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90273A" w:rsidRPr="0020143C" w:rsidRDefault="0090273A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5341E5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90273A" w:rsidRDefault="00633A83" w:rsidP="009027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73A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90273A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90273A">
        <w:rPr>
          <w:rFonts w:ascii="Times New Roman" w:hAnsi="Times New Roman" w:cs="Times New Roman"/>
          <w:sz w:val="24"/>
          <w:szCs w:val="24"/>
        </w:rPr>
        <w:t>:</w:t>
      </w:r>
    </w:p>
    <w:p w:rsidR="00927AF8" w:rsidRPr="0090273A" w:rsidRDefault="00927AF8" w:rsidP="009027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90273A" w:rsidRDefault="00CE7316" w:rsidP="009027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0273A" w:rsidRPr="0090273A" w:rsidRDefault="0090273A" w:rsidP="0090273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90273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90273A">
        <w:rPr>
          <w:rFonts w:ascii="Times New Roman" w:hAnsi="Times New Roman" w:cs="Times New Roman"/>
          <w:b/>
          <w:sz w:val="24"/>
          <w:szCs w:val="24"/>
        </w:rPr>
        <w:t>Zagospodarowanie terenu przy ul. Litewskiej i Klonowica w Szczecinie – etap I</w:t>
      </w:r>
      <w:r w:rsidRPr="0090273A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927AF8" w:rsidRPr="0090273A" w:rsidRDefault="00927AF8" w:rsidP="0090273A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22235B" w:rsidRPr="0090273A" w:rsidRDefault="0022235B" w:rsidP="0090273A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33A83" w:rsidRPr="005341E5" w:rsidRDefault="00633A83" w:rsidP="0090273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0273A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90273A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90273A">
        <w:rPr>
          <w:rFonts w:ascii="Times New Roman" w:hAnsi="Times New Roman" w:cs="Times New Roman"/>
          <w:sz w:val="24"/>
          <w:szCs w:val="24"/>
        </w:rPr>
        <w:t>, jeżeli wady te ujawnią się w ciągu terminu</w:t>
      </w:r>
      <w:r w:rsidRPr="005341E5">
        <w:rPr>
          <w:rFonts w:ascii="Times New Roman" w:hAnsi="Times New Roman" w:cs="Times New Roman"/>
          <w:sz w:val="24"/>
          <w:szCs w:val="24"/>
        </w:rPr>
        <w:t xml:space="preserve"> określonego gwarancją:</w:t>
      </w:r>
    </w:p>
    <w:p w:rsidR="00927AF8" w:rsidRPr="005341E5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</w:t>
      </w:r>
      <w:r w:rsidR="0090273A">
        <w:rPr>
          <w:rFonts w:ascii="Times New Roman" w:hAnsi="Times New Roman"/>
          <w:sz w:val="24"/>
          <w:szCs w:val="24"/>
        </w:rPr>
        <w:t xml:space="preserve"> udzielonej gwarancji wynosi ……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3A83"/>
    <w:rsid w:val="00107FE2"/>
    <w:rsid w:val="00127C6E"/>
    <w:rsid w:val="0020143C"/>
    <w:rsid w:val="0022235B"/>
    <w:rsid w:val="00340B9F"/>
    <w:rsid w:val="003D161C"/>
    <w:rsid w:val="005341E5"/>
    <w:rsid w:val="005B4D4F"/>
    <w:rsid w:val="00633A83"/>
    <w:rsid w:val="007A466E"/>
    <w:rsid w:val="0090273A"/>
    <w:rsid w:val="00927AF8"/>
    <w:rsid w:val="00994078"/>
    <w:rsid w:val="00A71E1E"/>
    <w:rsid w:val="00B13BA8"/>
    <w:rsid w:val="00CE7316"/>
    <w:rsid w:val="00D17E42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CF61D"/>
  <w15:docId w15:val="{01EEF055-4DAE-452C-BDE8-E6E157F88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7E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E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9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</cp:lastModifiedBy>
  <cp:revision>13</cp:revision>
  <cp:lastPrinted>2017-09-12T08:44:00Z</cp:lastPrinted>
  <dcterms:created xsi:type="dcterms:W3CDTF">2015-04-30T13:42:00Z</dcterms:created>
  <dcterms:modified xsi:type="dcterms:W3CDTF">2017-09-12T08:44:00Z</dcterms:modified>
</cp:coreProperties>
</file>