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4E6F5D" w:rsidP="0027203E">
      <w:pPr>
        <w:pStyle w:val="Nagwek2"/>
        <w:jc w:val="left"/>
      </w:pP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865A53" w:rsidP="00865A53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WYBIEGU DLA PSÓW NA OS. MAJOWYM </w:t>
            </w:r>
            <w:r>
              <w:rPr>
                <w:i/>
                <w:color w:val="000080"/>
                <w:sz w:val="36"/>
                <w:szCs w:val="36"/>
              </w:rPr>
              <w:br/>
              <w:t>W SZCZECINIE</w:t>
            </w:r>
            <w:r w:rsidR="0027203E">
              <w:rPr>
                <w:i/>
                <w:color w:val="000080"/>
                <w:sz w:val="36"/>
                <w:szCs w:val="36"/>
              </w:rPr>
              <w:t xml:space="preserve">, Z WYŁACZENIEM RURY KRĘTEJ, JEDNEJ WIATY ORAZ OZNAKOWANIA POZIOMEGO </w:t>
            </w:r>
            <w:r w:rsidR="0027203E">
              <w:rPr>
                <w:i/>
                <w:color w:val="000080"/>
                <w:sz w:val="36"/>
                <w:szCs w:val="36"/>
              </w:rPr>
              <w:br/>
              <w:t>I PIONOWEGO</w:t>
            </w:r>
            <w:r>
              <w:rPr>
                <w:i/>
                <w:color w:val="000080"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27203E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5</w:t>
            </w:r>
            <w:r w:rsidR="00865A53">
              <w:rPr>
                <w:lang w:eastAsia="en-US"/>
              </w:rPr>
              <w:t>6</w:t>
            </w:r>
            <w:r w:rsidR="005F19B5" w:rsidRPr="00AE3E37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 xml:space="preserve">Podstawa prawna: ustawa z dnia 29 stycznia 2004 r. Prawo zamówień publicznych (t.j. Dz. U. </w:t>
      </w:r>
      <w:r w:rsidR="0027203E">
        <w:rPr>
          <w:color w:val="000000"/>
        </w:rPr>
        <w:t xml:space="preserve">z 2017 r. </w:t>
      </w:r>
      <w:r w:rsidR="0027203E">
        <w:rPr>
          <w:color w:val="000000"/>
        </w:rPr>
        <w:br/>
        <w:t>poz. 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FD0ECC">
        <w:rPr>
          <w:sz w:val="24"/>
          <w:szCs w:val="24"/>
        </w:rPr>
        <w:t>Projekt budowlany</w:t>
      </w:r>
      <w:r w:rsidR="00865A53">
        <w:rPr>
          <w:sz w:val="24"/>
          <w:szCs w:val="24"/>
        </w:rPr>
        <w:t xml:space="preserve"> i projekt wykonawczy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27203E">
        <w:rPr>
          <w:sz w:val="24"/>
          <w:szCs w:val="24"/>
        </w:rPr>
        <w:t xml:space="preserve">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27203E" w:rsidRPr="00AE3E37" w:rsidRDefault="0027203E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865A53">
        <w:t>em zamówienia podstawowego, do 3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865A53">
        <w:rPr>
          <w:b/>
          <w:sz w:val="24"/>
          <w:szCs w:val="24"/>
        </w:rPr>
        <w:t>budowę wybiegu dla psów na Os. Majowym w Szczecinie</w:t>
      </w:r>
      <w:r w:rsidR="0027203E">
        <w:rPr>
          <w:b/>
          <w:sz w:val="24"/>
          <w:szCs w:val="24"/>
        </w:rPr>
        <w:t xml:space="preserve">, z wyłączeniem </w:t>
      </w:r>
      <w:bookmarkStart w:id="0" w:name="_Hlk494304081"/>
      <w:r w:rsidR="0027203E">
        <w:rPr>
          <w:b/>
          <w:sz w:val="24"/>
          <w:szCs w:val="24"/>
        </w:rPr>
        <w:t>rury krętej, jednej wiaty oraz oznakowania poziomego i pionowego</w:t>
      </w:r>
      <w:bookmarkEnd w:id="0"/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427E81">
        <w:rPr>
          <w:b/>
          <w:color w:val="000000"/>
          <w:sz w:val="24"/>
          <w:szCs w:val="24"/>
        </w:rPr>
        <w:t>przed 17.10</w:t>
      </w:r>
      <w:r w:rsidR="00B0688E">
        <w:rPr>
          <w:b/>
          <w:color w:val="000000"/>
          <w:sz w:val="24"/>
          <w:szCs w:val="24"/>
        </w:rPr>
        <w:t>.2017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 xml:space="preserve">ppkt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r w:rsidRPr="00AE3E37">
        <w:t>ppkt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8A1837">
      <w:pPr>
        <w:pStyle w:val="BodyText21"/>
        <w:tabs>
          <w:tab w:val="clear" w:pos="0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601956" w:rsidRPr="00AE3E37" w:rsidRDefault="00AA47BB" w:rsidP="00FD0ECC">
      <w:pPr>
        <w:ind w:left="851"/>
        <w:jc w:val="both"/>
        <w:rPr>
          <w:i/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</w:r>
      <w:r w:rsidR="00FD0ECC">
        <w:rPr>
          <w:sz w:val="24"/>
          <w:szCs w:val="24"/>
        </w:rPr>
        <w:lastRenderedPageBreak/>
        <w:t>co najmniej jedną robotę budowlaną</w:t>
      </w:r>
      <w:r w:rsidR="007C62B9">
        <w:rPr>
          <w:sz w:val="24"/>
          <w:szCs w:val="24"/>
        </w:rPr>
        <w:t xml:space="preserve"> </w:t>
      </w:r>
      <w:r w:rsidR="00AB2504" w:rsidRPr="00BF396A">
        <w:rPr>
          <w:sz w:val="24"/>
          <w:szCs w:val="24"/>
        </w:rPr>
        <w:t>polegając</w:t>
      </w:r>
      <w:r w:rsidR="00FD0ECC">
        <w:rPr>
          <w:sz w:val="24"/>
          <w:szCs w:val="24"/>
        </w:rPr>
        <w:t>ą</w:t>
      </w:r>
      <w:r w:rsidR="00AB2504" w:rsidRPr="00BF396A">
        <w:rPr>
          <w:sz w:val="24"/>
          <w:szCs w:val="24"/>
        </w:rPr>
        <w:t xml:space="preserve"> na</w:t>
      </w:r>
      <w:r w:rsidR="00865A53">
        <w:rPr>
          <w:sz w:val="24"/>
          <w:szCs w:val="24"/>
        </w:rPr>
        <w:t xml:space="preserve"> </w:t>
      </w:r>
      <w:r w:rsidR="0027203E">
        <w:rPr>
          <w:sz w:val="24"/>
          <w:szCs w:val="24"/>
        </w:rPr>
        <w:t xml:space="preserve">budowie lub remoncie lub przebudowie lub rozbudowie, terenu rekreacyjnego </w:t>
      </w:r>
      <w:r w:rsidR="00865A53">
        <w:rPr>
          <w:sz w:val="24"/>
          <w:szCs w:val="24"/>
        </w:rPr>
        <w:t>lub sportoweg</w:t>
      </w:r>
      <w:r w:rsidR="0027203E">
        <w:rPr>
          <w:sz w:val="24"/>
          <w:szCs w:val="24"/>
        </w:rPr>
        <w:t>o, o wartości nie mniejszej niż 200 000,00 zł brutto, obejmującą</w:t>
      </w:r>
      <w:r w:rsidR="00865A53">
        <w:rPr>
          <w:sz w:val="24"/>
          <w:szCs w:val="24"/>
        </w:rPr>
        <w:t xml:space="preserve"> m. in. dostawę wraz z montażem </w:t>
      </w:r>
      <w:r w:rsidR="0027203E">
        <w:rPr>
          <w:sz w:val="24"/>
          <w:szCs w:val="24"/>
        </w:rPr>
        <w:t xml:space="preserve">elementów małej </w:t>
      </w:r>
      <w:r w:rsidR="00865A53">
        <w:rPr>
          <w:sz w:val="24"/>
          <w:szCs w:val="24"/>
        </w:rPr>
        <w:t xml:space="preserve">architektury i </w:t>
      </w:r>
      <w:r w:rsidR="00D069E0">
        <w:rPr>
          <w:sz w:val="24"/>
          <w:szCs w:val="24"/>
        </w:rPr>
        <w:t>zagospodarowanie terenów zielonych.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D069E0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D069E0">
        <w:rPr>
          <w:rFonts w:ascii="Times New Roman" w:hAnsi="Times New Roman"/>
          <w:sz w:val="24"/>
          <w:szCs w:val="24"/>
        </w:rPr>
        <w:t>:</w:t>
      </w:r>
    </w:p>
    <w:p w:rsidR="00B10A59" w:rsidRDefault="00D069E0" w:rsidP="00D069E0">
      <w:pPr>
        <w:pStyle w:val="Akapitzlist"/>
        <w:tabs>
          <w:tab w:val="left" w:pos="1134"/>
        </w:tabs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FD0ECC" w:rsidRPr="00B10A59">
        <w:rPr>
          <w:rFonts w:ascii="Times New Roman" w:hAnsi="Times New Roman"/>
          <w:sz w:val="24"/>
          <w:szCs w:val="24"/>
        </w:rPr>
        <w:t xml:space="preserve">kierownikiem budowy </w:t>
      </w:r>
      <w:r>
        <w:rPr>
          <w:rFonts w:ascii="Times New Roman" w:hAnsi="Times New Roman"/>
          <w:sz w:val="24"/>
          <w:szCs w:val="24"/>
        </w:rPr>
        <w:t>–</w:t>
      </w:r>
      <w:r w:rsidR="004C39C3" w:rsidRPr="00B10A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osobą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 xml:space="preserve">iadającą uprawnienia budowlane </w:t>
      </w:r>
      <w:r>
        <w:rPr>
          <w:rFonts w:ascii="Times New Roman" w:hAnsi="Times New Roman"/>
          <w:sz w:val="24"/>
          <w:szCs w:val="24"/>
        </w:rPr>
        <w:br/>
      </w:r>
      <w:r w:rsidR="00E54648">
        <w:rPr>
          <w:rFonts w:ascii="Times New Roman" w:hAnsi="Times New Roman"/>
          <w:sz w:val="24"/>
          <w:szCs w:val="24"/>
        </w:rPr>
        <w:t xml:space="preserve">do kierowania robotami budowlanymi </w:t>
      </w:r>
      <w:r>
        <w:rPr>
          <w:rFonts w:ascii="Times New Roman" w:hAnsi="Times New Roman"/>
          <w:sz w:val="24"/>
          <w:szCs w:val="24"/>
        </w:rPr>
        <w:t xml:space="preserve">w </w:t>
      </w:r>
      <w:r w:rsidR="00771792" w:rsidRPr="00B10A59">
        <w:rPr>
          <w:rFonts w:ascii="Times New Roman" w:hAnsi="Times New Roman"/>
          <w:sz w:val="24"/>
          <w:szCs w:val="24"/>
        </w:rPr>
        <w:t>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>
        <w:rPr>
          <w:rFonts w:ascii="Times New Roman" w:hAnsi="Times New Roman"/>
          <w:sz w:val="24"/>
          <w:szCs w:val="24"/>
        </w:rPr>
        <w:t xml:space="preserve"> bez ograniczeń, </w:t>
      </w:r>
    </w:p>
    <w:p w:rsidR="00D069E0" w:rsidRDefault="00D069E0" w:rsidP="00D069E0">
      <w:pPr>
        <w:pStyle w:val="Akapitzlist"/>
        <w:tabs>
          <w:tab w:val="left" w:pos="1134"/>
        </w:tabs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  kierownikiem robót elektrycznych – osobą </w:t>
      </w:r>
      <w:r w:rsidRPr="00B10A59">
        <w:rPr>
          <w:rFonts w:ascii="Times New Roman" w:hAnsi="Times New Roman"/>
          <w:sz w:val="24"/>
          <w:szCs w:val="24"/>
        </w:rPr>
        <w:t>posiadającą uprawnienia budowlane</w:t>
      </w:r>
      <w:r w:rsidR="004E218F">
        <w:rPr>
          <w:rFonts w:ascii="Times New Roman" w:hAnsi="Times New Roman"/>
          <w:sz w:val="24"/>
          <w:szCs w:val="24"/>
        </w:rPr>
        <w:t xml:space="preserve"> </w:t>
      </w:r>
      <w:r w:rsidR="00240B16">
        <w:rPr>
          <w:rFonts w:ascii="Times New Roman" w:hAnsi="Times New Roman"/>
          <w:sz w:val="24"/>
          <w:szCs w:val="24"/>
        </w:rPr>
        <w:br/>
      </w:r>
      <w:r w:rsidR="004E218F">
        <w:rPr>
          <w:rFonts w:ascii="Times New Roman" w:hAnsi="Times New Roman"/>
          <w:sz w:val="24"/>
          <w:szCs w:val="24"/>
        </w:rPr>
        <w:t>do kierowania robotami budowlanymi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B10A59">
        <w:rPr>
          <w:rFonts w:ascii="Times New Roman" w:hAnsi="Times New Roman"/>
          <w:sz w:val="24"/>
          <w:szCs w:val="24"/>
        </w:rPr>
        <w:t>specjalności</w:t>
      </w:r>
      <w:r>
        <w:rPr>
          <w:rFonts w:ascii="Times New Roman" w:hAnsi="Times New Roman"/>
          <w:sz w:val="24"/>
          <w:szCs w:val="24"/>
        </w:rPr>
        <w:t xml:space="preserve"> instalacyjnej w zakresie sieci, instalacji i urządzeń elektrycznych i elektroenergetycznych,</w:t>
      </w:r>
    </w:p>
    <w:p w:rsidR="00D069E0" w:rsidRPr="00D069E0" w:rsidRDefault="00D069E0" w:rsidP="00D069E0">
      <w:pPr>
        <w:pStyle w:val="Akapitzlist"/>
        <w:tabs>
          <w:tab w:val="left" w:pos="1134"/>
        </w:tabs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49648F">
        <w:rPr>
          <w:rFonts w:ascii="Times New Roman" w:hAnsi="Times New Roman"/>
          <w:sz w:val="24"/>
          <w:szCs w:val="24"/>
        </w:rPr>
        <w:t xml:space="preserve">  </w:t>
      </w:r>
      <w:r w:rsidR="0049648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kierownikiem prac w zakresie zieleni – osobą posiadającą minimum wykształcenie średnie o kierunku: ogrodnictwo, rolnictwo lub architektura krajobrazu oraz posiadającą minimum 3-letnie doświadczenie w zakresie nadzorowania prac w zieleni.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B10A59">
        <w:rPr>
          <w:i/>
          <w:sz w:val="24"/>
          <w:szCs w:val="24"/>
        </w:rPr>
        <w:br/>
        <w:t>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="00E10929" w:rsidRPr="00B10A59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7C62B9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>, zgodnie z pkt 3 ppkt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AE3E37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lastRenderedPageBreak/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174DF4" w:rsidP="007C62B9">
      <w:pPr>
        <w:keepNext/>
        <w:ind w:left="709" w:hanging="425"/>
        <w:jc w:val="both"/>
        <w:rPr>
          <w:sz w:val="24"/>
          <w:szCs w:val="24"/>
        </w:rPr>
      </w:pPr>
      <w:r w:rsidRPr="00AE3E37">
        <w:rPr>
          <w:rFonts w:eastAsiaTheme="minorHAnsi"/>
          <w:sz w:val="24"/>
          <w:szCs w:val="24"/>
          <w:lang w:eastAsia="en-US"/>
        </w:rPr>
        <w:t xml:space="preserve">2)  </w:t>
      </w:r>
      <w:r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>padku, o którym mowa w ppkt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</w:t>
      </w:r>
      <w:r w:rsidRPr="00AE3E37">
        <w:rPr>
          <w:rFonts w:ascii="Times New Roman" w:hAnsi="Times New Roman"/>
          <w:sz w:val="24"/>
          <w:szCs w:val="24"/>
        </w:rPr>
        <w:lastRenderedPageBreak/>
        <w:t>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1" w:name="_Hlk494304319"/>
      <w:r w:rsidR="00DB06F0">
        <w:rPr>
          <w:b/>
          <w:sz w:val="24"/>
          <w:szCs w:val="24"/>
        </w:rPr>
        <w:t>do dnia 11 grudnia</w:t>
      </w:r>
      <w:r w:rsidR="0027203E">
        <w:rPr>
          <w:b/>
          <w:sz w:val="24"/>
          <w:szCs w:val="24"/>
        </w:rPr>
        <w:t xml:space="preserve"> 2017 r.</w:t>
      </w:r>
    </w:p>
    <w:bookmarkEnd w:id="1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C35B78" w:rsidRDefault="00C35B78" w:rsidP="00C35B78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 </w:t>
      </w:r>
      <w:bookmarkStart w:id="2" w:name="_Hlk494304358"/>
      <w:r>
        <w:rPr>
          <w:sz w:val="24"/>
          <w:szCs w:val="24"/>
        </w:rPr>
        <w:t>Wykonawca zapewni (w okresie gwarancji) serwis gwarancyjny dla wykonanej instalacji</w:t>
      </w:r>
      <w:r w:rsidR="00CE114D">
        <w:rPr>
          <w:sz w:val="24"/>
          <w:szCs w:val="24"/>
        </w:rPr>
        <w:br/>
        <w:t xml:space="preserve">   </w:t>
      </w:r>
      <w:r>
        <w:rPr>
          <w:sz w:val="24"/>
          <w:szCs w:val="24"/>
        </w:rPr>
        <w:t xml:space="preserve"> </w:t>
      </w:r>
      <w:r w:rsidR="00CE114D">
        <w:rPr>
          <w:sz w:val="24"/>
          <w:szCs w:val="24"/>
        </w:rPr>
        <w:t xml:space="preserve">   </w:t>
      </w:r>
      <w:r>
        <w:rPr>
          <w:sz w:val="24"/>
          <w:szCs w:val="24"/>
        </w:rPr>
        <w:t>i zamontowanych urządzeń.</w:t>
      </w:r>
    </w:p>
    <w:bookmarkEnd w:id="2"/>
    <w:p w:rsidR="00F006BF" w:rsidRPr="00AE3E37" w:rsidRDefault="00CE114D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006BF">
        <w:rPr>
          <w:sz w:val="24"/>
          <w:szCs w:val="24"/>
        </w:rPr>
        <w:t xml:space="preserve">.  Gwarancja obejmuje również nasadzenia i założony trawnik. </w:t>
      </w:r>
      <w:r w:rsidR="00F006BF" w:rsidRPr="005D7719">
        <w:rPr>
          <w:sz w:val="24"/>
          <w:szCs w:val="24"/>
        </w:rPr>
        <w:t>Wykonawca zobowiązany będzie w ramach g</w:t>
      </w:r>
      <w:r w:rsidR="00F006BF">
        <w:rPr>
          <w:sz w:val="24"/>
          <w:szCs w:val="24"/>
        </w:rPr>
        <w:t xml:space="preserve">warancji do rocznej pielęgnacji gwarancyjnej w zakresie nasadzeń </w:t>
      </w:r>
      <w:r w:rsidR="00F006BF">
        <w:rPr>
          <w:sz w:val="24"/>
          <w:szCs w:val="24"/>
        </w:rPr>
        <w:br/>
        <w:t xml:space="preserve">i trawnika, w tym m.in. podlewanie w zależności od potrzeb, cięcia pielęgnacyjne, uzupełnianie mis korą, zwalczanie chorób i szkodników, pielenie podłoża. 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4E218F">
        <w:rPr>
          <w:b/>
          <w:color w:val="000000"/>
        </w:rPr>
        <w:t>6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4E218F">
        <w:t>sześć</w:t>
      </w:r>
      <w:r>
        <w:t xml:space="preserve"> tysięcy złotych 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427E81">
        <w:rPr>
          <w:color w:val="000000"/>
        </w:rPr>
        <w:t>terminie do dnia 17.10</w:t>
      </w:r>
      <w:r w:rsidR="00B0688E">
        <w:rPr>
          <w:color w:val="000000"/>
        </w:rPr>
        <w:t>.2017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</w:t>
      </w:r>
      <w:r w:rsidRPr="005B667F">
        <w:rPr>
          <w:sz w:val="24"/>
          <w:szCs w:val="24"/>
        </w:rPr>
        <w:lastRenderedPageBreak/>
        <w:t xml:space="preserve">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ppkt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15308A" w:rsidRDefault="0015308A" w:rsidP="0015308A">
      <w:pPr>
        <w:tabs>
          <w:tab w:val="left" w:pos="284"/>
        </w:tabs>
        <w:jc w:val="both"/>
        <w:rPr>
          <w:sz w:val="24"/>
          <w:szCs w:val="24"/>
        </w:rPr>
      </w:pPr>
    </w:p>
    <w:p w:rsidR="0015308A" w:rsidRPr="00AA4350" w:rsidRDefault="0015308A" w:rsidP="0015308A">
      <w:pPr>
        <w:tabs>
          <w:tab w:val="left" w:pos="284"/>
        </w:tabs>
        <w:jc w:val="both"/>
        <w:rPr>
          <w:sz w:val="24"/>
          <w:szCs w:val="24"/>
        </w:rPr>
      </w:pP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lastRenderedPageBreak/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218F" w:rsidRPr="00996115" w:rsidRDefault="004E218F" w:rsidP="004E218F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15308A">
        <w:rPr>
          <w:sz w:val="24"/>
          <w:szCs w:val="24"/>
        </w:rPr>
        <w:br/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</w:t>
      </w:r>
      <w:r w:rsidR="0015308A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 xml:space="preserve">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od ewentualnego </w:t>
      </w:r>
      <w:r w:rsidR="00AA142B" w:rsidRPr="00AE3E37">
        <w:rPr>
          <w:sz w:val="24"/>
          <w:szCs w:val="24"/>
        </w:rPr>
        <w:lastRenderedPageBreak/>
        <w:t xml:space="preserve">potwierdzenia faktu jej otrzymania. Zamawiający nie ponosi odpowiedzialności </w:t>
      </w:r>
      <w:r w:rsidR="0015308A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C047C4" w:rsidRPr="00C047C4" w:rsidRDefault="00C047C4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C047C4">
        <w:rPr>
          <w:b w:val="0"/>
          <w:sz w:val="24"/>
          <w:szCs w:val="24"/>
        </w:rPr>
        <w:lastRenderedPageBreak/>
        <w:t xml:space="preserve">4. Wykonawca będzie zobowiązany do zakupu od Zamawiającego drewna, które pozyska </w:t>
      </w:r>
      <w:r w:rsidRPr="00C047C4">
        <w:rPr>
          <w:b w:val="0"/>
          <w:sz w:val="24"/>
          <w:szCs w:val="24"/>
        </w:rPr>
        <w:br/>
        <w:t xml:space="preserve">w związku z realizacją przedmiotu zamówienia. </w:t>
      </w:r>
      <w:r w:rsidRPr="00C047C4">
        <w:rPr>
          <w:b w:val="0"/>
          <w:sz w:val="24"/>
          <w:szCs w:val="24"/>
          <w:u w:val="single"/>
        </w:rPr>
        <w:t xml:space="preserve">W ofercie cenowej Wykonawca nie </w:t>
      </w:r>
      <w:bookmarkStart w:id="3" w:name="_GoBack"/>
      <w:bookmarkEnd w:id="3"/>
      <w:r w:rsidRPr="00C047C4">
        <w:rPr>
          <w:b w:val="0"/>
          <w:sz w:val="24"/>
          <w:szCs w:val="24"/>
          <w:u w:val="single"/>
        </w:rPr>
        <w:t>uwzględnia ceny za zakup drewna</w:t>
      </w:r>
      <w:r w:rsidRPr="00C047C4">
        <w:rPr>
          <w:b w:val="0"/>
          <w:sz w:val="24"/>
          <w:szCs w:val="24"/>
        </w:rPr>
        <w:t>. Zamawiający - za sprzedaż pozyskanego drewna wystawi fakturę. Kwota wynikająca z</w:t>
      </w:r>
      <w:r w:rsidR="00C4473E">
        <w:rPr>
          <w:b w:val="0"/>
          <w:sz w:val="24"/>
          <w:szCs w:val="24"/>
        </w:rPr>
        <w:t xml:space="preserve"> faktury (ustalona w oparciu o aktualnie obowiązujące zarządzenie Dyrektora Zakładu Usług Komunalnych dot. cennika i zasad sprzedaży drewna z wycinek drzew z terenów zieleni miejskiej)</w:t>
      </w:r>
      <w:r w:rsidRPr="00C047C4">
        <w:rPr>
          <w:b w:val="0"/>
          <w:sz w:val="24"/>
          <w:szCs w:val="24"/>
        </w:rPr>
        <w:t>, będzie po</w:t>
      </w:r>
      <w:r w:rsidR="00C4473E">
        <w:rPr>
          <w:b w:val="0"/>
          <w:sz w:val="24"/>
          <w:szCs w:val="24"/>
        </w:rPr>
        <w:t>trąco</w:t>
      </w:r>
      <w:r w:rsidRPr="00C047C4">
        <w:rPr>
          <w:b w:val="0"/>
          <w:sz w:val="24"/>
          <w:szCs w:val="24"/>
        </w:rPr>
        <w:t xml:space="preserve">na </w:t>
      </w:r>
      <w:r w:rsidR="00C4473E">
        <w:rPr>
          <w:b w:val="0"/>
          <w:sz w:val="24"/>
          <w:szCs w:val="24"/>
        </w:rPr>
        <w:t>z faktury – wystawio</w:t>
      </w:r>
      <w:r w:rsidRPr="00C047C4">
        <w:rPr>
          <w:b w:val="0"/>
          <w:sz w:val="24"/>
          <w:szCs w:val="24"/>
        </w:rPr>
        <w:t>nej przez Wykonawcę, za realizację przedmiotu zamówienia.</w:t>
      </w:r>
    </w:p>
    <w:p w:rsidR="009C1E8A" w:rsidRPr="00AE3E37" w:rsidRDefault="00F006BF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F006BF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4E6F5D" w:rsidRPr="00AE3E37" w:rsidRDefault="00F006BF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6077AC" w:rsidRPr="00AE3E37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427E81">
        <w:rPr>
          <w:b/>
          <w:color w:val="auto"/>
        </w:rPr>
        <w:t>17.10</w:t>
      </w:r>
      <w:r w:rsidR="00453DEB" w:rsidRPr="00AE3E37">
        <w:rPr>
          <w:b/>
          <w:color w:val="auto"/>
        </w:rPr>
        <w:t>.2017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427E81">
        <w:rPr>
          <w:color w:val="auto"/>
        </w:rPr>
        <w:t>niu 17.10</w:t>
      </w:r>
      <w:r w:rsidR="00453DEB" w:rsidRPr="00AE3E37">
        <w:rPr>
          <w:color w:val="auto"/>
        </w:rPr>
        <w:t>.2017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Default="0060553B" w:rsidP="00F84F3D">
      <w:pPr>
        <w:pStyle w:val="Tekstpodstawowywcity2"/>
        <w:tabs>
          <w:tab w:val="left" w:pos="284"/>
        </w:tabs>
        <w:ind w:left="0"/>
      </w:pPr>
    </w:p>
    <w:p w:rsidR="00C4473E" w:rsidRPr="00AE3E37" w:rsidRDefault="00C4473E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E218F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E218F" w:rsidRPr="00600BD4" w:rsidRDefault="004E218F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F26621">
        <w:rPr>
          <w:rFonts w:ascii="Times New Roman" w:hAnsi="Times New Roman"/>
          <w:sz w:val="24"/>
          <w:szCs w:val="24"/>
        </w:rPr>
        <w:t>ści 1 5</w:t>
      </w:r>
      <w:r w:rsidR="00A977BD">
        <w:rPr>
          <w:rFonts w:ascii="Times New Roman" w:hAnsi="Times New Roman"/>
          <w:sz w:val="24"/>
          <w:szCs w:val="24"/>
        </w:rPr>
        <w:t>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F26621">
        <w:rPr>
          <w:rFonts w:ascii="Times New Roman" w:hAnsi="Times New Roman"/>
          <w:sz w:val="24"/>
          <w:szCs w:val="24"/>
        </w:rPr>
        <w:t>1 3</w:t>
      </w:r>
      <w:r w:rsidR="001822E0"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1822E0">
        <w:rPr>
          <w:rFonts w:ascii="Times New Roman" w:hAnsi="Times New Roman"/>
          <w:sz w:val="24"/>
          <w:szCs w:val="24"/>
        </w:rPr>
        <w:t>nuje karę umowną w wysokości 1 0</w:t>
      </w:r>
      <w:r w:rsidR="00A977BD">
        <w:rPr>
          <w:rFonts w:ascii="Times New Roman" w:hAnsi="Times New Roman"/>
          <w:sz w:val="24"/>
          <w:szCs w:val="24"/>
        </w:rPr>
        <w:t>00,00</w:t>
      </w:r>
      <w:r w:rsidRPr="004267A2">
        <w:rPr>
          <w:rFonts w:ascii="Times New Roman" w:hAnsi="Times New Roman"/>
          <w:sz w:val="24"/>
          <w:szCs w:val="24"/>
        </w:rPr>
        <w:t xml:space="preserve">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A977BD">
        <w:rPr>
          <w:rFonts w:ascii="Times New Roman" w:hAnsi="Times New Roman"/>
          <w:sz w:val="24"/>
          <w:szCs w:val="24"/>
        </w:rPr>
        <w:t xml:space="preserve">ną w wysokości mniejszej niż </w:t>
      </w:r>
      <w:r w:rsidR="001822E0">
        <w:rPr>
          <w:rFonts w:ascii="Times New Roman" w:hAnsi="Times New Roman"/>
          <w:sz w:val="24"/>
          <w:szCs w:val="24"/>
        </w:rPr>
        <w:t>1 0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A977BD">
        <w:rPr>
          <w:rFonts w:ascii="Times New Roman" w:hAnsi="Times New Roman"/>
          <w:sz w:val="24"/>
          <w:szCs w:val="24"/>
        </w:rPr>
        <w:t xml:space="preserve">wną w wysokości większej niż </w:t>
      </w:r>
      <w:r w:rsidR="00F26621">
        <w:rPr>
          <w:rFonts w:ascii="Times New Roman" w:hAnsi="Times New Roman"/>
          <w:sz w:val="24"/>
          <w:szCs w:val="24"/>
        </w:rPr>
        <w:t>1 5</w:t>
      </w:r>
      <w:r w:rsidR="00A977BD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F26621">
        <w:rPr>
          <w:rFonts w:ascii="Times New Roman" w:hAnsi="Times New Roman"/>
          <w:sz w:val="24"/>
          <w:szCs w:val="24"/>
        </w:rPr>
        <w:t>li 1 5</w:t>
      </w:r>
      <w:r w:rsidR="00A977BD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C4473E" w:rsidRPr="00AE3E37" w:rsidRDefault="00C4473E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lastRenderedPageBreak/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AE3E37">
        <w:rPr>
          <w:b w:val="0"/>
          <w:sz w:val="24"/>
          <w:szCs w:val="24"/>
        </w:rPr>
        <w:t xml:space="preserve">odpowiednio załącznik </w:t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Pr="0015308A" w:rsidRDefault="006D6A62" w:rsidP="0015308A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15308A">
        <w:rPr>
          <w:b w:val="0"/>
          <w:sz w:val="24"/>
        </w:rPr>
        <w:t xml:space="preserve"> </w:t>
      </w:r>
      <w:r w:rsidR="00E368FA">
        <w:rPr>
          <w:b w:val="0"/>
          <w:sz w:val="24"/>
        </w:rPr>
        <w:t>kosztorys ofertowy sporządzony w oparc</w:t>
      </w:r>
      <w:r>
        <w:rPr>
          <w:b w:val="0"/>
          <w:sz w:val="24"/>
        </w:rPr>
        <w:t>iu o przedmiar robót -</w:t>
      </w:r>
      <w:r w:rsidR="00E368FA">
        <w:rPr>
          <w:b w:val="0"/>
          <w:sz w:val="24"/>
        </w:rPr>
        <w:t xml:space="preserve"> załącznik nr 7 </w:t>
      </w:r>
      <w:r w:rsidR="0026367B">
        <w:rPr>
          <w:b w:val="0"/>
          <w:sz w:val="24"/>
        </w:rPr>
        <w:t>`</w:t>
      </w:r>
      <w:r w:rsidR="00E368FA">
        <w:rPr>
          <w:b w:val="0"/>
          <w:sz w:val="24"/>
        </w:rPr>
        <w:t>do SIWZ</w:t>
      </w:r>
      <w:r>
        <w:rPr>
          <w:b w:val="0"/>
          <w:sz w:val="24"/>
        </w:rPr>
        <w:t xml:space="preserve"> </w:t>
      </w:r>
      <w:r w:rsidRPr="00AE3E37">
        <w:rPr>
          <w:b w:val="0"/>
          <w:sz w:val="24"/>
          <w:szCs w:val="24"/>
        </w:rPr>
        <w:t>(stanowiący element pomocniczy przy wyliczaniu ceny ofertowej jako kalkulacji własnej opartej na rachunku ekonomicznym), z uwzględnieniem wszelkich kosztów związanych z realizacją przedmiotu zamówienia i niezbędnych do jego wykonania oraz wynikając</w:t>
      </w:r>
      <w:r>
        <w:rPr>
          <w:b w:val="0"/>
          <w:sz w:val="24"/>
          <w:szCs w:val="24"/>
        </w:rPr>
        <w:t>ych z SIWZ i umowy</w:t>
      </w:r>
      <w:r w:rsidRPr="00AE3E37">
        <w:rPr>
          <w:b w:val="0"/>
          <w:sz w:val="24"/>
          <w:szCs w:val="24"/>
        </w:rPr>
        <w:t>. Nieoszacowanie, pominięcie, ewentualnie brak pełnego rozpoznani</w:t>
      </w:r>
      <w:r>
        <w:rPr>
          <w:b w:val="0"/>
          <w:sz w:val="24"/>
          <w:szCs w:val="24"/>
        </w:rPr>
        <w:t>a przedmiotu zamówienia nie będzie podstawą</w:t>
      </w:r>
      <w:r w:rsidRPr="00AE3E37">
        <w:rPr>
          <w:b w:val="0"/>
          <w:sz w:val="24"/>
          <w:szCs w:val="24"/>
        </w:rPr>
        <w:t xml:space="preserve"> do żądania przez Wykon</w:t>
      </w:r>
      <w:r w:rsidR="00B2273E">
        <w:rPr>
          <w:b w:val="0"/>
          <w:sz w:val="24"/>
          <w:szCs w:val="24"/>
        </w:rPr>
        <w:t>awcę podwyższenia wynagrodzenia,</w:t>
      </w:r>
    </w:p>
    <w:p w:rsidR="004E6F5D" w:rsidRPr="00AE3E3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84F3D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AE3E3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Na orzeczenie Krajowej Izby Odwoławczej stronom oraz uczestnikom postępowania odwoławczego przysługuje skarga do sądu.</w:t>
      </w:r>
    </w:p>
    <w:p w:rsidR="004E6F5D" w:rsidRPr="00AE3E37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913FF4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2652F3">
        <w:rPr>
          <w:sz w:val="24"/>
          <w:szCs w:val="24"/>
        </w:rPr>
        <w:t xml:space="preserve"> </w:t>
      </w:r>
      <w:bookmarkStart w:id="4" w:name="_Hlk489433883"/>
      <w:r w:rsidR="00A34BD2" w:rsidRPr="00A34BD2">
        <w:rPr>
          <w:sz w:val="24"/>
          <w:szCs w:val="24"/>
        </w:rPr>
        <w:t xml:space="preserve">budowa </w:t>
      </w:r>
      <w:r w:rsidR="002652F3">
        <w:rPr>
          <w:sz w:val="24"/>
          <w:szCs w:val="24"/>
        </w:rPr>
        <w:t>wybiegu dla psów na Os. Majowym w Szczecinie</w:t>
      </w:r>
      <w:bookmarkEnd w:id="4"/>
      <w:r w:rsidR="00913FF4">
        <w:rPr>
          <w:sz w:val="24"/>
          <w:szCs w:val="24"/>
        </w:rPr>
        <w:t xml:space="preserve">, z </w:t>
      </w:r>
      <w:r w:rsidR="00913FF4" w:rsidRPr="00913FF4">
        <w:rPr>
          <w:sz w:val="24"/>
          <w:szCs w:val="24"/>
        </w:rPr>
        <w:t>wyłączeniem rury krętej, jednej wiaty oraz oznakowania poziomego i pionowego</w:t>
      </w:r>
      <w:r w:rsidR="007566B0" w:rsidRPr="00913FF4">
        <w:rPr>
          <w:sz w:val="24"/>
          <w:szCs w:val="24"/>
        </w:rPr>
        <w:t>.</w:t>
      </w:r>
    </w:p>
    <w:p w:rsidR="00CB76C9" w:rsidRPr="00C075EB" w:rsidRDefault="007C282D" w:rsidP="00F84F3D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1822E0" w:rsidRPr="00F84F3D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5" w:name="_Hlk488925182"/>
      <w:r w:rsidRPr="00F84F3D">
        <w:rPr>
          <w:sz w:val="24"/>
          <w:szCs w:val="24"/>
        </w:rPr>
        <w:t xml:space="preserve">45111291-4 Roboty w zakresie zagospodarowania terenu </w:t>
      </w:r>
    </w:p>
    <w:p w:rsidR="001822E0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240B16" w:rsidRPr="00F84F3D" w:rsidRDefault="00240B16" w:rsidP="00240B16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45111200-0 Roboty w zakresie przygotowania terenu pod budowę i roboty ziemne</w:t>
      </w:r>
    </w:p>
    <w:bookmarkEnd w:id="5"/>
    <w:p w:rsidR="001822E0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zakresie nawierzchni dróg dla pieszych</w:t>
      </w:r>
    </w:p>
    <w:p w:rsidR="009177F3" w:rsidRDefault="009177F3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45231400-9</w:t>
      </w:r>
      <w:r w:rsidR="008A5E2F">
        <w:rPr>
          <w:sz w:val="24"/>
          <w:szCs w:val="24"/>
        </w:rPr>
        <w:t xml:space="preserve"> Roboty budowlane w zakresie budowy linii energetycznych</w:t>
      </w:r>
    </w:p>
    <w:p w:rsidR="009177F3" w:rsidRPr="00F84F3D" w:rsidRDefault="009177F3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45316110-9</w:t>
      </w:r>
      <w:r w:rsidR="008A5E2F">
        <w:rPr>
          <w:sz w:val="24"/>
          <w:szCs w:val="24"/>
        </w:rPr>
        <w:t xml:space="preserve"> Instalowanie urządzeń oświet</w:t>
      </w:r>
      <w:r w:rsidR="00456941">
        <w:rPr>
          <w:sz w:val="24"/>
          <w:szCs w:val="24"/>
        </w:rPr>
        <w:t>l</w:t>
      </w:r>
      <w:r w:rsidR="008A5E2F">
        <w:rPr>
          <w:sz w:val="24"/>
          <w:szCs w:val="24"/>
        </w:rPr>
        <w:t>enia drogowego</w:t>
      </w:r>
    </w:p>
    <w:p w:rsidR="001822E0" w:rsidRPr="00F84F3D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6" w:name="_Hlk488925216"/>
      <w:r w:rsidRPr="00F84F3D">
        <w:rPr>
          <w:sz w:val="24"/>
          <w:szCs w:val="24"/>
        </w:rPr>
        <w:t>77310000-6 Usługi sadzenia roślin oraz utrzymania terenów zielonych</w:t>
      </w:r>
    </w:p>
    <w:p w:rsidR="001822E0" w:rsidRPr="0033006B" w:rsidRDefault="001822E0" w:rsidP="001822E0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bookmarkEnd w:id="6"/>
    <w:p w:rsidR="003755A5" w:rsidRPr="00CE6EB9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CE6EB9">
        <w:rPr>
          <w:sz w:val="24"/>
          <w:szCs w:val="24"/>
        </w:rPr>
        <w:tab/>
        <w:t xml:space="preserve">Wykonawca zobowiązany będzie do </w:t>
      </w:r>
      <w:r w:rsidR="00D750EB" w:rsidRPr="00CE6EB9">
        <w:rPr>
          <w:sz w:val="24"/>
          <w:szCs w:val="24"/>
        </w:rPr>
        <w:t xml:space="preserve">wykonania przedmiotu zamówienia, </w:t>
      </w:r>
      <w:r w:rsidR="00005F86">
        <w:rPr>
          <w:sz w:val="24"/>
          <w:szCs w:val="24"/>
        </w:rPr>
        <w:t xml:space="preserve">opisanego </w:t>
      </w:r>
      <w:r w:rsidR="00005F86">
        <w:rPr>
          <w:sz w:val="24"/>
          <w:szCs w:val="24"/>
        </w:rPr>
        <w:br/>
        <w:t xml:space="preserve">w dokumentacji projektowej - załączniki nr 5 i 6 do SIWZ,  </w:t>
      </w:r>
      <w:r w:rsidR="00D750EB" w:rsidRPr="00CE6EB9">
        <w:rPr>
          <w:sz w:val="24"/>
          <w:szCs w:val="24"/>
        </w:rPr>
        <w:t xml:space="preserve">który </w:t>
      </w:r>
      <w:r w:rsidRPr="00CE6EB9">
        <w:rPr>
          <w:sz w:val="24"/>
          <w:szCs w:val="24"/>
        </w:rPr>
        <w:t>obejmuje</w:t>
      </w:r>
      <w:r w:rsidR="00577D6C" w:rsidRPr="00CE6EB9">
        <w:rPr>
          <w:sz w:val="24"/>
          <w:szCs w:val="24"/>
        </w:rPr>
        <w:t xml:space="preserve">  m. in.</w:t>
      </w:r>
      <w:r w:rsidR="007622F9" w:rsidRPr="00CE6EB9">
        <w:rPr>
          <w:sz w:val="24"/>
          <w:szCs w:val="24"/>
        </w:rPr>
        <w:t>:</w:t>
      </w:r>
    </w:p>
    <w:p w:rsidR="00005F86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bookmarkStart w:id="7" w:name="_Hlk494304103"/>
      <w:r w:rsidRPr="00CE6EB9">
        <w:rPr>
          <w:sz w:val="24"/>
          <w:szCs w:val="24"/>
        </w:rPr>
        <w:t xml:space="preserve">     </w:t>
      </w:r>
      <w:r w:rsidR="00005F86">
        <w:rPr>
          <w:sz w:val="24"/>
          <w:szCs w:val="24"/>
        </w:rPr>
        <w:t>1</w:t>
      </w:r>
      <w:r w:rsidRPr="00CE6EB9">
        <w:rPr>
          <w:sz w:val="24"/>
          <w:szCs w:val="24"/>
        </w:rPr>
        <w:t xml:space="preserve">) </w:t>
      </w:r>
      <w:r w:rsidR="00456941">
        <w:rPr>
          <w:sz w:val="24"/>
          <w:szCs w:val="24"/>
        </w:rPr>
        <w:tab/>
        <w:t xml:space="preserve">rozbiórkę </w:t>
      </w:r>
      <w:r w:rsidR="00F26621">
        <w:rPr>
          <w:sz w:val="24"/>
          <w:szCs w:val="24"/>
        </w:rPr>
        <w:t xml:space="preserve">fragmentu </w:t>
      </w:r>
      <w:r w:rsidR="00456941">
        <w:rPr>
          <w:sz w:val="24"/>
          <w:szCs w:val="24"/>
        </w:rPr>
        <w:t>chodnika</w:t>
      </w:r>
      <w:r w:rsidR="00005F86">
        <w:rPr>
          <w:sz w:val="24"/>
          <w:szCs w:val="24"/>
        </w:rPr>
        <w:t>,</w:t>
      </w:r>
    </w:p>
    <w:p w:rsidR="00456941" w:rsidRDefault="0045694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zmianę ukształtowania terenu,</w:t>
      </w:r>
    </w:p>
    <w:p w:rsidR="00456941" w:rsidRDefault="0045694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</w:r>
      <w:r w:rsidR="005B7A6F">
        <w:rPr>
          <w:sz w:val="24"/>
          <w:szCs w:val="24"/>
        </w:rPr>
        <w:t>prace związane z gospodarką drzewostanem,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budowę fragmentu chodnika przy ulicy,</w:t>
      </w:r>
    </w:p>
    <w:p w:rsidR="005B7A6F" w:rsidRDefault="005B7A6F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  budowę alejki z kostki betonowej,</w:t>
      </w:r>
    </w:p>
    <w:p w:rsidR="00F26621" w:rsidRDefault="00F2662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6)   budowę oświetlenia parkowego,</w:t>
      </w:r>
    </w:p>
    <w:p w:rsidR="00F26621" w:rsidRDefault="00F2662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</w:t>
      </w:r>
      <w:r w:rsidR="005B7A6F">
        <w:rPr>
          <w:sz w:val="24"/>
          <w:szCs w:val="24"/>
        </w:rPr>
        <w:t xml:space="preserve">)  </w:t>
      </w:r>
      <w:r>
        <w:rPr>
          <w:sz w:val="24"/>
          <w:szCs w:val="24"/>
        </w:rPr>
        <w:t xml:space="preserve"> montaż oświetlenia,</w:t>
      </w:r>
    </w:p>
    <w:p w:rsidR="005B7A6F" w:rsidRDefault="00F2662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   </w:t>
      </w:r>
      <w:r w:rsidR="005B7A6F">
        <w:rPr>
          <w:sz w:val="24"/>
          <w:szCs w:val="24"/>
        </w:rPr>
        <w:t>dostawę wraz z montażem toru agility dla psów,</w:t>
      </w:r>
    </w:p>
    <w:p w:rsidR="005B7A6F" w:rsidRDefault="00F26621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9</w:t>
      </w:r>
      <w:r w:rsidR="005B7A6F">
        <w:rPr>
          <w:sz w:val="24"/>
          <w:szCs w:val="24"/>
        </w:rPr>
        <w:t>)   dostawę wraz z montażem elementów małej architektury,</w:t>
      </w:r>
    </w:p>
    <w:p w:rsidR="00F31FAB" w:rsidRPr="00CE6EB9" w:rsidRDefault="00E07F72" w:rsidP="00E07F7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10)   nasadzenia.</w:t>
      </w:r>
      <w:r w:rsidR="005B7A6F">
        <w:rPr>
          <w:sz w:val="24"/>
          <w:szCs w:val="24"/>
        </w:rPr>
        <w:t xml:space="preserve"> </w:t>
      </w:r>
      <w:r w:rsidR="0039360C" w:rsidRPr="00CE6EB9">
        <w:rPr>
          <w:sz w:val="24"/>
          <w:szCs w:val="24"/>
        </w:rPr>
        <w:t xml:space="preserve"> </w:t>
      </w:r>
    </w:p>
    <w:bookmarkEnd w:id="7"/>
    <w:p w:rsidR="007622F9" w:rsidRPr="00CE6EB9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3. Wykonawca zobowiązany będzie – na własny koszt i we własnym zakresie - również </w:t>
      </w:r>
      <w:r w:rsidRPr="00CE6EB9">
        <w:rPr>
          <w:sz w:val="24"/>
          <w:szCs w:val="24"/>
        </w:rPr>
        <w:br/>
        <w:t>m. in. do:</w:t>
      </w:r>
    </w:p>
    <w:p w:rsidR="00B2273E" w:rsidRPr="00CE6EB9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B2273E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wykonania </w:t>
      </w:r>
      <w:r w:rsidR="000527A0">
        <w:rPr>
          <w:sz w:val="24"/>
          <w:szCs w:val="24"/>
        </w:rPr>
        <w:br/>
      </w:r>
      <w:r>
        <w:rPr>
          <w:sz w:val="24"/>
          <w:szCs w:val="24"/>
        </w:rPr>
        <w:t xml:space="preserve">i umieszczenia tablicy informacyjnej </w:t>
      </w:r>
      <w:r w:rsidR="000527A0">
        <w:rPr>
          <w:sz w:val="24"/>
          <w:szCs w:val="24"/>
        </w:rPr>
        <w:t>w widocznym miejscu</w:t>
      </w:r>
      <w:r w:rsidRPr="006B7298">
        <w:rPr>
          <w:sz w:val="24"/>
          <w:szCs w:val="24"/>
        </w:rPr>
        <w:t xml:space="preserve"> 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porządku przy wyjeździe z placu budowy na drogi publiczne i w obrębie prowadzonych prac,</w:t>
      </w:r>
    </w:p>
    <w:p w:rsidR="00B2273E" w:rsidRDefault="00B2273E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lastRenderedPageBreak/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Default="00B2273E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B2273E">
        <w:rPr>
          <w:sz w:val="24"/>
          <w:szCs w:val="24"/>
        </w:rPr>
        <w:t xml:space="preserve">zapewnienia bezpiecznych warunków realizacji robót, określonych przepisami p.poż. </w:t>
      </w:r>
      <w:r w:rsidRPr="00B2273E">
        <w:rPr>
          <w:sz w:val="24"/>
          <w:szCs w:val="24"/>
        </w:rPr>
        <w:br/>
        <w:t>i bhp oraz przepisami dot. ochrony środowiska,</w:t>
      </w:r>
    </w:p>
    <w:p w:rsidR="00066EC8" w:rsidRDefault="00066EC8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uzyskania zezwolenia zarządcy drogi na prowadzenie robót w pasie drogowym przed rozpoczęciem prac związanych z wykonaniem stałej organizacji ruchu, uregulowania naliczonych opłat,</w:t>
      </w:r>
    </w:p>
    <w:p w:rsidR="000527A0" w:rsidRPr="000527A0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powiadomienia wszystkich zainteresowanych, wskazanych w projekcie, o rozpoczęciu prac, w tym m. in. ZDiTM, ENEA, ZWiK, Orange Polska S.A.,</w:t>
      </w:r>
    </w:p>
    <w:p w:rsidR="000527A0" w:rsidRPr="00B2273E" w:rsidRDefault="000527A0" w:rsidP="00865A5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sieci, w tym m.in. ZDiTM, ENEA, ZWiK, Orange Polska S.A.,</w:t>
      </w:r>
      <w:r w:rsidR="00066EC8">
        <w:rPr>
          <w:sz w:val="24"/>
          <w:szCs w:val="24"/>
        </w:rPr>
        <w:t xml:space="preserve"> o ile zajdzie taka potrzeba,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ponoszenia odpowiedzialności za szkody spowodowane działalnością wynikłą </w:t>
      </w:r>
      <w:r>
        <w:rPr>
          <w:sz w:val="24"/>
          <w:szCs w:val="24"/>
        </w:rPr>
        <w:br/>
        <w:t>z realizacji prac, powstałe u Zamawiającego lub osób trzecich,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B7298">
        <w:rPr>
          <w:sz w:val="24"/>
          <w:szCs w:val="24"/>
        </w:rPr>
        <w:br/>
        <w:t>na wbudowane materiały (w język</w:t>
      </w:r>
      <w:r w:rsidR="000527A0">
        <w:rPr>
          <w:sz w:val="24"/>
          <w:szCs w:val="24"/>
        </w:rPr>
        <w:t xml:space="preserve">u polskim), </w:t>
      </w:r>
    </w:p>
    <w:p w:rsidR="00066EC8" w:rsidRDefault="00066EC8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dostosowania się do wydanych uzgodnień, zaleceń decyzji, w tym m.in.: ENEA SA, </w:t>
      </w:r>
      <w:r w:rsidR="008F0066">
        <w:rPr>
          <w:sz w:val="24"/>
          <w:szCs w:val="24"/>
        </w:rPr>
        <w:t>ZWiK, ZDiTM, WUiAB, WOŚ-UMWZ,</w:t>
      </w:r>
    </w:p>
    <w:p w:rsidR="000527A0" w:rsidRPr="006B7298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opracowania planu bezpieczeństwa i ochrony zdrowia,</w:t>
      </w:r>
    </w:p>
    <w:p w:rsidR="00E05805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prowadzenia Dziennika budowy,</w:t>
      </w:r>
      <w:r w:rsidR="00E05805" w:rsidRPr="00E05805">
        <w:rPr>
          <w:sz w:val="24"/>
          <w:szCs w:val="24"/>
        </w:rPr>
        <w:t xml:space="preserve"> </w:t>
      </w:r>
    </w:p>
    <w:p w:rsidR="00E05805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714518" w:rsidRPr="00E05805" w:rsidRDefault="00714518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 serwisu gwarancyjnego dla wykonanej instalacji i zamontowanych urządzeń,</w:t>
      </w:r>
    </w:p>
    <w:p w:rsidR="00E05805" w:rsidRPr="0061053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="00E05805"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E05805" w:rsidRPr="00610537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61053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10537">
        <w:rPr>
          <w:sz w:val="24"/>
          <w:szCs w:val="24"/>
        </w:rPr>
        <w:t xml:space="preserve">zagospodarowania we własnym zakresie materiałów z rozbiórki </w:t>
      </w:r>
      <w:r w:rsidR="008A2A21" w:rsidRPr="00610537">
        <w:rPr>
          <w:sz w:val="24"/>
          <w:szCs w:val="24"/>
        </w:rPr>
        <w:t xml:space="preserve">(składowanie, wywóz, opłaty, itp.) po wcześniejszym uzgodnieniu z Zamawiającym sposobu ich ewentualnego zagospodarowania (przewóz we wskazane miejsce wraz z załadunkiem </w:t>
      </w:r>
      <w:r w:rsidR="00F26621">
        <w:rPr>
          <w:sz w:val="24"/>
          <w:szCs w:val="24"/>
        </w:rPr>
        <w:br/>
      </w:r>
      <w:r w:rsidR="008A2A21" w:rsidRPr="00610537">
        <w:rPr>
          <w:sz w:val="24"/>
          <w:szCs w:val="24"/>
        </w:rPr>
        <w:t>i rozładunkiem),</w:t>
      </w:r>
    </w:p>
    <w:p w:rsidR="00E05805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prowadzenia gospodarki odpadami zgodnie z ustawą o odpadach,</w:t>
      </w:r>
    </w:p>
    <w:p w:rsidR="00B2273E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1200D5">
        <w:rPr>
          <w:sz w:val="24"/>
          <w:szCs w:val="24"/>
        </w:rPr>
        <w:t>wykonania dokumentacji powykonawczej wraz z kartami gwarancyjnymi,</w:t>
      </w:r>
      <w:r w:rsidR="001200D5">
        <w:rPr>
          <w:sz w:val="24"/>
          <w:szCs w:val="24"/>
        </w:rPr>
        <w:br/>
      </w:r>
      <w:r w:rsidRPr="001200D5">
        <w:rPr>
          <w:sz w:val="24"/>
          <w:szCs w:val="24"/>
        </w:rPr>
        <w:t xml:space="preserve">instrukcjami obsługi, kartami katalogowymi, itp. w języku polskim – w </w:t>
      </w:r>
      <w:r w:rsidR="00F26621">
        <w:rPr>
          <w:sz w:val="24"/>
          <w:szCs w:val="24"/>
        </w:rPr>
        <w:t>3</w:t>
      </w:r>
      <w:r w:rsidRPr="001200D5">
        <w:rPr>
          <w:sz w:val="24"/>
          <w:szCs w:val="24"/>
        </w:rPr>
        <w:t xml:space="preserve"> egz.,</w:t>
      </w:r>
    </w:p>
    <w:p w:rsidR="00610537" w:rsidRDefault="00610537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wykonania geodezji powykonawczej – za wykonanie geodezyjnej inwentaryzacji  powykonawczej Zamawiający uzna potwierdzenie złożenia przez Wykonawcę mapy geodezyjnej powykonawczej w Miejskim Ośrodku Dokumentacji Geodezyjnej </w:t>
      </w:r>
      <w:r>
        <w:rPr>
          <w:sz w:val="24"/>
          <w:szCs w:val="24"/>
        </w:rPr>
        <w:br/>
        <w:t xml:space="preserve">i Kartograficznej oraz przekazanie Zamawiającemu ww. potwierdzenia wraz z kopią złożonej mapy). </w:t>
      </w:r>
    </w:p>
    <w:p w:rsidR="00714518" w:rsidRDefault="00714518" w:rsidP="00714518">
      <w:pPr>
        <w:tabs>
          <w:tab w:val="left" w:pos="0"/>
          <w:tab w:val="left" w:pos="360"/>
        </w:tabs>
        <w:jc w:val="both"/>
        <w:rPr>
          <w:sz w:val="24"/>
          <w:szCs w:val="24"/>
        </w:rPr>
      </w:pPr>
    </w:p>
    <w:p w:rsidR="00714518" w:rsidRDefault="00714518" w:rsidP="00714518">
      <w:pPr>
        <w:tabs>
          <w:tab w:val="left" w:pos="0"/>
          <w:tab w:val="left" w:pos="360"/>
        </w:tabs>
        <w:jc w:val="both"/>
        <w:rPr>
          <w:sz w:val="24"/>
          <w:szCs w:val="24"/>
        </w:rPr>
      </w:pPr>
    </w:p>
    <w:p w:rsidR="005C3673" w:rsidRDefault="007622F9" w:rsidP="0061669D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CE6EB9">
        <w:rPr>
          <w:sz w:val="24"/>
          <w:szCs w:val="24"/>
        </w:rPr>
        <w:lastRenderedPageBreak/>
        <w:t>4.</w:t>
      </w:r>
      <w:r w:rsidRPr="00CE6EB9">
        <w:rPr>
          <w:sz w:val="24"/>
          <w:szCs w:val="24"/>
        </w:rPr>
        <w:tab/>
        <w:t>Wykonawca zobowiązany będzie wykonać przedmiot zamówienia p</w:t>
      </w:r>
      <w:r w:rsidR="008A2A21">
        <w:rPr>
          <w:sz w:val="24"/>
          <w:szCs w:val="24"/>
        </w:rPr>
        <w:t>rzy użyciu własnych materiałów o jakości odpowiadającej normom zawartym w dokumentacji projektowej,</w:t>
      </w:r>
      <w:r w:rsidRPr="00CE6EB9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>
        <w:rPr>
          <w:sz w:val="24"/>
          <w:szCs w:val="24"/>
        </w:rPr>
        <w:t xml:space="preserve"> (w języku polskim)</w:t>
      </w:r>
      <w:r w:rsidRPr="00CE6EB9">
        <w:rPr>
          <w:sz w:val="24"/>
          <w:szCs w:val="24"/>
        </w:rPr>
        <w:t>.</w:t>
      </w:r>
      <w:r w:rsidRPr="00CE6EB9">
        <w:rPr>
          <w:sz w:val="24"/>
          <w:szCs w:val="24"/>
        </w:rPr>
        <w:tab/>
      </w:r>
    </w:p>
    <w:p w:rsidR="007622F9" w:rsidRPr="00CE6EB9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5.   Zamawiający zobowiązany będzie: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 xml:space="preserve">przekazać protokolarnie Wykonawcy plac budowy w terminie nie dłuższym niż </w:t>
      </w:r>
      <w:r w:rsidRPr="00CE6EB9">
        <w:rPr>
          <w:szCs w:val="24"/>
        </w:rPr>
        <w:br/>
        <w:t>5 dni roboczych od dnia zawarcia umowy,</w:t>
      </w:r>
    </w:p>
    <w:p w:rsidR="007622F9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:rsidR="007566B0" w:rsidRPr="00CE6EB9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CE6EB9">
        <w:rPr>
          <w:szCs w:val="24"/>
        </w:rPr>
        <w:t>zapewnić zapłatę wynagrodzenia za wykonane prace.</w:t>
      </w:r>
    </w:p>
    <w:p w:rsidR="007622F9" w:rsidRPr="00CE6EB9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Wykonawca wykona przedmiot zamówienia z najwyższą starannością wymaganą </w:t>
      </w:r>
      <w:r w:rsidRPr="00CE6EB9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>
        <w:rPr>
          <w:sz w:val="24"/>
          <w:szCs w:val="24"/>
        </w:rPr>
        <w:t xml:space="preserve"> a także z SIWZ </w:t>
      </w:r>
      <w:r w:rsidRPr="00CE6EB9">
        <w:rPr>
          <w:sz w:val="24"/>
          <w:szCs w:val="24"/>
        </w:rPr>
        <w:t>i z ofertą, które będą stanowiły integralną część umowy.</w:t>
      </w:r>
    </w:p>
    <w:p w:rsidR="007622F9" w:rsidRPr="00AE3E3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7. </w:t>
      </w:r>
      <w:r w:rsidRPr="00AE3E37">
        <w:rPr>
          <w:b w:val="0"/>
          <w:sz w:val="24"/>
          <w:szCs w:val="24"/>
        </w:rPr>
        <w:tab/>
        <w:t xml:space="preserve"> Podwykonawcy:</w:t>
      </w:r>
    </w:p>
    <w:p w:rsidR="007622F9" w:rsidRPr="00AE3E3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 jest zobowiązany przedstawić Zamawiającemu poświadczoną </w:t>
      </w:r>
      <w:r w:rsidRPr="00AE3E3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AE3E3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na roboty budowlane z Podwykonawcą musi zawierać w szczególności: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kwotę wynagrodzenia,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termin wykonania robót objętych umową,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AE3E3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płatność faktur następować będzie tylko za roboty odebrane przez Zamawiającego </w:t>
      </w:r>
      <w:r w:rsidRPr="00AE3E3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wszelkie zmiany umowy powinny następować w formie pisemnej,</w:t>
      </w:r>
    </w:p>
    <w:p w:rsidR="007622F9" w:rsidRPr="00AE3E3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brak zgody na przelew wierzytelności wynikających z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AE3E37">
        <w:rPr>
          <w:sz w:val="24"/>
          <w:szCs w:val="24"/>
        </w:rPr>
        <w:br/>
        <w:t xml:space="preserve">za zgodność z oryginałem, których przedmiotem są dostawy lub usługi w terminie </w:t>
      </w:r>
      <w:r w:rsidRPr="00AE3E37">
        <w:rPr>
          <w:sz w:val="24"/>
          <w:szCs w:val="24"/>
        </w:rPr>
        <w:br/>
        <w:t xml:space="preserve">7 dni od dnia ich zawarcia. Obowiązek nie dotyczy umów o wartości mniejszej niż </w:t>
      </w:r>
      <w:r w:rsidRPr="00AE3E3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AE3E3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AE3E37">
        <w:rPr>
          <w:sz w:val="24"/>
          <w:szCs w:val="24"/>
        </w:rPr>
        <w:br/>
        <w:t>za nienależyte wykonanie umowy.</w:t>
      </w:r>
    </w:p>
    <w:p w:rsidR="007622F9" w:rsidRPr="00AE3E3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AE3E37" w:rsidRDefault="007622F9" w:rsidP="00F84F3D">
      <w:pPr>
        <w:ind w:left="360" w:hanging="36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8.</w:t>
      </w:r>
      <w:r w:rsidRPr="00AE3E37">
        <w:rPr>
          <w:sz w:val="24"/>
          <w:szCs w:val="24"/>
        </w:rPr>
        <w:tab/>
        <w:t>Zmiana umowy: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zmiana postanowień niniejszej umowy może nastąpić na podstawie i pod rygorami </w:t>
      </w:r>
      <w:r w:rsidRPr="00AE3E37">
        <w:rPr>
          <w:sz w:val="24"/>
          <w:szCs w:val="24"/>
        </w:rPr>
        <w:br/>
        <w:t>art. 144 ustawy,</w:t>
      </w:r>
    </w:p>
    <w:p w:rsidR="007622F9" w:rsidRPr="00AE3E3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AE3E3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AE3E3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k</w:t>
      </w:r>
      <w:r w:rsidR="007622F9" w:rsidRPr="00AE3E3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8F0066" w:rsidRDefault="007622F9" w:rsidP="008F0066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zawieszenia robót przez organy nadzoru budowlanego z przyczyn niezależnych   Wykonawcy,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siły wyższej, klęski żywiołowej,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AE3E3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konieczności wykonania zamówienia dodatkowego, </w:t>
      </w:r>
      <w:bookmarkStart w:id="8" w:name="_Hlk494304555"/>
      <w:r w:rsidR="00C35B78">
        <w:rPr>
          <w:sz w:val="24"/>
          <w:szCs w:val="24"/>
        </w:rPr>
        <w:t>zamówienia, o którym mowa w art. 67 ust. 1 pkt 6 ustawy</w:t>
      </w:r>
      <w:bookmarkEnd w:id="8"/>
      <w:r w:rsidR="00A76B16">
        <w:rPr>
          <w:sz w:val="24"/>
          <w:szCs w:val="24"/>
        </w:rPr>
        <w:t xml:space="preserve">, </w:t>
      </w:r>
      <w:r w:rsidR="00AB511D">
        <w:rPr>
          <w:sz w:val="24"/>
          <w:szCs w:val="24"/>
        </w:rPr>
        <w:t xml:space="preserve">zamówienia </w:t>
      </w:r>
      <w:r w:rsidR="00A76B16">
        <w:rPr>
          <w:sz w:val="24"/>
          <w:szCs w:val="24"/>
        </w:rPr>
        <w:t xml:space="preserve">zamiennego, którego realizacja </w:t>
      </w:r>
      <w:r w:rsidRPr="00AE3E37">
        <w:rPr>
          <w:sz w:val="24"/>
          <w:szCs w:val="24"/>
        </w:rPr>
        <w:t>ma wpływ  na termin wykonania umowy.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AE3E3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a)  </w:t>
      </w:r>
      <w:r w:rsidR="00C432DC" w:rsidRPr="00AE3E37">
        <w:rPr>
          <w:sz w:val="24"/>
          <w:szCs w:val="24"/>
        </w:rPr>
        <w:t xml:space="preserve"> </w:t>
      </w:r>
      <w:r w:rsidR="007622F9" w:rsidRPr="00AE3E37">
        <w:rPr>
          <w:sz w:val="24"/>
          <w:szCs w:val="24"/>
        </w:rPr>
        <w:t>wstrzymania robót przez Zamawiającego,</w:t>
      </w:r>
    </w:p>
    <w:p w:rsidR="007622F9" w:rsidRPr="00AE3E3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 b) </w:t>
      </w:r>
      <w:r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>konieczności usunięcia błędów lub wprowadzenia zmian w dokumentacji</w:t>
      </w:r>
      <w:r w:rsidR="007622F9" w:rsidRPr="00AE3E37">
        <w:rPr>
          <w:sz w:val="24"/>
          <w:szCs w:val="24"/>
        </w:rPr>
        <w:br/>
        <w:t xml:space="preserve">       projektowej.</w:t>
      </w:r>
    </w:p>
    <w:p w:rsidR="007622F9" w:rsidRPr="00AE3E3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powstania konieczności zrealizowania przedmiotu umowy przy zastosowaniu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innych  rozwiązań technicznych/technologicznych  niż wskazane w dokumentacji</w:t>
      </w:r>
      <w:r w:rsidR="00C432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projektowej,</w:t>
      </w:r>
      <w:r w:rsidR="004D0D03" w:rsidRPr="00AE3E37"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w szczególności:</w:t>
      </w:r>
    </w:p>
    <w:p w:rsidR="007622F9" w:rsidRPr="00AE3E3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1a.</w:t>
      </w:r>
      <w:r w:rsidRPr="00AE3E3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AE3E3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1b.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1c.</w:t>
      </w:r>
      <w:r w:rsidRPr="00AE3E3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>
        <w:rPr>
          <w:sz w:val="24"/>
          <w:szCs w:val="24"/>
        </w:rPr>
        <w:t>na zmiany obowiązującego  prawa,</w:t>
      </w:r>
    </w:p>
    <w:p w:rsidR="004C6668" w:rsidRPr="00AE3E3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1d. </w:t>
      </w:r>
      <w:r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Każda z</w:t>
      </w:r>
      <w:r w:rsidR="004C6668">
        <w:rPr>
          <w:sz w:val="24"/>
          <w:szCs w:val="24"/>
        </w:rPr>
        <w:t>e wskazanych  w ww. lit. 1a – 1d</w:t>
      </w:r>
      <w:r w:rsidRPr="00AE3E3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AE3E3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2a.</w:t>
      </w:r>
      <w:r w:rsidRPr="00AE3E37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2b.</w:t>
      </w:r>
      <w:r w:rsidRPr="00AE3E37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2c.</w:t>
      </w:r>
      <w:r w:rsidRPr="00AE3E37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AE3E3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2e.</w:t>
      </w:r>
      <w:r w:rsidRPr="00AE3E3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stawki podatku VAT powodującej zwiększenie lub zmniejszenie</w:t>
      </w:r>
      <w:r w:rsidR="006B5170" w:rsidRPr="00AE3E37">
        <w:rPr>
          <w:sz w:val="24"/>
          <w:szCs w:val="24"/>
        </w:rPr>
        <w:t xml:space="preserve"> kwoty  wynagrodzenia Wykonawcy</w:t>
      </w:r>
      <w:r w:rsidRPr="00AE3E37">
        <w:rPr>
          <w:sz w:val="24"/>
          <w:szCs w:val="24"/>
        </w:rPr>
        <w:t xml:space="preserve">, </w:t>
      </w:r>
    </w:p>
    <w:p w:rsidR="007622F9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AE3E37">
        <w:rPr>
          <w:sz w:val="24"/>
          <w:szCs w:val="24"/>
        </w:rPr>
        <w:br/>
        <w:t>z SIWZ,</w:t>
      </w:r>
    </w:p>
    <w:p w:rsidR="00EE123E" w:rsidRPr="00EE123E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>
        <w:rPr>
          <w:sz w:val="24"/>
          <w:szCs w:val="24"/>
        </w:rPr>
        <w:t>a</w:t>
      </w:r>
      <w:r>
        <w:rPr>
          <w:sz w:val="24"/>
          <w:szCs w:val="24"/>
        </w:rPr>
        <w:t>lacji podziemnych</w:t>
      </w:r>
      <w:r w:rsidR="00F56B13">
        <w:rPr>
          <w:sz w:val="24"/>
          <w:szCs w:val="24"/>
        </w:rPr>
        <w:t xml:space="preserve"> i będzie t</w:t>
      </w:r>
      <w:r w:rsidR="00EE123E">
        <w:rPr>
          <w:sz w:val="24"/>
          <w:szCs w:val="24"/>
        </w:rPr>
        <w:t>o miało wpływ na harmonogram i termin wykonania zadania,</w:t>
      </w:r>
    </w:p>
    <w:p w:rsidR="007622F9" w:rsidRPr="00AE3E3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AE3E3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3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6B5170" w:rsidRPr="00AE3E37">
        <w:rPr>
          <w:sz w:val="24"/>
          <w:szCs w:val="24"/>
        </w:rPr>
        <w:t xml:space="preserve">Zmiana umowy nastąpić może z inicjatywy Zamawiającego albo Wykonawcy, </w:t>
      </w:r>
      <w:r w:rsidR="006B5170" w:rsidRPr="00AE3E37">
        <w:rPr>
          <w:sz w:val="24"/>
          <w:szCs w:val="24"/>
        </w:rPr>
        <w:br/>
        <w:t>poprzez przedstawienie drugiej Stronie propozycji zmiany w formie pisemnej, które</w:t>
      </w:r>
      <w:r w:rsidR="006B5170" w:rsidRPr="00AE3E37">
        <w:rPr>
          <w:sz w:val="24"/>
          <w:szCs w:val="24"/>
        </w:rPr>
        <w:br/>
        <w:t>powinny zawierać: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AE3E3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AE3E3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AE3E3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AE3E37">
        <w:rPr>
          <w:sz w:val="24"/>
          <w:szCs w:val="24"/>
        </w:rPr>
        <w:br/>
        <w:t>w składzie której będą m.in. inspektor nadzoru oraz kierownik budowy.</w:t>
      </w:r>
    </w:p>
    <w:p w:rsidR="00C432DC" w:rsidRPr="00AE3E37" w:rsidRDefault="00C432DC" w:rsidP="00F84F3D">
      <w:pPr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5) W przypadku, gdy Wykonawca wystąpi z inicjatywą zmiany albo rezygnacji </w:t>
      </w:r>
      <w:r w:rsidRPr="00AE3E3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AE3E37">
        <w:rPr>
          <w:sz w:val="24"/>
          <w:szCs w:val="24"/>
        </w:rPr>
        <w:br/>
        <w:t>o udzielenie zamówienia.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6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AE3E3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7</w:t>
      </w:r>
      <w:r w:rsidR="007622F9" w:rsidRPr="00AE3E37">
        <w:rPr>
          <w:sz w:val="24"/>
          <w:szCs w:val="24"/>
        </w:rPr>
        <w:t>)</w:t>
      </w:r>
      <w:r w:rsidR="007622F9" w:rsidRPr="00AE3E37">
        <w:rPr>
          <w:sz w:val="24"/>
          <w:szCs w:val="24"/>
        </w:rPr>
        <w:tab/>
      </w:r>
      <w:r w:rsidR="007622F9" w:rsidRPr="00AE3E3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AE3E3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AE3E37">
        <w:rPr>
          <w:rFonts w:eastAsia="Calibri"/>
          <w:sz w:val="24"/>
          <w:szCs w:val="24"/>
        </w:rPr>
        <w:t xml:space="preserve">9. </w:t>
      </w:r>
      <w:r w:rsidR="00B053DE" w:rsidRPr="00AE3E37">
        <w:rPr>
          <w:rFonts w:eastAsia="Calibri"/>
          <w:sz w:val="24"/>
          <w:szCs w:val="24"/>
        </w:rPr>
        <w:tab/>
      </w:r>
      <w:r w:rsidRPr="00AE3E3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AE3E37">
        <w:rPr>
          <w:rFonts w:eastAsia="Calibri"/>
          <w:sz w:val="24"/>
          <w:szCs w:val="24"/>
        </w:rPr>
        <w:t xml:space="preserve"> niż opisane w załącznikach nr 5</w:t>
      </w:r>
      <w:r w:rsidRPr="00AE3E37">
        <w:rPr>
          <w:rFonts w:eastAsia="Calibri"/>
          <w:sz w:val="24"/>
          <w:szCs w:val="24"/>
        </w:rPr>
        <w:t xml:space="preserve"> - </w:t>
      </w:r>
      <w:r w:rsidR="006B5170" w:rsidRPr="00AE3E37">
        <w:rPr>
          <w:rFonts w:eastAsia="Calibri"/>
          <w:sz w:val="24"/>
          <w:szCs w:val="24"/>
        </w:rPr>
        <w:t>7</w:t>
      </w:r>
      <w:r w:rsidRPr="00AE3E37">
        <w:rPr>
          <w:rFonts w:eastAsia="Calibri"/>
          <w:sz w:val="24"/>
          <w:szCs w:val="24"/>
        </w:rPr>
        <w:t xml:space="preserve"> do SIWZ. </w:t>
      </w:r>
      <w:r w:rsidRPr="00AE3E37">
        <w:rPr>
          <w:rFonts w:eastAsia="Calibri"/>
          <w:sz w:val="24"/>
          <w:szCs w:val="24"/>
        </w:rPr>
        <w:br/>
        <w:t>W takiej sytuacji,  w ofercie należy po</w:t>
      </w:r>
      <w:r w:rsidR="00C432DC" w:rsidRPr="00AE3E37">
        <w:rPr>
          <w:rFonts w:eastAsia="Calibri"/>
          <w:sz w:val="24"/>
          <w:szCs w:val="24"/>
        </w:rPr>
        <w:t>dać opis produktu równoważnego.</w:t>
      </w:r>
    </w:p>
    <w:p w:rsidR="00F41579" w:rsidRPr="00AE3E3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10</w:t>
      </w:r>
      <w:r w:rsidR="00650A4C" w:rsidRPr="00AE3E37">
        <w:rPr>
          <w:sz w:val="24"/>
          <w:szCs w:val="24"/>
        </w:rPr>
        <w:t>.</w:t>
      </w:r>
      <w:r w:rsidR="00650A4C" w:rsidRPr="00AE3E37">
        <w:rPr>
          <w:sz w:val="24"/>
          <w:szCs w:val="24"/>
        </w:rPr>
        <w:tab/>
      </w:r>
      <w:r w:rsidR="00F41579" w:rsidRPr="00AE3E37">
        <w:rPr>
          <w:sz w:val="24"/>
          <w:szCs w:val="24"/>
        </w:rPr>
        <w:t>Zatrudnienie:</w:t>
      </w:r>
    </w:p>
    <w:p w:rsidR="004C6668" w:rsidRPr="00AE3E3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</w:r>
      <w:r w:rsidR="004C6668" w:rsidRPr="00AE3E37">
        <w:rPr>
          <w:sz w:val="24"/>
          <w:szCs w:val="24"/>
        </w:rPr>
        <w:t xml:space="preserve">1) zgodnie z art. 29 ust. 3a ustawy, Zamawiający wymaga, aby Wykonawca lub </w:t>
      </w:r>
      <w:r w:rsidR="004C6668"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AE3E3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</w:t>
      </w:r>
      <w:r>
        <w:rPr>
          <w:sz w:val="24"/>
          <w:szCs w:val="24"/>
        </w:rPr>
        <w:t>;</w:t>
      </w:r>
    </w:p>
    <w:p w:rsidR="004C6668" w:rsidRPr="00C461A2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 </w:t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p w:rsidR="00AC0237" w:rsidRPr="00AE3E3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AE3E37" w:rsidRDefault="00424C81" w:rsidP="00F84F3D">
      <w:pPr>
        <w:rPr>
          <w:color w:val="00B050"/>
          <w:sz w:val="24"/>
          <w:szCs w:val="24"/>
        </w:rPr>
      </w:pPr>
    </w:p>
    <w:sectPr w:rsidR="00424C81" w:rsidRPr="00AE3E3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1B9" w:rsidRDefault="00E961B9" w:rsidP="00830C62">
      <w:r>
        <w:separator/>
      </w:r>
    </w:p>
  </w:endnote>
  <w:endnote w:type="continuationSeparator" w:id="0">
    <w:p w:rsidR="00E961B9" w:rsidRDefault="00E961B9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427E81" w:rsidRPr="00830C62" w:rsidRDefault="00427E81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B53EF9">
              <w:rPr>
                <w:bCs/>
                <w:noProof/>
              </w:rPr>
              <w:t>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B53EF9"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27E81" w:rsidRDefault="00427E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1B9" w:rsidRDefault="00E961B9" w:rsidP="00830C62">
      <w:r>
        <w:separator/>
      </w:r>
    </w:p>
  </w:footnote>
  <w:footnote w:type="continuationSeparator" w:id="0">
    <w:p w:rsidR="00E961B9" w:rsidRDefault="00E961B9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0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1"/>
  </w:num>
  <w:num w:numId="24">
    <w:abstractNumId w:val="25"/>
  </w:num>
  <w:num w:numId="25">
    <w:abstractNumId w:val="20"/>
  </w:num>
  <w:num w:numId="26">
    <w:abstractNumId w:val="3"/>
  </w:num>
  <w:num w:numId="27">
    <w:abstractNumId w:val="23"/>
  </w:num>
  <w:num w:numId="28">
    <w:abstractNumId w:val="1"/>
  </w:num>
  <w:num w:numId="29">
    <w:abstractNumId w:val="2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36FA"/>
    <w:rsid w:val="000B6515"/>
    <w:rsid w:val="000D15F8"/>
    <w:rsid w:val="000D3704"/>
    <w:rsid w:val="000D46A0"/>
    <w:rsid w:val="000E5D14"/>
    <w:rsid w:val="00103F49"/>
    <w:rsid w:val="00105593"/>
    <w:rsid w:val="001065AF"/>
    <w:rsid w:val="001200D5"/>
    <w:rsid w:val="0012189D"/>
    <w:rsid w:val="001325A2"/>
    <w:rsid w:val="0015308A"/>
    <w:rsid w:val="0016391D"/>
    <w:rsid w:val="00174DF4"/>
    <w:rsid w:val="00175AF1"/>
    <w:rsid w:val="00176421"/>
    <w:rsid w:val="00176A52"/>
    <w:rsid w:val="001822E0"/>
    <w:rsid w:val="001B616E"/>
    <w:rsid w:val="001B6801"/>
    <w:rsid w:val="00206F17"/>
    <w:rsid w:val="00227A9D"/>
    <w:rsid w:val="00236742"/>
    <w:rsid w:val="00237658"/>
    <w:rsid w:val="00240B16"/>
    <w:rsid w:val="0024622D"/>
    <w:rsid w:val="00247B92"/>
    <w:rsid w:val="00250153"/>
    <w:rsid w:val="002512DE"/>
    <w:rsid w:val="002515A8"/>
    <w:rsid w:val="00254EB5"/>
    <w:rsid w:val="00262990"/>
    <w:rsid w:val="0026367B"/>
    <w:rsid w:val="002652F3"/>
    <w:rsid w:val="00266419"/>
    <w:rsid w:val="0027113F"/>
    <w:rsid w:val="0027203E"/>
    <w:rsid w:val="00273C8A"/>
    <w:rsid w:val="00273DCC"/>
    <w:rsid w:val="00284BD9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26618"/>
    <w:rsid w:val="00340C79"/>
    <w:rsid w:val="00344570"/>
    <w:rsid w:val="003755A5"/>
    <w:rsid w:val="00390502"/>
    <w:rsid w:val="00391D33"/>
    <w:rsid w:val="0039360C"/>
    <w:rsid w:val="00396BB4"/>
    <w:rsid w:val="003A0429"/>
    <w:rsid w:val="003A1570"/>
    <w:rsid w:val="003A3D8A"/>
    <w:rsid w:val="003B7422"/>
    <w:rsid w:val="003C5D6B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27E81"/>
    <w:rsid w:val="0043113F"/>
    <w:rsid w:val="004333AA"/>
    <w:rsid w:val="00434B24"/>
    <w:rsid w:val="00435EE8"/>
    <w:rsid w:val="00452315"/>
    <w:rsid w:val="00453DEB"/>
    <w:rsid w:val="00455D04"/>
    <w:rsid w:val="00456941"/>
    <w:rsid w:val="00457BF1"/>
    <w:rsid w:val="00461933"/>
    <w:rsid w:val="00463625"/>
    <w:rsid w:val="00463E17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45B0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740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963C8"/>
    <w:rsid w:val="006A7CAD"/>
    <w:rsid w:val="006B3BBC"/>
    <w:rsid w:val="006B5170"/>
    <w:rsid w:val="006C7060"/>
    <w:rsid w:val="006D5B64"/>
    <w:rsid w:val="006D6A62"/>
    <w:rsid w:val="006E0009"/>
    <w:rsid w:val="006E327B"/>
    <w:rsid w:val="006E3701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E9D"/>
    <w:rsid w:val="008130CB"/>
    <w:rsid w:val="00813B4D"/>
    <w:rsid w:val="0081572D"/>
    <w:rsid w:val="00830C62"/>
    <w:rsid w:val="00837B69"/>
    <w:rsid w:val="0084227C"/>
    <w:rsid w:val="00842518"/>
    <w:rsid w:val="00865281"/>
    <w:rsid w:val="00865A53"/>
    <w:rsid w:val="0087751E"/>
    <w:rsid w:val="00877F7E"/>
    <w:rsid w:val="0088297D"/>
    <w:rsid w:val="008851E5"/>
    <w:rsid w:val="008943B8"/>
    <w:rsid w:val="008950AE"/>
    <w:rsid w:val="008A1837"/>
    <w:rsid w:val="008A2A21"/>
    <w:rsid w:val="008A5E2F"/>
    <w:rsid w:val="008B4355"/>
    <w:rsid w:val="008C50A0"/>
    <w:rsid w:val="008C7711"/>
    <w:rsid w:val="008C7BE8"/>
    <w:rsid w:val="008D0BF7"/>
    <w:rsid w:val="008D4844"/>
    <w:rsid w:val="008D7F26"/>
    <w:rsid w:val="008E1704"/>
    <w:rsid w:val="008F0066"/>
    <w:rsid w:val="008F79A9"/>
    <w:rsid w:val="00902359"/>
    <w:rsid w:val="00913FF4"/>
    <w:rsid w:val="0091489B"/>
    <w:rsid w:val="009177F3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53F5"/>
    <w:rsid w:val="009B0E23"/>
    <w:rsid w:val="009B392F"/>
    <w:rsid w:val="009C1E8A"/>
    <w:rsid w:val="009D0360"/>
    <w:rsid w:val="009D4539"/>
    <w:rsid w:val="009E4F69"/>
    <w:rsid w:val="009E5023"/>
    <w:rsid w:val="009E7825"/>
    <w:rsid w:val="009E7B6E"/>
    <w:rsid w:val="009F1119"/>
    <w:rsid w:val="009F21DA"/>
    <w:rsid w:val="00A20285"/>
    <w:rsid w:val="00A20D9B"/>
    <w:rsid w:val="00A23D46"/>
    <w:rsid w:val="00A34BD2"/>
    <w:rsid w:val="00A360D5"/>
    <w:rsid w:val="00A5091E"/>
    <w:rsid w:val="00A5339B"/>
    <w:rsid w:val="00A538C5"/>
    <w:rsid w:val="00A60B9B"/>
    <w:rsid w:val="00A64B99"/>
    <w:rsid w:val="00A76B16"/>
    <w:rsid w:val="00A81C1B"/>
    <w:rsid w:val="00A827A8"/>
    <w:rsid w:val="00A977BD"/>
    <w:rsid w:val="00AA142B"/>
    <w:rsid w:val="00AA47BB"/>
    <w:rsid w:val="00AB1235"/>
    <w:rsid w:val="00AB15A3"/>
    <w:rsid w:val="00AB2504"/>
    <w:rsid w:val="00AB511D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3EF9"/>
    <w:rsid w:val="00B55632"/>
    <w:rsid w:val="00B5628D"/>
    <w:rsid w:val="00B63351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35B78"/>
    <w:rsid w:val="00C432DC"/>
    <w:rsid w:val="00C4473E"/>
    <w:rsid w:val="00C70078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114D"/>
    <w:rsid w:val="00CE6EB9"/>
    <w:rsid w:val="00D05CF1"/>
    <w:rsid w:val="00D069E0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87F85"/>
    <w:rsid w:val="00DB06F0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961B9"/>
    <w:rsid w:val="00EA0FAF"/>
    <w:rsid w:val="00ED1C90"/>
    <w:rsid w:val="00EE123E"/>
    <w:rsid w:val="00EE34C2"/>
    <w:rsid w:val="00EF0420"/>
    <w:rsid w:val="00EF4162"/>
    <w:rsid w:val="00F006BF"/>
    <w:rsid w:val="00F07933"/>
    <w:rsid w:val="00F22F95"/>
    <w:rsid w:val="00F24316"/>
    <w:rsid w:val="00F26621"/>
    <w:rsid w:val="00F31FAB"/>
    <w:rsid w:val="00F41579"/>
    <w:rsid w:val="00F42C09"/>
    <w:rsid w:val="00F446B2"/>
    <w:rsid w:val="00F500C9"/>
    <w:rsid w:val="00F53A0C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8AAC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86AB7-813C-42FD-A13C-C92696425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2727</TotalTime>
  <Pages>1</Pages>
  <Words>8572</Words>
  <Characters>51436</Characters>
  <Application>Microsoft Office Word</Application>
  <DocSecurity>0</DocSecurity>
  <Lines>428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22</cp:revision>
  <cp:lastPrinted>2017-09-28T06:13:00Z</cp:lastPrinted>
  <dcterms:created xsi:type="dcterms:W3CDTF">2016-09-15T10:20:00Z</dcterms:created>
  <dcterms:modified xsi:type="dcterms:W3CDTF">2017-10-02T20:13:00Z</dcterms:modified>
</cp:coreProperties>
</file>