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003143">
        <w:rPr>
          <w:kern w:val="2"/>
          <w:szCs w:val="24"/>
          <w:lang w:eastAsia="ar-SA"/>
        </w:rPr>
        <w:t>7</w:t>
      </w:r>
      <w:r w:rsidR="00200346">
        <w:rPr>
          <w:kern w:val="2"/>
          <w:szCs w:val="24"/>
          <w:lang w:eastAsia="ar-SA"/>
        </w:rPr>
        <w:t xml:space="preserve"> r. poz. </w:t>
      </w:r>
      <w:r w:rsidR="00003143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FE1B83" w:rsidRPr="00874E70" w:rsidRDefault="00FE1B83" w:rsidP="00FE1B83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74E70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Opracowanie dokumentacji projektowej dot. regulacji stosunków wodnych w Parku Leśnym Arkońskim w Szczecinie (w podziale na części)</w:t>
      </w:r>
      <w:r w:rsidRPr="00874E70">
        <w:rPr>
          <w:b/>
          <w:color w:val="000000"/>
        </w:rPr>
        <w:t>”</w:t>
      </w:r>
    </w:p>
    <w:p w:rsidR="00261447" w:rsidRPr="008C6FAE" w:rsidRDefault="00261447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314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5201B"/>
    <w:rsid w:val="009D1976"/>
    <w:rsid w:val="00A7319E"/>
    <w:rsid w:val="00C65B1A"/>
    <w:rsid w:val="00CB6654"/>
    <w:rsid w:val="00DC0C53"/>
    <w:rsid w:val="00E93794"/>
    <w:rsid w:val="00FE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D7EF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21</cp:revision>
  <cp:lastPrinted>2018-02-14T11:13:00Z</cp:lastPrinted>
  <dcterms:created xsi:type="dcterms:W3CDTF">2016-10-19T09:45:00Z</dcterms:created>
  <dcterms:modified xsi:type="dcterms:W3CDTF">2018-02-14T11:13:00Z</dcterms:modified>
</cp:coreProperties>
</file>