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DD2FEC" w:rsidP="005E233B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REWITALIZACJA </w:t>
            </w:r>
            <w:r w:rsidR="00B8569D">
              <w:rPr>
                <w:i/>
                <w:color w:val="000080"/>
                <w:sz w:val="36"/>
                <w:szCs w:val="36"/>
              </w:rPr>
              <w:t>AMFITEATRU W ŻYDOWCACH – ETAP I</w:t>
            </w:r>
            <w:r w:rsidR="005C53FA">
              <w:rPr>
                <w:i/>
                <w:color w:val="000080"/>
                <w:sz w:val="36"/>
                <w:szCs w:val="36"/>
              </w:rPr>
              <w:t xml:space="preserve"> (powtórka)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6A07A9">
              <w:rPr>
                <w:lang w:eastAsia="en-US"/>
              </w:rPr>
              <w:t>34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5E233B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B16411">
        <w:rPr>
          <w:color w:val="000000"/>
        </w:rPr>
        <w:t xml:space="preserve">7 r. </w:t>
      </w:r>
      <w:r w:rsidR="00B16411">
        <w:rPr>
          <w:color w:val="000000"/>
        </w:rPr>
        <w:br/>
        <w:t>poz. 157</w:t>
      </w:r>
      <w:r w:rsidR="00682171">
        <w:rPr>
          <w:color w:val="000000"/>
        </w:rPr>
        <w:t>9</w:t>
      </w:r>
      <w:r w:rsidR="005C53FA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5C53FA">
        <w:rPr>
          <w:sz w:val="24"/>
          <w:szCs w:val="24"/>
        </w:rPr>
        <w:t>;</w:t>
      </w:r>
    </w:p>
    <w:p w:rsidR="005C53FA" w:rsidRPr="00AE3E37" w:rsidRDefault="005C53FA" w:rsidP="005E233B">
      <w:pPr>
        <w:tabs>
          <w:tab w:val="left" w:pos="1134"/>
        </w:tabs>
        <w:rPr>
          <w:sz w:val="24"/>
          <w:szCs w:val="24"/>
        </w:rPr>
      </w:pPr>
      <w:r w:rsidRPr="006243E2">
        <w:rPr>
          <w:b/>
          <w:sz w:val="24"/>
          <w:szCs w:val="24"/>
        </w:rPr>
        <w:t>Załącznik nr 1</w:t>
      </w:r>
      <w:r>
        <w:rPr>
          <w:b/>
          <w:sz w:val="24"/>
          <w:szCs w:val="24"/>
        </w:rPr>
        <w:t xml:space="preserve">1         </w:t>
      </w:r>
      <w:r>
        <w:rPr>
          <w:sz w:val="24"/>
          <w:szCs w:val="24"/>
        </w:rPr>
        <w:t>Klauzula informacyjna.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6E327B" w:rsidRPr="00AE3E37" w:rsidRDefault="006E327B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01714A" w:rsidRDefault="0001714A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5E23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5E233B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5E233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5E233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DF44FE">
        <w:rPr>
          <w:b/>
          <w:sz w:val="24"/>
          <w:szCs w:val="24"/>
        </w:rPr>
        <w:t xml:space="preserve"> rewitalizację</w:t>
      </w:r>
      <w:r w:rsidR="00DF44FE" w:rsidRPr="00DF44FE">
        <w:rPr>
          <w:b/>
          <w:sz w:val="24"/>
          <w:szCs w:val="24"/>
        </w:rPr>
        <w:t xml:space="preserve"> </w:t>
      </w:r>
      <w:r w:rsidR="00E40C21">
        <w:rPr>
          <w:b/>
          <w:sz w:val="24"/>
          <w:szCs w:val="24"/>
        </w:rPr>
        <w:t>amfiteatru w Żydowcach – etap I</w:t>
      </w:r>
      <w:r w:rsidR="005C53FA">
        <w:rPr>
          <w:b/>
          <w:sz w:val="24"/>
          <w:szCs w:val="24"/>
        </w:rPr>
        <w:t xml:space="preserve"> (powtórka)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 xml:space="preserve">przed </w:t>
      </w:r>
      <w:r w:rsidR="00A659FD">
        <w:rPr>
          <w:b/>
          <w:color w:val="000000"/>
          <w:sz w:val="24"/>
          <w:szCs w:val="24"/>
        </w:rPr>
        <w:t>17.07.</w:t>
      </w:r>
      <w:r w:rsidR="00682171">
        <w:rPr>
          <w:b/>
          <w:color w:val="000000"/>
          <w:sz w:val="24"/>
          <w:szCs w:val="24"/>
        </w:rPr>
        <w:t>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5E233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5E233B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E40C21" w:rsidRPr="00AE3E37" w:rsidRDefault="00E40C21" w:rsidP="00E40C21">
      <w:pPr>
        <w:pStyle w:val="BodyText21"/>
        <w:tabs>
          <w:tab w:val="clear" w:pos="0"/>
        </w:tabs>
        <w:ind w:left="284"/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682171" w:rsidRDefault="003A1570" w:rsidP="005E233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1F1427" w:rsidRDefault="003A1570" w:rsidP="005E233B">
      <w:pPr>
        <w:numPr>
          <w:ilvl w:val="0"/>
          <w:numId w:val="7"/>
        </w:numPr>
        <w:ind w:left="357" w:hanging="357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 xml:space="preserve">„nie udostępniać. Informacje stanowią tajemnicę przedsiębiorstwa w rozumieniu art. 11 ust. 4 </w:t>
      </w:r>
      <w:r w:rsidRPr="001F1427">
        <w:rPr>
          <w:sz w:val="24"/>
          <w:szCs w:val="24"/>
        </w:rPr>
        <w:t xml:space="preserve">ustawy </w:t>
      </w:r>
      <w:r w:rsidR="00396D36" w:rsidRPr="001F1427">
        <w:rPr>
          <w:sz w:val="24"/>
          <w:szCs w:val="24"/>
        </w:rPr>
        <w:t xml:space="preserve">z dnia 16 kwietnia 1993 roku </w:t>
      </w:r>
      <w:r w:rsidRPr="001F1427">
        <w:rPr>
          <w:sz w:val="24"/>
          <w:szCs w:val="24"/>
        </w:rPr>
        <w:t>o zwalczaniu nieuczciwej konkurencj</w:t>
      </w:r>
      <w:r w:rsidR="00396D36" w:rsidRPr="001F1427">
        <w:rPr>
          <w:sz w:val="24"/>
          <w:szCs w:val="24"/>
        </w:rPr>
        <w:t xml:space="preserve">i </w:t>
      </w:r>
      <w:r w:rsidR="00396D36" w:rsidRPr="001F1427">
        <w:rPr>
          <w:sz w:val="24"/>
          <w:szCs w:val="24"/>
        </w:rPr>
        <w:br/>
        <w:t>(</w:t>
      </w:r>
      <w:proofErr w:type="spellStart"/>
      <w:r w:rsidR="00396D36" w:rsidRPr="001F1427">
        <w:rPr>
          <w:sz w:val="24"/>
          <w:szCs w:val="24"/>
        </w:rPr>
        <w:t>t.j</w:t>
      </w:r>
      <w:proofErr w:type="spellEnd"/>
      <w:r w:rsidR="00396D36" w:rsidRPr="001F1427">
        <w:rPr>
          <w:sz w:val="24"/>
          <w:szCs w:val="24"/>
        </w:rPr>
        <w:t>. Dz. U. z 2018 r. poz. 419</w:t>
      </w:r>
      <w:r w:rsidRPr="001F1427">
        <w:rPr>
          <w:sz w:val="24"/>
          <w:szCs w:val="24"/>
        </w:rPr>
        <w:t>).</w:t>
      </w:r>
    </w:p>
    <w:p w:rsidR="003A1570" w:rsidRPr="00AE3E37" w:rsidRDefault="003A1570" w:rsidP="005E233B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682171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682171">
        <w:rPr>
          <w:sz w:val="24"/>
          <w:szCs w:val="24"/>
        </w:rPr>
        <w:t>wy lub zasądzenia odszkodowania</w:t>
      </w:r>
      <w:r w:rsidRPr="00AE3E37">
        <w:rPr>
          <w:sz w:val="24"/>
          <w:szCs w:val="24"/>
        </w:rPr>
        <w:t>.</w:t>
      </w:r>
    </w:p>
    <w:p w:rsidR="004E6F5D" w:rsidRPr="00AE3E37" w:rsidRDefault="00FA25BF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5E233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68217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C40B77" w:rsidRDefault="00231DAB" w:rsidP="00231DAB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t xml:space="preserve">co najmniej </w:t>
      </w:r>
      <w:r w:rsidR="0042205E">
        <w:rPr>
          <w:sz w:val="24"/>
          <w:szCs w:val="24"/>
        </w:rPr>
        <w:t>jedną</w:t>
      </w:r>
      <w:r w:rsidR="00496CBD">
        <w:rPr>
          <w:sz w:val="24"/>
          <w:szCs w:val="24"/>
        </w:rPr>
        <w:t xml:space="preserve"> robotę budowlaną polegającą na naprawie konstrukcji żelbetowych o wartości nie mniejszej niż 100 000,00 zł brutto. </w:t>
      </w:r>
    </w:p>
    <w:p w:rsidR="001F1427" w:rsidRDefault="001F1427" w:rsidP="00231DAB">
      <w:pPr>
        <w:ind w:left="851"/>
        <w:jc w:val="both"/>
        <w:rPr>
          <w:sz w:val="24"/>
          <w:szCs w:val="24"/>
        </w:rPr>
      </w:pPr>
    </w:p>
    <w:p w:rsidR="001F1427" w:rsidRDefault="001F1427" w:rsidP="00231DAB">
      <w:pPr>
        <w:ind w:left="851"/>
        <w:jc w:val="both"/>
        <w:rPr>
          <w:sz w:val="24"/>
          <w:szCs w:val="24"/>
        </w:rPr>
      </w:pPr>
    </w:p>
    <w:p w:rsidR="003E71B5" w:rsidRPr="006C140B" w:rsidRDefault="003E71B5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1F3E4F" w:rsidRPr="00690201" w:rsidRDefault="00E10929" w:rsidP="006C5F71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1042D8">
        <w:rPr>
          <w:rFonts w:ascii="Times New Roman" w:hAnsi="Times New Roman"/>
          <w:sz w:val="24"/>
          <w:szCs w:val="24"/>
        </w:rPr>
        <w:t xml:space="preserve"> </w:t>
      </w:r>
      <w:r w:rsidR="0043120A" w:rsidRPr="001042D8">
        <w:rPr>
          <w:rFonts w:ascii="Times New Roman" w:hAnsi="Times New Roman"/>
          <w:sz w:val="24"/>
          <w:szCs w:val="24"/>
        </w:rPr>
        <w:t xml:space="preserve">kierownikiem budowy - </w:t>
      </w:r>
      <w:r w:rsidR="00771792" w:rsidRPr="001042D8">
        <w:rPr>
          <w:rFonts w:ascii="Times New Roman" w:hAnsi="Times New Roman"/>
          <w:sz w:val="24"/>
          <w:szCs w:val="24"/>
        </w:rPr>
        <w:t>osobą pos</w:t>
      </w:r>
      <w:r w:rsidR="004C39C3" w:rsidRPr="001042D8">
        <w:rPr>
          <w:rFonts w:ascii="Times New Roman" w:hAnsi="Times New Roman"/>
          <w:sz w:val="24"/>
          <w:szCs w:val="24"/>
        </w:rPr>
        <w:t xml:space="preserve">iadającą uprawnienia budowlane </w:t>
      </w:r>
      <w:r w:rsidR="001F3E4F">
        <w:rPr>
          <w:rFonts w:ascii="Times New Roman" w:hAnsi="Times New Roman"/>
          <w:sz w:val="24"/>
          <w:szCs w:val="24"/>
        </w:rPr>
        <w:t xml:space="preserve">do kierowania robotami budowlanymi </w:t>
      </w:r>
      <w:r w:rsidR="001F3E4F">
        <w:rPr>
          <w:rFonts w:ascii="Times New Roman" w:hAnsi="Times New Roman"/>
          <w:sz w:val="24"/>
          <w:szCs w:val="24"/>
        </w:rPr>
        <w:br/>
      </w:r>
      <w:r w:rsidR="0043120A" w:rsidRPr="001042D8">
        <w:rPr>
          <w:rFonts w:ascii="Times New Roman" w:hAnsi="Times New Roman"/>
          <w:sz w:val="24"/>
          <w:szCs w:val="24"/>
        </w:rPr>
        <w:t xml:space="preserve">w </w:t>
      </w:r>
      <w:r w:rsidR="00771792" w:rsidRPr="001042D8">
        <w:rPr>
          <w:rFonts w:ascii="Times New Roman" w:hAnsi="Times New Roman"/>
          <w:sz w:val="24"/>
          <w:szCs w:val="24"/>
        </w:rPr>
        <w:t>specjalności</w:t>
      </w:r>
      <w:r w:rsidR="007C62B9" w:rsidRPr="001042D8">
        <w:rPr>
          <w:rFonts w:ascii="Times New Roman" w:hAnsi="Times New Roman"/>
          <w:sz w:val="24"/>
          <w:szCs w:val="24"/>
        </w:rPr>
        <w:t xml:space="preserve"> konstrukcyjno-budowlanej</w:t>
      </w:r>
      <w:r w:rsidR="001F3E4F">
        <w:rPr>
          <w:rFonts w:ascii="Times New Roman" w:hAnsi="Times New Roman"/>
          <w:sz w:val="24"/>
          <w:szCs w:val="24"/>
        </w:rPr>
        <w:t xml:space="preserve"> oraz </w:t>
      </w:r>
      <w:r w:rsidR="001F3E4F" w:rsidRPr="00690201">
        <w:rPr>
          <w:rFonts w:ascii="Times New Roman" w:hAnsi="Times New Roman"/>
          <w:sz w:val="24"/>
          <w:szCs w:val="24"/>
        </w:rPr>
        <w:t>minimum</w:t>
      </w:r>
      <w:r w:rsidR="005F2527" w:rsidRPr="00690201">
        <w:rPr>
          <w:rFonts w:ascii="Times New Roman" w:hAnsi="Times New Roman"/>
          <w:sz w:val="24"/>
          <w:szCs w:val="24"/>
        </w:rPr>
        <w:t xml:space="preserve"> 2</w:t>
      </w:r>
      <w:r w:rsidR="001F3E4F" w:rsidRPr="00690201">
        <w:rPr>
          <w:rFonts w:ascii="Times New Roman" w:hAnsi="Times New Roman"/>
          <w:sz w:val="24"/>
          <w:szCs w:val="24"/>
        </w:rPr>
        <w:t>-</w:t>
      </w:r>
      <w:r w:rsidR="005F2527" w:rsidRPr="00690201">
        <w:rPr>
          <w:rFonts w:ascii="Times New Roman" w:hAnsi="Times New Roman"/>
          <w:sz w:val="24"/>
          <w:szCs w:val="24"/>
        </w:rPr>
        <w:t xml:space="preserve">letnie </w:t>
      </w:r>
      <w:r w:rsidR="001042D8" w:rsidRPr="00690201">
        <w:rPr>
          <w:rFonts w:ascii="Times New Roman" w:hAnsi="Times New Roman"/>
          <w:sz w:val="24"/>
          <w:szCs w:val="24"/>
        </w:rPr>
        <w:t>doświadczenie</w:t>
      </w:r>
      <w:r w:rsidR="005F2527" w:rsidRPr="00690201">
        <w:rPr>
          <w:rFonts w:ascii="Times New Roman" w:hAnsi="Times New Roman"/>
          <w:sz w:val="24"/>
          <w:szCs w:val="24"/>
        </w:rPr>
        <w:t xml:space="preserve"> </w:t>
      </w:r>
      <w:r w:rsidR="001F3E4F" w:rsidRPr="00690201">
        <w:rPr>
          <w:rFonts w:ascii="Times New Roman" w:hAnsi="Times New Roman"/>
          <w:sz w:val="24"/>
          <w:szCs w:val="24"/>
        </w:rPr>
        <w:t>zawodowe na stanowisku kierownika budowy</w:t>
      </w:r>
      <w:r w:rsidR="009F11D1" w:rsidRPr="00690201">
        <w:rPr>
          <w:rFonts w:ascii="Times New Roman" w:hAnsi="Times New Roman"/>
          <w:sz w:val="24"/>
          <w:szCs w:val="24"/>
        </w:rPr>
        <w:t xml:space="preserve"> (czyli po dacie uzyskania uprawnień budowlanych)</w:t>
      </w:r>
      <w:r w:rsidR="006C5F71" w:rsidRPr="00690201">
        <w:rPr>
          <w:rFonts w:ascii="Times New Roman" w:hAnsi="Times New Roman"/>
          <w:sz w:val="24"/>
          <w:szCs w:val="24"/>
        </w:rPr>
        <w:t>.</w:t>
      </w:r>
    </w:p>
    <w:p w:rsidR="004C39C3" w:rsidRPr="00AE3E37" w:rsidRDefault="004C39C3" w:rsidP="005E233B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Zgodnie z art. 104 ustawy z dnia 7 lip</w:t>
      </w:r>
      <w:r w:rsidR="00533BC7">
        <w:rPr>
          <w:i/>
          <w:sz w:val="24"/>
          <w:szCs w:val="24"/>
        </w:rPr>
        <w:t xml:space="preserve">ca 1994 r. Prawo </w:t>
      </w:r>
      <w:r w:rsidR="00533BC7" w:rsidRPr="00533BC7">
        <w:rPr>
          <w:i/>
          <w:sz w:val="24"/>
          <w:szCs w:val="24"/>
        </w:rPr>
        <w:t xml:space="preserve">budowlane </w:t>
      </w:r>
      <w:r w:rsidR="00533BC7" w:rsidRPr="00533BC7">
        <w:rPr>
          <w:i/>
          <w:sz w:val="24"/>
          <w:szCs w:val="24"/>
          <w:shd w:val="clear" w:color="auto" w:fill="FFFFFF"/>
        </w:rPr>
        <w:t>(</w:t>
      </w:r>
      <w:hyperlink r:id="rId8" w:history="1">
        <w:r w:rsidR="00533BC7" w:rsidRPr="00533BC7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2016 r. poz. 290</w:t>
        </w:r>
      </w:hyperlink>
      <w:r w:rsidR="00533BC7" w:rsidRPr="00533BC7">
        <w:rPr>
          <w:i/>
          <w:sz w:val="24"/>
          <w:szCs w:val="24"/>
          <w:shd w:val="clear" w:color="auto" w:fill="FFFFFF"/>
        </w:rPr>
        <w:t>)</w:t>
      </w:r>
      <w:r w:rsidRPr="00AE3E37">
        <w:rPr>
          <w:i/>
          <w:sz w:val="24"/>
          <w:szCs w:val="24"/>
        </w:rPr>
        <w:t xml:space="preserve"> osoby, które przed dniem wejścia w życie ustawy uzyskały uprawnienia budowlane lub stwierdzenie posiadania przygotowania zawodowego do pełnienia samo</w:t>
      </w:r>
      <w:r w:rsidR="00533BC7">
        <w:rPr>
          <w:i/>
          <w:sz w:val="24"/>
          <w:szCs w:val="24"/>
        </w:rPr>
        <w:t xml:space="preserve">dzielnych funkcji technicznych </w:t>
      </w:r>
      <w:r w:rsidRPr="00AE3E37">
        <w:rPr>
          <w:i/>
          <w:sz w:val="24"/>
          <w:szCs w:val="24"/>
        </w:rPr>
        <w:t>w budownictwie, zachowują uprawni</w:t>
      </w:r>
      <w:r w:rsidR="00533BC7">
        <w:rPr>
          <w:i/>
          <w:sz w:val="24"/>
          <w:szCs w:val="24"/>
        </w:rPr>
        <w:t xml:space="preserve">enia </w:t>
      </w:r>
      <w:r w:rsidR="00533BC7">
        <w:rPr>
          <w:i/>
          <w:sz w:val="24"/>
          <w:szCs w:val="24"/>
        </w:rPr>
        <w:br/>
        <w:t xml:space="preserve">do pełnienia tych funkcji </w:t>
      </w:r>
      <w:r w:rsidRPr="00AE3E37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266DB5" w:rsidRPr="00AE3E37" w:rsidRDefault="004C39C3" w:rsidP="00682171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5C53FA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5C53FA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5E233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B07E7F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B07E7F" w:rsidRDefault="001B6801" w:rsidP="00B07E7F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B07E7F" w:rsidRDefault="00B053DE" w:rsidP="00B07E7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2B7E5F" w:rsidRPr="00B07E7F">
        <w:rPr>
          <w:rFonts w:ascii="Times New Roman" w:hAnsi="Times New Roman"/>
          <w:sz w:val="24"/>
          <w:szCs w:val="24"/>
        </w:rPr>
        <w:t xml:space="preserve">11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B07E7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B07E7F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B07E7F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5E233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3D6313" w:rsidRDefault="00B02D3D" w:rsidP="00B07E7F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3D6313">
        <w:rPr>
          <w:b/>
          <w:sz w:val="24"/>
          <w:szCs w:val="24"/>
        </w:rPr>
        <w:t xml:space="preserve">wykazu robót budowlanych </w:t>
      </w:r>
      <w:r w:rsidR="00B07E7F" w:rsidRPr="003D6313">
        <w:rPr>
          <w:sz w:val="24"/>
          <w:szCs w:val="24"/>
        </w:rPr>
        <w:t>wykonanych</w:t>
      </w:r>
      <w:r w:rsidR="00B07E7F" w:rsidRPr="003D6313">
        <w:rPr>
          <w:rFonts w:eastAsiaTheme="minorHAnsi"/>
          <w:sz w:val="24"/>
          <w:szCs w:val="24"/>
        </w:rPr>
        <w:t xml:space="preserve">, w okresie ostatnich 5 lat przed upływem terminu składania ofert, a jeżeli okres prowadzenia działalności jest krótszy – w tym okresie, wraz z podaniem ich rodzaju, wartości, daty, miejsca wykonania </w:t>
      </w:r>
      <w:r w:rsidR="00B07E7F" w:rsidRPr="003D6313">
        <w:rPr>
          <w:rFonts w:eastAsiaTheme="minorHAnsi"/>
          <w:sz w:val="24"/>
          <w:szCs w:val="24"/>
        </w:rPr>
        <w:br/>
        <w:t xml:space="preserve">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</w:t>
      </w:r>
      <w:r w:rsidR="00B07E7F" w:rsidRPr="003D6313">
        <w:rPr>
          <w:rFonts w:eastAsiaTheme="minorHAnsi"/>
          <w:sz w:val="24"/>
          <w:szCs w:val="24"/>
        </w:rPr>
        <w:br/>
        <w:t>są referencje bądź inne dokumenty wystawione przez podmiot, na rzecz którego roboty budowlane były wykonywane</w:t>
      </w:r>
      <w:r w:rsidR="00B07E7F" w:rsidRPr="003D6313">
        <w:rPr>
          <w:sz w:val="24"/>
          <w:szCs w:val="24"/>
        </w:rPr>
        <w:t>, a jeżeli z uzasadnionej przyczyny o obiektywnym charakterze wykonawca nie jest w stanie uzyskać tych dokumentów – inne dokumenty;</w:t>
      </w:r>
    </w:p>
    <w:p w:rsidR="00B07E7F" w:rsidRPr="003D6313" w:rsidRDefault="00B07E7F" w:rsidP="00B07E7F">
      <w:pPr>
        <w:ind w:left="567" w:hanging="283"/>
        <w:jc w:val="both"/>
        <w:rPr>
          <w:sz w:val="24"/>
          <w:szCs w:val="24"/>
        </w:rPr>
      </w:pPr>
      <w:r w:rsidRPr="003D6313">
        <w:rPr>
          <w:sz w:val="24"/>
          <w:szCs w:val="24"/>
        </w:rPr>
        <w:t xml:space="preserve">     Ww. wykaz należy złożyć w oryginale, natomiast dowody i inne dokumenty - </w:t>
      </w:r>
      <w:r w:rsidRPr="003D6313">
        <w:rPr>
          <w:sz w:val="24"/>
          <w:szCs w:val="24"/>
        </w:rPr>
        <w:br/>
        <w:t>w oryginale lub kopii  potwierdzonej za zgodność z oryginałem.</w:t>
      </w:r>
    </w:p>
    <w:p w:rsidR="00B07E7F" w:rsidRPr="00B07E7F" w:rsidRDefault="00B07E7F" w:rsidP="00B07E7F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B07E7F">
      <w:pPr>
        <w:ind w:left="567" w:hanging="42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lastRenderedPageBreak/>
        <w:t xml:space="preserve">2)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a także zakresu wykonywanych przez nie czynności oraz informacją o podstawie do dysponowania tymi osobami; </w:t>
      </w:r>
    </w:p>
    <w:p w:rsidR="003A3D8A" w:rsidRPr="00AE3E37" w:rsidRDefault="00B07E7F" w:rsidP="00B07E7F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B07E7F" w:rsidP="00B07E7F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5E233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880E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5E233B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6A3C7B" w:rsidRDefault="005939FD" w:rsidP="004E751E">
      <w:pPr>
        <w:tabs>
          <w:tab w:val="left" w:pos="284"/>
        </w:tabs>
        <w:ind w:left="426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09229185"/>
      <w:r w:rsidR="004E751E">
        <w:rPr>
          <w:b/>
          <w:sz w:val="24"/>
          <w:szCs w:val="24"/>
        </w:rPr>
        <w:t>w terminie nie dłuższym niż 120 dni kalendarzowych od dnia przekazania placu budowy.</w:t>
      </w:r>
    </w:p>
    <w:bookmarkEnd w:id="0"/>
    <w:p w:rsidR="009F21DA" w:rsidRPr="00AE3E37" w:rsidRDefault="006A3C7B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9F21DA" w:rsidRPr="00AE3E37">
        <w:rPr>
          <w:sz w:val="24"/>
          <w:szCs w:val="24"/>
        </w:rPr>
        <w:t xml:space="preserve">. Wykonawca udzieli rękojmi na wykonany przedmiot zamówienia na okres </w:t>
      </w:r>
      <w:r w:rsidR="009F21DA" w:rsidRPr="00AE3E37">
        <w:rPr>
          <w:sz w:val="24"/>
          <w:szCs w:val="24"/>
        </w:rPr>
        <w:br/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6A3C7B" w:rsidP="00682171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6A3C7B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6A3C7B" w:rsidP="006A3C7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r w:rsidR="001128F9">
        <w:rPr>
          <w:sz w:val="24"/>
          <w:szCs w:val="24"/>
        </w:rPr>
        <w:t xml:space="preserve"> </w:t>
      </w:r>
      <w:r w:rsidR="00080FB7">
        <w:rPr>
          <w:sz w:val="24"/>
          <w:szCs w:val="24"/>
        </w:rPr>
        <w:tab/>
      </w:r>
      <w:bookmarkStart w:id="1" w:name="_Hlk509229381"/>
    </w:p>
    <w:bookmarkEnd w:id="1"/>
    <w:p w:rsidR="00682171" w:rsidRPr="00AE3E37" w:rsidRDefault="00682171" w:rsidP="00880E1D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5E233B">
      <w:pPr>
        <w:jc w:val="both"/>
        <w:rPr>
          <w:sz w:val="24"/>
          <w:szCs w:val="24"/>
        </w:rPr>
      </w:pPr>
    </w:p>
    <w:p w:rsidR="00080FB7" w:rsidRDefault="00080FB7" w:rsidP="00080FB7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5F2527">
        <w:rPr>
          <w:b/>
          <w:color w:val="000000"/>
        </w:rPr>
        <w:t>6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 </w:t>
      </w:r>
      <w:r w:rsidR="005F2527">
        <w:t>sześć</w:t>
      </w:r>
      <w:r>
        <w:t xml:space="preserve"> tysięcy złotych i 00/100) </w:t>
      </w:r>
    </w:p>
    <w:p w:rsidR="00080FB7" w:rsidRDefault="00080FB7" w:rsidP="00080FB7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EE439E">
        <w:rPr>
          <w:color w:val="000000"/>
        </w:rPr>
        <w:t>17.07.</w:t>
      </w:r>
      <w:r>
        <w:rPr>
          <w:color w:val="000000"/>
        </w:rPr>
        <w:t>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080FB7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080FB7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080FB7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080FB7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080FB7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080FB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080FB7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080FB7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080FB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080FB7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080FB7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080FB7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080FB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080FB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080FB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080FB7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080FB7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080FB7" w:rsidRDefault="00080FB7" w:rsidP="00080FB7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C203DC" w:rsidRPr="00AE3E37" w:rsidRDefault="00C203DC" w:rsidP="0005011F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5E233B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2F1C52" w:rsidRPr="003923D4">
          <w:rPr>
            <w:rStyle w:val="Hipercze"/>
            <w:b/>
            <w:sz w:val="24"/>
            <w:szCs w:val="24"/>
          </w:rPr>
          <w:t>agnieszka.zadernowska@zuk.szczecin.pl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5E233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 xml:space="preserve">p. </w:t>
      </w:r>
      <w:r w:rsidR="002F1C52">
        <w:rPr>
          <w:sz w:val="24"/>
          <w:szCs w:val="24"/>
        </w:rPr>
        <w:t>Agnieszka Zadernowska</w:t>
      </w:r>
      <w:r w:rsidR="00111423">
        <w:rPr>
          <w:sz w:val="24"/>
          <w:szCs w:val="24"/>
        </w:rPr>
        <w:t xml:space="preserve"> tel. 91 48 57 1</w:t>
      </w:r>
      <w:r w:rsidR="002F1C52">
        <w:rPr>
          <w:sz w:val="24"/>
          <w:szCs w:val="24"/>
        </w:rPr>
        <w:t>41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 xml:space="preserve">), e-mail: </w:t>
      </w:r>
      <w:r w:rsidR="002F1C52">
        <w:rPr>
          <w:sz w:val="24"/>
          <w:szCs w:val="24"/>
        </w:rPr>
        <w:t>agnieszka.zadernowska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lastRenderedPageBreak/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5E233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5B5633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EF70EC" w:rsidRPr="00EF70EC" w:rsidRDefault="00453DEB" w:rsidP="005F252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9C1E8A" w:rsidRPr="00AE3E37" w:rsidRDefault="005F2527" w:rsidP="005E233B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4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5F2527" w:rsidP="005E233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5F2527" w:rsidP="00EF70E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8C3E05">
        <w:rPr>
          <w:b/>
          <w:color w:val="auto"/>
        </w:rPr>
        <w:t>17.07.</w:t>
      </w:r>
      <w:r w:rsidR="00111423">
        <w:rPr>
          <w:b/>
          <w:color w:val="auto"/>
        </w:rPr>
        <w:t>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7043EC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5E233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8C3E05">
        <w:rPr>
          <w:color w:val="auto"/>
        </w:rPr>
        <w:t>17.07.</w:t>
      </w:r>
      <w:bookmarkStart w:id="2" w:name="_GoBack"/>
      <w:bookmarkEnd w:id="2"/>
      <w:r w:rsidR="00111423">
        <w:rPr>
          <w:color w:val="auto"/>
        </w:rPr>
        <w:t>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C00FEF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Niezwłocznie po otwarciu ofert Zamawiający zamieści na stronie internetowej informacje dotyczące: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5E233B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5E233B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5E233B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5E233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5E233B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5E233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5E233B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5E233B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AA4CD0" w:rsidRPr="00AE3E37" w:rsidRDefault="00AA4CD0" w:rsidP="005E233B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5E233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 xml:space="preserve">– </w:t>
      </w:r>
      <w:r w:rsidR="00B07E7F">
        <w:rPr>
          <w:b/>
          <w:sz w:val="24"/>
          <w:szCs w:val="24"/>
        </w:rPr>
        <w:t>2</w:t>
      </w:r>
      <w:r w:rsidR="00461933" w:rsidRPr="00B30614">
        <w:rPr>
          <w:b/>
          <w:sz w:val="24"/>
          <w:szCs w:val="24"/>
        </w:rPr>
        <w:t>0 %</w:t>
      </w:r>
    </w:p>
    <w:p w:rsidR="00461933" w:rsidRPr="00B30614" w:rsidRDefault="003A0429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</w:t>
      </w:r>
      <w:r w:rsidR="00EF70EC">
        <w:rPr>
          <w:rFonts w:ascii="Times New Roman" w:hAnsi="Times New Roman"/>
          <w:i/>
          <w:sz w:val="24"/>
          <w:szCs w:val="24"/>
        </w:rPr>
        <w:t xml:space="preserve"> </w:t>
      </w:r>
      <w:r w:rsidR="00B07E7F">
        <w:rPr>
          <w:rFonts w:ascii="Times New Roman" w:hAnsi="Times New Roman"/>
          <w:i/>
          <w:sz w:val="24"/>
          <w:szCs w:val="24"/>
        </w:rPr>
        <w:t>2</w:t>
      </w:r>
      <w:r w:rsidR="00461933" w:rsidRPr="00B30614">
        <w:rPr>
          <w:rFonts w:ascii="Times New Roman" w:hAnsi="Times New Roman"/>
          <w:i/>
          <w:sz w:val="24"/>
          <w:szCs w:val="24"/>
        </w:rPr>
        <w:t>0 pkt.</w:t>
      </w:r>
    </w:p>
    <w:p w:rsidR="00273DCC" w:rsidRPr="00600BD4" w:rsidRDefault="00461933" w:rsidP="005E233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5E233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6B1BB4">
        <w:rPr>
          <w:rFonts w:ascii="Times New Roman" w:hAnsi="Times New Roman"/>
          <w:sz w:val="24"/>
          <w:szCs w:val="24"/>
        </w:rPr>
        <w:t xml:space="preserve">ści 1 </w:t>
      </w:r>
      <w:r w:rsidR="00524780">
        <w:rPr>
          <w:rFonts w:ascii="Times New Roman" w:hAnsi="Times New Roman"/>
          <w:sz w:val="24"/>
          <w:szCs w:val="24"/>
        </w:rPr>
        <w:t>2</w:t>
      </w:r>
      <w:r w:rsidR="00273DCC"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 w:rsidR="00B07E7F"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6B1BB4">
        <w:rPr>
          <w:rFonts w:ascii="Times New Roman" w:hAnsi="Times New Roman"/>
          <w:sz w:val="24"/>
          <w:szCs w:val="24"/>
        </w:rPr>
        <w:t xml:space="preserve">nuje karę umowną w wysokości </w:t>
      </w:r>
      <w:r w:rsidR="00524780">
        <w:rPr>
          <w:rFonts w:ascii="Times New Roman" w:hAnsi="Times New Roman"/>
          <w:sz w:val="24"/>
          <w:szCs w:val="24"/>
        </w:rPr>
        <w:t>1 000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 w:rsidR="00B07E7F">
        <w:rPr>
          <w:rFonts w:ascii="Times New Roman" w:hAnsi="Times New Roman"/>
          <w:sz w:val="24"/>
          <w:szCs w:val="24"/>
        </w:rPr>
        <w:t>10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6B1BB4">
        <w:rPr>
          <w:rFonts w:ascii="Times New Roman" w:hAnsi="Times New Roman"/>
          <w:sz w:val="24"/>
          <w:szCs w:val="24"/>
        </w:rPr>
        <w:t>nuje</w:t>
      </w:r>
      <w:r w:rsidR="00F14B83">
        <w:rPr>
          <w:rFonts w:ascii="Times New Roman" w:hAnsi="Times New Roman"/>
          <w:sz w:val="24"/>
          <w:szCs w:val="24"/>
        </w:rPr>
        <w:t xml:space="preserve"> karę umowną w wysokości </w:t>
      </w:r>
      <w:r w:rsidR="00524780">
        <w:rPr>
          <w:rFonts w:ascii="Times New Roman" w:hAnsi="Times New Roman"/>
          <w:sz w:val="24"/>
          <w:szCs w:val="24"/>
        </w:rPr>
        <w:t>8</w:t>
      </w:r>
      <w:r w:rsidR="00EF70EC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5E233B">
      <w:pPr>
        <w:jc w:val="both"/>
        <w:rPr>
          <w:sz w:val="24"/>
          <w:szCs w:val="24"/>
        </w:rPr>
      </w:pP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6B1BB4">
        <w:rPr>
          <w:rFonts w:ascii="Times New Roman" w:hAnsi="Times New Roman"/>
          <w:sz w:val="24"/>
          <w:szCs w:val="24"/>
        </w:rPr>
        <w:t xml:space="preserve">ną w wysokości mniejszej niż </w:t>
      </w:r>
      <w:r w:rsidR="00524780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6B1BB4">
        <w:rPr>
          <w:rFonts w:ascii="Times New Roman" w:hAnsi="Times New Roman"/>
          <w:sz w:val="24"/>
          <w:szCs w:val="24"/>
        </w:rPr>
        <w:t xml:space="preserve">wną w wysokości większej niż 1 </w:t>
      </w:r>
      <w:r w:rsidR="0052478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6B1BB4">
        <w:rPr>
          <w:rFonts w:ascii="Times New Roman" w:hAnsi="Times New Roman"/>
          <w:sz w:val="24"/>
          <w:szCs w:val="24"/>
        </w:rPr>
        <w:t xml:space="preserve">li 1 </w:t>
      </w:r>
      <w:r w:rsidR="0052478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AA4CD0" w:rsidRPr="00AE3E37" w:rsidRDefault="00AA4CD0" w:rsidP="005E233B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5E233B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5E233B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5E233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Default="00453DEB" w:rsidP="005E233B">
      <w:pPr>
        <w:jc w:val="both"/>
        <w:rPr>
          <w:sz w:val="24"/>
          <w:szCs w:val="24"/>
        </w:rPr>
      </w:pPr>
    </w:p>
    <w:p w:rsidR="00DF4B29" w:rsidRPr="00AE3E37" w:rsidRDefault="00DF4B29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5E233B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5E233B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5E233B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lastRenderedPageBreak/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524780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5E233B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5E233B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524780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524780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954F7F" w:rsidRDefault="00954F7F" w:rsidP="00B07E7F">
      <w:pPr>
        <w:pStyle w:val="Tekstpodstawowywcity2"/>
        <w:tabs>
          <w:tab w:val="left" w:pos="360"/>
        </w:tabs>
        <w:ind w:left="0"/>
        <w:rPr>
          <w:color w:val="00B050"/>
          <w:u w:val="single"/>
        </w:rPr>
      </w:pPr>
    </w:p>
    <w:p w:rsidR="00E00D3D" w:rsidRPr="00AE3E37" w:rsidRDefault="00E00D3D" w:rsidP="005E233B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5E23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  <w:r w:rsidR="00E52B6F">
        <w:rPr>
          <w:b/>
          <w:sz w:val="24"/>
          <w:szCs w:val="24"/>
        </w:rPr>
        <w:t xml:space="preserve"> </w:t>
      </w:r>
    </w:p>
    <w:p w:rsidR="007566B0" w:rsidRPr="00AE3E37" w:rsidRDefault="007566B0" w:rsidP="005E233B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1128F9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5E233B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5E233B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5E233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5E233B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5E233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6F0524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lastRenderedPageBreak/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6F0524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6F0524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6F0524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6F0524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6F0524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Pr="00B56431" w:rsidRDefault="006F0524" w:rsidP="006F0524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robót.</w:t>
      </w:r>
    </w:p>
    <w:p w:rsidR="004E6F5D" w:rsidRPr="00AE3E37" w:rsidRDefault="00485070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5E233B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5E233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5E233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5E233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5E233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r</w:t>
      </w:r>
      <w:r w:rsidR="00EF70EC">
        <w:rPr>
          <w:sz w:val="24"/>
          <w:szCs w:val="24"/>
        </w:rPr>
        <w:t xml:space="preserve">ewitalizacja </w:t>
      </w:r>
      <w:r w:rsidR="00332FB5">
        <w:rPr>
          <w:sz w:val="24"/>
          <w:szCs w:val="24"/>
        </w:rPr>
        <w:t>amfiteatru w Żydowcach – etap I</w:t>
      </w:r>
      <w:r w:rsidR="007566B0" w:rsidRPr="00A172D0">
        <w:rPr>
          <w:sz w:val="24"/>
          <w:szCs w:val="24"/>
        </w:rPr>
        <w:t>.</w:t>
      </w:r>
    </w:p>
    <w:p w:rsidR="004D5ED1" w:rsidRDefault="007C282D" w:rsidP="004D5ED1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4D5ED1" w:rsidRDefault="004D5ED1" w:rsidP="004D5ED1">
      <w:pPr>
        <w:ind w:left="1701" w:hanging="1417"/>
        <w:jc w:val="both"/>
        <w:rPr>
          <w:sz w:val="24"/>
          <w:szCs w:val="24"/>
        </w:rPr>
      </w:pPr>
      <w:r w:rsidRPr="004D5ED1">
        <w:rPr>
          <w:color w:val="000000"/>
          <w:sz w:val="24"/>
          <w:szCs w:val="24"/>
        </w:rPr>
        <w:t xml:space="preserve">45200000-9 Roboty budowlane w zakresie wznoszenia kompletnych obiektów </w:t>
      </w:r>
      <w:r>
        <w:rPr>
          <w:color w:val="000000"/>
          <w:sz w:val="24"/>
          <w:szCs w:val="24"/>
        </w:rPr>
        <w:t xml:space="preserve"> </w:t>
      </w:r>
      <w:r w:rsidRPr="004D5ED1">
        <w:rPr>
          <w:color w:val="000000"/>
          <w:sz w:val="24"/>
          <w:szCs w:val="24"/>
        </w:rPr>
        <w:t xml:space="preserve">budowlanych lub ich części oraz roboty w zakresie inżynierii lądowej i wodnej </w:t>
      </w:r>
    </w:p>
    <w:p w:rsidR="004D5ED1" w:rsidRPr="004D5ED1" w:rsidRDefault="004D5ED1" w:rsidP="004D5ED1">
      <w:pPr>
        <w:ind w:left="1701" w:hanging="1417"/>
        <w:jc w:val="both"/>
        <w:rPr>
          <w:sz w:val="24"/>
          <w:szCs w:val="24"/>
        </w:rPr>
      </w:pPr>
      <w:r w:rsidRPr="004D5ED1">
        <w:rPr>
          <w:color w:val="000000"/>
          <w:sz w:val="24"/>
          <w:szCs w:val="24"/>
        </w:rPr>
        <w:t xml:space="preserve">45111300-1 </w:t>
      </w:r>
      <w:r>
        <w:rPr>
          <w:color w:val="000000"/>
          <w:sz w:val="24"/>
          <w:szCs w:val="24"/>
        </w:rPr>
        <w:t xml:space="preserve">   </w:t>
      </w:r>
      <w:r w:rsidRPr="004D5ED1">
        <w:rPr>
          <w:color w:val="000000"/>
          <w:sz w:val="24"/>
          <w:szCs w:val="24"/>
        </w:rPr>
        <w:t>Roboty rozbiórkowe</w:t>
      </w:r>
      <w:r w:rsidRPr="005B5BCE">
        <w:rPr>
          <w:color w:val="000000"/>
          <w:sz w:val="27"/>
          <w:szCs w:val="27"/>
        </w:rPr>
        <w:t xml:space="preserve"> </w:t>
      </w:r>
    </w:p>
    <w:p w:rsidR="003755A5" w:rsidRDefault="003755A5" w:rsidP="00C4680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r</w:t>
      </w:r>
      <w:r w:rsidR="00F7534A" w:rsidRPr="00C4680C">
        <w:rPr>
          <w:rFonts w:ascii="Times New Roman" w:hAnsi="Times New Roman"/>
          <w:sz w:val="24"/>
          <w:szCs w:val="24"/>
        </w:rPr>
        <w:t>emont ekranu amfiteatru</w:t>
      </w:r>
      <w:r w:rsidRPr="00C4680C">
        <w:rPr>
          <w:rFonts w:ascii="Times New Roman" w:hAnsi="Times New Roman"/>
          <w:sz w:val="24"/>
          <w:szCs w:val="24"/>
        </w:rPr>
        <w:t xml:space="preserve"> i naprawę konstrukcji żelbetowych,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niezbędne prace rozbiórkowe i naprawę konstrukcji żelbetowej sceny, podscenia, ścian oporowych i schodów,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wykonanie izolacji ścian podscenia i ścian oporowych, odtworzenie warstw izolacji sceny,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wykonanie prac murarskich, tynkarskich i malarskich w zakresie ścian podscenia ścian oporowych,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montaż balustrad schodowych w zakresie etapu I,</w:t>
      </w:r>
    </w:p>
    <w:p w:rsidR="00C4680C" w:rsidRPr="00C4680C" w:rsidRDefault="00C4680C" w:rsidP="00C4680C">
      <w:pPr>
        <w:pStyle w:val="Akapitzlist"/>
        <w:numPr>
          <w:ilvl w:val="0"/>
          <w:numId w:val="39"/>
        </w:numPr>
        <w:tabs>
          <w:tab w:val="clear" w:pos="720"/>
          <w:tab w:val="left" w:pos="180"/>
          <w:tab w:val="left" w:pos="360"/>
          <w:tab w:val="num" w:pos="567"/>
        </w:tabs>
        <w:spacing w:after="0"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4680C">
        <w:rPr>
          <w:rFonts w:ascii="Times New Roman" w:hAnsi="Times New Roman"/>
          <w:sz w:val="24"/>
          <w:szCs w:val="24"/>
        </w:rPr>
        <w:t>montaż stolarki drzwiowej w podsceniu.</w:t>
      </w:r>
    </w:p>
    <w:p w:rsidR="007622F9" w:rsidRPr="00D33D41" w:rsidRDefault="007622F9" w:rsidP="008A5C2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33D41">
        <w:rPr>
          <w:sz w:val="24"/>
          <w:szCs w:val="24"/>
        </w:rPr>
        <w:t xml:space="preserve">3. Wykonawca zobowiązany będzie – na własny koszt i we własnym zakresie - również </w:t>
      </w:r>
      <w:r w:rsidRPr="00D33D41">
        <w:rPr>
          <w:sz w:val="24"/>
          <w:szCs w:val="24"/>
        </w:rPr>
        <w:br/>
        <w:t>m. in. do: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>zapewnienia nadzoru technicznego,</w:t>
      </w:r>
    </w:p>
    <w:p w:rsidR="007E204D" w:rsidRPr="007E204D" w:rsidRDefault="007E204D" w:rsidP="008A5C25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04D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7E204D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7E204D" w:rsidRPr="007E204D" w:rsidRDefault="007E204D" w:rsidP="008A5C25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04D">
        <w:rPr>
          <w:rFonts w:ascii="Times New Roman" w:hAnsi="Times New Roman"/>
          <w:sz w:val="24"/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3 egz.,</w:t>
      </w:r>
    </w:p>
    <w:p w:rsidR="007E204D" w:rsidRPr="000369EB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0369EB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lastRenderedPageBreak/>
        <w:t xml:space="preserve">zabezpieczenia istniejących sieci i obiektów w rejonie prowadzonych prac oraz współpraca z właścicielami sieci, w tym m. in. </w:t>
      </w:r>
      <w:proofErr w:type="spellStart"/>
      <w:r w:rsidRPr="007E204D">
        <w:rPr>
          <w:sz w:val="24"/>
          <w:szCs w:val="24"/>
        </w:rPr>
        <w:t>ZDiTM</w:t>
      </w:r>
      <w:proofErr w:type="spellEnd"/>
      <w:r w:rsidRPr="007E204D">
        <w:rPr>
          <w:sz w:val="24"/>
          <w:szCs w:val="24"/>
        </w:rPr>
        <w:t xml:space="preserve">, ENEA, </w:t>
      </w:r>
      <w:proofErr w:type="spellStart"/>
      <w:r w:rsidRPr="007E204D">
        <w:rPr>
          <w:sz w:val="24"/>
          <w:szCs w:val="24"/>
        </w:rPr>
        <w:t>ZWiK</w:t>
      </w:r>
      <w:proofErr w:type="spellEnd"/>
      <w:r w:rsidRPr="007E204D">
        <w:rPr>
          <w:sz w:val="24"/>
          <w:szCs w:val="24"/>
        </w:rPr>
        <w:t>, Orange Polska S.A.,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>organizacji placu budowy oraz  organizacji zaplecza socjalnego wraz z przywróceniem terenu do stanu pierwotnego,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właściwego ogrodzenia i zabezpieczenia placu budowy, 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>utrzymania porządku przy wyjeździe z placu budowy na drogi publiczne i w obrębie prowadzonych prac,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oznakowania terenu budowy zgodnie z obowiązującymi przepisami oraz utrzymywania w należytym stanie tymczasowego zabezpieczenia, w tym wykonania </w:t>
      </w:r>
      <w:r w:rsidRPr="007E204D">
        <w:rPr>
          <w:sz w:val="24"/>
          <w:szCs w:val="24"/>
        </w:rPr>
        <w:br/>
        <w:t>i umieszczenia w widocznym miejscu tablicy informacyjnej,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zabezpieczenia własnego mienia na terenie robót, naprawy uszkodzeń powstałych podczas prowadzenia prac,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zapewnienia bezpiecznych warunków realizacji robót, określonych przepisami p.poż. </w:t>
      </w:r>
      <w:r w:rsidRPr="007E204D">
        <w:rPr>
          <w:sz w:val="24"/>
          <w:szCs w:val="24"/>
        </w:rPr>
        <w:br/>
        <w:t xml:space="preserve">i bhp oraz przepisami dot. ochrony środowiska, w tym przeszkolenia pracowników </w:t>
      </w:r>
      <w:r w:rsidRPr="007E204D">
        <w:rPr>
          <w:sz w:val="24"/>
          <w:szCs w:val="24"/>
        </w:rPr>
        <w:br/>
        <w:t>w zakresie bhp i p.poż. na stanowisku pracy zgodnie z obowiązującymi przepisami,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uporządkowania terenu po zakończeniu prac, w tym usunięcia szkód powstałych podczas wykonywania prac,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7E204D">
        <w:rPr>
          <w:sz w:val="24"/>
          <w:szCs w:val="24"/>
        </w:rPr>
        <w:t>ZDiTM</w:t>
      </w:r>
      <w:proofErr w:type="spellEnd"/>
      <w:r w:rsidRPr="007E204D">
        <w:rPr>
          <w:sz w:val="24"/>
          <w:szCs w:val="24"/>
        </w:rPr>
        <w:t xml:space="preserve">, ENEA, </w:t>
      </w:r>
      <w:proofErr w:type="spellStart"/>
      <w:r w:rsidRPr="007E204D">
        <w:rPr>
          <w:sz w:val="24"/>
          <w:szCs w:val="24"/>
        </w:rPr>
        <w:t>ZWiK</w:t>
      </w:r>
      <w:proofErr w:type="spellEnd"/>
      <w:r w:rsidRPr="007E204D">
        <w:rPr>
          <w:sz w:val="24"/>
          <w:szCs w:val="24"/>
        </w:rPr>
        <w:t>, Orange Polska S.A.,</w:t>
      </w:r>
    </w:p>
    <w:p w:rsidR="008840A4" w:rsidRPr="006F29A3" w:rsidRDefault="008840A4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6F29A3">
        <w:rPr>
          <w:sz w:val="24"/>
          <w:szCs w:val="24"/>
        </w:rPr>
        <w:t>wykonania przedmiotu zamówienia przy u</w:t>
      </w:r>
      <w:r w:rsidR="006F29A3" w:rsidRPr="006F29A3">
        <w:rPr>
          <w:sz w:val="24"/>
          <w:szCs w:val="24"/>
        </w:rPr>
        <w:t>życiu</w:t>
      </w:r>
      <w:r w:rsidR="006F29A3">
        <w:rPr>
          <w:sz w:val="24"/>
          <w:szCs w:val="24"/>
        </w:rPr>
        <w:t xml:space="preserve"> własnych materiałów wyłącznie o jakości odpowiadającej normom zawartym w dokumentacji projektowej oraz specyfikacji technicznej, mających wymagane przez polskie prawo atesty, certyfikaty, deklaracje zgodności lub świadectwa dopuszczające je do stosowania (w języku polskim),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 xml:space="preserve">zagospodarowania materiałów z rozbiórki (składowanie, wywóz, opłaty, itp.) </w:t>
      </w:r>
      <w:r w:rsidRPr="007E204D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7E204D">
        <w:rPr>
          <w:sz w:val="24"/>
          <w:szCs w:val="24"/>
        </w:rPr>
        <w:br/>
        <w:t>i rozładunkiem),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>prowadzenia gospodarki odpadami zgodnie z ustawą o odpadach,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7E204D">
        <w:rPr>
          <w:sz w:val="24"/>
          <w:szCs w:val="24"/>
        </w:rPr>
        <w:br/>
        <w:t>na wbudowane materiały (w języku polskim),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opracowania placu bezpieczeństwa i ochrony zdrowia,</w:t>
      </w:r>
    </w:p>
    <w:p w:rsidR="007E204D" w:rsidRPr="007E204D" w:rsidRDefault="007E204D" w:rsidP="008A5C25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prowadzenia Dziennika budowy.</w:t>
      </w:r>
    </w:p>
    <w:p w:rsidR="005C3673" w:rsidRPr="00453E8B" w:rsidRDefault="007622F9" w:rsidP="004D5ED1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53E8B">
        <w:rPr>
          <w:sz w:val="24"/>
          <w:szCs w:val="24"/>
        </w:rPr>
        <w:t>4.</w:t>
      </w:r>
      <w:r w:rsidRPr="00453E8B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453E8B">
        <w:rPr>
          <w:sz w:val="24"/>
          <w:szCs w:val="24"/>
        </w:rPr>
        <w:t xml:space="preserve">wyłącznie o jakości odpowiadającej normom zawartym w dokumentacji projektowej, </w:t>
      </w:r>
      <w:r w:rsidRPr="00453E8B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453E8B">
        <w:rPr>
          <w:sz w:val="24"/>
          <w:szCs w:val="24"/>
        </w:rPr>
        <w:t xml:space="preserve"> (w języku polskim)</w:t>
      </w:r>
      <w:r w:rsidRPr="00453E8B">
        <w:rPr>
          <w:sz w:val="24"/>
          <w:szCs w:val="24"/>
        </w:rPr>
        <w:t>.</w:t>
      </w:r>
      <w:bookmarkStart w:id="3" w:name="_Hlk509228997"/>
    </w:p>
    <w:bookmarkEnd w:id="3"/>
    <w:p w:rsidR="007622F9" w:rsidRPr="00072CB8" w:rsidRDefault="004D5ED1" w:rsidP="005E233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622F9" w:rsidRPr="00072CB8">
        <w:rPr>
          <w:sz w:val="24"/>
          <w:szCs w:val="24"/>
        </w:rPr>
        <w:t>.   Zamawiający zobowiązany będzie:</w:t>
      </w:r>
    </w:p>
    <w:p w:rsidR="007622F9" w:rsidRPr="00072CB8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>przekazać protokolarnie Wykonawcy plac budow</w:t>
      </w:r>
      <w:r w:rsidR="005918A2">
        <w:rPr>
          <w:szCs w:val="24"/>
        </w:rPr>
        <w:t xml:space="preserve">y w terminie nie dłuższym niż </w:t>
      </w:r>
      <w:r w:rsidR="005918A2">
        <w:rPr>
          <w:szCs w:val="24"/>
        </w:rPr>
        <w:br/>
        <w:t>10</w:t>
      </w:r>
      <w:r w:rsidRPr="00072CB8">
        <w:rPr>
          <w:szCs w:val="24"/>
        </w:rPr>
        <w:t xml:space="preserve"> dni roboczych od dnia zawarcia umowy,</w:t>
      </w:r>
    </w:p>
    <w:p w:rsidR="007622F9" w:rsidRPr="00B503AC" w:rsidRDefault="007622F9" w:rsidP="00B503A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B503AC">
        <w:rPr>
          <w:szCs w:val="24"/>
        </w:rPr>
        <w:t xml:space="preserve">dokonać odbioru </w:t>
      </w:r>
      <w:r w:rsidR="00072CB8" w:rsidRPr="00B503AC">
        <w:rPr>
          <w:szCs w:val="24"/>
        </w:rPr>
        <w:t xml:space="preserve">należycie </w:t>
      </w:r>
      <w:r w:rsidRPr="00B503AC">
        <w:rPr>
          <w:szCs w:val="24"/>
        </w:rPr>
        <w:t>wykonanych prac,</w:t>
      </w:r>
    </w:p>
    <w:p w:rsidR="007566B0" w:rsidRPr="00B503AC" w:rsidRDefault="007622F9" w:rsidP="00B503A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B503AC">
        <w:rPr>
          <w:szCs w:val="24"/>
        </w:rPr>
        <w:t>zapewnić zapłatę wynagrodzenia za wykonane prace.</w:t>
      </w:r>
    </w:p>
    <w:p w:rsidR="00D762CE" w:rsidRPr="004D5ED1" w:rsidRDefault="007622F9" w:rsidP="004D5ED1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5ED1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4D5ED1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4D5ED1">
        <w:rPr>
          <w:rFonts w:ascii="Times New Roman" w:hAnsi="Times New Roman"/>
          <w:sz w:val="24"/>
          <w:szCs w:val="24"/>
        </w:rPr>
        <w:t xml:space="preserve"> </w:t>
      </w:r>
      <w:r w:rsidRPr="004D5ED1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4D5ED1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B503AC" w:rsidRDefault="004D5ED1" w:rsidP="00B503A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7</w:t>
      </w:r>
      <w:r w:rsidR="007622F9" w:rsidRPr="00B503AC">
        <w:rPr>
          <w:b w:val="0"/>
          <w:sz w:val="24"/>
          <w:szCs w:val="24"/>
        </w:rPr>
        <w:t xml:space="preserve">. </w:t>
      </w:r>
      <w:r w:rsidR="007622F9" w:rsidRPr="00B503AC">
        <w:rPr>
          <w:b w:val="0"/>
          <w:sz w:val="24"/>
          <w:szCs w:val="24"/>
        </w:rPr>
        <w:tab/>
        <w:t xml:space="preserve"> Podwykonawcy:</w:t>
      </w:r>
    </w:p>
    <w:p w:rsidR="007622F9" w:rsidRPr="00B503AC" w:rsidRDefault="007622F9" w:rsidP="00B503AC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B503AC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Wykonawca ponosi wobec Zamawiającego pełną odpowiedzialność za roboty, które wykonuje przy pomocy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B503AC" w:rsidRDefault="007622F9" w:rsidP="00B503AC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B503AC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1128F9" w:rsidRPr="00B503AC" w:rsidRDefault="004D5ED1" w:rsidP="00B503AC">
      <w:pPr>
        <w:suppressAutoHyphens/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</w:t>
      </w:r>
      <w:r w:rsidR="00B503AC">
        <w:rPr>
          <w:sz w:val="24"/>
          <w:szCs w:val="24"/>
        </w:rPr>
        <w:t xml:space="preserve">.   </w:t>
      </w:r>
      <w:r w:rsidR="001128F9" w:rsidRPr="00B503AC">
        <w:rPr>
          <w:sz w:val="24"/>
          <w:szCs w:val="24"/>
        </w:rPr>
        <w:t>Zmiana umowy:</w:t>
      </w:r>
    </w:p>
    <w:p w:rsidR="001128F9" w:rsidRPr="00B503AC" w:rsidRDefault="001128F9" w:rsidP="00B503AC">
      <w:pPr>
        <w:numPr>
          <w:ilvl w:val="0"/>
          <w:numId w:val="21"/>
        </w:numPr>
        <w:jc w:val="both"/>
        <w:rPr>
          <w:sz w:val="24"/>
          <w:szCs w:val="24"/>
        </w:rPr>
      </w:pPr>
      <w:r w:rsidRPr="00B503AC">
        <w:rPr>
          <w:sz w:val="24"/>
          <w:szCs w:val="24"/>
        </w:rPr>
        <w:t xml:space="preserve">zmiana postanowień niniejszej umowy może nastąpić na podstawie i pod rygorami </w:t>
      </w:r>
      <w:r w:rsidRPr="00B503AC">
        <w:rPr>
          <w:sz w:val="24"/>
          <w:szCs w:val="24"/>
        </w:rPr>
        <w:br/>
        <w:t>art. 144 ustawy,</w:t>
      </w:r>
    </w:p>
    <w:p w:rsidR="001128F9" w:rsidRPr="00340DC7" w:rsidRDefault="001128F9" w:rsidP="00B503AC">
      <w:pPr>
        <w:numPr>
          <w:ilvl w:val="0"/>
          <w:numId w:val="21"/>
        </w:numPr>
        <w:jc w:val="both"/>
        <w:rPr>
          <w:sz w:val="24"/>
          <w:szCs w:val="24"/>
        </w:rPr>
      </w:pPr>
      <w:r w:rsidRPr="00B503AC">
        <w:rPr>
          <w:rFonts w:eastAsia="MS Mincho"/>
          <w:sz w:val="24"/>
          <w:szCs w:val="24"/>
        </w:rPr>
        <w:t>Zamawiający przewiduje</w:t>
      </w:r>
      <w:r w:rsidRPr="00340DC7">
        <w:rPr>
          <w:rFonts w:eastAsia="MS Mincho"/>
          <w:sz w:val="24"/>
          <w:szCs w:val="24"/>
        </w:rPr>
        <w:t xml:space="preserve"> możliwość wprowadzenia istotnych zmian postanowień umowy  w przypadku: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dodatkowego, </w:t>
      </w:r>
      <w:r>
        <w:rPr>
          <w:sz w:val="24"/>
          <w:szCs w:val="24"/>
        </w:rPr>
        <w:t xml:space="preserve">zamówienia z art. 67 ust. 1 pkt 6 ustawy, </w:t>
      </w:r>
      <w:r w:rsidRPr="00340DC7">
        <w:rPr>
          <w:sz w:val="24"/>
          <w:szCs w:val="24"/>
        </w:rPr>
        <w:t>zamiennego, którego realizacja ma wpływ  na termin wykonania umowy.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1128F9" w:rsidRPr="00340DC7" w:rsidRDefault="001128F9" w:rsidP="001128F9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 wstrzymania robót przez Zamawiającego,</w:t>
      </w:r>
    </w:p>
    <w:p w:rsidR="001128F9" w:rsidRPr="00340DC7" w:rsidRDefault="001128F9" w:rsidP="001128F9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  <w:t>konieczności usunięcia błędów lub wprowadzenia zmian w dokumentacji</w:t>
      </w:r>
      <w:r w:rsidRPr="00340DC7">
        <w:rPr>
          <w:sz w:val="24"/>
          <w:szCs w:val="24"/>
        </w:rPr>
        <w:br/>
        <w:t xml:space="preserve">       projektowej.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Pr="00340DC7">
        <w:rPr>
          <w:sz w:val="24"/>
          <w:szCs w:val="24"/>
        </w:rPr>
        <w:br/>
        <w:t>innych  rozwiązań technicznych/technologicznych  niż wskazane w dokumentacji</w:t>
      </w:r>
      <w:r w:rsidRPr="00340DC7">
        <w:rPr>
          <w:sz w:val="24"/>
          <w:szCs w:val="24"/>
        </w:rPr>
        <w:br/>
        <w:t>projektowej, w szczególności:</w:t>
      </w:r>
    </w:p>
    <w:p w:rsidR="001128F9" w:rsidRPr="00340DC7" w:rsidRDefault="001128F9" w:rsidP="001128F9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1128F9" w:rsidRPr="00340DC7" w:rsidRDefault="001128F9" w:rsidP="001128F9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ze wskazanych  w ww. lit. 1a – 1d  zmian  może  być powiązana ze zmianą  wynagrodzenia na zasadach określonych  przez Strony.</w:t>
      </w:r>
    </w:p>
    <w:p w:rsidR="001128F9" w:rsidRPr="00340DC7" w:rsidRDefault="001128F9" w:rsidP="001128F9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1128F9" w:rsidRPr="00340DC7" w:rsidRDefault="001128F9" w:rsidP="001128F9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1128F9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B07E7F" w:rsidRPr="00340DC7" w:rsidRDefault="001128F9" w:rsidP="00D5538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1128F9" w:rsidRPr="00340DC7" w:rsidRDefault="001128F9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zmiany stawki podatku VAT powodującej zwiększenie lub zmniejszenie kwoty  wynagrodzenia Wykonawcy, 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340DC7">
        <w:rPr>
          <w:sz w:val="24"/>
          <w:szCs w:val="24"/>
        </w:rPr>
        <w:br/>
        <w:t>z SIWZ,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wystąpienia nieprzewidzianych warunków realizacji zadania, np. odkrycia nieinwentaryzowanych przedmiotów, obiektów, instalacji podziemnych i będzie to miało wpływ na harmonogram i termin wykonania zadania,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1128F9" w:rsidRPr="00340DC7" w:rsidRDefault="001128F9" w:rsidP="001128F9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 xml:space="preserve">Zmiana umowy nastąpić może z inicjatywy Zamawiającego albo Wykonawcy, </w:t>
      </w:r>
      <w:r w:rsidRPr="00340DC7">
        <w:rPr>
          <w:sz w:val="24"/>
          <w:szCs w:val="24"/>
        </w:rPr>
        <w:br/>
        <w:t>poprzez przedstawienie drugiej Stronie propozycji zmiany w formie pisemnej, które</w:t>
      </w:r>
      <w:r w:rsidRPr="00340DC7">
        <w:rPr>
          <w:sz w:val="24"/>
          <w:szCs w:val="24"/>
        </w:rPr>
        <w:br/>
        <w:t>powinny zawierać: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1128F9" w:rsidRPr="00340DC7" w:rsidRDefault="001128F9" w:rsidP="001128F9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1128F9" w:rsidRPr="00340DC7" w:rsidRDefault="001128F9" w:rsidP="001128F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Pr="00340DC7">
        <w:rPr>
          <w:sz w:val="24"/>
          <w:szCs w:val="24"/>
        </w:rPr>
        <w:br/>
        <w:t>w składzie której będą m.in. inspektor nadzoru oraz kierownik budowy.</w:t>
      </w:r>
    </w:p>
    <w:p w:rsidR="001128F9" w:rsidRPr="00340DC7" w:rsidRDefault="001128F9" w:rsidP="001128F9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1128F9" w:rsidRPr="00340DC7" w:rsidRDefault="001128F9" w:rsidP="001128F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6)</w:t>
      </w:r>
      <w:r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B503AC" w:rsidRDefault="001128F9" w:rsidP="00B503A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7)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>Zamawiający dopuszcza możliwość wprowadzenia robót zamiennych, których wartość nie zwiększa wynagrodzenia umownego, określonego w umowie.</w:t>
      </w:r>
      <w:r w:rsidR="00D5538C">
        <w:rPr>
          <w:sz w:val="24"/>
          <w:szCs w:val="24"/>
        </w:rPr>
        <w:t xml:space="preserve"> </w:t>
      </w:r>
      <w:r w:rsidRPr="00340DC7">
        <w:rPr>
          <w:sz w:val="24"/>
          <w:szCs w:val="24"/>
        </w:rPr>
        <w:t xml:space="preserve">Podstawą wprowadzenia robót zamiennych będzie protokół konieczności robót zamiennych sporządzony przez inspektora nadzoru inwestorskiego na zasadach określonych </w:t>
      </w:r>
      <w:r w:rsidR="00D5538C">
        <w:rPr>
          <w:sz w:val="24"/>
          <w:szCs w:val="24"/>
        </w:rPr>
        <w:br/>
      </w:r>
      <w:r w:rsidRPr="00340DC7">
        <w:rPr>
          <w:sz w:val="24"/>
          <w:szCs w:val="24"/>
        </w:rPr>
        <w:t xml:space="preserve">w pkt </w:t>
      </w:r>
      <w:r w:rsidR="00B503AC">
        <w:rPr>
          <w:sz w:val="24"/>
          <w:szCs w:val="24"/>
        </w:rPr>
        <w:t>10</w:t>
      </w:r>
      <w:r w:rsidRPr="00340DC7">
        <w:rPr>
          <w:sz w:val="24"/>
          <w:szCs w:val="24"/>
        </w:rPr>
        <w:t>.</w:t>
      </w:r>
    </w:p>
    <w:p w:rsidR="001128F9" w:rsidRPr="00B503AC" w:rsidRDefault="00B503AC" w:rsidP="007353A4">
      <w:pPr>
        <w:tabs>
          <w:tab w:val="right" w:pos="-2410"/>
        </w:tabs>
        <w:ind w:left="426" w:hanging="56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 </w:t>
      </w:r>
      <w:r w:rsidR="004D5ED1">
        <w:rPr>
          <w:rFonts w:eastAsia="Calibri"/>
          <w:sz w:val="24"/>
          <w:szCs w:val="24"/>
        </w:rPr>
        <w:t xml:space="preserve">  9</w:t>
      </w:r>
      <w:r w:rsidR="001128F9" w:rsidRPr="00340DC7">
        <w:rPr>
          <w:rFonts w:eastAsia="Calibri"/>
          <w:sz w:val="24"/>
          <w:szCs w:val="24"/>
        </w:rPr>
        <w:t xml:space="preserve">. </w:t>
      </w:r>
      <w:r w:rsidR="001128F9" w:rsidRPr="00340DC7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>
        <w:rPr>
          <w:rFonts w:eastAsia="Calibri"/>
          <w:sz w:val="24"/>
          <w:szCs w:val="24"/>
        </w:rPr>
        <w:br/>
      </w:r>
      <w:r w:rsidR="001128F9" w:rsidRPr="00340DC7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340DC7" w:rsidRDefault="001128F9" w:rsidP="001128F9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</w:t>
      </w:r>
      <w:r w:rsidR="004D5ED1">
        <w:rPr>
          <w:sz w:val="24"/>
          <w:szCs w:val="24"/>
        </w:rPr>
        <w:t>0</w:t>
      </w:r>
      <w:r w:rsidRPr="00340DC7">
        <w:rPr>
          <w:sz w:val="24"/>
          <w:szCs w:val="24"/>
        </w:rPr>
        <w:t>.</w:t>
      </w:r>
      <w:r w:rsidRPr="00340DC7">
        <w:rPr>
          <w:sz w:val="24"/>
          <w:szCs w:val="24"/>
        </w:rPr>
        <w:tab/>
        <w:t>Zatrudnienie: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 xml:space="preserve">1) zgodnie z art. 29 ust. 3a ustawy, Zamawiający wymaga, aby Wykonawca lub </w:t>
      </w:r>
      <w:r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Pr="00340DC7" w:rsidRDefault="001128F9" w:rsidP="00B503A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BD3F46" w:rsidRPr="00AE3E37" w:rsidRDefault="00BD3F46" w:rsidP="001128F9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5E233B">
      <w:pPr>
        <w:rPr>
          <w:color w:val="00B050"/>
          <w:sz w:val="24"/>
          <w:szCs w:val="24"/>
        </w:rPr>
      </w:pPr>
    </w:p>
    <w:sectPr w:rsidR="00424C81" w:rsidRPr="00AE3E37" w:rsidSect="00682171">
      <w:footerReference w:type="default" r:id="rId10"/>
      <w:pgSz w:w="11906" w:h="16838"/>
      <w:pgMar w:top="1276" w:right="1417" w:bottom="1135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1D1" w:rsidRDefault="009F11D1" w:rsidP="00830C62">
      <w:r>
        <w:separator/>
      </w:r>
    </w:p>
  </w:endnote>
  <w:endnote w:type="continuationSeparator" w:id="0">
    <w:p w:rsidR="009F11D1" w:rsidRDefault="009F11D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0196670"/>
      <w:docPartObj>
        <w:docPartGallery w:val="Page Numbers (Bottom of Page)"/>
        <w:docPartUnique/>
      </w:docPartObj>
    </w:sdtPr>
    <w:sdtEndPr/>
    <w:sdtContent>
      <w:sdt>
        <w:sdtPr>
          <w:id w:val="1134524237"/>
          <w:docPartObj>
            <w:docPartGallery w:val="Page Numbers (Top of Page)"/>
            <w:docPartUnique/>
          </w:docPartObj>
        </w:sdtPr>
        <w:sdtEndPr/>
        <w:sdtContent>
          <w:p w:rsidR="009F11D1" w:rsidRPr="00830C62" w:rsidRDefault="009F11D1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9F11D1" w:rsidRDefault="009F11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1D1" w:rsidRDefault="009F11D1" w:rsidP="00830C62">
      <w:r>
        <w:separator/>
      </w:r>
    </w:p>
  </w:footnote>
  <w:footnote w:type="continuationSeparator" w:id="0">
    <w:p w:rsidR="009F11D1" w:rsidRDefault="009F11D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B657E93"/>
    <w:multiLevelType w:val="hybridMultilevel"/>
    <w:tmpl w:val="0BCCE8C8"/>
    <w:lvl w:ilvl="0" w:tplc="DF1A9E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0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2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383CAD"/>
    <w:multiLevelType w:val="hybridMultilevel"/>
    <w:tmpl w:val="5BE6E8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8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4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</w:num>
  <w:num w:numId="18">
    <w:abstractNumId w:val="28"/>
  </w:num>
  <w:num w:numId="19">
    <w:abstractNumId w:val="14"/>
  </w:num>
  <w:num w:numId="20">
    <w:abstractNumId w:val="18"/>
  </w:num>
  <w:num w:numId="21">
    <w:abstractNumId w:val="5"/>
  </w:num>
  <w:num w:numId="22">
    <w:abstractNumId w:val="9"/>
  </w:num>
  <w:num w:numId="23">
    <w:abstractNumId w:val="27"/>
  </w:num>
  <w:num w:numId="24">
    <w:abstractNumId w:val="31"/>
  </w:num>
  <w:num w:numId="25">
    <w:abstractNumId w:val="26"/>
  </w:num>
  <w:num w:numId="26">
    <w:abstractNumId w:val="3"/>
  </w:num>
  <w:num w:numId="27">
    <w:abstractNumId w:val="29"/>
  </w:num>
  <w:num w:numId="28">
    <w:abstractNumId w:val="1"/>
  </w:num>
  <w:num w:numId="29">
    <w:abstractNumId w:val="7"/>
  </w:num>
  <w:num w:numId="30">
    <w:abstractNumId w:val="21"/>
  </w:num>
  <w:num w:numId="31">
    <w:abstractNumId w:val="3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3"/>
  </w:num>
  <w:num w:numId="35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0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15"/>
  </w:num>
  <w:num w:numId="40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369EB"/>
    <w:rsid w:val="000424D8"/>
    <w:rsid w:val="0005011F"/>
    <w:rsid w:val="000509B5"/>
    <w:rsid w:val="00051C4E"/>
    <w:rsid w:val="000640A7"/>
    <w:rsid w:val="0006653F"/>
    <w:rsid w:val="00067475"/>
    <w:rsid w:val="00072CB8"/>
    <w:rsid w:val="00074D87"/>
    <w:rsid w:val="00080FB7"/>
    <w:rsid w:val="000936E4"/>
    <w:rsid w:val="00094896"/>
    <w:rsid w:val="000A59A9"/>
    <w:rsid w:val="000B03A1"/>
    <w:rsid w:val="000B36FA"/>
    <w:rsid w:val="000B5D0E"/>
    <w:rsid w:val="000B6515"/>
    <w:rsid w:val="000E298D"/>
    <w:rsid w:val="000E5D14"/>
    <w:rsid w:val="00103F49"/>
    <w:rsid w:val="001042D8"/>
    <w:rsid w:val="00105593"/>
    <w:rsid w:val="001065AF"/>
    <w:rsid w:val="00111423"/>
    <w:rsid w:val="001128F9"/>
    <w:rsid w:val="0011310E"/>
    <w:rsid w:val="0012189D"/>
    <w:rsid w:val="001325A2"/>
    <w:rsid w:val="00137374"/>
    <w:rsid w:val="0016391D"/>
    <w:rsid w:val="00174DF4"/>
    <w:rsid w:val="00176421"/>
    <w:rsid w:val="001B616E"/>
    <w:rsid w:val="001B6801"/>
    <w:rsid w:val="001C2249"/>
    <w:rsid w:val="001C6FF3"/>
    <w:rsid w:val="001F1427"/>
    <w:rsid w:val="001F3E4F"/>
    <w:rsid w:val="00206F17"/>
    <w:rsid w:val="00221C15"/>
    <w:rsid w:val="00227A9D"/>
    <w:rsid w:val="00231DAB"/>
    <w:rsid w:val="00236742"/>
    <w:rsid w:val="00242B73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15B1"/>
    <w:rsid w:val="00284DA9"/>
    <w:rsid w:val="00297E05"/>
    <w:rsid w:val="002A7F2D"/>
    <w:rsid w:val="002B7E5F"/>
    <w:rsid w:val="002C2382"/>
    <w:rsid w:val="002C454E"/>
    <w:rsid w:val="002E00EB"/>
    <w:rsid w:val="002E3182"/>
    <w:rsid w:val="002E78C5"/>
    <w:rsid w:val="002F1448"/>
    <w:rsid w:val="002F1C52"/>
    <w:rsid w:val="002F64FE"/>
    <w:rsid w:val="00302382"/>
    <w:rsid w:val="00310421"/>
    <w:rsid w:val="003264A9"/>
    <w:rsid w:val="00332FB5"/>
    <w:rsid w:val="00340C79"/>
    <w:rsid w:val="00344570"/>
    <w:rsid w:val="00363465"/>
    <w:rsid w:val="003755A5"/>
    <w:rsid w:val="00390502"/>
    <w:rsid w:val="00391D33"/>
    <w:rsid w:val="0039360C"/>
    <w:rsid w:val="0039467C"/>
    <w:rsid w:val="00396BB4"/>
    <w:rsid w:val="00396D36"/>
    <w:rsid w:val="003A0429"/>
    <w:rsid w:val="003A1570"/>
    <w:rsid w:val="003A3D8A"/>
    <w:rsid w:val="003D1EF9"/>
    <w:rsid w:val="003D31C3"/>
    <w:rsid w:val="003D6313"/>
    <w:rsid w:val="003D6345"/>
    <w:rsid w:val="003E073D"/>
    <w:rsid w:val="003E109C"/>
    <w:rsid w:val="003E1119"/>
    <w:rsid w:val="003E2716"/>
    <w:rsid w:val="003E71B5"/>
    <w:rsid w:val="003F1A76"/>
    <w:rsid w:val="003F766F"/>
    <w:rsid w:val="00404059"/>
    <w:rsid w:val="00410926"/>
    <w:rsid w:val="00415BBB"/>
    <w:rsid w:val="0042205E"/>
    <w:rsid w:val="00422C57"/>
    <w:rsid w:val="00424C81"/>
    <w:rsid w:val="0043113F"/>
    <w:rsid w:val="0043120A"/>
    <w:rsid w:val="00434B24"/>
    <w:rsid w:val="00435EE8"/>
    <w:rsid w:val="00452315"/>
    <w:rsid w:val="00453DEB"/>
    <w:rsid w:val="00453E8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96CBD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6C82"/>
    <w:rsid w:val="004C7541"/>
    <w:rsid w:val="004C75B8"/>
    <w:rsid w:val="004D0838"/>
    <w:rsid w:val="004D0D03"/>
    <w:rsid w:val="004D5ED1"/>
    <w:rsid w:val="004E2814"/>
    <w:rsid w:val="004E6F5D"/>
    <w:rsid w:val="004E751E"/>
    <w:rsid w:val="004F0F2B"/>
    <w:rsid w:val="004F17CD"/>
    <w:rsid w:val="00504B60"/>
    <w:rsid w:val="00511F77"/>
    <w:rsid w:val="00515454"/>
    <w:rsid w:val="00524780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A0E54"/>
    <w:rsid w:val="005A386D"/>
    <w:rsid w:val="005A61C1"/>
    <w:rsid w:val="005A7649"/>
    <w:rsid w:val="005B5633"/>
    <w:rsid w:val="005C3673"/>
    <w:rsid w:val="005C3777"/>
    <w:rsid w:val="005C53FA"/>
    <w:rsid w:val="005D6131"/>
    <w:rsid w:val="005E233B"/>
    <w:rsid w:val="005F19B5"/>
    <w:rsid w:val="005F2527"/>
    <w:rsid w:val="00601956"/>
    <w:rsid w:val="0060553B"/>
    <w:rsid w:val="006077AC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2171"/>
    <w:rsid w:val="006830F3"/>
    <w:rsid w:val="00686C8A"/>
    <w:rsid w:val="00690201"/>
    <w:rsid w:val="00693307"/>
    <w:rsid w:val="006A07A9"/>
    <w:rsid w:val="006A3C7B"/>
    <w:rsid w:val="006A7CAD"/>
    <w:rsid w:val="006B0195"/>
    <w:rsid w:val="006B1BB4"/>
    <w:rsid w:val="006B5170"/>
    <w:rsid w:val="006B63DC"/>
    <w:rsid w:val="006B7298"/>
    <w:rsid w:val="006C140B"/>
    <w:rsid w:val="006C5F71"/>
    <w:rsid w:val="006C7060"/>
    <w:rsid w:val="006E0009"/>
    <w:rsid w:val="006E327B"/>
    <w:rsid w:val="006E3397"/>
    <w:rsid w:val="006E3701"/>
    <w:rsid w:val="006F0524"/>
    <w:rsid w:val="006F21A3"/>
    <w:rsid w:val="006F29A3"/>
    <w:rsid w:val="006F4CE5"/>
    <w:rsid w:val="007022B4"/>
    <w:rsid w:val="0070425D"/>
    <w:rsid w:val="007043EC"/>
    <w:rsid w:val="00705D4F"/>
    <w:rsid w:val="00716FA0"/>
    <w:rsid w:val="00717E81"/>
    <w:rsid w:val="00720902"/>
    <w:rsid w:val="00725E50"/>
    <w:rsid w:val="00731C39"/>
    <w:rsid w:val="007323F5"/>
    <w:rsid w:val="0073430D"/>
    <w:rsid w:val="007345CC"/>
    <w:rsid w:val="007353A4"/>
    <w:rsid w:val="00741B50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867CB"/>
    <w:rsid w:val="00790DB4"/>
    <w:rsid w:val="00792EA4"/>
    <w:rsid w:val="007B2430"/>
    <w:rsid w:val="007C0604"/>
    <w:rsid w:val="007C07C3"/>
    <w:rsid w:val="007C282D"/>
    <w:rsid w:val="007C3B1F"/>
    <w:rsid w:val="007C62B9"/>
    <w:rsid w:val="007C6F6B"/>
    <w:rsid w:val="007C7AFD"/>
    <w:rsid w:val="007D467D"/>
    <w:rsid w:val="007E204D"/>
    <w:rsid w:val="0080567B"/>
    <w:rsid w:val="00805952"/>
    <w:rsid w:val="00807E9D"/>
    <w:rsid w:val="008130CB"/>
    <w:rsid w:val="00813B4D"/>
    <w:rsid w:val="0081572D"/>
    <w:rsid w:val="00817336"/>
    <w:rsid w:val="00830C62"/>
    <w:rsid w:val="008336CE"/>
    <w:rsid w:val="00837B69"/>
    <w:rsid w:val="00841191"/>
    <w:rsid w:val="00842518"/>
    <w:rsid w:val="0087751E"/>
    <w:rsid w:val="00877F7E"/>
    <w:rsid w:val="00880E1D"/>
    <w:rsid w:val="008840A4"/>
    <w:rsid w:val="008943B8"/>
    <w:rsid w:val="008950AE"/>
    <w:rsid w:val="008A1837"/>
    <w:rsid w:val="008A5C25"/>
    <w:rsid w:val="008B60E6"/>
    <w:rsid w:val="008C225D"/>
    <w:rsid w:val="008C3E05"/>
    <w:rsid w:val="008C7711"/>
    <w:rsid w:val="008C7BE8"/>
    <w:rsid w:val="008D0BF7"/>
    <w:rsid w:val="008D28D6"/>
    <w:rsid w:val="008D4844"/>
    <w:rsid w:val="008E1704"/>
    <w:rsid w:val="008F79A9"/>
    <w:rsid w:val="0090199A"/>
    <w:rsid w:val="00902359"/>
    <w:rsid w:val="00904ED7"/>
    <w:rsid w:val="0091489B"/>
    <w:rsid w:val="009156C2"/>
    <w:rsid w:val="00921363"/>
    <w:rsid w:val="00926BC4"/>
    <w:rsid w:val="00935732"/>
    <w:rsid w:val="00954F7F"/>
    <w:rsid w:val="00966D51"/>
    <w:rsid w:val="009700FC"/>
    <w:rsid w:val="009704D0"/>
    <w:rsid w:val="009761B7"/>
    <w:rsid w:val="0099123F"/>
    <w:rsid w:val="00991673"/>
    <w:rsid w:val="009A53F5"/>
    <w:rsid w:val="009B392F"/>
    <w:rsid w:val="009C1E8A"/>
    <w:rsid w:val="009D4539"/>
    <w:rsid w:val="009E379A"/>
    <w:rsid w:val="009E4F69"/>
    <w:rsid w:val="009E5023"/>
    <w:rsid w:val="009E7825"/>
    <w:rsid w:val="009E7B6E"/>
    <w:rsid w:val="009F1119"/>
    <w:rsid w:val="009F11D1"/>
    <w:rsid w:val="009F21DA"/>
    <w:rsid w:val="00A172D0"/>
    <w:rsid w:val="00A20285"/>
    <w:rsid w:val="00A20D9B"/>
    <w:rsid w:val="00A23C45"/>
    <w:rsid w:val="00A23D46"/>
    <w:rsid w:val="00A360D5"/>
    <w:rsid w:val="00A36D47"/>
    <w:rsid w:val="00A5091E"/>
    <w:rsid w:val="00A50C89"/>
    <w:rsid w:val="00A5339B"/>
    <w:rsid w:val="00A60B9B"/>
    <w:rsid w:val="00A64B99"/>
    <w:rsid w:val="00A659FD"/>
    <w:rsid w:val="00A730C4"/>
    <w:rsid w:val="00A749BB"/>
    <w:rsid w:val="00A81C1B"/>
    <w:rsid w:val="00A827A8"/>
    <w:rsid w:val="00A83177"/>
    <w:rsid w:val="00AA142B"/>
    <w:rsid w:val="00AA47BB"/>
    <w:rsid w:val="00AA4CD0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5B30"/>
    <w:rsid w:val="00B47788"/>
    <w:rsid w:val="00B503AC"/>
    <w:rsid w:val="00B55632"/>
    <w:rsid w:val="00B5628D"/>
    <w:rsid w:val="00B56431"/>
    <w:rsid w:val="00B67347"/>
    <w:rsid w:val="00B74AE7"/>
    <w:rsid w:val="00B833EF"/>
    <w:rsid w:val="00B836CD"/>
    <w:rsid w:val="00B8569D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F1C26"/>
    <w:rsid w:val="00BF396A"/>
    <w:rsid w:val="00BF3974"/>
    <w:rsid w:val="00BF3A4C"/>
    <w:rsid w:val="00C00FEF"/>
    <w:rsid w:val="00C0115F"/>
    <w:rsid w:val="00C039B6"/>
    <w:rsid w:val="00C075EB"/>
    <w:rsid w:val="00C12B23"/>
    <w:rsid w:val="00C14247"/>
    <w:rsid w:val="00C203DC"/>
    <w:rsid w:val="00C329C0"/>
    <w:rsid w:val="00C40B77"/>
    <w:rsid w:val="00C432DC"/>
    <w:rsid w:val="00C4680C"/>
    <w:rsid w:val="00C70078"/>
    <w:rsid w:val="00C71B88"/>
    <w:rsid w:val="00C85FB4"/>
    <w:rsid w:val="00C919B9"/>
    <w:rsid w:val="00C941E4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2897"/>
    <w:rsid w:val="00D03811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538C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A01B7"/>
    <w:rsid w:val="00DC0255"/>
    <w:rsid w:val="00DC5FE2"/>
    <w:rsid w:val="00DC60EA"/>
    <w:rsid w:val="00DC7EB2"/>
    <w:rsid w:val="00DD2FEC"/>
    <w:rsid w:val="00DF44FE"/>
    <w:rsid w:val="00DF47E2"/>
    <w:rsid w:val="00DF4B29"/>
    <w:rsid w:val="00DF720C"/>
    <w:rsid w:val="00E00398"/>
    <w:rsid w:val="00E00D3D"/>
    <w:rsid w:val="00E10929"/>
    <w:rsid w:val="00E147E9"/>
    <w:rsid w:val="00E1511D"/>
    <w:rsid w:val="00E16CE8"/>
    <w:rsid w:val="00E40C21"/>
    <w:rsid w:val="00E45A8D"/>
    <w:rsid w:val="00E46CD3"/>
    <w:rsid w:val="00E47BA9"/>
    <w:rsid w:val="00E52B6F"/>
    <w:rsid w:val="00E52D3A"/>
    <w:rsid w:val="00E534C8"/>
    <w:rsid w:val="00E55323"/>
    <w:rsid w:val="00E56EBA"/>
    <w:rsid w:val="00E6108D"/>
    <w:rsid w:val="00E67E5A"/>
    <w:rsid w:val="00E67F3E"/>
    <w:rsid w:val="00E70749"/>
    <w:rsid w:val="00E71882"/>
    <w:rsid w:val="00E73277"/>
    <w:rsid w:val="00E746E1"/>
    <w:rsid w:val="00E9029E"/>
    <w:rsid w:val="00EA0FAF"/>
    <w:rsid w:val="00ED1C90"/>
    <w:rsid w:val="00ED45C4"/>
    <w:rsid w:val="00EE2DFF"/>
    <w:rsid w:val="00EE439E"/>
    <w:rsid w:val="00EE78BE"/>
    <w:rsid w:val="00EF0420"/>
    <w:rsid w:val="00EF4162"/>
    <w:rsid w:val="00EF70EC"/>
    <w:rsid w:val="00F07933"/>
    <w:rsid w:val="00F14B83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534A"/>
    <w:rsid w:val="00F83861"/>
    <w:rsid w:val="00F84F3D"/>
    <w:rsid w:val="00F8707C"/>
    <w:rsid w:val="00F87090"/>
    <w:rsid w:val="00F93399"/>
    <w:rsid w:val="00FA14EF"/>
    <w:rsid w:val="00FA25BF"/>
    <w:rsid w:val="00FB260E"/>
    <w:rsid w:val="00FB2CAB"/>
    <w:rsid w:val="00FB7308"/>
    <w:rsid w:val="00FB75B1"/>
    <w:rsid w:val="00FD122B"/>
    <w:rsid w:val="00FD2666"/>
    <w:rsid w:val="00FD2DC0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726BF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78F7A-1231-457E-94D2-71B782794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3863</TotalTime>
  <Pages>21</Pages>
  <Words>8638</Words>
  <Characters>51830</Characters>
  <Application>Microsoft Office Word</Application>
  <DocSecurity>0</DocSecurity>
  <Lines>431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181</cp:revision>
  <cp:lastPrinted>2018-06-20T07:31:00Z</cp:lastPrinted>
  <dcterms:created xsi:type="dcterms:W3CDTF">2016-09-15T10:20:00Z</dcterms:created>
  <dcterms:modified xsi:type="dcterms:W3CDTF">2018-07-02T09:35:00Z</dcterms:modified>
</cp:coreProperties>
</file>