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D00A92" w14:textId="77777777" w:rsidR="00DA3A05" w:rsidRDefault="00DA3A05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bookmarkStart w:id="0" w:name="_GoBack"/>
      <w:bookmarkEnd w:id="0"/>
    </w:p>
    <w:p w14:paraId="60EFE979" w14:textId="52F42AAF" w:rsidR="00BC6F3E" w:rsidRDefault="00BC6F3E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Załącznik nr 1</w:t>
      </w:r>
      <w:r w:rsidR="00922E0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</w:t>
      </w:r>
    </w:p>
    <w:p w14:paraId="7BF35C61" w14:textId="77777777" w:rsidR="008F3DAB" w:rsidRPr="00BC6F3E" w:rsidRDefault="008F3DAB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9C4EE8D" w14:textId="1A9739D7" w:rsidR="00BC6F3E" w:rsidRDefault="00BC6F3E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KLAUZULA INFORMACYJNA</w:t>
      </w:r>
    </w:p>
    <w:p w14:paraId="3692BC02" w14:textId="1A3AD3E5" w:rsidR="00AA341B" w:rsidRDefault="00AA341B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5DDFC777" w14:textId="77777777" w:rsidR="00DA3A05" w:rsidRPr="00BC6F3E" w:rsidRDefault="00DA3A05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7F932189" w14:textId="4A45558D" w:rsidR="00BC6F3E" w:rsidRPr="00BC6F3E" w:rsidRDefault="00BC6F3E" w:rsidP="008F3DAB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Zgodnie z art. 13 ust. 1 i 2 </w:t>
      </w:r>
      <w:r w:rsidRPr="00BC6F3E">
        <w:rPr>
          <w:rFonts w:ascii="Times New Roman" w:hAnsi="Times New Roman" w:cs="Times New Roman"/>
          <w:sz w:val="24"/>
          <w:szCs w:val="24"/>
        </w:rPr>
        <w:t xml:space="preserve">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dalej „RODO”, informuję, że: </w:t>
      </w:r>
    </w:p>
    <w:p w14:paraId="4A7A844C" w14:textId="7C848142" w:rsidR="00BC6F3E" w:rsidRPr="00BC6F3E" w:rsidRDefault="00BC6F3E" w:rsidP="008F3DAB">
      <w:pPr>
        <w:pStyle w:val="Akapitzlist"/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administratorem Pani/Pana danych osobowych jest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Zakład Usług Komunalnych z siedzibą w Szczecinie przy ul. Ku Słońcu 125A</w:t>
      </w:r>
      <w:r w:rsidRPr="00BC6F3E">
        <w:rPr>
          <w:rFonts w:ascii="Times New Roman" w:hAnsi="Times New Roman" w:cs="Times New Roman"/>
          <w:i/>
          <w:sz w:val="24"/>
          <w:szCs w:val="24"/>
        </w:rPr>
        <w:t>;</w:t>
      </w:r>
    </w:p>
    <w:p w14:paraId="59323771" w14:textId="616253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kontakt z Inspektorem Ochrony Danych w Zakładzie Usług Komunalnych w Szczecinie  jest możliwy pod numerem telefonu 91 48 57 132; </w:t>
      </w:r>
    </w:p>
    <w:p w14:paraId="7685D01A" w14:textId="20E1A718" w:rsidR="00BC6F3E" w:rsidRPr="00922E01" w:rsidRDefault="00BC6F3E" w:rsidP="00922E01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Pani/Pana dane osobowe przetwarzane będą na podstawie art. 6 ust. 1 lit. c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RODO w celu </w:t>
      </w:r>
      <w:r w:rsidRPr="00651CE7">
        <w:rPr>
          <w:rFonts w:ascii="Times New Roman" w:hAnsi="Times New Roman" w:cs="Times New Roman"/>
          <w:sz w:val="24"/>
          <w:szCs w:val="24"/>
        </w:rPr>
        <w:t>związanym z postępowaniem o udzielenie zamówienia publicznego pn</w:t>
      </w:r>
      <w:r w:rsidR="00651CE7">
        <w:rPr>
          <w:rFonts w:ascii="Times New Roman" w:hAnsi="Times New Roman" w:cs="Times New Roman"/>
          <w:sz w:val="24"/>
          <w:szCs w:val="24"/>
        </w:rPr>
        <w:t>.</w:t>
      </w:r>
      <w:r w:rsidR="00922E01">
        <w:rPr>
          <w:rFonts w:ascii="Times New Roman" w:hAnsi="Times New Roman" w:cs="Times New Roman"/>
          <w:sz w:val="24"/>
          <w:szCs w:val="24"/>
        </w:rPr>
        <w:t xml:space="preserve"> </w:t>
      </w:r>
      <w:r w:rsidR="00922E01" w:rsidRPr="00922E01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="00922E01" w:rsidRPr="00922E01">
        <w:rPr>
          <w:rFonts w:ascii="Times New Roman" w:hAnsi="Times New Roman" w:cs="Times New Roman"/>
          <w:b/>
          <w:sz w:val="24"/>
          <w:szCs w:val="24"/>
        </w:rPr>
        <w:t xml:space="preserve">Zagospodarowanie terenu przy ul. </w:t>
      </w:r>
      <w:proofErr w:type="spellStart"/>
      <w:r w:rsidR="00922E01" w:rsidRPr="00922E01">
        <w:rPr>
          <w:rFonts w:ascii="Times New Roman" w:hAnsi="Times New Roman" w:cs="Times New Roman"/>
          <w:b/>
          <w:sz w:val="24"/>
          <w:szCs w:val="24"/>
        </w:rPr>
        <w:t>Wendeńskiej</w:t>
      </w:r>
      <w:proofErr w:type="spellEnd"/>
      <w:r w:rsidR="00922E01" w:rsidRPr="00922E01">
        <w:rPr>
          <w:rFonts w:ascii="Times New Roman" w:hAnsi="Times New Roman" w:cs="Times New Roman"/>
          <w:b/>
          <w:sz w:val="24"/>
          <w:szCs w:val="24"/>
        </w:rPr>
        <w:t xml:space="preserve"> – Hożej – Żelaznej w Szczecinie </w:t>
      </w:r>
      <w:r w:rsidR="00922E01">
        <w:rPr>
          <w:rFonts w:ascii="Times New Roman" w:hAnsi="Times New Roman" w:cs="Times New Roman"/>
          <w:b/>
          <w:sz w:val="24"/>
          <w:szCs w:val="24"/>
        </w:rPr>
        <w:br/>
      </w:r>
      <w:r w:rsidR="00922E01" w:rsidRPr="00922E01">
        <w:rPr>
          <w:rFonts w:ascii="Times New Roman" w:hAnsi="Times New Roman" w:cs="Times New Roman"/>
          <w:b/>
          <w:sz w:val="24"/>
          <w:szCs w:val="24"/>
        </w:rPr>
        <w:t>– etap III i IV</w:t>
      </w:r>
      <w:r w:rsidR="00922E01" w:rsidRPr="00922E01">
        <w:rPr>
          <w:rFonts w:ascii="Times New Roman" w:hAnsi="Times New Roman" w:cs="Times New Roman"/>
          <w:b/>
          <w:color w:val="000000"/>
          <w:sz w:val="24"/>
          <w:szCs w:val="24"/>
        </w:rPr>
        <w:t>”</w:t>
      </w:r>
      <w:r w:rsidRPr="00922E01">
        <w:rPr>
          <w:rFonts w:ascii="Times New Roman" w:hAnsi="Times New Roman" w:cs="Times New Roman"/>
          <w:color w:val="000000"/>
          <w:sz w:val="24"/>
        </w:rPr>
        <w:t xml:space="preserve">, </w:t>
      </w:r>
      <w:r w:rsidRPr="00922E01">
        <w:rPr>
          <w:rFonts w:ascii="Times New Roman" w:hAnsi="Times New Roman" w:cs="Times New Roman"/>
          <w:sz w:val="24"/>
          <w:szCs w:val="24"/>
        </w:rPr>
        <w:t>prowadzonym w trybie przetargu nieograniczonego;</w:t>
      </w:r>
    </w:p>
    <w:p w14:paraId="068D5E6C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odbiorcami Pani/Pana danych osobowych będą osoby lub podmioty, którym udostępniona zostanie dokumentacja postępowania w oparciu o art. 8 oraz art. 96 ust. 3 ustawy z dnia 29 stycznia 2004 r. – Prawo zamówień publicznych (Dz. U. z 2017 r. poz. 1579 i 2018), dalej „ustawa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”;  </w:t>
      </w:r>
    </w:p>
    <w:p w14:paraId="786C1B24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Pani/Pana dane osobowe będą przechowywane, zgodnie z art. 97 ust. 1 ustawy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, przez okres 4 lat od dnia zakończenia postępowania o udzielenie zamówienia, a jeżeli czas trwania umowy przekracza 4 lata, okres przechowywania obejmuje cały czas trwania umowy;</w:t>
      </w:r>
    </w:p>
    <w:p w14:paraId="665A1FF9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;  </w:t>
      </w:r>
    </w:p>
    <w:p w14:paraId="2A8982E1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w odniesieniu do Pani/Pana danych osobowych decyzje nie będą podejmowane w sposób zautomatyzowany, stosowanie do art. 22 RODO;</w:t>
      </w:r>
    </w:p>
    <w:p w14:paraId="786EA908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posiada Pani/Pan:</w:t>
      </w:r>
    </w:p>
    <w:p w14:paraId="48579A0E" w14:textId="77777777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 15 RODO prawo dostępu do danych osobowych Pani/Pana dotyczących;</w:t>
      </w:r>
    </w:p>
    <w:p w14:paraId="63BDF88E" w14:textId="6ADE6503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16 RODO prawo do sprostowania Pani/Pana danych osobowych </w:t>
      </w:r>
      <w:r w:rsidRPr="00BC6F3E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  <w:t>*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09F547E4" w14:textId="791D0F3C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18 RODO prawo żądania od administratora ograniczenia przetwarzania danych osobowych z zastrzeżeniem przypadków, o których mowa w art. 18 ust. 2 RODO **;  </w:t>
      </w:r>
    </w:p>
    <w:p w14:paraId="650D6DE6" w14:textId="3332692B" w:rsidR="00AA341B" w:rsidRPr="00DA3A05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14:paraId="2FF96034" w14:textId="27460241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3D13CC6" w14:textId="4D154482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3F1FB21" w14:textId="353BFAE7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5915488F" w14:textId="208D6B38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A951E2D" w14:textId="77777777" w:rsidR="00DA3A05" w:rsidRP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F2CF15A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nie przysługuje Pani/Panu:</w:t>
      </w:r>
    </w:p>
    <w:p w14:paraId="0A33F9DE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w związku z art. 17 ust. 3 lit. b, d lub e RODO prawo do usunięcia danych osobowych;</w:t>
      </w:r>
    </w:p>
    <w:p w14:paraId="070569E8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przenoszenia danych osobowych, o którym mowa w art. 20 RODO;</w:t>
      </w:r>
    </w:p>
    <w:p w14:paraId="75BC9BDB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na podstawie art. 21 RODO prawo sprzeciwu, wobec przetwarzania danych osobowych, gdyż podstawą prawną przetwarzania Pani/Pana danych osobowych jest art. 6 ust. 1 lit. c RODO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14:paraId="5FB411B3" w14:textId="77777777" w:rsidR="00BC6F3E" w:rsidRPr="00BC6F3E" w:rsidRDefault="00BC6F3E" w:rsidP="008F3DAB">
      <w:pPr>
        <w:pStyle w:val="Akapitzlist"/>
        <w:spacing w:after="0" w:line="276" w:lineRule="auto"/>
        <w:ind w:left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</w:p>
    <w:p w14:paraId="1A17E4A9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1ABD8B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8A5126F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FC10A22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BAEA41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5D9520E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D2DC52A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FF1D38C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B4D5BEE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1CC8A8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EEB71C6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978A83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4D97C40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680874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BD29B71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9A20010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6E940A0" w14:textId="32B12A28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1AB0551" w14:textId="28F7C487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3B2930" w14:textId="2CA7EE7B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174A892" w14:textId="3373B23F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889E01E" w14:textId="5C67D8CE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6F5450F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D6119A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1223294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F3E">
        <w:rPr>
          <w:rFonts w:ascii="Times New Roman" w:hAnsi="Times New Roman" w:cs="Times New Roman"/>
          <w:sz w:val="24"/>
          <w:szCs w:val="24"/>
        </w:rPr>
        <w:t>______________________</w:t>
      </w:r>
    </w:p>
    <w:p w14:paraId="67FB04A5" w14:textId="58146A76" w:rsidR="00BC6F3E" w:rsidRPr="00BC6F3E" w:rsidRDefault="00BC6F3E" w:rsidP="008F3DAB">
      <w:pPr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23EE2694" w14:textId="73DED823" w:rsidR="00BC6F3E" w:rsidRPr="00BC6F3E" w:rsidRDefault="00BC6F3E" w:rsidP="008F3DAB">
      <w:pPr>
        <w:pStyle w:val="Akapitzlist"/>
        <w:spacing w:after="0" w:line="276" w:lineRule="auto"/>
        <w:ind w:left="42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C6F3E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 xml:space="preserve">* </w:t>
      </w:r>
      <w:r w:rsidRPr="00BC6F3E">
        <w:rPr>
          <w:rFonts w:ascii="Times New Roman" w:hAnsi="Times New Roman" w:cs="Times New Roman"/>
          <w:b/>
          <w:i/>
          <w:sz w:val="24"/>
          <w:szCs w:val="24"/>
        </w:rPr>
        <w:t>Wyjaśnienie: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skorzystanie z prawa do sprostowania nie może skutkować zmianą </w:t>
      </w:r>
      <w:r w:rsidRPr="00BC6F3E">
        <w:rPr>
          <w:rFonts w:ascii="Times New Roman" w:hAnsi="Times New Roman" w:cs="Times New Roman"/>
          <w:i/>
          <w:sz w:val="24"/>
          <w:szCs w:val="24"/>
        </w:rPr>
        <w:t>wyniku postępowania</w:t>
      </w:r>
      <w:r w:rsidR="00CB423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o udzielenie zamówienia publicznego ani zmianą postanowień umowy </w:t>
      </w:r>
      <w:r w:rsidR="00CB4237">
        <w:rPr>
          <w:rFonts w:ascii="Times New Roman" w:hAnsi="Times New Roman" w:cs="Times New Roman"/>
          <w:i/>
          <w:sz w:val="24"/>
          <w:szCs w:val="24"/>
        </w:rPr>
        <w:br/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w zakresie niezgodnym z ustawą </w:t>
      </w:r>
      <w:proofErr w:type="spellStart"/>
      <w:r w:rsidRPr="00BC6F3E">
        <w:rPr>
          <w:rFonts w:ascii="Times New Roman" w:hAnsi="Times New Roman" w:cs="Times New Roman"/>
          <w:i/>
          <w:sz w:val="24"/>
          <w:szCs w:val="24"/>
        </w:rPr>
        <w:t>Pzp</w:t>
      </w:r>
      <w:proofErr w:type="spellEnd"/>
      <w:r w:rsidRPr="00BC6F3E">
        <w:rPr>
          <w:rFonts w:ascii="Times New Roman" w:hAnsi="Times New Roman" w:cs="Times New Roman"/>
          <w:i/>
          <w:sz w:val="24"/>
          <w:szCs w:val="24"/>
        </w:rPr>
        <w:t xml:space="preserve"> oraz nie może naruszać integralności protokołu oraz jego załączników.</w:t>
      </w:r>
    </w:p>
    <w:p w14:paraId="024AC02E" w14:textId="241F7582" w:rsidR="00BC6F3E" w:rsidRPr="00CB4237" w:rsidRDefault="00BC6F3E" w:rsidP="008F3DAB">
      <w:pPr>
        <w:pStyle w:val="Akapitzlist"/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BC6F3E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>**</w:t>
      </w:r>
      <w:r w:rsidRPr="00BC6F3E">
        <w:rPr>
          <w:rFonts w:ascii="Times New Roman" w:hAnsi="Times New Roman" w:cs="Times New Roman"/>
          <w:b/>
          <w:i/>
          <w:sz w:val="24"/>
          <w:szCs w:val="24"/>
        </w:rPr>
        <w:t>Wyjaśnienie: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 prawo do ograniczenia przetwarzania nie ma zastosowania w odniesieniu do 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przechowywania, w celu zapewnienia korzystania ze środków ochrony prawnej lub </w:t>
      </w:r>
      <w:r w:rsidR="00CB423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br/>
      </w:r>
      <w:r w:rsidRPr="00CB423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 celu ochrony praw innej osoby fizycznej lub prawnej, lub z uwagi na ważne względy interesu publicznego Unii Europejskiej lub państwa członkowskiego.</w:t>
      </w:r>
    </w:p>
    <w:p w14:paraId="60A0A3E2" w14:textId="77777777" w:rsidR="00BB0034" w:rsidRPr="00BC6F3E" w:rsidRDefault="00BB0034" w:rsidP="008F3DAB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sectPr w:rsidR="00BB0034" w:rsidRPr="00BC6F3E" w:rsidSect="00DA3A05">
      <w:footerReference w:type="default" r:id="rId7"/>
      <w:pgSz w:w="11906" w:h="16838"/>
      <w:pgMar w:top="1135" w:right="1417" w:bottom="426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402C492" w14:textId="77777777" w:rsidR="00DF2FF2" w:rsidRDefault="00651CE7">
      <w:pPr>
        <w:spacing w:after="0" w:line="240" w:lineRule="auto"/>
      </w:pPr>
      <w:r>
        <w:separator/>
      </w:r>
    </w:p>
  </w:endnote>
  <w:endnote w:type="continuationSeparator" w:id="0">
    <w:p w14:paraId="50509E9A" w14:textId="77777777" w:rsidR="00DF2FF2" w:rsidRDefault="00651C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261449986"/>
      <w:docPartObj>
        <w:docPartGallery w:val="Page Numbers (Bottom of Page)"/>
        <w:docPartUnique/>
      </w:docPartObj>
    </w:sdtPr>
    <w:sdtEndPr/>
    <w:sdtContent>
      <w:p w14:paraId="08BB51F9" w14:textId="77777777" w:rsidR="00C9514B" w:rsidRDefault="00DA3A05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4</w:t>
        </w:r>
        <w:r>
          <w:fldChar w:fldCharType="end"/>
        </w:r>
      </w:p>
    </w:sdtContent>
  </w:sdt>
  <w:p w14:paraId="154465D9" w14:textId="77777777" w:rsidR="00C9514B" w:rsidRDefault="00922E0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AEB6094" w14:textId="77777777" w:rsidR="00DF2FF2" w:rsidRDefault="00651CE7">
      <w:pPr>
        <w:spacing w:after="0" w:line="240" w:lineRule="auto"/>
      </w:pPr>
      <w:r>
        <w:separator/>
      </w:r>
    </w:p>
  </w:footnote>
  <w:footnote w:type="continuationSeparator" w:id="0">
    <w:p w14:paraId="06AC5680" w14:textId="77777777" w:rsidR="00DF2FF2" w:rsidRDefault="00651C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0034"/>
    <w:rsid w:val="00651CE7"/>
    <w:rsid w:val="008F3DAB"/>
    <w:rsid w:val="00922E01"/>
    <w:rsid w:val="00AA341B"/>
    <w:rsid w:val="00B56209"/>
    <w:rsid w:val="00B80D81"/>
    <w:rsid w:val="00BB0034"/>
    <w:rsid w:val="00BC6F3E"/>
    <w:rsid w:val="00C473FA"/>
    <w:rsid w:val="00CB4237"/>
    <w:rsid w:val="00DA3A05"/>
    <w:rsid w:val="00DF2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FF9008"/>
  <w15:chartTrackingRefBased/>
  <w15:docId w15:val="{3F6A1D58-33B2-42B8-85F7-EB9570A6D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C6F3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C6F3E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BC6F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C6F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493</Words>
  <Characters>2962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Kordecka</dc:creator>
  <cp:keywords/>
  <dc:description/>
  <cp:lastModifiedBy>Joanna Kordecka</cp:lastModifiedBy>
  <cp:revision>7</cp:revision>
  <cp:lastPrinted>2018-07-02T10:09:00Z</cp:lastPrinted>
  <dcterms:created xsi:type="dcterms:W3CDTF">2018-05-30T09:50:00Z</dcterms:created>
  <dcterms:modified xsi:type="dcterms:W3CDTF">2018-07-02T10:09:00Z</dcterms:modified>
</cp:coreProperties>
</file>