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6E697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142A1" w:rsidRPr="00EC7D01" w:rsidRDefault="006142A1" w:rsidP="006142A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C7D01">
        <w:rPr>
          <w:b/>
          <w:bCs/>
          <w:snapToGrid w:val="0"/>
          <w:szCs w:val="24"/>
        </w:rPr>
        <w:t>„</w:t>
      </w:r>
      <w:r w:rsidRPr="00EC7D01">
        <w:rPr>
          <w:b/>
          <w:szCs w:val="24"/>
        </w:rPr>
        <w:t xml:space="preserve">Budowa przystani żeglarskiej poprzez przebudowę, rozbudowę zaplecza technicznego </w:t>
      </w:r>
      <w:r w:rsidRPr="00EC7D01">
        <w:rPr>
          <w:b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b/>
          <w:szCs w:val="24"/>
        </w:rPr>
        <w:t>Dziewoklicz</w:t>
      </w:r>
      <w:proofErr w:type="spellEnd"/>
      <w:r w:rsidRPr="00EC7D01">
        <w:rPr>
          <w:b/>
          <w:szCs w:val="24"/>
        </w:rPr>
        <w:t xml:space="preserve"> w Szczecinie – etap I</w:t>
      </w:r>
      <w:r w:rsidR="00111D51">
        <w:rPr>
          <w:b/>
          <w:szCs w:val="24"/>
        </w:rPr>
        <w:t xml:space="preserve"> (powtó</w:t>
      </w:r>
      <w:bookmarkStart w:id="0" w:name="_GoBack"/>
      <w:bookmarkEnd w:id="0"/>
      <w:r w:rsidR="00111D51">
        <w:rPr>
          <w:b/>
          <w:szCs w:val="24"/>
        </w:rPr>
        <w:t>rka)</w:t>
      </w:r>
      <w:r w:rsidRPr="00EC7D01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D597C"/>
    <w:rsid w:val="006142A1"/>
    <w:rsid w:val="0065204B"/>
    <w:rsid w:val="006C0D5F"/>
    <w:rsid w:val="006E6975"/>
    <w:rsid w:val="008676C0"/>
    <w:rsid w:val="008F4B77"/>
    <w:rsid w:val="009D1976"/>
    <w:rsid w:val="00A03A2F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5E01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2018-08-23T10:03:00Z</cp:lastPrinted>
  <dcterms:created xsi:type="dcterms:W3CDTF">2016-10-19T09:45:00Z</dcterms:created>
  <dcterms:modified xsi:type="dcterms:W3CDTF">2018-08-23T10:03:00Z</dcterms:modified>
</cp:coreProperties>
</file>