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77B3E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 xml:space="preserve">Załącznik nr </w:t>
      </w:r>
      <w:r w:rsidR="008C2FA1">
        <w:rPr>
          <w:b/>
          <w:bCs/>
          <w:szCs w:val="24"/>
        </w:rPr>
        <w:t>7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7A6A55">
        <w:rPr>
          <w:kern w:val="2"/>
          <w:szCs w:val="24"/>
          <w:lang w:eastAsia="ar-SA"/>
        </w:rPr>
        <w:t>t.j</w:t>
      </w:r>
      <w:proofErr w:type="spellEnd"/>
      <w:r w:rsidR="007A6A55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201</w:t>
      </w:r>
      <w:r w:rsidR="007A6A55">
        <w:rPr>
          <w:kern w:val="2"/>
          <w:szCs w:val="24"/>
          <w:lang w:eastAsia="ar-SA"/>
        </w:rPr>
        <w:t>8</w:t>
      </w:r>
      <w:r w:rsidR="00200346">
        <w:rPr>
          <w:kern w:val="2"/>
          <w:szCs w:val="24"/>
          <w:lang w:eastAsia="ar-SA"/>
        </w:rPr>
        <w:t xml:space="preserve"> r. poz. </w:t>
      </w:r>
      <w:r w:rsidR="004B713F">
        <w:rPr>
          <w:kern w:val="2"/>
          <w:szCs w:val="24"/>
          <w:lang w:eastAsia="ar-SA"/>
        </w:rPr>
        <w:t>1</w:t>
      </w:r>
      <w:r w:rsidR="007A6A55">
        <w:rPr>
          <w:kern w:val="2"/>
          <w:szCs w:val="24"/>
          <w:lang w:eastAsia="ar-SA"/>
        </w:rPr>
        <w:t>986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E93794" w:rsidRPr="008C227F" w:rsidRDefault="00E93794" w:rsidP="00E93794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8C227F">
        <w:rPr>
          <w:b/>
          <w:bCs/>
          <w:snapToGrid w:val="0"/>
          <w:szCs w:val="24"/>
        </w:rPr>
        <w:t>„</w:t>
      </w:r>
      <w:r w:rsidR="00346B66">
        <w:rPr>
          <w:b/>
          <w:szCs w:val="24"/>
        </w:rPr>
        <w:t>Bieżąca obsługa i k</w:t>
      </w:r>
      <w:bookmarkStart w:id="0" w:name="_GoBack"/>
      <w:bookmarkEnd w:id="0"/>
      <w:r>
        <w:rPr>
          <w:b/>
          <w:szCs w:val="24"/>
        </w:rPr>
        <w:t>onserwacja</w:t>
      </w:r>
      <w:r w:rsidRPr="001216D2">
        <w:rPr>
          <w:b/>
          <w:szCs w:val="24"/>
        </w:rPr>
        <w:t xml:space="preserve"> oświetlenia zlokalizowanego na ob</w:t>
      </w:r>
      <w:r>
        <w:rPr>
          <w:b/>
          <w:szCs w:val="24"/>
        </w:rPr>
        <w:t>iektach administrowanych przez Zakład Usług K</w:t>
      </w:r>
      <w:r w:rsidRPr="001216D2">
        <w:rPr>
          <w:b/>
          <w:szCs w:val="24"/>
        </w:rPr>
        <w:t>om</w:t>
      </w:r>
      <w:r>
        <w:rPr>
          <w:b/>
          <w:szCs w:val="24"/>
        </w:rPr>
        <w:t>unalnych, będącego własnością Gminy Miasto S</w:t>
      </w:r>
      <w:r w:rsidRPr="001216D2">
        <w:rPr>
          <w:b/>
          <w:szCs w:val="24"/>
        </w:rPr>
        <w:t>zczecin</w:t>
      </w:r>
      <w:r w:rsidRPr="008C227F">
        <w:rPr>
          <w:b/>
          <w:color w:val="000000"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7F70"/>
    <w:rsid w:val="00090B8F"/>
    <w:rsid w:val="00200346"/>
    <w:rsid w:val="00277B3E"/>
    <w:rsid w:val="00346B66"/>
    <w:rsid w:val="004B713F"/>
    <w:rsid w:val="007A6A55"/>
    <w:rsid w:val="008C2FA1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E1F9D"/>
  <w15:docId w15:val="{9AB0AC5D-D816-4C81-AA0D-43DAF9495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B71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13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10</cp:revision>
  <cp:lastPrinted>2018-11-15T14:07:00Z</cp:lastPrinted>
  <dcterms:created xsi:type="dcterms:W3CDTF">2016-10-19T09:45:00Z</dcterms:created>
  <dcterms:modified xsi:type="dcterms:W3CDTF">2018-11-15T14:07:00Z</dcterms:modified>
</cp:coreProperties>
</file>