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142A1" w:rsidRPr="00EC7D01" w:rsidRDefault="006142A1" w:rsidP="006142A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EC7D01">
        <w:rPr>
          <w:b/>
          <w:bCs/>
          <w:snapToGrid w:val="0"/>
          <w:szCs w:val="24"/>
        </w:rPr>
        <w:t>„</w:t>
      </w:r>
      <w:r w:rsidRPr="00EC7D01">
        <w:rPr>
          <w:b/>
          <w:szCs w:val="24"/>
        </w:rPr>
        <w:t xml:space="preserve">Budowa przystani żeglarskiej poprzez przebudowę, rozbudowę zaplecza technicznego </w:t>
      </w:r>
      <w:r w:rsidRPr="00EC7D01">
        <w:rPr>
          <w:b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b/>
          <w:szCs w:val="24"/>
        </w:rPr>
        <w:t>Dziewoklicz</w:t>
      </w:r>
      <w:proofErr w:type="spellEnd"/>
      <w:r w:rsidRPr="00EC7D01">
        <w:rPr>
          <w:b/>
          <w:szCs w:val="24"/>
        </w:rPr>
        <w:t xml:space="preserve"> w Szczecinie – etap I</w:t>
      </w:r>
      <w:r w:rsidR="00111D51">
        <w:rPr>
          <w:b/>
          <w:szCs w:val="24"/>
        </w:rPr>
        <w:t xml:space="preserve"> (</w:t>
      </w:r>
      <w:r w:rsidR="00D0120B">
        <w:rPr>
          <w:b/>
          <w:szCs w:val="24"/>
        </w:rPr>
        <w:t xml:space="preserve">2. </w:t>
      </w:r>
      <w:bookmarkStart w:id="0" w:name="_GoBack"/>
      <w:bookmarkEnd w:id="0"/>
      <w:r w:rsidR="00111D51">
        <w:rPr>
          <w:b/>
          <w:szCs w:val="24"/>
        </w:rPr>
        <w:t>powtórka)</w:t>
      </w:r>
      <w:r w:rsidRPr="00EC7D01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D597C"/>
    <w:rsid w:val="006142A1"/>
    <w:rsid w:val="0065204B"/>
    <w:rsid w:val="006C0D5F"/>
    <w:rsid w:val="006E6975"/>
    <w:rsid w:val="008676C0"/>
    <w:rsid w:val="008F4B77"/>
    <w:rsid w:val="009D1976"/>
    <w:rsid w:val="00A03A2F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D70D2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26</cp:revision>
  <cp:lastPrinted>2018-11-15T09:01:00Z</cp:lastPrinted>
  <dcterms:created xsi:type="dcterms:W3CDTF">2016-10-19T09:45:00Z</dcterms:created>
  <dcterms:modified xsi:type="dcterms:W3CDTF">2018-11-15T09:01:00Z</dcterms:modified>
</cp:coreProperties>
</file>