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3F7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D3F74" w:rsidRDefault="00EB075D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D3F74" w:rsidRPr="00ED3F74" w:rsidRDefault="00ED3F74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D3F7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D3F74">
        <w:rPr>
          <w:rFonts w:ascii="Times New Roman" w:hAnsi="Times New Roman" w:cs="Times New Roman"/>
          <w:b/>
          <w:sz w:val="24"/>
          <w:szCs w:val="24"/>
        </w:rPr>
        <w:t>Remont Placu Defiladowego przy Pomniku Braterstwa Broni na Kwaterze Wojennej Cmentarza Centralnego w Szczecinie – etap I</w:t>
      </w:r>
      <w:r w:rsidRPr="00ED3F74">
        <w:rPr>
          <w:rFonts w:ascii="Times New Roman" w:hAnsi="Times New Roman" w:cs="Times New Roman"/>
          <w:b/>
          <w:color w:val="000000"/>
          <w:sz w:val="24"/>
        </w:rPr>
        <w:t>”</w:t>
      </w:r>
      <w:bookmarkStart w:id="0" w:name="_GoBack"/>
      <w:bookmarkEnd w:id="0"/>
    </w:p>
    <w:p w:rsidR="00073D16" w:rsidRPr="00ED3F74" w:rsidRDefault="00073D16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ED3F74" w:rsidRDefault="005C57FE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F7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ED3F74">
        <w:rPr>
          <w:rFonts w:ascii="Times New Roman" w:hAnsi="Times New Roman" w:cs="Times New Roman"/>
          <w:sz w:val="24"/>
          <w:szCs w:val="24"/>
        </w:rPr>
        <w:t>że w stosunku do W</w:t>
      </w:r>
      <w:r w:rsidRPr="00ED3F74">
        <w:rPr>
          <w:rFonts w:ascii="Times New Roman" w:hAnsi="Times New Roman" w:cs="Times New Roman"/>
          <w:sz w:val="24"/>
          <w:szCs w:val="24"/>
        </w:rPr>
        <w:t>ykonawcy</w:t>
      </w:r>
      <w:r w:rsidR="006702BA" w:rsidRPr="00ED3F74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ED3F74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3921F8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F9C38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27</cp:revision>
  <cp:lastPrinted>2018-11-15T08:50:00Z</cp:lastPrinted>
  <dcterms:created xsi:type="dcterms:W3CDTF">2016-09-15T10:23:00Z</dcterms:created>
  <dcterms:modified xsi:type="dcterms:W3CDTF">2019-02-22T09:20:00Z</dcterms:modified>
</cp:coreProperties>
</file>