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D00A92" w14:textId="77777777" w:rsidR="00DA3A05" w:rsidRDefault="00DA3A05" w:rsidP="008F3DAB">
      <w:pPr>
        <w:spacing w:after="0" w:line="276" w:lineRule="auto"/>
        <w:ind w:firstLine="567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60EFE979" w14:textId="54535FA6" w:rsidR="00BC6F3E" w:rsidRDefault="00BC6F3E" w:rsidP="008F3DAB">
      <w:pPr>
        <w:spacing w:after="0" w:line="276" w:lineRule="auto"/>
        <w:ind w:firstLine="567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Załącznik nr 1</w:t>
      </w:r>
      <w:r w:rsidR="002D672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1</w:t>
      </w:r>
    </w:p>
    <w:p w14:paraId="1D894610" w14:textId="77777777" w:rsidR="00F6312D" w:rsidRDefault="00F6312D" w:rsidP="008F3DAB">
      <w:pPr>
        <w:spacing w:after="0" w:line="276" w:lineRule="auto"/>
        <w:ind w:firstLine="567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7BF35C61" w14:textId="77777777" w:rsidR="008F3DAB" w:rsidRPr="00BC6F3E" w:rsidRDefault="008F3DAB" w:rsidP="008F3DAB">
      <w:pPr>
        <w:spacing w:after="0" w:line="276" w:lineRule="auto"/>
        <w:ind w:firstLine="567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19C4EE8D" w14:textId="1A9739D7" w:rsidR="00BC6F3E" w:rsidRDefault="00BC6F3E" w:rsidP="008F3DAB">
      <w:pPr>
        <w:spacing w:after="0" w:line="276" w:lineRule="auto"/>
        <w:ind w:firstLine="56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KLAUZULA INFORMACYJNA</w:t>
      </w:r>
    </w:p>
    <w:p w14:paraId="3692BC02" w14:textId="1A3AD3E5" w:rsidR="00AA341B" w:rsidRDefault="00AA341B" w:rsidP="008F3DAB">
      <w:pPr>
        <w:spacing w:after="0" w:line="276" w:lineRule="auto"/>
        <w:ind w:firstLine="56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5DDFC777" w14:textId="77777777" w:rsidR="00DA3A05" w:rsidRPr="00BC6F3E" w:rsidRDefault="00DA3A05" w:rsidP="008F3DAB">
      <w:pPr>
        <w:spacing w:after="0" w:line="276" w:lineRule="auto"/>
        <w:ind w:firstLine="56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7F932189" w14:textId="4A45558D" w:rsidR="00BC6F3E" w:rsidRPr="00BC6F3E" w:rsidRDefault="00BC6F3E" w:rsidP="008F3DAB">
      <w:pPr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Zgodnie z art. 13 ust. 1 i 2 </w:t>
      </w:r>
      <w:r w:rsidRPr="00BC6F3E">
        <w:rPr>
          <w:rFonts w:ascii="Times New Roman" w:hAnsi="Times New Roman" w:cs="Times New Roman"/>
          <w:sz w:val="24"/>
          <w:szCs w:val="24"/>
        </w:rPr>
        <w:t xml:space="preserve">rozporządzenia Parlamentu Europejskiego i Rady (UE) 2016/679 z dnia 27 kwietnia 2016 r. w sprawie ochrony osób fizycznych w związku z przetwarzaniem danych osobowych i w sprawie swobodnego przepływu takich danych oraz uchylenia dyrektywy 95/46/WE (ogólne rozporządzenie o ochronie danych) (Dz. Urz. UE L 119 z 04.05.2016, str. 1), </w:t>
      </w: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dalej „RODO”, informuję, że: </w:t>
      </w:r>
    </w:p>
    <w:p w14:paraId="4A7A844C" w14:textId="7C848142" w:rsidR="00BC6F3E" w:rsidRPr="00BC6F3E" w:rsidRDefault="00BC6F3E" w:rsidP="008F3DAB">
      <w:pPr>
        <w:pStyle w:val="Akapitzlist"/>
        <w:numPr>
          <w:ilvl w:val="0"/>
          <w:numId w:val="1"/>
        </w:numPr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administratorem Pani/Pana danych osobowych jest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Zakład Usług Komunalnych z siedzibą w Szczecinie przy ul. Ku Słońcu 125A</w:t>
      </w:r>
      <w:r w:rsidRPr="00BC6F3E">
        <w:rPr>
          <w:rFonts w:ascii="Times New Roman" w:hAnsi="Times New Roman" w:cs="Times New Roman"/>
          <w:i/>
          <w:sz w:val="24"/>
          <w:szCs w:val="24"/>
        </w:rPr>
        <w:t>;</w:t>
      </w:r>
    </w:p>
    <w:p w14:paraId="59323771" w14:textId="61625377" w:rsidR="00BC6F3E" w:rsidRPr="00BC6F3E" w:rsidRDefault="00BC6F3E" w:rsidP="008F3DAB">
      <w:pPr>
        <w:pStyle w:val="Akapitzlist"/>
        <w:numPr>
          <w:ilvl w:val="0"/>
          <w:numId w:val="2"/>
        </w:numPr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color w:val="00B0F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kontakt z Inspektorem Ochrony Danych w Zakładzie Usług Komunalnych w Szczecinie  jest możliwy pod numerem telefonu 91 48 57 132; </w:t>
      </w:r>
    </w:p>
    <w:p w14:paraId="7685D01A" w14:textId="594EBF79" w:rsidR="00BC6F3E" w:rsidRPr="005546E3" w:rsidRDefault="00BC6F3E" w:rsidP="005546E3">
      <w:pPr>
        <w:pStyle w:val="Akapitzlist"/>
        <w:numPr>
          <w:ilvl w:val="0"/>
          <w:numId w:val="2"/>
        </w:numPr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color w:val="00B0F0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Pani/Pana dane osobowe przetwarzane będą na podstawie art. 6 ust. 1 lit. c</w:t>
      </w:r>
      <w:r w:rsidRPr="00BC6F3E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RODO w celu </w:t>
      </w:r>
      <w:r w:rsidRPr="00BC6F3E">
        <w:rPr>
          <w:rFonts w:ascii="Times New Roman" w:hAnsi="Times New Roman" w:cs="Times New Roman"/>
          <w:sz w:val="24"/>
          <w:szCs w:val="24"/>
        </w:rPr>
        <w:t xml:space="preserve">związanym z postępowaniem o udzielenie zamówienia </w:t>
      </w:r>
      <w:r w:rsidRPr="00F6312D">
        <w:rPr>
          <w:rFonts w:ascii="Times New Roman" w:hAnsi="Times New Roman" w:cs="Times New Roman"/>
          <w:sz w:val="24"/>
          <w:szCs w:val="24"/>
        </w:rPr>
        <w:t xml:space="preserve">publicznego pn. </w:t>
      </w:r>
      <w:r w:rsidR="005546E3" w:rsidRPr="005546E3">
        <w:rPr>
          <w:rFonts w:ascii="Times New Roman" w:hAnsi="Times New Roman" w:cs="Times New Roman"/>
          <w:bCs/>
          <w:snapToGrid w:val="0"/>
          <w:sz w:val="24"/>
          <w:szCs w:val="24"/>
        </w:rPr>
        <w:t>„</w:t>
      </w:r>
      <w:r w:rsidR="005546E3" w:rsidRPr="005546E3">
        <w:rPr>
          <w:rFonts w:ascii="Times New Roman" w:hAnsi="Times New Roman" w:cs="Times New Roman"/>
          <w:sz w:val="24"/>
          <w:szCs w:val="24"/>
        </w:rPr>
        <w:t>Remont fontanny przy Placu Zwycięstwa w Szczecinie</w:t>
      </w:r>
      <w:r w:rsidR="005546E3" w:rsidRPr="005546E3">
        <w:rPr>
          <w:rFonts w:ascii="Times New Roman" w:hAnsi="Times New Roman" w:cs="Times New Roman"/>
          <w:color w:val="000000"/>
          <w:sz w:val="24"/>
          <w:szCs w:val="24"/>
        </w:rPr>
        <w:t>”</w:t>
      </w:r>
      <w:bookmarkStart w:id="0" w:name="_GoBack"/>
      <w:bookmarkEnd w:id="0"/>
      <w:r w:rsidR="002D6728" w:rsidRPr="005546E3">
        <w:rPr>
          <w:rFonts w:ascii="Times New Roman" w:hAnsi="Times New Roman" w:cs="Times New Roman"/>
          <w:color w:val="000000"/>
          <w:sz w:val="24"/>
        </w:rPr>
        <w:t xml:space="preserve">, </w:t>
      </w:r>
      <w:r w:rsidRPr="005546E3">
        <w:rPr>
          <w:rFonts w:ascii="Times New Roman" w:hAnsi="Times New Roman" w:cs="Times New Roman"/>
          <w:sz w:val="24"/>
          <w:szCs w:val="24"/>
        </w:rPr>
        <w:t>prowadzonym w trybie przetargu nieograniczonego;</w:t>
      </w:r>
    </w:p>
    <w:p w14:paraId="068D5E6C" w14:textId="621EC96A" w:rsidR="00BC6F3E" w:rsidRPr="00BC6F3E" w:rsidRDefault="00BC6F3E" w:rsidP="008F3DAB">
      <w:pPr>
        <w:pStyle w:val="Akapitzlist"/>
        <w:numPr>
          <w:ilvl w:val="0"/>
          <w:numId w:val="2"/>
        </w:numPr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color w:val="00B0F0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odbiorcami Pani/Pana danych osobowych będą osoby lub podmioty, którym udostępniona zostanie dokumentacja postępowania w oparciu o art. 8 oraz art. 96 ust. 3 ustawy z dnia 29 stycznia 2004 r. – Prawo zamówień publicznych (Dz. U. z 201</w:t>
      </w:r>
      <w:r w:rsidR="00C5592C">
        <w:rPr>
          <w:rFonts w:ascii="Times New Roman" w:eastAsia="Times New Roman" w:hAnsi="Times New Roman" w:cs="Times New Roman"/>
          <w:sz w:val="24"/>
          <w:szCs w:val="24"/>
          <w:lang w:eastAsia="pl-PL"/>
        </w:rPr>
        <w:t>8</w:t>
      </w: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r. poz. 1</w:t>
      </w:r>
      <w:r w:rsidR="00C5592C">
        <w:rPr>
          <w:rFonts w:ascii="Times New Roman" w:eastAsia="Times New Roman" w:hAnsi="Times New Roman" w:cs="Times New Roman"/>
          <w:sz w:val="24"/>
          <w:szCs w:val="24"/>
          <w:lang w:eastAsia="pl-PL"/>
        </w:rPr>
        <w:t>986</w:t>
      </w: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), dalej „ustawa </w:t>
      </w:r>
      <w:proofErr w:type="spellStart"/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”;  </w:t>
      </w:r>
    </w:p>
    <w:p w14:paraId="786C1B24" w14:textId="77777777" w:rsidR="00BC6F3E" w:rsidRPr="00BC6F3E" w:rsidRDefault="00BC6F3E" w:rsidP="008F3DAB">
      <w:pPr>
        <w:pStyle w:val="Akapitzlist"/>
        <w:numPr>
          <w:ilvl w:val="0"/>
          <w:numId w:val="2"/>
        </w:numPr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color w:val="00B0F0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Pani/Pana dane osobowe będą przechowywane, zgodnie z art. 97 ust. 1 ustawy </w:t>
      </w:r>
      <w:proofErr w:type="spellStart"/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, przez okres 4 lat od dnia zakończenia postępowania o udzielenie zamówienia, a jeżeli czas trwania umowy przekracza 4 lata, okres przechowywania obejmuje cały czas trwania umowy;</w:t>
      </w:r>
    </w:p>
    <w:p w14:paraId="665A1FF9" w14:textId="77777777" w:rsidR="00BC6F3E" w:rsidRPr="00BC6F3E" w:rsidRDefault="00BC6F3E" w:rsidP="008F3DAB">
      <w:pPr>
        <w:pStyle w:val="Akapitzlist"/>
        <w:numPr>
          <w:ilvl w:val="0"/>
          <w:numId w:val="2"/>
        </w:numPr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obowiązek podania przez Panią/Pana danych osobowych bezpośrednio Pani/Pana dotyczących jest wymogiem ustawowym określonym w przepisach ustawy </w:t>
      </w:r>
      <w:proofErr w:type="spellStart"/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związanym z udziałem w postępowaniu o udzielenie zamówienia publicznego; konsekwencje niepodania określonych danych wynikają z ustawy </w:t>
      </w:r>
      <w:proofErr w:type="spellStart"/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;  </w:t>
      </w:r>
    </w:p>
    <w:p w14:paraId="2A8982E1" w14:textId="77777777" w:rsidR="00BC6F3E" w:rsidRPr="00BC6F3E" w:rsidRDefault="00BC6F3E" w:rsidP="008F3DAB">
      <w:pPr>
        <w:pStyle w:val="Akapitzlist"/>
        <w:numPr>
          <w:ilvl w:val="0"/>
          <w:numId w:val="2"/>
        </w:numPr>
        <w:spacing w:after="0" w:line="276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w odniesieniu do Pani/Pana danych osobowych decyzje nie będą podejmowane w sposób zautomatyzowany, stosowanie do art. 22 RODO;</w:t>
      </w:r>
    </w:p>
    <w:p w14:paraId="786EA908" w14:textId="77777777" w:rsidR="00BC6F3E" w:rsidRPr="00BC6F3E" w:rsidRDefault="00BC6F3E" w:rsidP="008F3DAB">
      <w:pPr>
        <w:pStyle w:val="Akapitzlist"/>
        <w:numPr>
          <w:ilvl w:val="0"/>
          <w:numId w:val="2"/>
        </w:numPr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color w:val="00B0F0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posiada Pani/Pan:</w:t>
      </w:r>
    </w:p>
    <w:p w14:paraId="48579A0E" w14:textId="77777777" w:rsidR="00BC6F3E" w:rsidRPr="00BC6F3E" w:rsidRDefault="00BC6F3E" w:rsidP="008F3DAB">
      <w:pPr>
        <w:pStyle w:val="Akapitzlist"/>
        <w:numPr>
          <w:ilvl w:val="0"/>
          <w:numId w:val="3"/>
        </w:numPr>
        <w:spacing w:after="0" w:line="276" w:lineRule="auto"/>
        <w:ind w:left="709" w:hanging="283"/>
        <w:jc w:val="both"/>
        <w:rPr>
          <w:rFonts w:ascii="Times New Roman" w:eastAsia="Times New Roman" w:hAnsi="Times New Roman" w:cs="Times New Roman"/>
          <w:color w:val="00B0F0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na podstawie art. 15 RODO prawo dostępu do danych osobowych Pani/Pana dotyczących;</w:t>
      </w:r>
    </w:p>
    <w:p w14:paraId="63BDF88E" w14:textId="6ADE6503" w:rsidR="00BC6F3E" w:rsidRPr="00BC6F3E" w:rsidRDefault="00BC6F3E" w:rsidP="008F3DAB">
      <w:pPr>
        <w:pStyle w:val="Akapitzlist"/>
        <w:numPr>
          <w:ilvl w:val="0"/>
          <w:numId w:val="3"/>
        </w:numPr>
        <w:spacing w:after="0" w:line="276" w:lineRule="auto"/>
        <w:ind w:left="709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 podstawie art. 16 RODO prawo do sprostowania Pani/Pana danych osobowych </w:t>
      </w:r>
      <w:r w:rsidRPr="00BC6F3E">
        <w:rPr>
          <w:rFonts w:ascii="Times New Roman" w:eastAsia="Times New Roman" w:hAnsi="Times New Roman" w:cs="Times New Roman"/>
          <w:b/>
          <w:sz w:val="24"/>
          <w:szCs w:val="24"/>
          <w:vertAlign w:val="superscript"/>
          <w:lang w:eastAsia="pl-PL"/>
        </w:rPr>
        <w:t>*</w:t>
      </w: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;</w:t>
      </w:r>
    </w:p>
    <w:p w14:paraId="09F547E4" w14:textId="791D0F3C" w:rsidR="00BC6F3E" w:rsidRPr="00BC6F3E" w:rsidRDefault="00BC6F3E" w:rsidP="008F3DAB">
      <w:pPr>
        <w:pStyle w:val="Akapitzlist"/>
        <w:numPr>
          <w:ilvl w:val="0"/>
          <w:numId w:val="3"/>
        </w:numPr>
        <w:spacing w:after="0" w:line="276" w:lineRule="auto"/>
        <w:ind w:left="709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 podstawie art. 18 RODO prawo żądania od administratora ograniczenia przetwarzania danych osobowych z zastrzeżeniem przypadków, o których mowa w art. 18 ust. 2 RODO **;  </w:t>
      </w:r>
    </w:p>
    <w:p w14:paraId="650D6DE6" w14:textId="3332692B" w:rsidR="00AA341B" w:rsidRPr="00DA3A05" w:rsidRDefault="00BC6F3E" w:rsidP="008F3DAB">
      <w:pPr>
        <w:pStyle w:val="Akapitzlist"/>
        <w:numPr>
          <w:ilvl w:val="0"/>
          <w:numId w:val="3"/>
        </w:numPr>
        <w:spacing w:after="0" w:line="276" w:lineRule="auto"/>
        <w:ind w:left="709" w:hanging="283"/>
        <w:jc w:val="both"/>
        <w:rPr>
          <w:rFonts w:ascii="Times New Roman" w:eastAsia="Times New Roman" w:hAnsi="Times New Roman" w:cs="Times New Roman"/>
          <w:i/>
          <w:color w:val="00B0F0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prawo do wniesienia skargi do Prezesa Urzędu Ochrony Danych Osobowych, gdy uzna Pani/Pan, że przetwarzanie danych osobowych Pani/Pana dotyczących narusza przepisy RODO;</w:t>
      </w:r>
    </w:p>
    <w:p w14:paraId="2FF96034" w14:textId="27460241" w:rsidR="00DA3A05" w:rsidRDefault="00DA3A05" w:rsidP="00DA3A05">
      <w:pPr>
        <w:spacing w:after="0" w:line="276" w:lineRule="auto"/>
        <w:jc w:val="both"/>
        <w:rPr>
          <w:rFonts w:ascii="Times New Roman" w:eastAsia="Times New Roman" w:hAnsi="Times New Roman" w:cs="Times New Roman"/>
          <w:i/>
          <w:color w:val="00B0F0"/>
          <w:sz w:val="24"/>
          <w:szCs w:val="24"/>
          <w:lang w:eastAsia="pl-PL"/>
        </w:rPr>
      </w:pPr>
    </w:p>
    <w:p w14:paraId="43D13CC6" w14:textId="26A219B8" w:rsidR="00DA3A05" w:rsidRDefault="00DA3A05" w:rsidP="00DA3A05">
      <w:pPr>
        <w:spacing w:after="0" w:line="276" w:lineRule="auto"/>
        <w:jc w:val="both"/>
        <w:rPr>
          <w:rFonts w:ascii="Times New Roman" w:eastAsia="Times New Roman" w:hAnsi="Times New Roman" w:cs="Times New Roman"/>
          <w:i/>
          <w:color w:val="00B0F0"/>
          <w:sz w:val="24"/>
          <w:szCs w:val="24"/>
          <w:lang w:eastAsia="pl-PL"/>
        </w:rPr>
      </w:pPr>
    </w:p>
    <w:p w14:paraId="33C17D1D" w14:textId="20E99023" w:rsidR="00F6312D" w:rsidRDefault="00F6312D" w:rsidP="00DA3A05">
      <w:pPr>
        <w:spacing w:after="0" w:line="276" w:lineRule="auto"/>
        <w:jc w:val="both"/>
        <w:rPr>
          <w:rFonts w:ascii="Times New Roman" w:eastAsia="Times New Roman" w:hAnsi="Times New Roman" w:cs="Times New Roman"/>
          <w:i/>
          <w:color w:val="00B0F0"/>
          <w:sz w:val="24"/>
          <w:szCs w:val="24"/>
          <w:lang w:eastAsia="pl-PL"/>
        </w:rPr>
      </w:pPr>
    </w:p>
    <w:p w14:paraId="3B4B56F2" w14:textId="77777777" w:rsidR="00F6312D" w:rsidRDefault="00F6312D" w:rsidP="00DA3A05">
      <w:pPr>
        <w:spacing w:after="0" w:line="276" w:lineRule="auto"/>
        <w:jc w:val="both"/>
        <w:rPr>
          <w:rFonts w:ascii="Times New Roman" w:eastAsia="Times New Roman" w:hAnsi="Times New Roman" w:cs="Times New Roman"/>
          <w:i/>
          <w:color w:val="00B0F0"/>
          <w:sz w:val="24"/>
          <w:szCs w:val="24"/>
          <w:lang w:eastAsia="pl-PL"/>
        </w:rPr>
      </w:pPr>
    </w:p>
    <w:p w14:paraId="5915488F" w14:textId="208D6B38" w:rsidR="00DA3A05" w:rsidRDefault="00DA3A05" w:rsidP="00DA3A05">
      <w:pPr>
        <w:spacing w:after="0" w:line="276" w:lineRule="auto"/>
        <w:jc w:val="both"/>
        <w:rPr>
          <w:rFonts w:ascii="Times New Roman" w:eastAsia="Times New Roman" w:hAnsi="Times New Roman" w:cs="Times New Roman"/>
          <w:i/>
          <w:color w:val="00B0F0"/>
          <w:sz w:val="24"/>
          <w:szCs w:val="24"/>
          <w:lang w:eastAsia="pl-PL"/>
        </w:rPr>
      </w:pPr>
    </w:p>
    <w:p w14:paraId="4A951E2D" w14:textId="77777777" w:rsidR="00DA3A05" w:rsidRPr="00DA3A05" w:rsidRDefault="00DA3A05" w:rsidP="00DA3A05">
      <w:pPr>
        <w:spacing w:after="0" w:line="276" w:lineRule="auto"/>
        <w:jc w:val="both"/>
        <w:rPr>
          <w:rFonts w:ascii="Times New Roman" w:eastAsia="Times New Roman" w:hAnsi="Times New Roman" w:cs="Times New Roman"/>
          <w:i/>
          <w:color w:val="00B0F0"/>
          <w:sz w:val="24"/>
          <w:szCs w:val="24"/>
          <w:lang w:eastAsia="pl-PL"/>
        </w:rPr>
      </w:pPr>
    </w:p>
    <w:p w14:paraId="4F2CF15A" w14:textId="77777777" w:rsidR="00BC6F3E" w:rsidRPr="00BC6F3E" w:rsidRDefault="00BC6F3E" w:rsidP="008F3DAB">
      <w:pPr>
        <w:pStyle w:val="Akapitzlist"/>
        <w:numPr>
          <w:ilvl w:val="0"/>
          <w:numId w:val="2"/>
        </w:numPr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i/>
          <w:color w:val="00B0F0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nie przysługuje Pani/Panu:</w:t>
      </w:r>
    </w:p>
    <w:p w14:paraId="0A33F9DE" w14:textId="77777777" w:rsidR="00BC6F3E" w:rsidRPr="00BC6F3E" w:rsidRDefault="00BC6F3E" w:rsidP="008F3DAB">
      <w:pPr>
        <w:pStyle w:val="Akapitzlist"/>
        <w:numPr>
          <w:ilvl w:val="0"/>
          <w:numId w:val="4"/>
        </w:numPr>
        <w:spacing w:after="0" w:line="276" w:lineRule="auto"/>
        <w:ind w:left="709" w:hanging="283"/>
        <w:jc w:val="both"/>
        <w:rPr>
          <w:rFonts w:ascii="Times New Roman" w:eastAsia="Times New Roman" w:hAnsi="Times New Roman" w:cs="Times New Roman"/>
          <w:i/>
          <w:color w:val="00B0F0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w związku z art. 17 ust. 3 lit. b, d lub e RODO prawo do usunięcia danych osobowych;</w:t>
      </w:r>
    </w:p>
    <w:p w14:paraId="070569E8" w14:textId="77777777" w:rsidR="00BC6F3E" w:rsidRPr="00BC6F3E" w:rsidRDefault="00BC6F3E" w:rsidP="008F3DAB">
      <w:pPr>
        <w:pStyle w:val="Akapitzlist"/>
        <w:numPr>
          <w:ilvl w:val="0"/>
          <w:numId w:val="4"/>
        </w:numPr>
        <w:spacing w:after="0" w:line="276" w:lineRule="auto"/>
        <w:ind w:left="709" w:hanging="283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prawo do przenoszenia danych osobowych, o którym mowa w art. 20 RODO;</w:t>
      </w:r>
    </w:p>
    <w:p w14:paraId="75BC9BDB" w14:textId="77777777" w:rsidR="00BC6F3E" w:rsidRPr="002D6728" w:rsidRDefault="00BC6F3E" w:rsidP="008F3DAB">
      <w:pPr>
        <w:pStyle w:val="Akapitzlist"/>
        <w:numPr>
          <w:ilvl w:val="0"/>
          <w:numId w:val="4"/>
        </w:numPr>
        <w:spacing w:after="0" w:line="276" w:lineRule="auto"/>
        <w:ind w:left="709" w:hanging="283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2D672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 podstawie art. 21 RODO prawo sprzeciwu, wobec przetwarzania danych osobowych, gdyż podstawą prawną przetwarzania Pani/Pana danych osobowych jest art. 6 ust. 1 lit. c RODO. </w:t>
      </w:r>
    </w:p>
    <w:p w14:paraId="5FB411B3" w14:textId="77777777" w:rsidR="00BC6F3E" w:rsidRPr="00BC6F3E" w:rsidRDefault="00BC6F3E" w:rsidP="008F3DAB">
      <w:pPr>
        <w:pStyle w:val="Akapitzlist"/>
        <w:spacing w:after="0" w:line="276" w:lineRule="auto"/>
        <w:ind w:left="709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</w:pPr>
    </w:p>
    <w:p w14:paraId="1A17E4A9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1ABD8B3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8A5126F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FC10A22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BAEA413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5D9520E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D2DC52A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FF1D38C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B4D5BEE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1CC8A88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EEB71C6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978A833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4D97C40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6808748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BD29B71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9A20010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6E940A0" w14:textId="32B12A28" w:rsid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1AB0551" w14:textId="28F7C487" w:rsid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43B2930" w14:textId="2CA7EE7B" w:rsid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174A892" w14:textId="3373B23F" w:rsid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889E01E" w14:textId="5C67D8CE" w:rsid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6F5450F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D6119A8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1223294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C6F3E">
        <w:rPr>
          <w:rFonts w:ascii="Times New Roman" w:hAnsi="Times New Roman" w:cs="Times New Roman"/>
          <w:sz w:val="24"/>
          <w:szCs w:val="24"/>
        </w:rPr>
        <w:t>______________________</w:t>
      </w:r>
    </w:p>
    <w:p w14:paraId="67FB04A5" w14:textId="58146A76" w:rsidR="00BC6F3E" w:rsidRPr="00BC6F3E" w:rsidRDefault="00BC6F3E" w:rsidP="008F3DAB">
      <w:pPr>
        <w:spacing w:after="0" w:line="276" w:lineRule="auto"/>
        <w:ind w:left="426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</w:p>
    <w:p w14:paraId="23EE2694" w14:textId="73DED823" w:rsidR="00BC6F3E" w:rsidRPr="00BC6F3E" w:rsidRDefault="00BC6F3E" w:rsidP="008F3DAB">
      <w:pPr>
        <w:pStyle w:val="Akapitzlist"/>
        <w:spacing w:after="0" w:line="276" w:lineRule="auto"/>
        <w:ind w:left="426"/>
        <w:jc w:val="both"/>
        <w:rPr>
          <w:rFonts w:ascii="Times New Roman" w:hAnsi="Times New Roman" w:cs="Times New Roman"/>
          <w:i/>
          <w:sz w:val="24"/>
          <w:szCs w:val="24"/>
        </w:rPr>
      </w:pPr>
      <w:r w:rsidRPr="00BC6F3E">
        <w:rPr>
          <w:rFonts w:ascii="Times New Roman" w:hAnsi="Times New Roman" w:cs="Times New Roman"/>
          <w:b/>
          <w:i/>
          <w:sz w:val="24"/>
          <w:szCs w:val="24"/>
          <w:vertAlign w:val="superscript"/>
        </w:rPr>
        <w:t xml:space="preserve">* </w:t>
      </w:r>
      <w:r w:rsidRPr="00BC6F3E">
        <w:rPr>
          <w:rFonts w:ascii="Times New Roman" w:hAnsi="Times New Roman" w:cs="Times New Roman"/>
          <w:b/>
          <w:i/>
          <w:sz w:val="24"/>
          <w:szCs w:val="24"/>
        </w:rPr>
        <w:t>Wyjaśnienie:</w:t>
      </w:r>
      <w:r w:rsidRPr="00BC6F3E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BC6F3E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skorzystanie z prawa do sprostowania nie może skutkować zmianą </w:t>
      </w:r>
      <w:r w:rsidRPr="00BC6F3E">
        <w:rPr>
          <w:rFonts w:ascii="Times New Roman" w:hAnsi="Times New Roman" w:cs="Times New Roman"/>
          <w:i/>
          <w:sz w:val="24"/>
          <w:szCs w:val="24"/>
        </w:rPr>
        <w:t>wyniku postępowania</w:t>
      </w:r>
      <w:r w:rsidR="00CB4237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BC6F3E">
        <w:rPr>
          <w:rFonts w:ascii="Times New Roman" w:hAnsi="Times New Roman" w:cs="Times New Roman"/>
          <w:i/>
          <w:sz w:val="24"/>
          <w:szCs w:val="24"/>
        </w:rPr>
        <w:t xml:space="preserve">o udzielenie zamówienia publicznego ani zmianą postanowień umowy </w:t>
      </w:r>
      <w:r w:rsidR="00CB4237">
        <w:rPr>
          <w:rFonts w:ascii="Times New Roman" w:hAnsi="Times New Roman" w:cs="Times New Roman"/>
          <w:i/>
          <w:sz w:val="24"/>
          <w:szCs w:val="24"/>
        </w:rPr>
        <w:br/>
      </w:r>
      <w:r w:rsidRPr="00BC6F3E">
        <w:rPr>
          <w:rFonts w:ascii="Times New Roman" w:hAnsi="Times New Roman" w:cs="Times New Roman"/>
          <w:i/>
          <w:sz w:val="24"/>
          <w:szCs w:val="24"/>
        </w:rPr>
        <w:t xml:space="preserve">w zakresie niezgodnym z ustawą </w:t>
      </w:r>
      <w:proofErr w:type="spellStart"/>
      <w:r w:rsidRPr="00BC6F3E">
        <w:rPr>
          <w:rFonts w:ascii="Times New Roman" w:hAnsi="Times New Roman" w:cs="Times New Roman"/>
          <w:i/>
          <w:sz w:val="24"/>
          <w:szCs w:val="24"/>
        </w:rPr>
        <w:t>Pzp</w:t>
      </w:r>
      <w:proofErr w:type="spellEnd"/>
      <w:r w:rsidRPr="00BC6F3E">
        <w:rPr>
          <w:rFonts w:ascii="Times New Roman" w:hAnsi="Times New Roman" w:cs="Times New Roman"/>
          <w:i/>
          <w:sz w:val="24"/>
          <w:szCs w:val="24"/>
        </w:rPr>
        <w:t xml:space="preserve"> oraz nie może naruszać integralności protokołu oraz jego załączników.</w:t>
      </w:r>
    </w:p>
    <w:p w14:paraId="024AC02E" w14:textId="241F7582" w:rsidR="00BC6F3E" w:rsidRPr="00CB4237" w:rsidRDefault="00BC6F3E" w:rsidP="008F3DAB">
      <w:pPr>
        <w:pStyle w:val="Akapitzlist"/>
        <w:spacing w:after="0" w:line="276" w:lineRule="auto"/>
        <w:ind w:left="426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BC6F3E">
        <w:rPr>
          <w:rFonts w:ascii="Times New Roman" w:hAnsi="Times New Roman" w:cs="Times New Roman"/>
          <w:b/>
          <w:i/>
          <w:sz w:val="24"/>
          <w:szCs w:val="24"/>
          <w:vertAlign w:val="superscript"/>
        </w:rPr>
        <w:t>**</w:t>
      </w:r>
      <w:r w:rsidRPr="00BC6F3E">
        <w:rPr>
          <w:rFonts w:ascii="Times New Roman" w:hAnsi="Times New Roman" w:cs="Times New Roman"/>
          <w:b/>
          <w:i/>
          <w:sz w:val="24"/>
          <w:szCs w:val="24"/>
        </w:rPr>
        <w:t>Wyjaśnienie:</w:t>
      </w:r>
      <w:r w:rsidRPr="00BC6F3E">
        <w:rPr>
          <w:rFonts w:ascii="Times New Roman" w:hAnsi="Times New Roman" w:cs="Times New Roman"/>
          <w:i/>
          <w:sz w:val="24"/>
          <w:szCs w:val="24"/>
        </w:rPr>
        <w:t xml:space="preserve"> prawo do ograniczenia przetwarzania nie ma zastosowania w odniesieniu do </w:t>
      </w:r>
      <w:r w:rsidRPr="00BC6F3E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przechowywania, w celu zapewnienia korzystania ze środków ochrony prawnej lub </w:t>
      </w:r>
      <w:r w:rsidR="00CB4237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br/>
      </w:r>
      <w:r w:rsidRPr="00CB4237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w celu ochrony praw innej osoby fizycznej lub prawnej, lub z uwagi na ważne względy interesu publicznego Unii Europejskiej lub państwa członkowskiego.</w:t>
      </w:r>
    </w:p>
    <w:p w14:paraId="60A0A3E2" w14:textId="77777777" w:rsidR="00BB0034" w:rsidRPr="00BC6F3E" w:rsidRDefault="00BB0034" w:rsidP="008F3DAB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</w:p>
    <w:sectPr w:rsidR="00BB0034" w:rsidRPr="00BC6F3E" w:rsidSect="00DA3A05">
      <w:footerReference w:type="default" r:id="rId7"/>
      <w:pgSz w:w="11906" w:h="16838"/>
      <w:pgMar w:top="1135" w:right="1417" w:bottom="426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AB656F8" w14:textId="77777777" w:rsidR="003217AD" w:rsidRDefault="002D6728">
      <w:pPr>
        <w:spacing w:after="0" w:line="240" w:lineRule="auto"/>
      </w:pPr>
      <w:r>
        <w:separator/>
      </w:r>
    </w:p>
  </w:endnote>
  <w:endnote w:type="continuationSeparator" w:id="0">
    <w:p w14:paraId="5B97F742" w14:textId="77777777" w:rsidR="003217AD" w:rsidRDefault="002D67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261449986"/>
      <w:docPartObj>
        <w:docPartGallery w:val="Page Numbers (Bottom of Page)"/>
        <w:docPartUnique/>
      </w:docPartObj>
    </w:sdtPr>
    <w:sdtEndPr/>
    <w:sdtContent>
      <w:p w14:paraId="08BB51F9" w14:textId="77777777" w:rsidR="00C9514B" w:rsidRDefault="00DA3A05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4</w:t>
        </w:r>
        <w:r>
          <w:fldChar w:fldCharType="end"/>
        </w:r>
      </w:p>
    </w:sdtContent>
  </w:sdt>
  <w:p w14:paraId="154465D9" w14:textId="77777777" w:rsidR="00C9514B" w:rsidRDefault="005546E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E43FFAC" w14:textId="77777777" w:rsidR="003217AD" w:rsidRDefault="002D6728">
      <w:pPr>
        <w:spacing w:after="0" w:line="240" w:lineRule="auto"/>
      </w:pPr>
      <w:r>
        <w:separator/>
      </w:r>
    </w:p>
  </w:footnote>
  <w:footnote w:type="continuationSeparator" w:id="0">
    <w:p w14:paraId="3297007B" w14:textId="77777777" w:rsidR="003217AD" w:rsidRDefault="002D672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" w15:restartNumberingAfterBreak="0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" w15:restartNumberingAfterBreak="0">
    <w:nsid w:val="4A630E8F"/>
    <w:multiLevelType w:val="hybridMultilevel"/>
    <w:tmpl w:val="6F86E2FC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B0034"/>
    <w:rsid w:val="002D6728"/>
    <w:rsid w:val="003217AD"/>
    <w:rsid w:val="00415587"/>
    <w:rsid w:val="0048335F"/>
    <w:rsid w:val="005546E3"/>
    <w:rsid w:val="00806DF8"/>
    <w:rsid w:val="008F3DAB"/>
    <w:rsid w:val="00AA341B"/>
    <w:rsid w:val="00B56209"/>
    <w:rsid w:val="00B80D81"/>
    <w:rsid w:val="00BB0034"/>
    <w:rsid w:val="00BC6F3E"/>
    <w:rsid w:val="00C5592C"/>
    <w:rsid w:val="00CB4237"/>
    <w:rsid w:val="00DA3A05"/>
    <w:rsid w:val="00F04B4A"/>
    <w:rsid w:val="00F631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FF9008"/>
  <w15:chartTrackingRefBased/>
  <w15:docId w15:val="{3F6A1D58-33B2-42B8-85F7-EB9570A6D8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BC6F3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C6F3E"/>
    <w:pPr>
      <w:ind w:left="720"/>
      <w:contextualSpacing/>
    </w:pPr>
  </w:style>
  <w:style w:type="paragraph" w:styleId="Stopka">
    <w:name w:val="footer"/>
    <w:basedOn w:val="Normalny"/>
    <w:link w:val="StopkaZnak"/>
    <w:uiPriority w:val="99"/>
    <w:unhideWhenUsed/>
    <w:rsid w:val="00BC6F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C6F3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592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267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03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2</Pages>
  <Words>486</Words>
  <Characters>2921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Kordecka</dc:creator>
  <cp:keywords/>
  <dc:description/>
  <cp:lastModifiedBy>Joanna Kordecka</cp:lastModifiedBy>
  <cp:revision>12</cp:revision>
  <cp:lastPrinted>2019-02-26T09:27:00Z</cp:lastPrinted>
  <dcterms:created xsi:type="dcterms:W3CDTF">2018-05-30T09:50:00Z</dcterms:created>
  <dcterms:modified xsi:type="dcterms:W3CDTF">2019-02-26T09:27:00Z</dcterms:modified>
</cp:coreProperties>
</file>