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237658" w:rsidP="00BE66CD">
      <w:pPr>
        <w:pStyle w:val="Nagwek2"/>
      </w:pPr>
      <w:r>
        <w:t xml:space="preserve"> </w:t>
      </w:r>
      <w:r w:rsidR="00E47BA9" w:rsidRPr="00AE3E37">
        <w:tab/>
      </w:r>
    </w:p>
    <w:p w:rsidR="0001714A" w:rsidRPr="00AE3E37" w:rsidRDefault="0001714A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F84F3D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F84F3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D12140" w:rsidRPr="00AE3E37" w:rsidRDefault="00D12140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F84F3D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F84F3D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F84F3D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F84F3D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F84F3D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F84F3D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F84F3D">
      <w:pPr>
        <w:jc w:val="center"/>
        <w:rPr>
          <w:sz w:val="24"/>
          <w:szCs w:val="24"/>
        </w:rPr>
      </w:pPr>
    </w:p>
    <w:p w:rsidR="005F19B5" w:rsidRPr="00AE3E37" w:rsidRDefault="005F19B5" w:rsidP="00F84F3D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062619" w:rsidRDefault="00BC14AC" w:rsidP="004D0838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  <w:r>
              <w:rPr>
                <w:i/>
                <w:color w:val="000080"/>
                <w:sz w:val="36"/>
                <w:szCs w:val="36"/>
              </w:rPr>
              <w:t xml:space="preserve">REMONT </w:t>
            </w:r>
            <w:r w:rsidR="00F001E5">
              <w:rPr>
                <w:i/>
                <w:color w:val="000080"/>
                <w:sz w:val="36"/>
                <w:szCs w:val="36"/>
              </w:rPr>
              <w:t>ZABYTKOWEGO OGRODZ</w:t>
            </w:r>
            <w:r w:rsidR="00FD0ECC">
              <w:rPr>
                <w:i/>
                <w:color w:val="000080"/>
                <w:sz w:val="36"/>
                <w:szCs w:val="36"/>
              </w:rPr>
              <w:t xml:space="preserve">ENIA CMENTARZA CENTRALNEGO </w:t>
            </w:r>
            <w:r w:rsidR="004D0838">
              <w:rPr>
                <w:i/>
                <w:color w:val="000080"/>
                <w:sz w:val="36"/>
                <w:szCs w:val="36"/>
              </w:rPr>
              <w:t xml:space="preserve">W SZCZECINIE – </w:t>
            </w:r>
          </w:p>
          <w:p w:rsidR="005F19B5" w:rsidRDefault="004D0838" w:rsidP="004D0838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  <w:r>
              <w:rPr>
                <w:i/>
                <w:color w:val="000080"/>
                <w:sz w:val="36"/>
                <w:szCs w:val="36"/>
              </w:rPr>
              <w:t>ETAP I</w:t>
            </w:r>
            <w:r w:rsidR="00F001E5">
              <w:rPr>
                <w:i/>
                <w:color w:val="000080"/>
                <w:sz w:val="36"/>
                <w:szCs w:val="36"/>
              </w:rPr>
              <w:t xml:space="preserve"> – REMONT OGRODZENIA W REJONIE DRUGIEJ BRAMY CMENTARZA</w:t>
            </w:r>
          </w:p>
          <w:p w:rsidR="00991BE8" w:rsidRPr="004D0838" w:rsidRDefault="00991BE8" w:rsidP="004D0838">
            <w:pPr>
              <w:pStyle w:val="Tekstpodstawowy"/>
              <w:jc w:val="center"/>
              <w:rPr>
                <w:i/>
                <w:sz w:val="36"/>
                <w:szCs w:val="36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F84F3D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F84F3D">
            <w:pPr>
              <w:pStyle w:val="Nagwek2"/>
              <w:rPr>
                <w:lang w:eastAsia="en-US"/>
              </w:rPr>
            </w:pPr>
          </w:p>
          <w:p w:rsidR="005F19B5" w:rsidRPr="00AE3E37" w:rsidRDefault="00175AF1" w:rsidP="00F84F3D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597238">
              <w:rPr>
                <w:lang w:eastAsia="en-US"/>
              </w:rPr>
              <w:t xml:space="preserve"> 23</w:t>
            </w:r>
            <w:r w:rsidR="005F19B5" w:rsidRPr="00AE3E37">
              <w:rPr>
                <w:lang w:eastAsia="en-US"/>
              </w:rPr>
              <w:t xml:space="preserve"> / 201</w:t>
            </w:r>
            <w:r w:rsidR="00F001E5">
              <w:rPr>
                <w:lang w:eastAsia="en-US"/>
              </w:rPr>
              <w:t>9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F84F3D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F84F3D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F84F3D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F84F3D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F84F3D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F84F3D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F84F3D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F84F3D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AE3E37" w:rsidRDefault="005F19B5" w:rsidP="00F84F3D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F84F3D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4D0838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>. Dz. U. z 201</w:t>
      </w:r>
      <w:r w:rsidR="00F001E5">
        <w:rPr>
          <w:color w:val="000000"/>
        </w:rPr>
        <w:t>8</w:t>
      </w:r>
      <w:r w:rsidRPr="004D0838">
        <w:rPr>
          <w:color w:val="000000"/>
        </w:rPr>
        <w:t xml:space="preserve"> r. </w:t>
      </w:r>
      <w:r w:rsidRPr="004D0838">
        <w:rPr>
          <w:color w:val="000000"/>
        </w:rPr>
        <w:br/>
        <w:t xml:space="preserve">poz. </w:t>
      </w:r>
      <w:r w:rsidR="00E62C23">
        <w:rPr>
          <w:color w:val="000000"/>
        </w:rPr>
        <w:t>1</w:t>
      </w:r>
      <w:r w:rsidR="00F001E5">
        <w:rPr>
          <w:color w:val="000000"/>
        </w:rPr>
        <w:t>986</w:t>
      </w:r>
      <w:r w:rsidRPr="004D0838">
        <w:rPr>
          <w:color w:val="000000"/>
        </w:rPr>
        <w:t>), zwana dalej ustawą</w:t>
      </w: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966D51" w:rsidRDefault="00966D51" w:rsidP="0001714A">
      <w:pPr>
        <w:jc w:val="center"/>
        <w:rPr>
          <w:b/>
          <w:sz w:val="24"/>
          <w:szCs w:val="24"/>
        </w:rPr>
      </w:pPr>
    </w:p>
    <w:p w:rsidR="00E62C23" w:rsidRDefault="00E62C23" w:rsidP="0001714A">
      <w:pPr>
        <w:jc w:val="center"/>
        <w:rPr>
          <w:b/>
          <w:sz w:val="24"/>
          <w:szCs w:val="24"/>
        </w:rPr>
      </w:pPr>
    </w:p>
    <w:p w:rsidR="004E6F5D" w:rsidRPr="00AE3E37" w:rsidRDefault="00D12140" w:rsidP="0001714A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F84F3D">
      <w:pPr>
        <w:jc w:val="center"/>
        <w:rPr>
          <w:b/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F84F3D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F84F3D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F84F3D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F84F3D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F84F3D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F84F3D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F84F3D">
      <w:pPr>
        <w:jc w:val="both"/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E55E01">
        <w:rPr>
          <w:sz w:val="24"/>
          <w:szCs w:val="24"/>
        </w:rPr>
        <w:t>Dokumentacja projektowa</w:t>
      </w:r>
      <w:r w:rsidRPr="00AE3E37">
        <w:rPr>
          <w:sz w:val="24"/>
          <w:szCs w:val="24"/>
        </w:rPr>
        <w:t>;</w:t>
      </w:r>
    </w:p>
    <w:p w:rsidR="00BF3A4C" w:rsidRPr="00AE3E37" w:rsidRDefault="00BF3A4C" w:rsidP="00F84F3D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F84F3D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                    kapitałowej</w:t>
      </w:r>
      <w:r w:rsidR="00387482">
        <w:rPr>
          <w:sz w:val="24"/>
          <w:szCs w:val="24"/>
        </w:rPr>
        <w:t>;</w:t>
      </w:r>
    </w:p>
    <w:p w:rsidR="00387482" w:rsidRPr="00AE3E37" w:rsidRDefault="00387482" w:rsidP="00387482">
      <w:pPr>
        <w:tabs>
          <w:tab w:val="left" w:pos="1134"/>
        </w:tabs>
        <w:rPr>
          <w:sz w:val="24"/>
          <w:szCs w:val="24"/>
        </w:rPr>
      </w:pPr>
      <w:r w:rsidRPr="000F463E">
        <w:rPr>
          <w:b/>
          <w:sz w:val="24"/>
          <w:szCs w:val="24"/>
        </w:rPr>
        <w:t xml:space="preserve">Załącznik nr 11 </w:t>
      </w:r>
      <w:r>
        <w:rPr>
          <w:sz w:val="24"/>
          <w:szCs w:val="24"/>
        </w:rPr>
        <w:t xml:space="preserve">        Klauzula informacyjna.</w:t>
      </w:r>
    </w:p>
    <w:p w:rsidR="00BF3974" w:rsidRPr="00AE3E37" w:rsidRDefault="00BF3974" w:rsidP="00F84F3D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F84F3D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F84F3D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F84F3D">
      <w:pPr>
        <w:jc w:val="both"/>
        <w:rPr>
          <w:sz w:val="24"/>
          <w:szCs w:val="24"/>
        </w:rPr>
      </w:pPr>
    </w:p>
    <w:p w:rsidR="006E327B" w:rsidRPr="00AE3E37" w:rsidRDefault="006E327B" w:rsidP="00F84F3D">
      <w:pPr>
        <w:jc w:val="both"/>
        <w:rPr>
          <w:sz w:val="24"/>
          <w:szCs w:val="24"/>
        </w:rPr>
      </w:pPr>
    </w:p>
    <w:p w:rsidR="00ED1C90" w:rsidRPr="00AE3E37" w:rsidRDefault="00ED1C90" w:rsidP="00F84F3D">
      <w:pPr>
        <w:jc w:val="both"/>
        <w:rPr>
          <w:sz w:val="24"/>
          <w:szCs w:val="24"/>
        </w:rPr>
      </w:pPr>
    </w:p>
    <w:p w:rsidR="0001714A" w:rsidRDefault="0001714A" w:rsidP="00F84F3D">
      <w:pPr>
        <w:jc w:val="both"/>
        <w:rPr>
          <w:sz w:val="24"/>
          <w:szCs w:val="24"/>
        </w:rPr>
      </w:pPr>
    </w:p>
    <w:p w:rsidR="006C7060" w:rsidRDefault="006C7060" w:rsidP="00F84F3D">
      <w:pPr>
        <w:jc w:val="both"/>
        <w:rPr>
          <w:sz w:val="24"/>
          <w:szCs w:val="24"/>
        </w:rPr>
      </w:pPr>
    </w:p>
    <w:p w:rsidR="004E6F5D" w:rsidRPr="00AE3E37" w:rsidRDefault="004E6F5D" w:rsidP="00F41FB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 Forma oferty</w:t>
      </w:r>
    </w:p>
    <w:p w:rsidR="004E6F5D" w:rsidRPr="00AE3E37" w:rsidRDefault="004E6F5D" w:rsidP="00F41FB2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F41FB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FD0ECC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F41FB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F41FB2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F41FB2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F41FB2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F41FB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F41FB2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F41FB2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FD0ECC" w:rsidRPr="00F84F3D">
        <w:rPr>
          <w:bCs/>
        </w:rPr>
        <w:t>Zamawiaj</w:t>
      </w:r>
      <w:r w:rsidR="00FD0ECC" w:rsidRPr="00F84F3D">
        <w:t>ą</w:t>
      </w:r>
      <w:r w:rsidR="00FD0ECC" w:rsidRPr="00F84F3D">
        <w:rPr>
          <w:bCs/>
        </w:rPr>
        <w:t>cy przewiduje możliwość udzielania zamówie</w:t>
      </w:r>
      <w:r w:rsidR="00FD0ECC" w:rsidRPr="00F84F3D">
        <w:t>ń</w:t>
      </w:r>
      <w:r w:rsidR="00FD0ECC" w:rsidRPr="00F84F3D">
        <w:rPr>
          <w:bCs/>
        </w:rPr>
        <w:t xml:space="preserve">, </w:t>
      </w:r>
      <w:r w:rsidR="00FD0ECC" w:rsidRPr="00F84F3D">
        <w:t>o których mowa w  art. 67 ust.</w:t>
      </w:r>
      <w:r w:rsidR="00FD0ECC" w:rsidRPr="00F84F3D">
        <w:br/>
        <w:t xml:space="preserve"> 1 pkt 6 ustawy – zamówienia polegającego na powtórzeniu podobnych robót</w:t>
      </w:r>
      <w:r w:rsidR="00FD0ECC" w:rsidRPr="00F84F3D">
        <w:br/>
        <w:t xml:space="preserve"> budowlanych,  zgodnego z przedmiotem zamówienia podstawowego, do 50 % wartości</w:t>
      </w:r>
      <w:r w:rsidR="00FD0ECC" w:rsidRPr="00F84F3D">
        <w:br/>
        <w:t xml:space="preserve"> zamówienia podstawowego.</w:t>
      </w:r>
    </w:p>
    <w:p w:rsidR="003264A9" w:rsidRPr="00AE3E37" w:rsidRDefault="003264A9" w:rsidP="00F41FB2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F41FB2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F41FB2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Pr="00AE3E37">
        <w:rPr>
          <w:b/>
          <w:sz w:val="24"/>
          <w:szCs w:val="24"/>
        </w:rPr>
        <w:br/>
      </w:r>
      <w:r w:rsidRPr="00FD0ECC">
        <w:rPr>
          <w:b/>
          <w:sz w:val="24"/>
          <w:szCs w:val="24"/>
        </w:rPr>
        <w:t>na</w:t>
      </w:r>
      <w:r w:rsidR="004D0838" w:rsidRPr="00FD0ECC">
        <w:rPr>
          <w:b/>
          <w:sz w:val="24"/>
          <w:szCs w:val="24"/>
        </w:rPr>
        <w:t xml:space="preserve"> </w:t>
      </w:r>
      <w:r w:rsidR="00387482">
        <w:rPr>
          <w:b/>
          <w:sz w:val="24"/>
          <w:szCs w:val="24"/>
        </w:rPr>
        <w:t>remont zabytkowego ogrodzenia Cmenta</w:t>
      </w:r>
      <w:r w:rsidR="00FD0ECC" w:rsidRPr="00FD0ECC">
        <w:rPr>
          <w:b/>
          <w:sz w:val="24"/>
          <w:szCs w:val="24"/>
        </w:rPr>
        <w:t>rza Centralnego</w:t>
      </w:r>
      <w:r w:rsidR="00FD0ECC">
        <w:rPr>
          <w:i/>
          <w:color w:val="000080"/>
          <w:sz w:val="36"/>
          <w:szCs w:val="36"/>
        </w:rPr>
        <w:t xml:space="preserve"> </w:t>
      </w:r>
      <w:r w:rsidR="004D0838">
        <w:rPr>
          <w:b/>
          <w:sz w:val="24"/>
          <w:szCs w:val="24"/>
        </w:rPr>
        <w:t xml:space="preserve">w Szczecinie – </w:t>
      </w:r>
      <w:r w:rsidR="00062619">
        <w:rPr>
          <w:b/>
          <w:sz w:val="24"/>
          <w:szCs w:val="24"/>
        </w:rPr>
        <w:br/>
      </w:r>
      <w:r w:rsidR="004D0838">
        <w:rPr>
          <w:b/>
          <w:sz w:val="24"/>
          <w:szCs w:val="24"/>
        </w:rPr>
        <w:t xml:space="preserve">etap </w:t>
      </w:r>
      <w:r w:rsidR="00E62C23">
        <w:rPr>
          <w:b/>
          <w:sz w:val="24"/>
          <w:szCs w:val="24"/>
        </w:rPr>
        <w:t>I</w:t>
      </w:r>
      <w:r w:rsidR="00387482">
        <w:rPr>
          <w:b/>
          <w:sz w:val="24"/>
          <w:szCs w:val="24"/>
        </w:rPr>
        <w:t xml:space="preserve"> – remont ogrodzenia w rejonie drugiej bramy cmentarza</w:t>
      </w:r>
      <w:r w:rsidR="004D0838" w:rsidRPr="004D0838">
        <w:rPr>
          <w:b/>
          <w:sz w:val="24"/>
          <w:szCs w:val="24"/>
        </w:rPr>
        <w:t>”</w:t>
      </w:r>
      <w:r w:rsidR="00B35B30" w:rsidRPr="00AE3E37">
        <w:rPr>
          <w:b/>
          <w:sz w:val="24"/>
          <w:szCs w:val="24"/>
        </w:rPr>
        <w:t xml:space="preserve"> 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24622D">
        <w:rPr>
          <w:b/>
          <w:color w:val="000000"/>
          <w:sz w:val="24"/>
          <w:szCs w:val="24"/>
        </w:rPr>
        <w:t xml:space="preserve">przed </w:t>
      </w:r>
      <w:r w:rsidR="00D922B8">
        <w:rPr>
          <w:b/>
          <w:color w:val="000000"/>
          <w:sz w:val="24"/>
          <w:szCs w:val="24"/>
        </w:rPr>
        <w:t>01.04</w:t>
      </w:r>
      <w:r w:rsidR="00B0688E">
        <w:rPr>
          <w:b/>
          <w:color w:val="000000"/>
          <w:sz w:val="24"/>
          <w:szCs w:val="24"/>
        </w:rPr>
        <w:t>.201</w:t>
      </w:r>
      <w:r w:rsidR="00387482">
        <w:rPr>
          <w:b/>
          <w:color w:val="000000"/>
          <w:sz w:val="24"/>
          <w:szCs w:val="24"/>
        </w:rPr>
        <w:t>9</w:t>
      </w:r>
      <w:r w:rsidR="00B0688E">
        <w:rPr>
          <w:b/>
          <w:color w:val="000000"/>
          <w:sz w:val="24"/>
          <w:szCs w:val="24"/>
        </w:rPr>
        <w:t xml:space="preserve"> r., godz. 12.00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F41FB2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F41FB2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F41FB2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41FB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F41FB2">
      <w:pPr>
        <w:jc w:val="both"/>
        <w:rPr>
          <w:sz w:val="24"/>
          <w:szCs w:val="24"/>
        </w:rPr>
      </w:pPr>
    </w:p>
    <w:p w:rsidR="004E6F5D" w:rsidRPr="00AE3E37" w:rsidRDefault="004E6F5D" w:rsidP="00F41FB2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F41FB2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 xml:space="preserve">sowanej jak w </w:t>
      </w:r>
      <w:r w:rsidR="00387482">
        <w:rPr>
          <w:sz w:val="24"/>
          <w:szCs w:val="24"/>
        </w:rPr>
        <w:t>r</w:t>
      </w:r>
      <w:r w:rsidR="00A64B99" w:rsidRPr="00AE3E37">
        <w:rPr>
          <w:sz w:val="24"/>
          <w:szCs w:val="24"/>
        </w:rPr>
        <w:t>ozdziale I pkt 10</w:t>
      </w:r>
      <w:r w:rsidR="00387482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F41FB2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F41FB2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 xml:space="preserve">czonych jak w </w:t>
      </w:r>
      <w:r w:rsidR="00387482">
        <w:t>r</w:t>
      </w:r>
      <w:r w:rsidR="00A64B99" w:rsidRPr="00AE3E37">
        <w:t>ozdziale I pkt 10</w:t>
      </w:r>
      <w:r w:rsidR="00387482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4E6F5D" w:rsidRPr="00AE3E37" w:rsidRDefault="004E6F5D" w:rsidP="00F41FB2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C0115F" w:rsidRDefault="004E6F5D" w:rsidP="00F41FB2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lastRenderedPageBreak/>
        <w:t>W przypadku złożenia oferty po terminie zamawiający niezwłocznie zwraca ofertę wykonawcy.</w:t>
      </w:r>
    </w:p>
    <w:p w:rsidR="008A1837" w:rsidRPr="00AE3E37" w:rsidRDefault="008A1837" w:rsidP="00F41FB2">
      <w:pPr>
        <w:pStyle w:val="BodyText21"/>
        <w:tabs>
          <w:tab w:val="clear" w:pos="0"/>
        </w:tabs>
      </w:pPr>
    </w:p>
    <w:p w:rsidR="004E6F5D" w:rsidRPr="00AE3E37" w:rsidRDefault="004E6F5D" w:rsidP="00F41FB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F41FB2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F41F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F41F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F41F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F41F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F41F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F41F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F41FB2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F41FB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F41FB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F41FB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F41FB2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F41FB2">
      <w:pPr>
        <w:jc w:val="both"/>
        <w:rPr>
          <w:sz w:val="24"/>
          <w:szCs w:val="24"/>
        </w:rPr>
      </w:pPr>
    </w:p>
    <w:p w:rsidR="004E6F5D" w:rsidRPr="00AE3E37" w:rsidRDefault="004E6F5D" w:rsidP="00F41FB2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F41FB2">
      <w:pPr>
        <w:jc w:val="both"/>
        <w:rPr>
          <w:b/>
          <w:sz w:val="24"/>
          <w:szCs w:val="24"/>
        </w:rPr>
      </w:pPr>
    </w:p>
    <w:p w:rsidR="003A1570" w:rsidRPr="00AE3E37" w:rsidRDefault="003A1570" w:rsidP="00F41FB2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F41FB2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F41FB2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F41FB2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AE3E37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do utrwalania obrazu treści złożonych ofert.</w:t>
      </w:r>
    </w:p>
    <w:p w:rsidR="003A1570" w:rsidRPr="00AE3E37" w:rsidRDefault="003A1570" w:rsidP="00F41FB2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F41FB2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FD0ECC" w:rsidRDefault="003A1570" w:rsidP="00F41FB2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lastRenderedPageBreak/>
        <w:t>iż zastrzeżone informacje stanowią tajemnicę przedsiębiorstwa. Wykonawca nie może zastrzec informacji, o których mowa w art. 86 ust. 4 ustawy.</w:t>
      </w:r>
    </w:p>
    <w:p w:rsidR="00903DFF" w:rsidRPr="00AE3E37" w:rsidRDefault="00903DFF" w:rsidP="00F41FB2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bookmarkStart w:id="0" w:name="_Hlk531693341"/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>„nie udostępniać</w:t>
      </w:r>
      <w:r>
        <w:rPr>
          <w:sz w:val="24"/>
          <w:szCs w:val="24"/>
        </w:rPr>
        <w:t>”</w:t>
      </w:r>
      <w:r w:rsidRPr="00AE3E37">
        <w:rPr>
          <w:sz w:val="24"/>
          <w:szCs w:val="24"/>
        </w:rPr>
        <w:t>. Informacje stanowią tajemnicę przedsiębiorstwa w rozumieniu art. 11 ust. 4 ustawy o zwalczaniu nieuczciwej konkurencji</w:t>
      </w:r>
      <w:r>
        <w:rPr>
          <w:sz w:val="24"/>
          <w:szCs w:val="24"/>
        </w:rPr>
        <w:t xml:space="preserve"> </w:t>
      </w:r>
      <w:r w:rsidRPr="00AE3E37">
        <w:rPr>
          <w:sz w:val="24"/>
          <w:szCs w:val="24"/>
        </w:rPr>
        <w:t>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</w:t>
      </w:r>
      <w:r w:rsidRPr="00AE3E37">
        <w:rPr>
          <w:sz w:val="24"/>
          <w:szCs w:val="24"/>
        </w:rPr>
        <w:t>Dz. U. z 20</w:t>
      </w:r>
      <w:r>
        <w:rPr>
          <w:sz w:val="24"/>
          <w:szCs w:val="24"/>
        </w:rPr>
        <w:t>18</w:t>
      </w:r>
      <w:r w:rsidRPr="00AE3E37">
        <w:rPr>
          <w:sz w:val="24"/>
          <w:szCs w:val="24"/>
        </w:rPr>
        <w:t xml:space="preserve"> r., poz. </w:t>
      </w:r>
      <w:r>
        <w:rPr>
          <w:sz w:val="24"/>
          <w:szCs w:val="24"/>
        </w:rPr>
        <w:t>419</w:t>
      </w:r>
      <w:r w:rsidRPr="00AE3E37">
        <w:rPr>
          <w:sz w:val="24"/>
          <w:szCs w:val="24"/>
        </w:rPr>
        <w:t>).</w:t>
      </w:r>
      <w:bookmarkEnd w:id="0"/>
    </w:p>
    <w:p w:rsidR="003A1570" w:rsidRPr="00AE3E37" w:rsidRDefault="003A1570" w:rsidP="00F41FB2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F41FB2">
      <w:pPr>
        <w:jc w:val="both"/>
        <w:rPr>
          <w:sz w:val="24"/>
          <w:szCs w:val="24"/>
        </w:rPr>
      </w:pPr>
    </w:p>
    <w:p w:rsidR="004E6F5D" w:rsidRPr="00AE3E37" w:rsidRDefault="004E6F5D" w:rsidP="00F41FB2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F41FB2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F41FB2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F41FB2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F41FB2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FD0ECC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F41FB2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F41FB2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F41FB2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FD0ECC">
        <w:rPr>
          <w:sz w:val="24"/>
          <w:szCs w:val="24"/>
        </w:rPr>
        <w:t>wy lub zasądzenia odszkodowania.</w:t>
      </w:r>
    </w:p>
    <w:p w:rsidR="004E6F5D" w:rsidRPr="00AE3E37" w:rsidRDefault="00FA25BF" w:rsidP="00F41FB2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F41FB2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F41FB2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FD0ECC" w:rsidRDefault="00AA47BB" w:rsidP="00F41FB2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F41FB2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AE3E37" w:rsidRDefault="00FA25BF" w:rsidP="00F41FB2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AE3E37" w:rsidRDefault="004E6F5D" w:rsidP="00F41FB2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E6108D" w:rsidP="00F41FB2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AE3E37" w:rsidRDefault="00AA47BB" w:rsidP="00F41FB2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15219F" w:rsidRPr="00877AEA" w:rsidRDefault="00AA47BB" w:rsidP="00F41FB2">
      <w:pPr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AE3E37">
        <w:rPr>
          <w:sz w:val="24"/>
          <w:szCs w:val="24"/>
        </w:rPr>
        <w:br/>
        <w:t>że</w:t>
      </w:r>
      <w:r w:rsidR="00BF396A">
        <w:rPr>
          <w:sz w:val="24"/>
          <w:szCs w:val="24"/>
        </w:rPr>
        <w:t xml:space="preserve"> </w:t>
      </w:r>
      <w:r w:rsidRPr="00BF396A">
        <w:rPr>
          <w:sz w:val="24"/>
          <w:szCs w:val="24"/>
        </w:rPr>
        <w:t>wy</w:t>
      </w:r>
      <w:r w:rsidR="00C0115F" w:rsidRPr="00BF396A">
        <w:rPr>
          <w:sz w:val="24"/>
          <w:szCs w:val="24"/>
        </w:rPr>
        <w:t>konał należycie w okresie pięciu</w:t>
      </w:r>
      <w:r w:rsidRPr="00BF396A">
        <w:rPr>
          <w:sz w:val="24"/>
          <w:szCs w:val="24"/>
        </w:rPr>
        <w:t xml:space="preserve"> lat przed upływem terminu składania ofert, </w:t>
      </w:r>
      <w:r w:rsidR="00DC0255" w:rsidRPr="00BF396A">
        <w:rPr>
          <w:sz w:val="24"/>
          <w:szCs w:val="24"/>
        </w:rPr>
        <w:br/>
      </w:r>
      <w:r w:rsidRPr="00877AEA">
        <w:rPr>
          <w:sz w:val="24"/>
          <w:szCs w:val="24"/>
        </w:rPr>
        <w:lastRenderedPageBreak/>
        <w:t xml:space="preserve">a jeżeli okres prowadzenia działalności jest krótszy – w tym okresie </w:t>
      </w:r>
      <w:r w:rsidR="00FD0ECC" w:rsidRPr="00877AEA">
        <w:rPr>
          <w:sz w:val="24"/>
          <w:szCs w:val="24"/>
        </w:rPr>
        <w:br/>
        <w:t>co najmniej jedną robotę budowlaną</w:t>
      </w:r>
      <w:r w:rsidR="007C62B9" w:rsidRPr="00877AEA">
        <w:rPr>
          <w:sz w:val="24"/>
          <w:szCs w:val="24"/>
        </w:rPr>
        <w:t xml:space="preserve"> </w:t>
      </w:r>
      <w:r w:rsidR="00AB2504" w:rsidRPr="00877AEA">
        <w:rPr>
          <w:sz w:val="24"/>
          <w:szCs w:val="24"/>
        </w:rPr>
        <w:t>polegając</w:t>
      </w:r>
      <w:r w:rsidR="00FD0ECC" w:rsidRPr="00877AEA">
        <w:rPr>
          <w:sz w:val="24"/>
          <w:szCs w:val="24"/>
        </w:rPr>
        <w:t>ą</w:t>
      </w:r>
      <w:r w:rsidR="00AB2504" w:rsidRPr="00877AEA">
        <w:rPr>
          <w:sz w:val="24"/>
          <w:szCs w:val="24"/>
        </w:rPr>
        <w:t xml:space="preserve"> na</w:t>
      </w:r>
      <w:r w:rsidR="0015219F" w:rsidRPr="00877AEA">
        <w:rPr>
          <w:sz w:val="24"/>
          <w:szCs w:val="24"/>
        </w:rPr>
        <w:t>:</w:t>
      </w:r>
    </w:p>
    <w:p w:rsidR="0015219F" w:rsidRPr="00877AEA" w:rsidRDefault="00C03A23" w:rsidP="00F41FB2">
      <w:pPr>
        <w:pStyle w:val="Akapitzlist"/>
        <w:numPr>
          <w:ilvl w:val="0"/>
          <w:numId w:val="3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77AEA">
        <w:rPr>
          <w:rFonts w:ascii="Times New Roman" w:hAnsi="Times New Roman"/>
          <w:sz w:val="24"/>
          <w:szCs w:val="24"/>
        </w:rPr>
        <w:t>przebudowie</w:t>
      </w:r>
      <w:r w:rsidR="00904C16" w:rsidRPr="00877AEA">
        <w:rPr>
          <w:rFonts w:ascii="Times New Roman" w:hAnsi="Times New Roman"/>
          <w:sz w:val="24"/>
          <w:szCs w:val="24"/>
        </w:rPr>
        <w:t xml:space="preserve"> lub renowacji lub remoncie </w:t>
      </w:r>
      <w:r w:rsidR="00FD0ECC" w:rsidRPr="00877AEA">
        <w:rPr>
          <w:rFonts w:ascii="Times New Roman" w:hAnsi="Times New Roman"/>
          <w:sz w:val="24"/>
          <w:szCs w:val="24"/>
        </w:rPr>
        <w:t>ogrodzenia ceg</w:t>
      </w:r>
      <w:r w:rsidR="00904C16" w:rsidRPr="00877AEA">
        <w:rPr>
          <w:rFonts w:ascii="Times New Roman" w:hAnsi="Times New Roman"/>
          <w:sz w:val="24"/>
          <w:szCs w:val="24"/>
        </w:rPr>
        <w:t xml:space="preserve">lanego z przęsłami stalowymi, o długości nie mniejszej niż </w:t>
      </w:r>
      <w:r w:rsidR="00975C0E">
        <w:rPr>
          <w:rFonts w:ascii="Times New Roman" w:hAnsi="Times New Roman"/>
          <w:sz w:val="24"/>
          <w:szCs w:val="24"/>
        </w:rPr>
        <w:t>8</w:t>
      </w:r>
      <w:r w:rsidR="00904C16" w:rsidRPr="00877AEA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904C16" w:rsidRPr="00877AEA">
        <w:rPr>
          <w:rFonts w:ascii="Times New Roman" w:hAnsi="Times New Roman"/>
          <w:sz w:val="24"/>
          <w:szCs w:val="24"/>
        </w:rPr>
        <w:t>mb</w:t>
      </w:r>
      <w:proofErr w:type="spellEnd"/>
      <w:r w:rsidR="0015219F" w:rsidRPr="00877AEA">
        <w:rPr>
          <w:rFonts w:ascii="Times New Roman" w:hAnsi="Times New Roman"/>
          <w:sz w:val="24"/>
          <w:szCs w:val="24"/>
        </w:rPr>
        <w:t>,</w:t>
      </w:r>
    </w:p>
    <w:p w:rsidR="0015219F" w:rsidRPr="00877AEA" w:rsidRDefault="0015219F" w:rsidP="00F41FB2">
      <w:pPr>
        <w:ind w:left="851"/>
        <w:jc w:val="both"/>
        <w:rPr>
          <w:sz w:val="24"/>
          <w:szCs w:val="24"/>
        </w:rPr>
      </w:pPr>
      <w:r w:rsidRPr="00877AEA">
        <w:rPr>
          <w:sz w:val="24"/>
          <w:szCs w:val="24"/>
        </w:rPr>
        <w:t>lub</w:t>
      </w:r>
    </w:p>
    <w:p w:rsidR="00601956" w:rsidRPr="00877AEA" w:rsidRDefault="00877AEA" w:rsidP="00F41FB2">
      <w:pPr>
        <w:ind w:left="851"/>
        <w:jc w:val="both"/>
        <w:rPr>
          <w:i/>
          <w:color w:val="FF0000"/>
          <w:sz w:val="24"/>
          <w:szCs w:val="24"/>
        </w:rPr>
      </w:pPr>
      <w:r w:rsidRPr="00877AEA">
        <w:rPr>
          <w:sz w:val="24"/>
          <w:szCs w:val="24"/>
        </w:rPr>
        <w:t>B.</w:t>
      </w:r>
      <w:r>
        <w:rPr>
          <w:sz w:val="24"/>
          <w:szCs w:val="24"/>
        </w:rPr>
        <w:t xml:space="preserve"> </w:t>
      </w:r>
      <w:r w:rsidRPr="00877AEA">
        <w:rPr>
          <w:color w:val="FF0000"/>
          <w:sz w:val="24"/>
          <w:szCs w:val="24"/>
        </w:rPr>
        <w:t xml:space="preserve"> </w:t>
      </w:r>
      <w:r w:rsidRPr="00877AEA">
        <w:rPr>
          <w:sz w:val="24"/>
          <w:szCs w:val="24"/>
        </w:rPr>
        <w:t xml:space="preserve">przebudowie lub renowacji lub remoncie </w:t>
      </w:r>
      <w:r>
        <w:rPr>
          <w:sz w:val="24"/>
          <w:szCs w:val="24"/>
        </w:rPr>
        <w:t xml:space="preserve">elewacji </w:t>
      </w:r>
      <w:r w:rsidRPr="00877AEA">
        <w:rPr>
          <w:sz w:val="24"/>
          <w:szCs w:val="24"/>
        </w:rPr>
        <w:t>ceglane</w:t>
      </w:r>
      <w:r>
        <w:rPr>
          <w:sz w:val="24"/>
          <w:szCs w:val="24"/>
        </w:rPr>
        <w:t>j obiektu zabytkowego</w:t>
      </w:r>
      <w:r>
        <w:rPr>
          <w:sz w:val="24"/>
          <w:szCs w:val="24"/>
        </w:rPr>
        <w:br/>
        <w:t xml:space="preserve">      o powierzchni nie mniejszej 100 m2. </w:t>
      </w:r>
      <w:r w:rsidRPr="00877AEA">
        <w:rPr>
          <w:sz w:val="24"/>
          <w:szCs w:val="24"/>
        </w:rPr>
        <w:t xml:space="preserve"> </w:t>
      </w:r>
    </w:p>
    <w:p w:rsidR="003E71B5" w:rsidRPr="00AE3E37" w:rsidRDefault="003E71B5" w:rsidP="00F41FB2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b)  zdolności techniczne:</w:t>
      </w:r>
    </w:p>
    <w:p w:rsidR="00903DFF" w:rsidRDefault="00E10929" w:rsidP="00F41FB2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     </w:t>
      </w:r>
      <w:r w:rsidRPr="00B10A59">
        <w:rPr>
          <w:rFonts w:ascii="Times New Roman" w:hAnsi="Times New Roman"/>
          <w:sz w:val="24"/>
          <w:szCs w:val="24"/>
        </w:rPr>
        <w:t xml:space="preserve"> </w:t>
      </w:r>
      <w:r w:rsidR="004B367B" w:rsidRPr="00B10A59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B10A59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B10A59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B10A59">
        <w:rPr>
          <w:rFonts w:ascii="Times New Roman" w:hAnsi="Times New Roman"/>
          <w:sz w:val="24"/>
          <w:szCs w:val="24"/>
        </w:rPr>
        <w:br/>
      </w:r>
      <w:r w:rsidR="004B367B" w:rsidRPr="00B10A59">
        <w:rPr>
          <w:rFonts w:ascii="Times New Roman" w:hAnsi="Times New Roman"/>
          <w:sz w:val="24"/>
          <w:szCs w:val="24"/>
        </w:rPr>
        <w:t>że dysponuje lub</w:t>
      </w:r>
      <w:r w:rsidR="00771792" w:rsidRPr="00B10A59">
        <w:rPr>
          <w:rFonts w:ascii="Times New Roman" w:hAnsi="Times New Roman"/>
          <w:sz w:val="24"/>
          <w:szCs w:val="24"/>
        </w:rPr>
        <w:t xml:space="preserve"> będzie </w:t>
      </w:r>
      <w:r w:rsidR="00FD0ECC" w:rsidRPr="00B10A59">
        <w:rPr>
          <w:rFonts w:ascii="Times New Roman" w:hAnsi="Times New Roman"/>
          <w:sz w:val="24"/>
          <w:szCs w:val="24"/>
        </w:rPr>
        <w:t>dysponować co najmniej</w:t>
      </w:r>
      <w:r w:rsidR="00903DFF">
        <w:rPr>
          <w:rFonts w:ascii="Times New Roman" w:hAnsi="Times New Roman"/>
          <w:sz w:val="24"/>
          <w:szCs w:val="24"/>
        </w:rPr>
        <w:t>:</w:t>
      </w:r>
    </w:p>
    <w:p w:rsidR="00903DFF" w:rsidRDefault="00FD0ECC" w:rsidP="00F41FB2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10A59">
        <w:rPr>
          <w:rFonts w:ascii="Times New Roman" w:hAnsi="Times New Roman"/>
          <w:sz w:val="24"/>
          <w:szCs w:val="24"/>
        </w:rPr>
        <w:t xml:space="preserve">kierownikiem budowy </w:t>
      </w:r>
      <w:r w:rsidR="004C39C3" w:rsidRPr="00B10A59">
        <w:rPr>
          <w:rFonts w:ascii="Times New Roman" w:hAnsi="Times New Roman"/>
          <w:sz w:val="24"/>
          <w:szCs w:val="24"/>
        </w:rPr>
        <w:t xml:space="preserve">- </w:t>
      </w:r>
      <w:r w:rsidR="00771792" w:rsidRPr="00B10A59">
        <w:rPr>
          <w:rFonts w:ascii="Times New Roman" w:hAnsi="Times New Roman"/>
          <w:sz w:val="24"/>
          <w:szCs w:val="24"/>
        </w:rPr>
        <w:t>pos</w:t>
      </w:r>
      <w:r w:rsidR="004C39C3" w:rsidRPr="00B10A59">
        <w:rPr>
          <w:rFonts w:ascii="Times New Roman" w:hAnsi="Times New Roman"/>
          <w:sz w:val="24"/>
          <w:szCs w:val="24"/>
        </w:rPr>
        <w:t>iadając</w:t>
      </w:r>
      <w:r w:rsidR="00903DFF">
        <w:rPr>
          <w:rFonts w:ascii="Times New Roman" w:hAnsi="Times New Roman"/>
          <w:sz w:val="24"/>
          <w:szCs w:val="24"/>
        </w:rPr>
        <w:t>ym</w:t>
      </w:r>
      <w:r w:rsidR="004C39C3" w:rsidRPr="00B10A59">
        <w:rPr>
          <w:rFonts w:ascii="Times New Roman" w:hAnsi="Times New Roman"/>
          <w:sz w:val="24"/>
          <w:szCs w:val="24"/>
        </w:rPr>
        <w:t xml:space="preserve"> uprawnienia budowlane </w:t>
      </w:r>
      <w:r w:rsidR="00771792" w:rsidRPr="00B10A59">
        <w:rPr>
          <w:rFonts w:ascii="Times New Roman" w:hAnsi="Times New Roman"/>
          <w:sz w:val="24"/>
          <w:szCs w:val="24"/>
        </w:rPr>
        <w:t>w specjalności</w:t>
      </w:r>
      <w:r w:rsidR="007C62B9" w:rsidRPr="00B10A59">
        <w:rPr>
          <w:rFonts w:ascii="Times New Roman" w:hAnsi="Times New Roman"/>
          <w:sz w:val="24"/>
          <w:szCs w:val="24"/>
        </w:rPr>
        <w:t xml:space="preserve"> konstrukcyjno-budowlanej</w:t>
      </w:r>
      <w:r w:rsidRPr="00B10A59">
        <w:rPr>
          <w:rFonts w:ascii="Times New Roman" w:hAnsi="Times New Roman"/>
          <w:sz w:val="24"/>
          <w:szCs w:val="24"/>
        </w:rPr>
        <w:t xml:space="preserve"> </w:t>
      </w:r>
      <w:r w:rsidRPr="007962FB">
        <w:rPr>
          <w:rFonts w:ascii="Times New Roman" w:hAnsi="Times New Roman"/>
          <w:sz w:val="24"/>
          <w:szCs w:val="24"/>
        </w:rPr>
        <w:t>i doświadc</w:t>
      </w:r>
      <w:r w:rsidR="00B10A59" w:rsidRPr="007962FB">
        <w:rPr>
          <w:rFonts w:ascii="Times New Roman" w:hAnsi="Times New Roman"/>
          <w:sz w:val="24"/>
          <w:szCs w:val="24"/>
        </w:rPr>
        <w:t xml:space="preserve">zenie </w:t>
      </w:r>
      <w:r w:rsidR="00903DFF">
        <w:rPr>
          <w:rFonts w:ascii="Times New Roman" w:hAnsi="Times New Roman"/>
          <w:sz w:val="24"/>
          <w:szCs w:val="24"/>
        </w:rPr>
        <w:t xml:space="preserve">zawodowe w pracach przy obiektach zabytkowych, zgodnie z ustawą </w:t>
      </w:r>
      <w:r w:rsidR="00903DFF" w:rsidRPr="00944ED5">
        <w:rPr>
          <w:rFonts w:ascii="Times New Roman" w:hAnsi="Times New Roman"/>
          <w:sz w:val="24"/>
          <w:szCs w:val="24"/>
        </w:rPr>
        <w:t xml:space="preserve">z dnia 23 lipca 2003 roku o ochronie zabytków </w:t>
      </w:r>
      <w:r w:rsidR="00607FED">
        <w:rPr>
          <w:rFonts w:ascii="Times New Roman" w:hAnsi="Times New Roman"/>
          <w:sz w:val="24"/>
          <w:szCs w:val="24"/>
        </w:rPr>
        <w:br/>
      </w:r>
      <w:r w:rsidR="00903DFF" w:rsidRPr="00944ED5">
        <w:rPr>
          <w:rFonts w:ascii="Times New Roman" w:hAnsi="Times New Roman"/>
          <w:sz w:val="24"/>
          <w:szCs w:val="24"/>
        </w:rPr>
        <w:t>i opiece nad</w:t>
      </w:r>
      <w:r w:rsidR="00903DFF">
        <w:rPr>
          <w:rFonts w:ascii="Times New Roman" w:hAnsi="Times New Roman"/>
          <w:sz w:val="24"/>
          <w:szCs w:val="24"/>
        </w:rPr>
        <w:t xml:space="preserve"> </w:t>
      </w:r>
      <w:r w:rsidR="00903DFF" w:rsidRPr="00944ED5">
        <w:rPr>
          <w:rFonts w:ascii="Times New Roman" w:hAnsi="Times New Roman"/>
          <w:sz w:val="24"/>
          <w:szCs w:val="24"/>
        </w:rPr>
        <w:t>zabytkami (</w:t>
      </w:r>
      <w:proofErr w:type="spellStart"/>
      <w:r w:rsidR="00903DFF" w:rsidRPr="00944ED5">
        <w:rPr>
          <w:rFonts w:ascii="Times New Roman" w:hAnsi="Times New Roman"/>
          <w:sz w:val="24"/>
          <w:szCs w:val="24"/>
        </w:rPr>
        <w:t>t.j</w:t>
      </w:r>
      <w:proofErr w:type="spellEnd"/>
      <w:r w:rsidR="00903DFF" w:rsidRPr="00944ED5">
        <w:rPr>
          <w:rFonts w:ascii="Times New Roman" w:hAnsi="Times New Roman"/>
          <w:sz w:val="24"/>
          <w:szCs w:val="24"/>
        </w:rPr>
        <w:t>. Dz. U.</w:t>
      </w:r>
      <w:r w:rsidR="00903DFF">
        <w:rPr>
          <w:rFonts w:ascii="Times New Roman" w:hAnsi="Times New Roman"/>
          <w:sz w:val="24"/>
          <w:szCs w:val="24"/>
        </w:rPr>
        <w:t xml:space="preserve"> </w:t>
      </w:r>
      <w:r w:rsidR="00903DFF" w:rsidRPr="00944ED5">
        <w:rPr>
          <w:rFonts w:ascii="Times New Roman" w:hAnsi="Times New Roman"/>
          <w:sz w:val="24"/>
          <w:szCs w:val="24"/>
        </w:rPr>
        <w:t>z 201</w:t>
      </w:r>
      <w:r w:rsidR="00903DFF">
        <w:rPr>
          <w:rFonts w:ascii="Times New Roman" w:hAnsi="Times New Roman"/>
          <w:sz w:val="24"/>
          <w:szCs w:val="24"/>
        </w:rPr>
        <w:t>8</w:t>
      </w:r>
      <w:r w:rsidR="00903DFF" w:rsidRPr="00944ED5">
        <w:rPr>
          <w:rFonts w:ascii="Times New Roman" w:hAnsi="Times New Roman"/>
          <w:sz w:val="24"/>
          <w:szCs w:val="24"/>
        </w:rPr>
        <w:t xml:space="preserve"> r. poz. 2</w:t>
      </w:r>
      <w:r w:rsidR="00903DFF">
        <w:rPr>
          <w:rFonts w:ascii="Times New Roman" w:hAnsi="Times New Roman"/>
          <w:sz w:val="24"/>
          <w:szCs w:val="24"/>
        </w:rPr>
        <w:t>067</w:t>
      </w:r>
      <w:r w:rsidR="00903DFF" w:rsidRPr="00944ED5">
        <w:rPr>
          <w:rFonts w:ascii="Times New Roman" w:hAnsi="Times New Roman"/>
          <w:sz w:val="24"/>
          <w:szCs w:val="24"/>
        </w:rPr>
        <w:t xml:space="preserve"> ze zmianami</w:t>
      </w:r>
      <w:r w:rsidR="00903DFF">
        <w:rPr>
          <w:rFonts w:ascii="Times New Roman" w:hAnsi="Times New Roman"/>
          <w:sz w:val="24"/>
          <w:szCs w:val="24"/>
        </w:rPr>
        <w:t>)</w:t>
      </w:r>
    </w:p>
    <w:p w:rsidR="00B10A59" w:rsidRPr="00903DFF" w:rsidRDefault="00903DFF" w:rsidP="00F41FB2">
      <w:pPr>
        <w:ind w:left="84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oraz </w:t>
      </w:r>
    </w:p>
    <w:p w:rsidR="00903DFF" w:rsidRPr="00607FED" w:rsidRDefault="00903DFF" w:rsidP="00F41FB2">
      <w:pPr>
        <w:pStyle w:val="Akapitzlist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osobą kierującą pracami konserwatorskimi </w:t>
      </w:r>
      <w:r w:rsidR="00607FED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sz w:val="24"/>
          <w:szCs w:val="24"/>
        </w:rPr>
        <w:t xml:space="preserve"> </w:t>
      </w:r>
      <w:r w:rsidR="00607FED">
        <w:rPr>
          <w:rFonts w:ascii="Times New Roman" w:hAnsi="Times New Roman"/>
          <w:sz w:val="24"/>
          <w:szCs w:val="24"/>
        </w:rPr>
        <w:t xml:space="preserve">posiadającą kwalifikacje zgodnie </w:t>
      </w:r>
      <w:r w:rsidR="00607FED">
        <w:rPr>
          <w:rFonts w:ascii="Times New Roman" w:hAnsi="Times New Roman"/>
          <w:sz w:val="24"/>
          <w:szCs w:val="24"/>
        </w:rPr>
        <w:br/>
        <w:t xml:space="preserve">z art. 37 a ustawą </w:t>
      </w:r>
      <w:r w:rsidR="00607FED" w:rsidRPr="00944ED5">
        <w:rPr>
          <w:rFonts w:ascii="Times New Roman" w:hAnsi="Times New Roman"/>
          <w:sz w:val="24"/>
          <w:szCs w:val="24"/>
        </w:rPr>
        <w:t>z dnia 23 lipca 2003 roku o ochronie zabytków i opiece nad</w:t>
      </w:r>
      <w:r w:rsidR="00607FED">
        <w:rPr>
          <w:rFonts w:ascii="Times New Roman" w:hAnsi="Times New Roman"/>
          <w:sz w:val="24"/>
          <w:szCs w:val="24"/>
        </w:rPr>
        <w:t xml:space="preserve"> </w:t>
      </w:r>
      <w:r w:rsidR="00607FED" w:rsidRPr="00944ED5">
        <w:rPr>
          <w:rFonts w:ascii="Times New Roman" w:hAnsi="Times New Roman"/>
          <w:sz w:val="24"/>
          <w:szCs w:val="24"/>
        </w:rPr>
        <w:t>zabytkami (</w:t>
      </w:r>
      <w:proofErr w:type="spellStart"/>
      <w:r w:rsidR="00607FED" w:rsidRPr="00944ED5">
        <w:rPr>
          <w:rFonts w:ascii="Times New Roman" w:hAnsi="Times New Roman"/>
          <w:sz w:val="24"/>
          <w:szCs w:val="24"/>
        </w:rPr>
        <w:t>t.j</w:t>
      </w:r>
      <w:proofErr w:type="spellEnd"/>
      <w:r w:rsidR="00607FED" w:rsidRPr="00944ED5">
        <w:rPr>
          <w:rFonts w:ascii="Times New Roman" w:hAnsi="Times New Roman"/>
          <w:sz w:val="24"/>
          <w:szCs w:val="24"/>
        </w:rPr>
        <w:t>. Dz. U.</w:t>
      </w:r>
      <w:r w:rsidR="00607FED">
        <w:rPr>
          <w:rFonts w:ascii="Times New Roman" w:hAnsi="Times New Roman"/>
          <w:sz w:val="24"/>
          <w:szCs w:val="24"/>
        </w:rPr>
        <w:t xml:space="preserve"> </w:t>
      </w:r>
      <w:r w:rsidR="00607FED" w:rsidRPr="00944ED5">
        <w:rPr>
          <w:rFonts w:ascii="Times New Roman" w:hAnsi="Times New Roman"/>
          <w:sz w:val="24"/>
          <w:szCs w:val="24"/>
        </w:rPr>
        <w:t>z 201</w:t>
      </w:r>
      <w:r w:rsidR="00607FED">
        <w:rPr>
          <w:rFonts w:ascii="Times New Roman" w:hAnsi="Times New Roman"/>
          <w:sz w:val="24"/>
          <w:szCs w:val="24"/>
        </w:rPr>
        <w:t>8</w:t>
      </w:r>
      <w:r w:rsidR="00607FED" w:rsidRPr="00944ED5">
        <w:rPr>
          <w:rFonts w:ascii="Times New Roman" w:hAnsi="Times New Roman"/>
          <w:sz w:val="24"/>
          <w:szCs w:val="24"/>
        </w:rPr>
        <w:t xml:space="preserve"> r. poz. 2</w:t>
      </w:r>
      <w:r w:rsidR="00607FED">
        <w:rPr>
          <w:rFonts w:ascii="Times New Roman" w:hAnsi="Times New Roman"/>
          <w:sz w:val="24"/>
          <w:szCs w:val="24"/>
        </w:rPr>
        <w:t>067</w:t>
      </w:r>
      <w:r w:rsidR="00607FED" w:rsidRPr="00944ED5">
        <w:rPr>
          <w:rFonts w:ascii="Times New Roman" w:hAnsi="Times New Roman"/>
          <w:sz w:val="24"/>
          <w:szCs w:val="24"/>
        </w:rPr>
        <w:t xml:space="preserve"> ze zmianami</w:t>
      </w:r>
      <w:r w:rsidR="00607FED">
        <w:rPr>
          <w:rFonts w:ascii="Times New Roman" w:hAnsi="Times New Roman"/>
          <w:sz w:val="24"/>
          <w:szCs w:val="24"/>
        </w:rPr>
        <w:t>).</w:t>
      </w:r>
    </w:p>
    <w:p w:rsidR="00903DFF" w:rsidRPr="00B10A59" w:rsidRDefault="00903DFF" w:rsidP="00F41FB2">
      <w:pPr>
        <w:ind w:left="851"/>
        <w:jc w:val="both"/>
        <w:rPr>
          <w:i/>
          <w:sz w:val="24"/>
          <w:szCs w:val="24"/>
        </w:rPr>
      </w:pPr>
      <w:r w:rsidRPr="00141E87">
        <w:rPr>
          <w:i/>
          <w:sz w:val="24"/>
          <w:szCs w:val="24"/>
        </w:rPr>
        <w:t xml:space="preserve">Zgodnie z art. 104 ustawy z dnia 7 lipca 1994 r. Prawo budowlane </w:t>
      </w:r>
      <w:r w:rsidRPr="00141E87">
        <w:rPr>
          <w:i/>
          <w:sz w:val="24"/>
          <w:szCs w:val="24"/>
        </w:rPr>
        <w:br/>
        <w:t>(</w:t>
      </w:r>
      <w:proofErr w:type="spellStart"/>
      <w:r w:rsidRPr="00141E87">
        <w:rPr>
          <w:i/>
          <w:sz w:val="24"/>
          <w:szCs w:val="24"/>
        </w:rPr>
        <w:t>t.j</w:t>
      </w:r>
      <w:proofErr w:type="spellEnd"/>
      <w:r w:rsidRPr="00991789">
        <w:rPr>
          <w:i/>
          <w:sz w:val="24"/>
          <w:szCs w:val="24"/>
        </w:rPr>
        <w:t xml:space="preserve">. </w:t>
      </w:r>
      <w:hyperlink r:id="rId8" w:history="1">
        <w:r w:rsidRPr="00991789">
          <w:rPr>
            <w:rStyle w:val="Hipercze"/>
            <w:i/>
            <w:color w:val="auto"/>
            <w:sz w:val="24"/>
            <w:szCs w:val="24"/>
            <w:u w:val="none"/>
            <w:shd w:val="clear" w:color="auto" w:fill="FFFFFF"/>
          </w:rPr>
          <w:t>Dz. U. z 2018 r. poz. </w:t>
        </w:r>
      </w:hyperlink>
      <w:r w:rsidRPr="00991789">
        <w:rPr>
          <w:rStyle w:val="Hipercze"/>
          <w:i/>
          <w:color w:val="auto"/>
          <w:sz w:val="24"/>
          <w:szCs w:val="24"/>
          <w:u w:val="none"/>
          <w:shd w:val="clear" w:color="auto" w:fill="FFFFFF"/>
        </w:rPr>
        <w:t>1202</w:t>
      </w:r>
      <w:r w:rsidRPr="00991789">
        <w:rPr>
          <w:i/>
          <w:sz w:val="24"/>
          <w:szCs w:val="24"/>
        </w:rPr>
        <w:t>)</w:t>
      </w:r>
      <w:r w:rsidRPr="00141E87">
        <w:rPr>
          <w:i/>
          <w:sz w:val="24"/>
          <w:szCs w:val="24"/>
        </w:rPr>
        <w:t xml:space="preserve"> </w:t>
      </w:r>
      <w:r w:rsidRPr="00B10A59">
        <w:rPr>
          <w:i/>
          <w:sz w:val="24"/>
          <w:szCs w:val="24"/>
        </w:rPr>
        <w:t xml:space="preserve">osoby, które przed dniem wejścia w życie ustawy uzyskały uprawnienia budowlane lub stwierdzenie posiadania przygotowania zawodowego do pełnienia samodzielnych funkcji technicznych w budownictwie, zachowują uprawnienia do pełnienia tych funkcji w dotychczasowym zakresie. Zakres uprawnień budowlanych należy odczytywać zgodnie z treścią decyzji o ich nadaniu i w oparciu o przepisy będące podstawą ich nadania. </w:t>
      </w:r>
    </w:p>
    <w:p w:rsidR="00903DFF" w:rsidRPr="00B10A59" w:rsidRDefault="00903DFF" w:rsidP="00F41FB2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462E17" w:rsidRDefault="00B02D3D" w:rsidP="00F41FB2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62E17">
        <w:rPr>
          <w:rFonts w:ascii="Times New Roman" w:hAnsi="Times New Roman"/>
          <w:b/>
          <w:sz w:val="24"/>
          <w:szCs w:val="24"/>
        </w:rPr>
        <w:t>Potencjał podmiotu trzeciego:</w:t>
      </w:r>
    </w:p>
    <w:p w:rsidR="003A3D8A" w:rsidRPr="00AE3E37" w:rsidRDefault="003A3D8A" w:rsidP="00F41FB2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AE3E37" w:rsidRDefault="003A3D8A" w:rsidP="00F41FB2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88297D" w:rsidRDefault="003A3D8A" w:rsidP="00F41FB2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gdy podmioty te zrealizują </w:t>
      </w:r>
      <w:r w:rsidR="00607FED">
        <w:rPr>
          <w:rFonts w:ascii="Times New Roman" w:hAnsi="Times New Roman"/>
          <w:sz w:val="24"/>
          <w:szCs w:val="24"/>
          <w:u w:val="single"/>
        </w:rPr>
        <w:t>roboty budowlane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, </w:t>
      </w:r>
      <w:r w:rsidR="00607FED">
        <w:rPr>
          <w:rFonts w:ascii="Times New Roman" w:hAnsi="Times New Roman"/>
          <w:sz w:val="24"/>
          <w:szCs w:val="24"/>
          <w:u w:val="single"/>
        </w:rPr>
        <w:br/>
      </w:r>
      <w:r w:rsidRPr="00AE3E37">
        <w:rPr>
          <w:rFonts w:ascii="Times New Roman" w:hAnsi="Times New Roman"/>
          <w:sz w:val="24"/>
          <w:szCs w:val="24"/>
          <w:u w:val="single"/>
        </w:rPr>
        <w:t>do realizacji których te zdolności są wymagane.</w:t>
      </w:r>
    </w:p>
    <w:p w:rsidR="00B2233C" w:rsidRPr="00AE3E37" w:rsidRDefault="009700FC" w:rsidP="00F41FB2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F41FB2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F41FB2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F41FB2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F41FB2">
      <w:pPr>
        <w:numPr>
          <w:ilvl w:val="0"/>
          <w:numId w:val="9"/>
        </w:numPr>
        <w:tabs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F41FB2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41FB2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lastRenderedPageBreak/>
        <w:t xml:space="preserve">Ww. oświadczenie należy złożyć w oryginale.  </w:t>
      </w:r>
    </w:p>
    <w:p w:rsidR="009700FC" w:rsidRDefault="009700FC" w:rsidP="00F41FB2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F41FB2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F41FB2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AE3E37" w:rsidRDefault="009700FC" w:rsidP="00F41FB2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F41FB2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F41FB2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F41FB2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F41FB2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F41FB2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F41FB2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AE3E37" w:rsidRDefault="001B6801" w:rsidP="00F41FB2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AE3E37" w:rsidRDefault="00B053DE" w:rsidP="00F41FB2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AE3E37" w:rsidRDefault="00FD5C40" w:rsidP="00F41FB2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F41FB2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F41FB2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F41FB2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B2233C" w:rsidRPr="00AE3E37" w:rsidRDefault="00FD5C40" w:rsidP="00F41FB2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4F5841" w:rsidRPr="004F5841" w:rsidRDefault="004E6F5D" w:rsidP="004F5841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  <w:r w:rsidR="00B02D3D" w:rsidRPr="004F5841">
        <w:rPr>
          <w:sz w:val="24"/>
          <w:szCs w:val="24"/>
        </w:rPr>
        <w:tab/>
      </w:r>
    </w:p>
    <w:p w:rsidR="004F5841" w:rsidRPr="0024444D" w:rsidRDefault="004F5841" w:rsidP="004F5841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</w:r>
      <w:r w:rsidRPr="0024444D">
        <w:rPr>
          <w:b/>
          <w:sz w:val="24"/>
          <w:szCs w:val="24"/>
        </w:rPr>
        <w:t xml:space="preserve">wykazu robót budowlanych </w:t>
      </w:r>
      <w:r w:rsidRPr="0024444D">
        <w:rPr>
          <w:sz w:val="24"/>
          <w:szCs w:val="24"/>
        </w:rPr>
        <w:t>wykonanych</w:t>
      </w:r>
      <w:r w:rsidRPr="0024444D">
        <w:rPr>
          <w:rFonts w:eastAsiaTheme="minorHAnsi"/>
          <w:sz w:val="24"/>
          <w:szCs w:val="24"/>
        </w:rPr>
        <w:t xml:space="preserve">, w okresie ostatnich 5 lat przed upływem terminu składania ofert, a jeżeli okres prowadzenia działalności jest krótszy – w tym okresie, wraz z podaniem ich rodzaju, wartości, daty, miejsca wykonania i   podmiotów, </w:t>
      </w:r>
      <w:r w:rsidRPr="0024444D">
        <w:rPr>
          <w:rFonts w:eastAsiaTheme="minorHAnsi"/>
          <w:sz w:val="24"/>
          <w:szCs w:val="24"/>
        </w:rPr>
        <w:lastRenderedPageBreak/>
        <w:t>na rzecz których 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</w:t>
      </w:r>
      <w:r w:rsidRPr="0024444D">
        <w:rPr>
          <w:sz w:val="24"/>
          <w:szCs w:val="24"/>
        </w:rPr>
        <w:t xml:space="preserve">, </w:t>
      </w:r>
      <w:r>
        <w:rPr>
          <w:sz w:val="24"/>
          <w:szCs w:val="24"/>
        </w:rPr>
        <w:br/>
      </w:r>
      <w:r w:rsidRPr="0024444D">
        <w:rPr>
          <w:sz w:val="24"/>
          <w:szCs w:val="24"/>
        </w:rPr>
        <w:t xml:space="preserve">a jeżeli z uzasadnionej przyczyny o obiektywnym charakterze wykonawca nie jest </w:t>
      </w:r>
      <w:r>
        <w:rPr>
          <w:sz w:val="24"/>
          <w:szCs w:val="24"/>
        </w:rPr>
        <w:br/>
      </w:r>
      <w:r w:rsidRPr="0024444D">
        <w:rPr>
          <w:sz w:val="24"/>
          <w:szCs w:val="24"/>
        </w:rPr>
        <w:t>w stanie uzyskać tych dokumentów – inne dokumenty;</w:t>
      </w:r>
    </w:p>
    <w:p w:rsidR="004F5841" w:rsidRPr="00B07E7F" w:rsidRDefault="004F5841" w:rsidP="004F5841">
      <w:pPr>
        <w:ind w:left="567" w:hanging="283"/>
        <w:jc w:val="both"/>
        <w:rPr>
          <w:sz w:val="24"/>
          <w:szCs w:val="24"/>
          <w:u w:val="single"/>
        </w:rPr>
      </w:pPr>
      <w:r w:rsidRPr="00B07E7F">
        <w:rPr>
          <w:sz w:val="24"/>
          <w:szCs w:val="24"/>
        </w:rPr>
        <w:t xml:space="preserve">     </w:t>
      </w:r>
      <w:r w:rsidRPr="00B07E7F">
        <w:rPr>
          <w:sz w:val="24"/>
          <w:szCs w:val="24"/>
          <w:u w:val="single"/>
        </w:rPr>
        <w:t>Ww. wykaz</w:t>
      </w:r>
      <w:r>
        <w:rPr>
          <w:sz w:val="24"/>
          <w:szCs w:val="24"/>
          <w:u w:val="single"/>
        </w:rPr>
        <w:t>, dowody lub i</w:t>
      </w:r>
      <w:r w:rsidRPr="00B07E7F">
        <w:rPr>
          <w:sz w:val="24"/>
          <w:szCs w:val="24"/>
          <w:u w:val="single"/>
        </w:rPr>
        <w:t>nne dokumenty</w:t>
      </w:r>
      <w:r>
        <w:rPr>
          <w:sz w:val="24"/>
          <w:szCs w:val="24"/>
          <w:u w:val="single"/>
        </w:rPr>
        <w:t xml:space="preserve"> należy złożyć w </w:t>
      </w:r>
      <w:r w:rsidRPr="00B07E7F">
        <w:rPr>
          <w:sz w:val="24"/>
          <w:szCs w:val="24"/>
          <w:u w:val="single"/>
        </w:rPr>
        <w:t>oryginale lub kopii  potwierdzonej za zgodność z oryginałem.</w:t>
      </w:r>
    </w:p>
    <w:p w:rsidR="004F5841" w:rsidRPr="00B07E7F" w:rsidRDefault="004F5841" w:rsidP="004F5841">
      <w:pPr>
        <w:pStyle w:val="Akapitzlist"/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t xml:space="preserve">     </w:t>
      </w:r>
      <w:r w:rsidRPr="00B07E7F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F5841" w:rsidRPr="00080FB7" w:rsidRDefault="004F5841" w:rsidP="004F5841">
      <w:pPr>
        <w:ind w:left="567" w:hanging="420"/>
        <w:jc w:val="both"/>
        <w:rPr>
          <w:b/>
          <w:sz w:val="24"/>
          <w:szCs w:val="24"/>
        </w:rPr>
      </w:pPr>
      <w:r>
        <w:rPr>
          <w:bCs/>
          <w:iCs/>
          <w:sz w:val="24"/>
          <w:szCs w:val="24"/>
        </w:rPr>
        <w:t xml:space="preserve">  </w:t>
      </w:r>
      <w:r w:rsidRPr="00335FD9">
        <w:rPr>
          <w:bCs/>
          <w:iCs/>
          <w:sz w:val="24"/>
          <w:szCs w:val="24"/>
        </w:rPr>
        <w:t>2)</w:t>
      </w:r>
      <w:r>
        <w:rPr>
          <w:b/>
          <w:bCs/>
          <w:iCs/>
          <w:sz w:val="24"/>
          <w:szCs w:val="24"/>
        </w:rPr>
        <w:t xml:space="preserve"> </w:t>
      </w:r>
      <w:r w:rsidRPr="00AE3E37">
        <w:rPr>
          <w:b/>
          <w:bCs/>
          <w:iCs/>
          <w:sz w:val="24"/>
          <w:szCs w:val="24"/>
        </w:rPr>
        <w:t>wykazu osób</w:t>
      </w:r>
      <w:r w:rsidRPr="00AE3E37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</w:t>
      </w:r>
      <w:r>
        <w:rPr>
          <w:iCs/>
          <w:sz w:val="24"/>
          <w:szCs w:val="24"/>
        </w:rPr>
        <w:br/>
      </w:r>
      <w:r w:rsidRPr="00AE3E37">
        <w:rPr>
          <w:iCs/>
          <w:sz w:val="24"/>
          <w:szCs w:val="24"/>
        </w:rPr>
        <w:t xml:space="preserve">i wykształcenia niezbędnych do wykonania zamówienia publicznego, a także zakresu wykonywanych przez nie czynności oraz informacją o podstawie do dysponowania tymi osobami; </w:t>
      </w:r>
    </w:p>
    <w:p w:rsidR="004F5841" w:rsidRPr="00B07E7F" w:rsidRDefault="004F5841" w:rsidP="004F5841">
      <w:pPr>
        <w:ind w:left="567" w:hanging="283"/>
        <w:jc w:val="both"/>
        <w:rPr>
          <w:sz w:val="24"/>
          <w:szCs w:val="24"/>
          <w:u w:val="single"/>
        </w:rPr>
      </w:pPr>
      <w:r w:rsidRPr="00B07E7F">
        <w:rPr>
          <w:sz w:val="24"/>
          <w:szCs w:val="24"/>
        </w:rPr>
        <w:t xml:space="preserve">     </w:t>
      </w:r>
      <w:r w:rsidRPr="00AE3E37">
        <w:rPr>
          <w:sz w:val="24"/>
          <w:szCs w:val="24"/>
          <w:u w:val="single"/>
        </w:rPr>
        <w:t>Ww. wykaz należy złożyć w oryginale</w:t>
      </w:r>
      <w:r>
        <w:rPr>
          <w:sz w:val="24"/>
          <w:szCs w:val="24"/>
          <w:u w:val="single"/>
        </w:rPr>
        <w:t xml:space="preserve"> </w:t>
      </w:r>
      <w:r w:rsidRPr="00B07E7F">
        <w:rPr>
          <w:sz w:val="24"/>
          <w:szCs w:val="24"/>
          <w:u w:val="single"/>
        </w:rPr>
        <w:t xml:space="preserve">lub kopii potwierdzonej za zgodność </w:t>
      </w:r>
      <w:r>
        <w:rPr>
          <w:sz w:val="24"/>
          <w:szCs w:val="24"/>
          <w:u w:val="single"/>
        </w:rPr>
        <w:br/>
      </w:r>
      <w:r w:rsidRPr="00B07E7F">
        <w:rPr>
          <w:sz w:val="24"/>
          <w:szCs w:val="24"/>
          <w:u w:val="single"/>
        </w:rPr>
        <w:t>z oryginałem.</w:t>
      </w:r>
    </w:p>
    <w:p w:rsidR="004F5841" w:rsidRPr="004F5841" w:rsidRDefault="004F5841" w:rsidP="004F5841">
      <w:pPr>
        <w:pStyle w:val="Akapitzlist"/>
        <w:spacing w:after="0" w:line="240" w:lineRule="auto"/>
        <w:ind w:left="567" w:hanging="420"/>
        <w:jc w:val="both"/>
        <w:rPr>
          <w:rFonts w:ascii="Times New Roman" w:hAnsi="Times New Roman"/>
          <w:sz w:val="24"/>
          <w:szCs w:val="24"/>
          <w:u w:val="single"/>
        </w:rPr>
      </w:pPr>
      <w:r w:rsidRPr="00B07E7F">
        <w:rPr>
          <w:rFonts w:ascii="Times New Roman" w:hAnsi="Times New Roman"/>
          <w:sz w:val="24"/>
          <w:szCs w:val="24"/>
        </w:rPr>
        <w:t xml:space="preserve">       </w:t>
      </w: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F41FB2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F41FB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F41FB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F41FB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F41FB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AE3E37" w:rsidRDefault="004E6F5D" w:rsidP="00F41FB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F41FB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F41FB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</w:t>
      </w:r>
      <w:r w:rsidRPr="00AE3E37">
        <w:rPr>
          <w:rFonts w:ascii="Times New Roman" w:hAnsi="Times New Roman"/>
          <w:sz w:val="24"/>
          <w:szCs w:val="24"/>
        </w:rPr>
        <w:lastRenderedPageBreak/>
        <w:t>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F41FB2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AE3E37" w:rsidRDefault="006830F3" w:rsidP="00F41FB2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F41FB2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Pr="00AE3E37" w:rsidRDefault="004E6F5D" w:rsidP="00F41FB2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AE3E37" w:rsidRDefault="004E6F5D" w:rsidP="00F41FB2">
      <w:pPr>
        <w:jc w:val="both"/>
        <w:rPr>
          <w:sz w:val="24"/>
          <w:szCs w:val="24"/>
        </w:rPr>
      </w:pPr>
    </w:p>
    <w:p w:rsidR="004E6F5D" w:rsidRPr="00AE3E37" w:rsidRDefault="00E52D3A" w:rsidP="00F41F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F41FB2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Pr="00BB78A6" w:rsidRDefault="005939FD" w:rsidP="00F41FB2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r w:rsidR="00E07542">
        <w:rPr>
          <w:b/>
          <w:sz w:val="24"/>
          <w:szCs w:val="24"/>
        </w:rPr>
        <w:t xml:space="preserve">nie dłużej niż </w:t>
      </w:r>
      <w:r w:rsidR="00A95A4F">
        <w:rPr>
          <w:b/>
          <w:sz w:val="24"/>
          <w:szCs w:val="24"/>
        </w:rPr>
        <w:t>200 dni kalendarzowych od dnia</w:t>
      </w:r>
      <w:r w:rsidR="00A95A4F">
        <w:rPr>
          <w:b/>
          <w:sz w:val="24"/>
          <w:szCs w:val="24"/>
        </w:rPr>
        <w:br/>
        <w:t xml:space="preserve">       przekazania placu budowy.</w:t>
      </w:r>
      <w:r w:rsidR="00EB0F8C">
        <w:rPr>
          <w:b/>
          <w:sz w:val="24"/>
          <w:szCs w:val="24"/>
        </w:rPr>
        <w:t xml:space="preserve"> </w:t>
      </w:r>
    </w:p>
    <w:p w:rsidR="009F21DA" w:rsidRPr="00AE3E37" w:rsidRDefault="009F21DA" w:rsidP="00F41FB2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2. Wykonawca udzieli rękojmi na wykonany przedmiot zamówienia na okres </w:t>
      </w:r>
      <w:r w:rsidRPr="00AE3E37">
        <w:rPr>
          <w:sz w:val="24"/>
          <w:szCs w:val="24"/>
        </w:rPr>
        <w:br/>
      </w:r>
      <w:r w:rsidR="00EB1952">
        <w:rPr>
          <w:b/>
          <w:sz w:val="24"/>
          <w:szCs w:val="24"/>
        </w:rPr>
        <w:t>60</w:t>
      </w:r>
      <w:r w:rsidRPr="00AE3E37">
        <w:rPr>
          <w:b/>
          <w:sz w:val="24"/>
          <w:szCs w:val="24"/>
        </w:rPr>
        <w:t xml:space="preserve"> miesięcy</w:t>
      </w:r>
      <w:r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Pr="00AE3E37">
        <w:rPr>
          <w:sz w:val="24"/>
          <w:szCs w:val="24"/>
        </w:rPr>
        <w:t>.</w:t>
      </w:r>
    </w:p>
    <w:p w:rsidR="009F21DA" w:rsidRPr="00AE3E37" w:rsidRDefault="009F21DA" w:rsidP="00F41FB2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3.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z kryteriów oceny ofert. </w:t>
      </w:r>
    </w:p>
    <w:p w:rsidR="009F21DA" w:rsidRPr="00AE3E37" w:rsidRDefault="009F21DA" w:rsidP="00F41FB2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4.    Warunki gwarancji zos</w:t>
      </w:r>
      <w:r w:rsidR="00C203DC" w:rsidRPr="00AE3E37">
        <w:rPr>
          <w:sz w:val="24"/>
          <w:szCs w:val="24"/>
        </w:rPr>
        <w:t>tają ustalone w załączniku nr 8</w:t>
      </w:r>
      <w:r w:rsidRPr="00AE3E37">
        <w:rPr>
          <w:sz w:val="24"/>
          <w:szCs w:val="24"/>
        </w:rPr>
        <w:t xml:space="preserve"> do SIWZ.</w:t>
      </w:r>
    </w:p>
    <w:p w:rsidR="009F21DA" w:rsidRPr="00AE3E37" w:rsidRDefault="009F21DA" w:rsidP="00F41FB2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5.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na skorzystanie z uprawnień wynikających z gwarancji producenta. </w:t>
      </w:r>
    </w:p>
    <w:p w:rsidR="004E6F5D" w:rsidRPr="00AE3E37" w:rsidRDefault="004E6F5D" w:rsidP="00F41FB2">
      <w:pPr>
        <w:jc w:val="both"/>
        <w:rPr>
          <w:sz w:val="24"/>
          <w:szCs w:val="24"/>
        </w:rPr>
      </w:pPr>
    </w:p>
    <w:p w:rsidR="004E6F5D" w:rsidRPr="00AE3E37" w:rsidRDefault="00E52D3A" w:rsidP="00F41F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F41FB2">
      <w:pPr>
        <w:jc w:val="both"/>
        <w:rPr>
          <w:sz w:val="24"/>
          <w:szCs w:val="24"/>
        </w:rPr>
      </w:pPr>
    </w:p>
    <w:p w:rsidR="00996115" w:rsidRDefault="00996115" w:rsidP="00F41FB2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 Wadium należy wnieść w wysokości </w:t>
      </w:r>
      <w:r w:rsidR="00EB1952">
        <w:rPr>
          <w:b/>
          <w:color w:val="000000"/>
        </w:rPr>
        <w:t>5</w:t>
      </w:r>
      <w:r w:rsidRPr="00AF21C4">
        <w:rPr>
          <w:b/>
          <w:color w:val="000000"/>
        </w:rPr>
        <w:t> </w:t>
      </w:r>
      <w:r w:rsidRPr="00AA4350">
        <w:rPr>
          <w:b/>
          <w:color w:val="000000"/>
        </w:rPr>
        <w:t>000,00</w:t>
      </w:r>
      <w:r w:rsidRPr="005A4EF2">
        <w:rPr>
          <w:b/>
        </w:rPr>
        <w:t xml:space="preserve"> zł</w:t>
      </w:r>
      <w:r w:rsidRPr="005A4EF2">
        <w:t xml:space="preserve"> (słownie: </w:t>
      </w:r>
      <w:r w:rsidR="00EB1952">
        <w:t>pięć tysięcy</w:t>
      </w:r>
      <w:r>
        <w:t xml:space="preserve"> złotych i 00/100) </w:t>
      </w:r>
    </w:p>
    <w:p w:rsidR="00996115" w:rsidRDefault="00996115" w:rsidP="00F41FB2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</w:t>
      </w:r>
      <w:r w:rsidR="00B0688E">
        <w:rPr>
          <w:color w:val="000000"/>
        </w:rPr>
        <w:t>si</w:t>
      </w:r>
      <w:r w:rsidR="0024622D">
        <w:rPr>
          <w:color w:val="000000"/>
        </w:rPr>
        <w:t xml:space="preserve"> wadium w terminie do dnia</w:t>
      </w:r>
      <w:r w:rsidR="00EB1952">
        <w:rPr>
          <w:color w:val="000000"/>
        </w:rPr>
        <w:t xml:space="preserve"> </w:t>
      </w:r>
      <w:r w:rsidR="00D922B8">
        <w:rPr>
          <w:color w:val="000000"/>
        </w:rPr>
        <w:t>01.04</w:t>
      </w:r>
      <w:r w:rsidR="00B0688E">
        <w:rPr>
          <w:color w:val="000000"/>
        </w:rPr>
        <w:t>.201</w:t>
      </w:r>
      <w:r w:rsidR="00EB1952">
        <w:rPr>
          <w:color w:val="000000"/>
        </w:rPr>
        <w:t>9</w:t>
      </w:r>
      <w:r w:rsidR="00B0688E">
        <w:rPr>
          <w:color w:val="000000"/>
        </w:rPr>
        <w:t xml:space="preserve"> r., do godziny 11.00.</w:t>
      </w:r>
      <w:r w:rsidRPr="00001304">
        <w:rPr>
          <w:color w:val="000000"/>
        </w:rPr>
        <w:t xml:space="preserve">         </w:t>
      </w:r>
    </w:p>
    <w:p w:rsidR="00996115" w:rsidRDefault="00996115" w:rsidP="00F41FB2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996115" w:rsidRPr="00DB21AB" w:rsidRDefault="00996115" w:rsidP="00F41FB2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996115" w:rsidRDefault="00996115" w:rsidP="00F41FB2">
      <w:pPr>
        <w:numPr>
          <w:ilvl w:val="1"/>
          <w:numId w:val="2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996115" w:rsidRPr="005B667F" w:rsidRDefault="00996115" w:rsidP="00F41FB2">
      <w:pPr>
        <w:numPr>
          <w:ilvl w:val="1"/>
          <w:numId w:val="29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996115" w:rsidRPr="00AA4350" w:rsidRDefault="00996115" w:rsidP="00F41FB2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996115" w:rsidRPr="00AA4350" w:rsidRDefault="00996115" w:rsidP="00F41FB2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996115" w:rsidRPr="00AA4350" w:rsidRDefault="00996115" w:rsidP="00F41FB2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996115" w:rsidRPr="00AA4350" w:rsidRDefault="00996115" w:rsidP="00F41FB2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996115" w:rsidRPr="00AA4350" w:rsidRDefault="00996115" w:rsidP="00F41FB2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996115" w:rsidRPr="00AA4350" w:rsidRDefault="00996115" w:rsidP="00F41FB2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996115" w:rsidRPr="00AA4350" w:rsidRDefault="00996115" w:rsidP="00F41FB2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 w:rsidRPr="00AA4350">
        <w:rPr>
          <w:sz w:val="24"/>
          <w:szCs w:val="24"/>
        </w:rPr>
        <w:t xml:space="preserve">że zaistniały okoliczności, o których mowa w pkt 9, bez potwierdzania tych okoliczności, </w:t>
      </w:r>
    </w:p>
    <w:p w:rsidR="00996115" w:rsidRPr="00AA4350" w:rsidRDefault="00996115" w:rsidP="00F41FB2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996115" w:rsidRPr="00AA4350" w:rsidRDefault="00996115" w:rsidP="00F41FB2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996115" w:rsidRPr="00AA4350" w:rsidRDefault="00996115" w:rsidP="00F41FB2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996115" w:rsidRPr="00AA4350" w:rsidRDefault="00996115" w:rsidP="00F41FB2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996115" w:rsidRPr="004C0448" w:rsidRDefault="00996115" w:rsidP="00F41FB2">
      <w:pPr>
        <w:numPr>
          <w:ilvl w:val="0"/>
          <w:numId w:val="32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996115" w:rsidRPr="00AA4350" w:rsidRDefault="00996115" w:rsidP="00F41FB2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996115" w:rsidRPr="00AA4350" w:rsidRDefault="00996115" w:rsidP="00F41FB2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996115" w:rsidRPr="00AA4350" w:rsidRDefault="00996115" w:rsidP="00F41FB2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996115" w:rsidRPr="00AA4350" w:rsidRDefault="00996115" w:rsidP="00F41FB2">
      <w:pPr>
        <w:numPr>
          <w:ilvl w:val="0"/>
          <w:numId w:val="32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na poprawienie omyłki, o której mowa w art. 87 ust. 2 pkt 3 ustawy, co spowodowało brak możliwości wybrania oferty złożonej przez wykonawcę jako najkorzystniejszej.</w:t>
      </w:r>
    </w:p>
    <w:p w:rsidR="00996115" w:rsidRPr="00AA4350" w:rsidRDefault="00996115" w:rsidP="00F41FB2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zwraca wadium wszystkim wykonawcom niezwłocznie po wyborze oferty najkorzystniejszej lub unieważnieniu postępowania, z wyjątkiem wykonawcy, którego oferta została wybrana jako najkorzystniejsza, z zastrzeżeniem pkt 9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996115" w:rsidRPr="00AA4350" w:rsidRDefault="00996115" w:rsidP="00F41FB2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996115" w:rsidRPr="00AA4350" w:rsidRDefault="00996115" w:rsidP="00F41FB2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996115" w:rsidRPr="00AA4350" w:rsidRDefault="00996115" w:rsidP="00F41FB2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zwrócono wadium na podstawie pkt 10, jeżeli w wyniku ostatecznego rozstrzygnięcia odwołania jego oferta została wybrana jako najkorzystniejsza. Wykonawca wnosi wadium w terminie określonym przez zamawiającego.</w:t>
      </w:r>
    </w:p>
    <w:p w:rsidR="00996115" w:rsidRPr="00AA4350" w:rsidRDefault="00996115" w:rsidP="00F41FB2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996115" w:rsidRPr="00AA4350" w:rsidRDefault="00996115" w:rsidP="00F41FB2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lastRenderedPageBreak/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C203DC" w:rsidRDefault="00996115" w:rsidP="00F41FB2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EB1952" w:rsidRPr="00996115" w:rsidRDefault="00EB1952" w:rsidP="00F41FB2">
      <w:pPr>
        <w:tabs>
          <w:tab w:val="left" w:pos="142"/>
          <w:tab w:val="left" w:pos="851"/>
        </w:tabs>
        <w:ind w:left="284"/>
        <w:jc w:val="both"/>
        <w:rPr>
          <w:sz w:val="24"/>
          <w:szCs w:val="24"/>
        </w:rPr>
      </w:pPr>
    </w:p>
    <w:p w:rsidR="004E6F5D" w:rsidRPr="00AE3E37" w:rsidRDefault="00E52D3A" w:rsidP="00F41FB2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F41FB2">
      <w:pPr>
        <w:jc w:val="both"/>
        <w:rPr>
          <w:sz w:val="24"/>
          <w:szCs w:val="24"/>
        </w:rPr>
      </w:pPr>
    </w:p>
    <w:p w:rsidR="00AA142B" w:rsidRPr="00AE3E37" w:rsidRDefault="00AA142B" w:rsidP="00F41FB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F41FB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F41FB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9" w:history="1">
        <w:r w:rsidR="00AB1235" w:rsidRPr="00B56572">
          <w:rPr>
            <w:rStyle w:val="Hipercze"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F41FB2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F41FB2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F41FB2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F41FB2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F41FB2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F41FB2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F41FB2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F41FB2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F41FB2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F41FB2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F41FB2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F41FB2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F41FB2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odrzuceniu oferty,</w:t>
      </w:r>
    </w:p>
    <w:p w:rsidR="00AA142B" w:rsidRPr="00AE3E37" w:rsidRDefault="00AA142B" w:rsidP="00F41FB2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F41FB2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F41FB2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F41FB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 xml:space="preserve">amawiającego, niezależnie </w:t>
      </w:r>
      <w:r w:rsidR="009704D0" w:rsidRPr="00AE3E37">
        <w:rPr>
          <w:sz w:val="24"/>
          <w:szCs w:val="24"/>
        </w:rPr>
        <w:br/>
      </w:r>
      <w:r w:rsidR="00AA142B" w:rsidRPr="00AE3E37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Default="00AA142B" w:rsidP="00F41FB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Korespondencja przesłana za pomocą faksu 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5177A8" w:rsidRPr="00AE3E37" w:rsidRDefault="005177A8" w:rsidP="00F41FB2">
      <w:pPr>
        <w:ind w:left="284"/>
        <w:jc w:val="both"/>
        <w:rPr>
          <w:sz w:val="24"/>
          <w:szCs w:val="24"/>
        </w:rPr>
      </w:pPr>
    </w:p>
    <w:p w:rsidR="004E2814" w:rsidRPr="00AE3E37" w:rsidRDefault="00AA142B" w:rsidP="00F41FB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lastRenderedPageBreak/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F41FB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F41FB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AC69B9">
        <w:rPr>
          <w:sz w:val="24"/>
          <w:szCs w:val="24"/>
        </w:rPr>
        <w:t xml:space="preserve">i jest </w:t>
      </w:r>
      <w:r w:rsidR="00AC69B9">
        <w:rPr>
          <w:sz w:val="24"/>
          <w:szCs w:val="24"/>
        </w:rPr>
        <w:br/>
        <w:t>p. Joanna Kordecka</w:t>
      </w:r>
      <w:r w:rsidRPr="00AE3E37">
        <w:rPr>
          <w:sz w:val="24"/>
          <w:szCs w:val="24"/>
        </w:rPr>
        <w:t xml:space="preserve"> tel. 91 48 57</w:t>
      </w:r>
      <w:r w:rsidR="00AC69B9">
        <w:rPr>
          <w:sz w:val="24"/>
          <w:szCs w:val="24"/>
        </w:rPr>
        <w:t xml:space="preserve"> 126 w godz. 8.00 – 15.00, faks</w:t>
      </w:r>
      <w:r w:rsidRPr="00AE3E37">
        <w:rPr>
          <w:sz w:val="24"/>
          <w:szCs w:val="24"/>
        </w:rPr>
        <w:t xml:space="preserve"> 91 48 48 055 (czynny całą dobę</w:t>
      </w:r>
      <w:r w:rsidR="00AC69B9">
        <w:rPr>
          <w:sz w:val="24"/>
          <w:szCs w:val="24"/>
        </w:rPr>
        <w:t>),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F41FB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F41FB2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F41FB2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F41FB2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F41FB2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F41FB2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F41FB2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F41FB2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F41FB2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F41FB2">
      <w:pPr>
        <w:jc w:val="both"/>
        <w:rPr>
          <w:b/>
          <w:sz w:val="24"/>
          <w:szCs w:val="24"/>
        </w:rPr>
      </w:pPr>
    </w:p>
    <w:p w:rsidR="005B5633" w:rsidRPr="00AE3E37" w:rsidRDefault="00D73394" w:rsidP="00F41FB2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AE3E37" w:rsidRDefault="00D73394" w:rsidP="00F41FB2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AE3E37">
        <w:rPr>
          <w:rFonts w:ascii="Times New Roman" w:hAnsi="Times New Roman"/>
          <w:sz w:val="24"/>
          <w:szCs w:val="24"/>
        </w:rPr>
        <w:tab/>
      </w:r>
    </w:p>
    <w:p w:rsidR="009C1E8A" w:rsidRDefault="009C1E8A" w:rsidP="00185050">
      <w:pPr>
        <w:pStyle w:val="Tekstpodstawowy"/>
        <w:numPr>
          <w:ilvl w:val="0"/>
          <w:numId w:val="12"/>
        </w:numPr>
        <w:tabs>
          <w:tab w:val="clear" w:pos="567"/>
          <w:tab w:val="clear" w:pos="720"/>
          <w:tab w:val="left" w:pos="0"/>
          <w:tab w:val="num" w:pos="284"/>
          <w:tab w:val="left" w:pos="360"/>
          <w:tab w:val="right" w:pos="7854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będzie zobowiązany do wykonania przedmiotu zamówienia opisanego </w:t>
      </w:r>
      <w:r w:rsidRPr="00AE3E37">
        <w:rPr>
          <w:b w:val="0"/>
          <w:sz w:val="24"/>
          <w:szCs w:val="24"/>
        </w:rPr>
        <w:br/>
        <w:t xml:space="preserve">w załącznikach </w:t>
      </w:r>
      <w:r w:rsidR="00453DEB"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="00453DEB"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</w:t>
      </w:r>
      <w:r w:rsidR="00185050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 xml:space="preserve">z uwzględnieniem wszelkich kosztów związanych z realizacją przedmiotu zamówienia </w:t>
      </w:r>
      <w:r w:rsidR="004F5841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 xml:space="preserve">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185050" w:rsidRPr="00185050" w:rsidRDefault="00185050" w:rsidP="00185050">
      <w:pPr>
        <w:pStyle w:val="Tekstpodstawowy"/>
        <w:numPr>
          <w:ilvl w:val="0"/>
          <w:numId w:val="12"/>
        </w:numPr>
        <w:tabs>
          <w:tab w:val="clear" w:pos="567"/>
          <w:tab w:val="clear" w:pos="720"/>
          <w:tab w:val="left" w:pos="0"/>
          <w:tab w:val="num" w:pos="284"/>
          <w:tab w:val="right" w:pos="7854"/>
        </w:tabs>
        <w:ind w:left="284" w:hanging="284"/>
        <w:rPr>
          <w:b w:val="0"/>
          <w:sz w:val="24"/>
          <w:szCs w:val="24"/>
        </w:rPr>
      </w:pPr>
      <w:r w:rsidRPr="00A66ED0">
        <w:rPr>
          <w:b w:val="0"/>
          <w:sz w:val="24"/>
          <w:szCs w:val="24"/>
        </w:rPr>
        <w:t xml:space="preserve">Wykonawca będzie zobowiązany do zakupu od Zamawiającego drewna, które pozyska </w:t>
      </w:r>
      <w:r w:rsidR="004F5841">
        <w:rPr>
          <w:b w:val="0"/>
          <w:sz w:val="24"/>
          <w:szCs w:val="24"/>
        </w:rPr>
        <w:br/>
      </w:r>
      <w:r w:rsidRPr="00A66ED0">
        <w:rPr>
          <w:b w:val="0"/>
          <w:sz w:val="24"/>
          <w:szCs w:val="24"/>
        </w:rPr>
        <w:t xml:space="preserve">w związku z realizacją przedmiotu zamówienia. </w:t>
      </w:r>
      <w:r w:rsidRPr="00A66ED0">
        <w:rPr>
          <w:b w:val="0"/>
          <w:sz w:val="24"/>
          <w:szCs w:val="24"/>
          <w:u w:val="single"/>
        </w:rPr>
        <w:t>W ofercie cenowej Wykonawca nie uwzględnia ceny za zakup drewna.</w:t>
      </w:r>
      <w:r w:rsidR="004F5841">
        <w:rPr>
          <w:b w:val="0"/>
          <w:sz w:val="24"/>
          <w:szCs w:val="24"/>
        </w:rPr>
        <w:t xml:space="preserve"> </w:t>
      </w:r>
      <w:r w:rsidRPr="00A66ED0">
        <w:rPr>
          <w:b w:val="0"/>
          <w:sz w:val="24"/>
          <w:szCs w:val="24"/>
        </w:rPr>
        <w:t>Zamawiający wystawi fakturę za sprzedaż pozyskanego drewna</w:t>
      </w:r>
      <w:r>
        <w:rPr>
          <w:b w:val="0"/>
          <w:sz w:val="24"/>
          <w:szCs w:val="24"/>
        </w:rPr>
        <w:t xml:space="preserve"> - k</w:t>
      </w:r>
      <w:r w:rsidRPr="00A66ED0">
        <w:rPr>
          <w:b w:val="0"/>
          <w:sz w:val="24"/>
          <w:szCs w:val="24"/>
        </w:rPr>
        <w:t xml:space="preserve">wota wynikająca z w/w faktury </w:t>
      </w:r>
      <w:bookmarkStart w:id="1" w:name="_Hlk491155327"/>
      <w:r>
        <w:rPr>
          <w:b w:val="0"/>
          <w:sz w:val="24"/>
          <w:szCs w:val="24"/>
        </w:rPr>
        <w:t xml:space="preserve">zostanie </w:t>
      </w:r>
      <w:r w:rsidRPr="00A66ED0">
        <w:rPr>
          <w:b w:val="0"/>
          <w:sz w:val="24"/>
          <w:szCs w:val="24"/>
        </w:rPr>
        <w:t>ustal</w:t>
      </w:r>
      <w:r>
        <w:rPr>
          <w:b w:val="0"/>
          <w:sz w:val="24"/>
          <w:szCs w:val="24"/>
        </w:rPr>
        <w:t>o</w:t>
      </w:r>
      <w:r w:rsidRPr="00A66ED0">
        <w:rPr>
          <w:b w:val="0"/>
          <w:sz w:val="24"/>
          <w:szCs w:val="24"/>
        </w:rPr>
        <w:t xml:space="preserve">na w oparciu </w:t>
      </w:r>
      <w:bookmarkStart w:id="2" w:name="_Hlk520195203"/>
      <w:r w:rsidR="004F5841">
        <w:rPr>
          <w:b w:val="0"/>
          <w:sz w:val="24"/>
          <w:szCs w:val="24"/>
        </w:rPr>
        <w:br/>
      </w:r>
      <w:r w:rsidRPr="00A66ED0">
        <w:rPr>
          <w:b w:val="0"/>
          <w:sz w:val="24"/>
          <w:szCs w:val="24"/>
        </w:rPr>
        <w:lastRenderedPageBreak/>
        <w:t>o aktualnie obowiązujące zarządzenie Dyrektora Zakładu Usług Komunalnych dot. cennika i zasad sprzedaży drewna z wycinek drzew z terenów zieleni miejskiej</w:t>
      </w:r>
      <w:r>
        <w:rPr>
          <w:b w:val="0"/>
          <w:sz w:val="24"/>
          <w:szCs w:val="24"/>
        </w:rPr>
        <w:t>.</w:t>
      </w:r>
      <w:r w:rsidRPr="00A66ED0">
        <w:rPr>
          <w:b w:val="0"/>
          <w:sz w:val="24"/>
          <w:szCs w:val="24"/>
        </w:rPr>
        <w:t xml:space="preserve"> </w:t>
      </w:r>
      <w:bookmarkEnd w:id="1"/>
      <w:bookmarkEnd w:id="2"/>
    </w:p>
    <w:p w:rsidR="009C1E8A" w:rsidRPr="00AE3E37" w:rsidRDefault="00185050" w:rsidP="00F41FB2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/>
          <w:sz w:val="24"/>
          <w:szCs w:val="24"/>
        </w:rPr>
      </w:pPr>
      <w:r>
        <w:rPr>
          <w:sz w:val="24"/>
          <w:szCs w:val="24"/>
        </w:rPr>
        <w:t>5</w:t>
      </w:r>
      <w:r w:rsidR="00776677" w:rsidRPr="00AE3E37">
        <w:rPr>
          <w:sz w:val="24"/>
          <w:szCs w:val="24"/>
        </w:rPr>
        <w:t>.</w:t>
      </w:r>
      <w:r w:rsidR="00E10929" w:rsidRPr="00AE3E37">
        <w:rPr>
          <w:sz w:val="24"/>
          <w:szCs w:val="24"/>
        </w:rPr>
        <w:t xml:space="preserve">  </w:t>
      </w:r>
      <w:r w:rsidR="009C1E8A" w:rsidRPr="00AE3E37">
        <w:rPr>
          <w:sz w:val="24"/>
          <w:szCs w:val="24"/>
        </w:rPr>
        <w:tab/>
      </w:r>
      <w:r w:rsidR="00453DEB" w:rsidRPr="00AE3E37">
        <w:rPr>
          <w:sz w:val="24"/>
          <w:szCs w:val="24"/>
        </w:rPr>
        <w:t>Oferowana cena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>powinna</w:t>
      </w:r>
      <w:r w:rsidR="00174DF4" w:rsidRPr="00AE3E37">
        <w:rPr>
          <w:sz w:val="24"/>
          <w:szCs w:val="24"/>
        </w:rPr>
        <w:t xml:space="preserve"> </w:t>
      </w:r>
      <w:r w:rsidR="00453DEB" w:rsidRPr="00AE3E37">
        <w:rPr>
          <w:sz w:val="24"/>
          <w:szCs w:val="24"/>
        </w:rPr>
        <w:t xml:space="preserve">być wyliczona do dwóch miejsc </w:t>
      </w:r>
      <w:r w:rsidR="009C1E8A" w:rsidRPr="00AE3E37">
        <w:rPr>
          <w:sz w:val="24"/>
          <w:szCs w:val="24"/>
        </w:rPr>
        <w:t>po przecinku.</w:t>
      </w:r>
    </w:p>
    <w:p w:rsidR="00B144C4" w:rsidRPr="00AE3E37" w:rsidRDefault="00185050" w:rsidP="00F41FB2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AE3E37">
        <w:rPr>
          <w:sz w:val="24"/>
          <w:szCs w:val="24"/>
        </w:rPr>
        <w:t xml:space="preserve">.   </w:t>
      </w:r>
      <w:r w:rsidR="00B144C4" w:rsidRPr="00AE3E37">
        <w:rPr>
          <w:sz w:val="24"/>
          <w:szCs w:val="24"/>
        </w:rPr>
        <w:t>Rozliczenia między zamawiającym a wykonawcą będą prowadzone w walucie PLN.</w:t>
      </w:r>
    </w:p>
    <w:p w:rsidR="006077AC" w:rsidRDefault="00185050" w:rsidP="00F41FB2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8D0BF7" w:rsidRPr="00AE3E37">
        <w:rPr>
          <w:sz w:val="24"/>
          <w:szCs w:val="24"/>
        </w:rPr>
        <w:t xml:space="preserve">.  </w:t>
      </w:r>
      <w:r w:rsidR="004E6F5D" w:rsidRPr="00AE3E37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AE3E37">
        <w:rPr>
          <w:sz w:val="24"/>
          <w:szCs w:val="24"/>
        </w:rPr>
        <w:br/>
      </w:r>
      <w:r w:rsidR="004E6F5D" w:rsidRPr="00AE3E37">
        <w:rPr>
          <w:sz w:val="24"/>
          <w:szCs w:val="24"/>
        </w:rPr>
        <w:t>w trakcie wyboru najkorzystniejszej oferty.</w:t>
      </w:r>
    </w:p>
    <w:p w:rsidR="004F5841" w:rsidRPr="005177A8" w:rsidRDefault="004F5841" w:rsidP="00F41FB2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</w:p>
    <w:p w:rsidR="004E6F5D" w:rsidRPr="00AE3E37" w:rsidRDefault="00FB7308" w:rsidP="00F41FB2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4E6F5D" w:rsidRPr="00AE3E37">
        <w:rPr>
          <w:color w:val="auto"/>
        </w:rPr>
        <w:t xml:space="preserve"> Składanie i otwarcie ofert</w:t>
      </w:r>
    </w:p>
    <w:p w:rsidR="004E6F5D" w:rsidRPr="00AE3E37" w:rsidRDefault="004E6F5D" w:rsidP="00F41FB2">
      <w:pPr>
        <w:ind w:left="426"/>
        <w:jc w:val="both"/>
        <w:rPr>
          <w:b/>
          <w:sz w:val="24"/>
          <w:szCs w:val="24"/>
        </w:rPr>
      </w:pPr>
    </w:p>
    <w:p w:rsidR="00EB0F8C" w:rsidRPr="00EB1952" w:rsidRDefault="00FB7308" w:rsidP="00F41FB2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AE3E37">
        <w:rPr>
          <w:color w:val="auto"/>
        </w:rPr>
        <w:t xml:space="preserve">Ofertę należy złożyć </w:t>
      </w:r>
      <w:r w:rsidRPr="00AE3E37">
        <w:rPr>
          <w:b/>
          <w:color w:val="auto"/>
        </w:rPr>
        <w:t>w Zakładzie Usług Komunalnych, ul. Ku Słońcu 125A, sekre</w:t>
      </w:r>
      <w:r w:rsidR="00453DEB" w:rsidRPr="00AE3E37">
        <w:rPr>
          <w:b/>
          <w:color w:val="auto"/>
        </w:rPr>
        <w:t xml:space="preserve">tariat, w terminie do dnia </w:t>
      </w:r>
      <w:r w:rsidR="00D922B8">
        <w:rPr>
          <w:b/>
          <w:color w:val="auto"/>
        </w:rPr>
        <w:t>01.04</w:t>
      </w:r>
      <w:r w:rsidR="00453DEB" w:rsidRPr="00AE3E37">
        <w:rPr>
          <w:b/>
          <w:color w:val="auto"/>
        </w:rPr>
        <w:t>.201</w:t>
      </w:r>
      <w:r w:rsidR="00EB1952">
        <w:rPr>
          <w:b/>
          <w:color w:val="auto"/>
        </w:rPr>
        <w:t>9</w:t>
      </w:r>
      <w:r w:rsidRPr="00AE3E37">
        <w:rPr>
          <w:b/>
          <w:color w:val="auto"/>
        </w:rPr>
        <w:t xml:space="preserve"> r., do godz. </w:t>
      </w:r>
      <w:r w:rsidR="006B3BBC">
        <w:rPr>
          <w:b/>
          <w:color w:val="auto"/>
        </w:rPr>
        <w:t>11</w:t>
      </w:r>
      <w:r w:rsidR="00B0688E">
        <w:rPr>
          <w:b/>
          <w:color w:val="auto"/>
        </w:rPr>
        <w:t>.00</w:t>
      </w:r>
      <w:r w:rsidRPr="00AE3E37">
        <w:rPr>
          <w:b/>
          <w:color w:val="auto"/>
        </w:rPr>
        <w:t>.</w:t>
      </w:r>
    </w:p>
    <w:p w:rsidR="00FB7308" w:rsidRPr="00AE3E37" w:rsidRDefault="00FB7308" w:rsidP="00F41FB2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 termin złożenia oferty uważa się termin jej dotarcia do Zamawiającego.</w:t>
      </w:r>
    </w:p>
    <w:p w:rsidR="00FB7308" w:rsidRPr="00AE3E37" w:rsidRDefault="00FB7308" w:rsidP="00F41FB2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AE3E37">
        <w:t xml:space="preserve">Oferty będą podlegać rejestracji przez Zamawiającego. Każda przyjęta oferta zostanie opatrzona adnotacją określającą dokładny termin przyjęcia oferty tzn. datę kalendarzową </w:t>
      </w:r>
      <w:bookmarkStart w:id="3" w:name="_GoBack"/>
      <w:bookmarkEnd w:id="3"/>
      <w:r w:rsidRPr="00AE3E37">
        <w:br/>
        <w:t>oraz godzinę i minutę, w której została przyjęta. Do czasu otwarcia ofert, będą one przechowywane w sposób gwarantujący ich nienaruszalność.</w:t>
      </w:r>
    </w:p>
    <w:p w:rsidR="008E1704" w:rsidRPr="00AE3E37" w:rsidRDefault="00FB7308" w:rsidP="00F41FB2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Otwarc</w:t>
      </w:r>
      <w:r w:rsidR="009E4F69" w:rsidRPr="00AE3E37">
        <w:rPr>
          <w:color w:val="auto"/>
        </w:rPr>
        <w:t>ie ofert odbędzie się w d</w:t>
      </w:r>
      <w:r w:rsidR="0024622D">
        <w:rPr>
          <w:color w:val="auto"/>
        </w:rPr>
        <w:t xml:space="preserve">niu </w:t>
      </w:r>
      <w:r w:rsidR="00D922B8">
        <w:rPr>
          <w:color w:val="auto"/>
        </w:rPr>
        <w:t>01.04</w:t>
      </w:r>
      <w:r w:rsidR="00453DEB" w:rsidRPr="00AE3E37">
        <w:rPr>
          <w:color w:val="auto"/>
        </w:rPr>
        <w:t>.201</w:t>
      </w:r>
      <w:r w:rsidR="00EB1952">
        <w:rPr>
          <w:color w:val="auto"/>
        </w:rPr>
        <w:t>9</w:t>
      </w:r>
      <w:r w:rsidR="0027113F" w:rsidRPr="00AE3E37">
        <w:rPr>
          <w:color w:val="auto"/>
        </w:rPr>
        <w:t xml:space="preserve"> r., o godz. </w:t>
      </w:r>
      <w:r w:rsidR="006B3BBC">
        <w:rPr>
          <w:color w:val="auto"/>
        </w:rPr>
        <w:t>12</w:t>
      </w:r>
      <w:r w:rsidR="00B0688E">
        <w:rPr>
          <w:color w:val="auto"/>
        </w:rPr>
        <w:t>.00</w:t>
      </w:r>
      <w:r w:rsidRPr="00AE3E37">
        <w:rPr>
          <w:color w:val="auto"/>
        </w:rPr>
        <w:t xml:space="preserve"> w siedzibie Zakładu Usług Komunalnych w Szczecinie, przy ul. Ku Słońcu 125A, pok. 4. </w:t>
      </w:r>
    </w:p>
    <w:p w:rsidR="00FB7308" w:rsidRPr="00AE3E37" w:rsidRDefault="00FB7308" w:rsidP="00F41FB2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AE3E37">
        <w:rPr>
          <w:color w:val="auto"/>
        </w:rPr>
        <w:t>Postępowanie toczyć się będzie z podziałem na część: jawną i niejawną.</w:t>
      </w:r>
    </w:p>
    <w:p w:rsidR="0027113F" w:rsidRPr="00AE3E37" w:rsidRDefault="00FB7308" w:rsidP="00F41FB2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bezpośrednio przed otwarciem ofert poda kwotę, jaką zamierza przeznaczyć </w:t>
      </w:r>
      <w:r w:rsidRPr="00AE3E37">
        <w:rPr>
          <w:sz w:val="24"/>
          <w:szCs w:val="24"/>
        </w:rPr>
        <w:br/>
        <w:t xml:space="preserve">na sfinansowanie zamówienia. Następnie Zamawiający poda informacje, o których mowa </w:t>
      </w:r>
      <w:r w:rsidRPr="00AE3E37">
        <w:rPr>
          <w:sz w:val="24"/>
          <w:szCs w:val="24"/>
        </w:rPr>
        <w:br/>
        <w:t>w art. 86 ust. 4 ustawy.</w:t>
      </w:r>
    </w:p>
    <w:p w:rsidR="00FB7308" w:rsidRPr="00AE3E37" w:rsidRDefault="00FB7308" w:rsidP="00F41FB2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AE3E37" w:rsidRDefault="00FB7308" w:rsidP="00F41FB2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1)</w:t>
      </w:r>
      <w:r w:rsidRPr="00AE3E37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AE3E37" w:rsidRDefault="00FB7308" w:rsidP="00F41FB2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2)</w:t>
      </w:r>
      <w:r w:rsidRPr="00AE3E37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AE3E37" w:rsidRDefault="00FB7308" w:rsidP="00F41FB2">
      <w:pPr>
        <w:pStyle w:val="ust"/>
        <w:spacing w:before="0" w:after="0"/>
        <w:ind w:left="567" w:hanging="283"/>
        <w:rPr>
          <w:szCs w:val="24"/>
        </w:rPr>
      </w:pPr>
      <w:r w:rsidRPr="00AE3E37">
        <w:rPr>
          <w:szCs w:val="24"/>
        </w:rPr>
        <w:t>3)</w:t>
      </w:r>
      <w:r w:rsidRPr="00AE3E37">
        <w:rPr>
          <w:szCs w:val="24"/>
        </w:rPr>
        <w:tab/>
        <w:t>ceny, terminu wykonania zamówienia, okresu gwarancji i warunków płatności zawartych w ofertach.</w:t>
      </w:r>
    </w:p>
    <w:p w:rsidR="004E6F5D" w:rsidRPr="00AE3E37" w:rsidRDefault="004E6F5D" w:rsidP="00F41FB2">
      <w:pPr>
        <w:jc w:val="both"/>
        <w:rPr>
          <w:color w:val="00B050"/>
          <w:sz w:val="24"/>
          <w:szCs w:val="24"/>
        </w:rPr>
      </w:pPr>
    </w:p>
    <w:p w:rsidR="004E6F5D" w:rsidRPr="00AE3E37" w:rsidRDefault="00AC0237" w:rsidP="00F41FB2">
      <w:pPr>
        <w:pStyle w:val="Nagwek4"/>
        <w:rPr>
          <w:color w:val="auto"/>
        </w:rPr>
      </w:pPr>
      <w:r w:rsidRPr="00AE3E37">
        <w:rPr>
          <w:color w:val="auto"/>
        </w:rPr>
        <w:t>ROZDZIAŁ XI</w:t>
      </w:r>
      <w:r w:rsidR="004E6F5D" w:rsidRPr="00AE3E37">
        <w:rPr>
          <w:color w:val="auto"/>
        </w:rPr>
        <w:t xml:space="preserve"> Wybór oferty najkorzystniejszej</w:t>
      </w:r>
    </w:p>
    <w:p w:rsidR="004E6F5D" w:rsidRPr="00AE3E37" w:rsidRDefault="004E6F5D" w:rsidP="00F41FB2">
      <w:pPr>
        <w:jc w:val="both"/>
        <w:rPr>
          <w:b/>
          <w:sz w:val="24"/>
          <w:szCs w:val="24"/>
        </w:rPr>
      </w:pPr>
    </w:p>
    <w:p w:rsidR="004E6F5D" w:rsidRPr="00AE3E37" w:rsidRDefault="004E6F5D" w:rsidP="00F41FB2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AE3E37">
        <w:rPr>
          <w:b w:val="0"/>
        </w:rPr>
        <w:t>Wybór oferty najkorzystniejszej zostanie dokonany według następujących kryteriów oceny</w:t>
      </w:r>
      <w:r w:rsidR="00174DF4" w:rsidRPr="00AE3E37">
        <w:rPr>
          <w:b w:val="0"/>
        </w:rPr>
        <w:t xml:space="preserve"> </w:t>
      </w:r>
      <w:r w:rsidRPr="00AE3E37">
        <w:rPr>
          <w:b w:val="0"/>
        </w:rPr>
        <w:t xml:space="preserve">ofert: </w:t>
      </w:r>
    </w:p>
    <w:p w:rsidR="00002156" w:rsidRPr="00AE3E37" w:rsidRDefault="00002156" w:rsidP="00F41FB2">
      <w:pPr>
        <w:jc w:val="both"/>
        <w:rPr>
          <w:b/>
          <w:sz w:val="24"/>
          <w:szCs w:val="24"/>
          <w:u w:val="single"/>
        </w:rPr>
      </w:pPr>
    </w:p>
    <w:p w:rsidR="00453DEB" w:rsidRPr="00AE3E37" w:rsidRDefault="00453DEB" w:rsidP="00F41FB2">
      <w:pPr>
        <w:pStyle w:val="Tekstpodstawowywcity2"/>
        <w:tabs>
          <w:tab w:val="left" w:pos="284"/>
        </w:tabs>
        <w:ind w:left="284"/>
      </w:pPr>
      <w:r w:rsidRPr="00AE3E37">
        <w:rPr>
          <w:b w:val="0"/>
        </w:rPr>
        <w:t>1)</w:t>
      </w:r>
      <w:r w:rsidRPr="00AE3E37">
        <w:rPr>
          <w:b w:val="0"/>
        </w:rPr>
        <w:tab/>
      </w:r>
      <w:r w:rsidRPr="00AE3E37">
        <w:t>cena – 60 %</w:t>
      </w:r>
    </w:p>
    <w:p w:rsidR="00453DEB" w:rsidRPr="00AE3E37" w:rsidRDefault="00E10929" w:rsidP="00F41FB2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AE3E37">
        <w:rPr>
          <w:b w:val="0"/>
          <w:i/>
        </w:rPr>
        <w:t xml:space="preserve">      </w:t>
      </w:r>
      <w:r w:rsidR="00453DEB" w:rsidRPr="00AE3E37">
        <w:rPr>
          <w:b w:val="0"/>
          <w:i/>
        </w:rPr>
        <w:t>Wykonawca w tym kryterium może otrzymać maksymalnie 60 pkt.</w:t>
      </w:r>
    </w:p>
    <w:p w:rsidR="0060553B" w:rsidRPr="00AE3E37" w:rsidRDefault="0060553B" w:rsidP="00F41FB2">
      <w:pPr>
        <w:pStyle w:val="Tekstpodstawowywcity2"/>
        <w:tabs>
          <w:tab w:val="left" w:pos="284"/>
        </w:tabs>
        <w:ind w:left="0"/>
      </w:pPr>
    </w:p>
    <w:p w:rsidR="00453DEB" w:rsidRPr="00AE3E37" w:rsidRDefault="00453DEB" w:rsidP="00F41FB2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  <w:t xml:space="preserve">Sposób przyznania punktów w kryterium „cena” (C): </w:t>
      </w:r>
    </w:p>
    <w:p w:rsidR="00453DEB" w:rsidRPr="00AE3E37" w:rsidRDefault="00453DEB" w:rsidP="00F41FB2">
      <w:pPr>
        <w:jc w:val="both"/>
        <w:rPr>
          <w:sz w:val="24"/>
          <w:szCs w:val="24"/>
        </w:rPr>
      </w:pPr>
    </w:p>
    <w:p w:rsidR="00453DEB" w:rsidRPr="00AE3E37" w:rsidRDefault="00453DEB" w:rsidP="00F41FB2">
      <w:pPr>
        <w:ind w:left="1080"/>
        <w:rPr>
          <w:sz w:val="24"/>
          <w:szCs w:val="24"/>
        </w:rPr>
      </w:pPr>
      <w:r w:rsidRPr="00AE3E37">
        <w:rPr>
          <w:sz w:val="24"/>
          <w:szCs w:val="24"/>
        </w:rPr>
        <w:t xml:space="preserve">najniższa cena </w:t>
      </w:r>
    </w:p>
    <w:p w:rsidR="00453DEB" w:rsidRPr="00AE3E37" w:rsidRDefault="00453DEB" w:rsidP="00F41FB2">
      <w:pPr>
        <w:rPr>
          <w:sz w:val="24"/>
          <w:szCs w:val="24"/>
        </w:rPr>
      </w:pPr>
      <w:r w:rsidRPr="00AE3E37">
        <w:rPr>
          <w:sz w:val="24"/>
          <w:szCs w:val="24"/>
        </w:rPr>
        <w:t xml:space="preserve">       C  = ------------------------------------------ x 100 pkt x 60 %</w:t>
      </w:r>
    </w:p>
    <w:p w:rsidR="00453DEB" w:rsidRPr="00AE3E37" w:rsidRDefault="00453DEB" w:rsidP="00F41FB2">
      <w:pPr>
        <w:tabs>
          <w:tab w:val="left" w:pos="1080"/>
        </w:tabs>
        <w:ind w:left="360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cena w ofercie ocenianej</w:t>
      </w:r>
    </w:p>
    <w:p w:rsidR="00453DEB" w:rsidRPr="00AE3E37" w:rsidRDefault="00453DEB" w:rsidP="00F41FB2">
      <w:pPr>
        <w:jc w:val="both"/>
        <w:rPr>
          <w:sz w:val="24"/>
          <w:szCs w:val="24"/>
        </w:rPr>
      </w:pPr>
    </w:p>
    <w:p w:rsidR="00663D45" w:rsidRDefault="00663D45" w:rsidP="00F41FB2">
      <w:pPr>
        <w:jc w:val="both"/>
        <w:rPr>
          <w:color w:val="00B050"/>
          <w:sz w:val="24"/>
          <w:szCs w:val="24"/>
        </w:rPr>
      </w:pPr>
    </w:p>
    <w:p w:rsidR="004F5841" w:rsidRPr="00AE3E37" w:rsidRDefault="004F5841" w:rsidP="00F41FB2">
      <w:pPr>
        <w:jc w:val="both"/>
        <w:rPr>
          <w:color w:val="00B050"/>
          <w:sz w:val="24"/>
          <w:szCs w:val="24"/>
        </w:rPr>
      </w:pPr>
    </w:p>
    <w:p w:rsidR="00461933" w:rsidRPr="00B30614" w:rsidRDefault="00954F7F" w:rsidP="00F41FB2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2)</w:t>
      </w:r>
      <w:r w:rsidR="00453DEB" w:rsidRPr="00AE3E37">
        <w:rPr>
          <w:b/>
          <w:sz w:val="24"/>
          <w:szCs w:val="24"/>
        </w:rPr>
        <w:t xml:space="preserve">  </w:t>
      </w:r>
      <w:r w:rsidR="003A0429">
        <w:rPr>
          <w:b/>
          <w:sz w:val="24"/>
          <w:szCs w:val="24"/>
        </w:rPr>
        <w:t xml:space="preserve">  </w:t>
      </w:r>
      <w:r w:rsidR="00461933" w:rsidRPr="00B30614">
        <w:rPr>
          <w:b/>
          <w:sz w:val="24"/>
          <w:szCs w:val="24"/>
        </w:rPr>
        <w:t xml:space="preserve">wysokość kary umownej z </w:t>
      </w:r>
      <w:r w:rsidR="00461933" w:rsidRPr="00FF7A7D">
        <w:rPr>
          <w:b/>
          <w:sz w:val="24"/>
          <w:szCs w:val="24"/>
        </w:rPr>
        <w:t xml:space="preserve">tytułu </w:t>
      </w:r>
      <w:r w:rsidR="00461933">
        <w:rPr>
          <w:b/>
          <w:sz w:val="24"/>
          <w:szCs w:val="24"/>
        </w:rPr>
        <w:t>zwłoki w wykonaniu przedmiotu umowy</w:t>
      </w:r>
      <w:r w:rsidR="003A0429">
        <w:rPr>
          <w:b/>
          <w:sz w:val="24"/>
          <w:szCs w:val="24"/>
        </w:rPr>
        <w:t xml:space="preserve"> </w:t>
      </w:r>
      <w:r w:rsidR="00461933" w:rsidRPr="00B30614">
        <w:rPr>
          <w:b/>
          <w:sz w:val="24"/>
          <w:szCs w:val="24"/>
        </w:rPr>
        <w:t>– 20 %</w:t>
      </w:r>
    </w:p>
    <w:p w:rsidR="00461933" w:rsidRPr="00B30614" w:rsidRDefault="003A0429" w:rsidP="00F41FB2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61933"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273DCC" w:rsidRDefault="00461933" w:rsidP="00F41FB2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F5841" w:rsidRPr="00600BD4" w:rsidRDefault="004F5841" w:rsidP="00F41FB2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</w:p>
    <w:p w:rsidR="00461933" w:rsidRPr="00B30614" w:rsidRDefault="00461933" w:rsidP="00F41FB2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lastRenderedPageBreak/>
        <w:t>Sposób przyznania punktów w kryterium „wysokość kary umownej” (K):</w:t>
      </w:r>
    </w:p>
    <w:p w:rsidR="00461933" w:rsidRPr="00B30614" w:rsidRDefault="00461933" w:rsidP="00F41FB2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461933" w:rsidRPr="004267A2" w:rsidRDefault="00461933" w:rsidP="00F41FB2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 w:rsidR="00273DCC"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 w:rsidR="00273DCC"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461933" w:rsidRPr="004267A2" w:rsidRDefault="00461933" w:rsidP="00F41FB2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 w:rsidR="00E368FA">
        <w:rPr>
          <w:rFonts w:ascii="Times New Roman" w:hAnsi="Times New Roman"/>
          <w:sz w:val="24"/>
          <w:szCs w:val="24"/>
        </w:rPr>
        <w:t xml:space="preserve">ści </w:t>
      </w:r>
      <w:r w:rsidR="00EB1952">
        <w:rPr>
          <w:rFonts w:ascii="Times New Roman" w:hAnsi="Times New Roman"/>
          <w:sz w:val="24"/>
          <w:szCs w:val="24"/>
        </w:rPr>
        <w:t>3 00</w:t>
      </w:r>
      <w:r w:rsidR="00273DCC">
        <w:rPr>
          <w:rFonts w:ascii="Times New Roman" w:hAnsi="Times New Roman"/>
          <w:sz w:val="24"/>
          <w:szCs w:val="24"/>
        </w:rPr>
        <w:t xml:space="preserve">0,00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461933" w:rsidRPr="004267A2" w:rsidRDefault="00461933" w:rsidP="00F41FB2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 w:rsidR="00E368FA">
        <w:rPr>
          <w:rFonts w:ascii="Times New Roman" w:hAnsi="Times New Roman"/>
          <w:sz w:val="24"/>
          <w:szCs w:val="24"/>
        </w:rPr>
        <w:t xml:space="preserve">nuje karę umowną w wysokości </w:t>
      </w:r>
      <w:r w:rsidR="00EB1952">
        <w:rPr>
          <w:rFonts w:ascii="Times New Roman" w:hAnsi="Times New Roman"/>
          <w:sz w:val="24"/>
          <w:szCs w:val="24"/>
        </w:rPr>
        <w:t>2 5</w:t>
      </w:r>
      <w:r w:rsidRPr="004267A2">
        <w:rPr>
          <w:rFonts w:ascii="Times New Roman" w:hAnsi="Times New Roman"/>
          <w:sz w:val="24"/>
          <w:szCs w:val="24"/>
        </w:rPr>
        <w:t xml:space="preserve">00,00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461933" w:rsidRPr="004267A2" w:rsidRDefault="00461933" w:rsidP="00F41FB2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 w:rsidR="00273DCC"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 w:rsidR="00E368FA">
        <w:rPr>
          <w:rFonts w:ascii="Times New Roman" w:hAnsi="Times New Roman"/>
          <w:sz w:val="24"/>
          <w:szCs w:val="24"/>
        </w:rPr>
        <w:t xml:space="preserve">nuje karę umowną w wysokości </w:t>
      </w:r>
      <w:r w:rsidR="00EB1952">
        <w:rPr>
          <w:rFonts w:ascii="Times New Roman" w:hAnsi="Times New Roman"/>
          <w:sz w:val="24"/>
          <w:szCs w:val="24"/>
        </w:rPr>
        <w:t>2 00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 w:rsidR="00273DCC"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273DCC" w:rsidRPr="00B30614" w:rsidRDefault="00273DCC" w:rsidP="00F41FB2">
      <w:pPr>
        <w:jc w:val="both"/>
        <w:rPr>
          <w:sz w:val="24"/>
          <w:szCs w:val="24"/>
        </w:rPr>
      </w:pPr>
    </w:p>
    <w:p w:rsidR="00461933" w:rsidRPr="00B30614" w:rsidRDefault="00461933" w:rsidP="00F41FB2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 w:rsidR="00E368FA">
        <w:rPr>
          <w:rFonts w:ascii="Times New Roman" w:hAnsi="Times New Roman"/>
          <w:sz w:val="24"/>
          <w:szCs w:val="24"/>
        </w:rPr>
        <w:t xml:space="preserve">ną w wysokości mniejszej niż </w:t>
      </w:r>
      <w:r w:rsidR="00EB1952">
        <w:rPr>
          <w:rFonts w:ascii="Times New Roman" w:hAnsi="Times New Roman"/>
          <w:sz w:val="24"/>
          <w:szCs w:val="24"/>
        </w:rPr>
        <w:t>2 00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461933" w:rsidRPr="00B30614" w:rsidRDefault="00461933" w:rsidP="00F41FB2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 w:rsidR="00E368FA">
        <w:rPr>
          <w:rFonts w:ascii="Times New Roman" w:hAnsi="Times New Roman"/>
          <w:sz w:val="24"/>
          <w:szCs w:val="24"/>
        </w:rPr>
        <w:t xml:space="preserve">wną w wysokości większej niż </w:t>
      </w:r>
      <w:r w:rsidR="00EB1952">
        <w:rPr>
          <w:rFonts w:ascii="Times New Roman" w:hAnsi="Times New Roman"/>
          <w:sz w:val="24"/>
          <w:szCs w:val="24"/>
        </w:rPr>
        <w:t>3 00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</w:t>
      </w:r>
      <w:r w:rsidR="00E368FA">
        <w:rPr>
          <w:rFonts w:ascii="Times New Roman" w:hAnsi="Times New Roman"/>
          <w:sz w:val="24"/>
          <w:szCs w:val="24"/>
        </w:rPr>
        <w:t xml:space="preserve">li </w:t>
      </w:r>
      <w:r w:rsidR="00EB1952">
        <w:rPr>
          <w:rFonts w:ascii="Times New Roman" w:hAnsi="Times New Roman"/>
          <w:sz w:val="24"/>
          <w:szCs w:val="24"/>
        </w:rPr>
        <w:t>3 00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5C3673" w:rsidRDefault="005C3673" w:rsidP="00F41FB2">
      <w:pPr>
        <w:jc w:val="both"/>
        <w:rPr>
          <w:color w:val="00B050"/>
          <w:sz w:val="24"/>
          <w:szCs w:val="24"/>
        </w:rPr>
      </w:pPr>
    </w:p>
    <w:p w:rsidR="00E368FA" w:rsidRDefault="00E368FA" w:rsidP="00F41FB2">
      <w:pPr>
        <w:jc w:val="both"/>
        <w:rPr>
          <w:color w:val="00B050"/>
          <w:sz w:val="24"/>
          <w:szCs w:val="24"/>
        </w:rPr>
      </w:pPr>
    </w:p>
    <w:p w:rsidR="004F5841" w:rsidRPr="00AE3E37" w:rsidRDefault="004F5841" w:rsidP="00F41FB2">
      <w:pPr>
        <w:jc w:val="both"/>
        <w:rPr>
          <w:color w:val="00B050"/>
          <w:sz w:val="24"/>
          <w:szCs w:val="24"/>
        </w:rPr>
      </w:pPr>
    </w:p>
    <w:p w:rsidR="00453DEB" w:rsidRPr="00AE3E37" w:rsidRDefault="00954F7F" w:rsidP="00F41FB2">
      <w:pPr>
        <w:pStyle w:val="Tekstpodstawowywcity2"/>
        <w:tabs>
          <w:tab w:val="left" w:pos="360"/>
        </w:tabs>
        <w:ind w:left="360"/>
      </w:pPr>
      <w:r w:rsidRPr="00AE3E37">
        <w:rPr>
          <w:b w:val="0"/>
        </w:rPr>
        <w:t>3)</w:t>
      </w:r>
      <w:r w:rsidR="00E10929" w:rsidRPr="00AE3E37">
        <w:rPr>
          <w:b w:val="0"/>
        </w:rPr>
        <w:t xml:space="preserve">  </w:t>
      </w:r>
      <w:r w:rsidR="00453DEB" w:rsidRPr="00AE3E37">
        <w:t>okres gwarancji – 20 %</w:t>
      </w:r>
    </w:p>
    <w:p w:rsidR="00453DEB" w:rsidRPr="00AE3E37" w:rsidRDefault="00453DEB" w:rsidP="00F41FB2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AE3E37">
        <w:rPr>
          <w:b w:val="0"/>
          <w:i/>
        </w:rPr>
        <w:t xml:space="preserve">     Wykonawca w tym kryterium może otrzymać maksymalnie 20 pkt.</w:t>
      </w:r>
    </w:p>
    <w:p w:rsidR="00C075EB" w:rsidRPr="00AE3E37" w:rsidRDefault="00C075EB" w:rsidP="00F41FB2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453DEB" w:rsidRPr="00AE3E37" w:rsidRDefault="00453DEB" w:rsidP="00F41FB2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AE3E37" w:rsidRDefault="00453DEB" w:rsidP="00F41FB2">
      <w:pPr>
        <w:jc w:val="both"/>
        <w:rPr>
          <w:sz w:val="24"/>
          <w:szCs w:val="24"/>
        </w:rPr>
      </w:pPr>
    </w:p>
    <w:p w:rsidR="00453DEB" w:rsidRPr="00AE3E37" w:rsidRDefault="00453DEB" w:rsidP="00F41FB2">
      <w:pPr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          okres gwarancji w ofercie ocenianej </w:t>
      </w:r>
    </w:p>
    <w:p w:rsidR="00453DEB" w:rsidRPr="00AE3E37" w:rsidRDefault="00453DEB" w:rsidP="00F41FB2">
      <w:pPr>
        <w:tabs>
          <w:tab w:val="left" w:pos="2127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G  = -------------------------------------------------- x 100 pkt x 20 %</w:t>
      </w:r>
    </w:p>
    <w:p w:rsidR="00453DEB" w:rsidRPr="00AE3E37" w:rsidRDefault="00453DEB" w:rsidP="00F41FB2">
      <w:pPr>
        <w:ind w:left="708" w:firstLine="132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najdłuższy okres gwarancji    </w:t>
      </w:r>
    </w:p>
    <w:p w:rsidR="00453DEB" w:rsidRPr="00AE3E37" w:rsidRDefault="00453DEB" w:rsidP="00F41FB2">
      <w:pPr>
        <w:pStyle w:val="Tekstpodstawowywcity2"/>
        <w:tabs>
          <w:tab w:val="left" w:pos="360"/>
        </w:tabs>
        <w:ind w:left="0"/>
      </w:pPr>
    </w:p>
    <w:p w:rsidR="00453DEB" w:rsidRPr="00AE3E37" w:rsidRDefault="00453DEB" w:rsidP="00F41FB2">
      <w:pPr>
        <w:pStyle w:val="Tekstpodstawowywcity2"/>
        <w:tabs>
          <w:tab w:val="left" w:pos="360"/>
        </w:tabs>
        <w:rPr>
          <w:b w:val="0"/>
        </w:rPr>
      </w:pPr>
      <w:r w:rsidRPr="00AE3E37">
        <w:rPr>
          <w:b w:val="0"/>
        </w:rPr>
        <w:t>Wykonawca zaproponuje okres gwaranc</w:t>
      </w:r>
      <w:r w:rsidR="00E368FA">
        <w:rPr>
          <w:b w:val="0"/>
        </w:rPr>
        <w:t xml:space="preserve">ji w granicach </w:t>
      </w:r>
      <w:r w:rsidR="00EB1952">
        <w:rPr>
          <w:b w:val="0"/>
        </w:rPr>
        <w:t>60</w:t>
      </w:r>
      <w:r w:rsidR="00E368FA">
        <w:rPr>
          <w:b w:val="0"/>
        </w:rPr>
        <w:t xml:space="preserve"> miesięcy - </w:t>
      </w:r>
      <w:r w:rsidR="00E368FA">
        <w:rPr>
          <w:b w:val="0"/>
        </w:rPr>
        <w:br/>
      </w:r>
      <w:r w:rsidR="00EB1952">
        <w:rPr>
          <w:b w:val="0"/>
        </w:rPr>
        <w:t>84</w:t>
      </w:r>
      <w:r w:rsidRPr="00AE3E37">
        <w:rPr>
          <w:b w:val="0"/>
        </w:rPr>
        <w:t xml:space="preserve"> miesi</w:t>
      </w:r>
      <w:r w:rsidR="00EB1952">
        <w:rPr>
          <w:b w:val="0"/>
        </w:rPr>
        <w:t>ące</w:t>
      </w:r>
      <w:r w:rsidRPr="00AE3E37">
        <w:rPr>
          <w:b w:val="0"/>
        </w:rPr>
        <w:t>, licząc od dnia podpisania protokołu odbioru końcowego robót.</w:t>
      </w:r>
    </w:p>
    <w:p w:rsidR="00524F85" w:rsidRPr="00AE3E37" w:rsidRDefault="00524F85" w:rsidP="00F41FB2">
      <w:pPr>
        <w:pStyle w:val="Tekstpodstawowywcity2"/>
        <w:tabs>
          <w:tab w:val="left" w:pos="360"/>
        </w:tabs>
        <w:rPr>
          <w:b w:val="0"/>
        </w:rPr>
      </w:pPr>
    </w:p>
    <w:p w:rsidR="00453DEB" w:rsidRPr="00AE3E37" w:rsidRDefault="00453DEB" w:rsidP="00F41FB2">
      <w:pPr>
        <w:ind w:left="708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Wykonawca zaproponuje okres gwarancji krótszy niż </w:t>
      </w:r>
      <w:r w:rsidR="00EB1952">
        <w:rPr>
          <w:sz w:val="24"/>
          <w:szCs w:val="24"/>
        </w:rPr>
        <w:t>60</w:t>
      </w:r>
      <w:r w:rsidR="00524F85" w:rsidRPr="00AE3E37">
        <w:rPr>
          <w:sz w:val="24"/>
          <w:szCs w:val="24"/>
        </w:rPr>
        <w:t xml:space="preserve"> miesi</w:t>
      </w:r>
      <w:r w:rsidR="00EB1952">
        <w:rPr>
          <w:sz w:val="24"/>
          <w:szCs w:val="24"/>
        </w:rPr>
        <w:t>ęcy</w:t>
      </w:r>
      <w:r w:rsidRPr="00AE3E37">
        <w:rPr>
          <w:bCs/>
          <w:sz w:val="24"/>
          <w:szCs w:val="24"/>
        </w:rPr>
        <w:t xml:space="preserve">, </w:t>
      </w:r>
      <w:r w:rsidRPr="00AE3E37">
        <w:rPr>
          <w:sz w:val="24"/>
          <w:szCs w:val="24"/>
        </w:rPr>
        <w:t xml:space="preserve">wówczas oferta </w:t>
      </w:r>
      <w:r w:rsidR="00524F85" w:rsidRPr="00AE3E37">
        <w:rPr>
          <w:bCs/>
          <w:sz w:val="24"/>
          <w:szCs w:val="24"/>
        </w:rPr>
        <w:t>będzie podlegała odrzuceniu.</w:t>
      </w:r>
    </w:p>
    <w:p w:rsidR="00453DEB" w:rsidRPr="00AE3E37" w:rsidRDefault="00453DEB" w:rsidP="00F41FB2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E368FA">
        <w:rPr>
          <w:rFonts w:ascii="Times New Roman" w:hAnsi="Times New Roman"/>
          <w:sz w:val="24"/>
          <w:szCs w:val="24"/>
        </w:rPr>
        <w:t xml:space="preserve">dłuższy niż </w:t>
      </w:r>
      <w:r w:rsidR="00EB1952">
        <w:rPr>
          <w:rFonts w:ascii="Times New Roman" w:hAnsi="Times New Roman"/>
          <w:sz w:val="24"/>
          <w:szCs w:val="24"/>
        </w:rPr>
        <w:t>84</w:t>
      </w:r>
      <w:r w:rsidRPr="00AE3E37">
        <w:rPr>
          <w:rFonts w:ascii="Times New Roman" w:hAnsi="Times New Roman"/>
          <w:sz w:val="24"/>
          <w:szCs w:val="24"/>
        </w:rPr>
        <w:t xml:space="preserve"> mies</w:t>
      </w:r>
      <w:r w:rsidR="00EB1952">
        <w:rPr>
          <w:rFonts w:ascii="Times New Roman" w:hAnsi="Times New Roman"/>
          <w:sz w:val="24"/>
          <w:szCs w:val="24"/>
        </w:rPr>
        <w:t>iące</w:t>
      </w:r>
      <w:r w:rsidRPr="00AE3E37">
        <w:rPr>
          <w:rFonts w:ascii="Times New Roman" w:hAnsi="Times New Roman"/>
          <w:bCs/>
          <w:sz w:val="24"/>
          <w:szCs w:val="24"/>
        </w:rPr>
        <w:t xml:space="preserve">, </w:t>
      </w:r>
      <w:r w:rsidRPr="00AE3E37">
        <w:rPr>
          <w:rFonts w:ascii="Times New Roman" w:hAnsi="Times New Roman"/>
          <w:sz w:val="24"/>
          <w:szCs w:val="24"/>
        </w:rPr>
        <w:t xml:space="preserve">wówczas </w:t>
      </w:r>
      <w:r w:rsidR="008F79A9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E368FA">
        <w:rPr>
          <w:rFonts w:ascii="Times New Roman" w:hAnsi="Times New Roman"/>
          <w:bCs/>
          <w:sz w:val="24"/>
          <w:szCs w:val="24"/>
        </w:rPr>
        <w:t xml:space="preserve"> </w:t>
      </w:r>
      <w:r w:rsidR="00EB1952">
        <w:rPr>
          <w:rFonts w:ascii="Times New Roman" w:hAnsi="Times New Roman"/>
          <w:bCs/>
          <w:sz w:val="24"/>
          <w:szCs w:val="24"/>
        </w:rPr>
        <w:t>84</w:t>
      </w:r>
      <w:r w:rsidRPr="00AE3E37">
        <w:rPr>
          <w:rFonts w:ascii="Times New Roman" w:hAnsi="Times New Roman"/>
          <w:bCs/>
          <w:sz w:val="24"/>
          <w:szCs w:val="24"/>
        </w:rPr>
        <w:t xml:space="preserve"> miesi</w:t>
      </w:r>
      <w:r w:rsidR="00EB1952">
        <w:rPr>
          <w:rFonts w:ascii="Times New Roman" w:hAnsi="Times New Roman"/>
          <w:bCs/>
          <w:sz w:val="24"/>
          <w:szCs w:val="24"/>
        </w:rPr>
        <w:t>ące</w:t>
      </w:r>
      <w:r w:rsidRPr="00AE3E37">
        <w:rPr>
          <w:rFonts w:ascii="Times New Roman" w:hAnsi="Times New Roman"/>
          <w:bCs/>
          <w:sz w:val="24"/>
          <w:szCs w:val="24"/>
        </w:rPr>
        <w:t xml:space="preserve">.  </w:t>
      </w:r>
    </w:p>
    <w:p w:rsidR="00B833EF" w:rsidRPr="00AE3E37" w:rsidRDefault="00B833EF" w:rsidP="00F41FB2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954F7F" w:rsidRPr="00AE3E37" w:rsidRDefault="00954F7F" w:rsidP="00F41FB2">
      <w:pPr>
        <w:jc w:val="both"/>
        <w:rPr>
          <w:color w:val="00B050"/>
          <w:sz w:val="24"/>
          <w:szCs w:val="24"/>
          <w:u w:val="single"/>
        </w:rPr>
      </w:pPr>
    </w:p>
    <w:p w:rsidR="004E6F5D" w:rsidRPr="00AE3E37" w:rsidRDefault="00461933" w:rsidP="00F41FB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K</w:t>
      </w:r>
      <w:r w:rsidR="00524F85" w:rsidRPr="00AE3E37">
        <w:rPr>
          <w:b/>
          <w:sz w:val="24"/>
          <w:szCs w:val="24"/>
        </w:rPr>
        <w:t xml:space="preserve"> + G</w:t>
      </w:r>
    </w:p>
    <w:p w:rsidR="005B5633" w:rsidRPr="00AE3E37" w:rsidRDefault="005B5633" w:rsidP="00F41FB2">
      <w:pPr>
        <w:jc w:val="both"/>
        <w:rPr>
          <w:b/>
          <w:color w:val="00B050"/>
          <w:sz w:val="24"/>
          <w:szCs w:val="24"/>
        </w:rPr>
      </w:pPr>
    </w:p>
    <w:p w:rsidR="007566B0" w:rsidRPr="00AE3E37" w:rsidRDefault="007566B0" w:rsidP="00F41FB2">
      <w:pPr>
        <w:jc w:val="both"/>
        <w:rPr>
          <w:b/>
          <w:color w:val="00B050"/>
          <w:sz w:val="24"/>
          <w:szCs w:val="24"/>
        </w:rPr>
      </w:pPr>
    </w:p>
    <w:p w:rsidR="00310421" w:rsidRPr="00AE3E37" w:rsidRDefault="004E6F5D" w:rsidP="00F41FB2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AE3E37">
        <w:rPr>
          <w:b w:val="0"/>
        </w:rPr>
        <w:t>Największa ilość punktów (S) wyliczonych w powyższy sposób decyduje o uznaniu oferty</w:t>
      </w:r>
      <w:r w:rsidR="007566B0" w:rsidRPr="00AE3E37">
        <w:rPr>
          <w:b w:val="0"/>
        </w:rPr>
        <w:br/>
      </w:r>
      <w:r w:rsidRPr="00AE3E37">
        <w:rPr>
          <w:b w:val="0"/>
        </w:rPr>
        <w:t>za najkorzystniejszą.</w:t>
      </w:r>
    </w:p>
    <w:p w:rsidR="00174DF4" w:rsidRPr="00273DCC" w:rsidRDefault="004E6F5D" w:rsidP="00F41FB2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AE3E37">
        <w:rPr>
          <w:b w:val="0"/>
        </w:rPr>
        <w:t>Wykonawca pozostaje związany ofertą przez okres 30</w:t>
      </w:r>
      <w:r w:rsidR="00742CC8" w:rsidRPr="00AE3E37">
        <w:rPr>
          <w:b w:val="0"/>
        </w:rPr>
        <w:t xml:space="preserve"> </w:t>
      </w:r>
      <w:r w:rsidRPr="00AE3E37">
        <w:rPr>
          <w:b w:val="0"/>
        </w:rPr>
        <w:t>dni.</w:t>
      </w:r>
    </w:p>
    <w:p w:rsidR="00B924BF" w:rsidRPr="00AE3E37" w:rsidRDefault="00B924BF" w:rsidP="00F41FB2">
      <w:pPr>
        <w:pStyle w:val="Tekstpodstawowywcity2"/>
        <w:tabs>
          <w:tab w:val="left" w:pos="360"/>
        </w:tabs>
        <w:ind w:left="0"/>
        <w:rPr>
          <w:b w:val="0"/>
        </w:rPr>
      </w:pPr>
      <w:r w:rsidRPr="00AE3E37">
        <w:rPr>
          <w:b w:val="0"/>
        </w:rPr>
        <w:t>4.</w:t>
      </w:r>
      <w:r w:rsidRPr="00AE3E37">
        <w:rPr>
          <w:b w:val="0"/>
        </w:rPr>
        <w:tab/>
        <w:t>Bieg terminu związania ofertą rozpoczyna się wraz z upływem terminu składania ofert.</w:t>
      </w:r>
    </w:p>
    <w:p w:rsidR="00B924BF" w:rsidRPr="00AE3E37" w:rsidRDefault="00B924BF" w:rsidP="00F41FB2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5.</w:t>
      </w:r>
      <w:r w:rsidRPr="00AE3E37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AE3E37" w:rsidRDefault="00B924BF" w:rsidP="00F41FB2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AE3E37">
        <w:rPr>
          <w:b w:val="0"/>
        </w:rPr>
        <w:t>6.</w:t>
      </w:r>
      <w:r w:rsidRPr="00AE3E37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AE3E37" w:rsidRDefault="004F5841" w:rsidP="00F41FB2">
      <w:pPr>
        <w:pStyle w:val="Tekstpodstawowywcity2"/>
        <w:tabs>
          <w:tab w:val="left" w:pos="360"/>
        </w:tabs>
        <w:ind w:left="0"/>
        <w:rPr>
          <w:b w:val="0"/>
        </w:rPr>
      </w:pPr>
      <w:r>
        <w:rPr>
          <w:b w:val="0"/>
        </w:rPr>
        <w:lastRenderedPageBreak/>
        <w:t>7</w:t>
      </w:r>
      <w:r w:rsidR="00B924BF" w:rsidRPr="00AE3E37">
        <w:rPr>
          <w:b w:val="0"/>
        </w:rPr>
        <w:t>.   Zamawiający odrzuci ofertę, jeżeli zaistnieją przesłanki określone w art. 89 ustawy.</w:t>
      </w:r>
    </w:p>
    <w:p w:rsidR="00B924BF" w:rsidRPr="00AE3E37" w:rsidRDefault="004F5841" w:rsidP="00F41FB2">
      <w:pPr>
        <w:pStyle w:val="pkt"/>
        <w:tabs>
          <w:tab w:val="left" w:pos="360"/>
        </w:tabs>
        <w:spacing w:before="0" w:after="0"/>
        <w:ind w:left="0" w:firstLine="0"/>
      </w:pPr>
      <w:r>
        <w:t>8</w:t>
      </w:r>
      <w:r w:rsidR="00B924BF" w:rsidRPr="00AE3E37">
        <w:t>.</w:t>
      </w:r>
      <w:r w:rsidR="00B924BF" w:rsidRPr="00AE3E37">
        <w:tab/>
        <w:t xml:space="preserve">Oferty nie odrzucone zostaną poddane procedurze oceny zgodnie z kryteriami oceny </w:t>
      </w:r>
      <w:r w:rsidR="00B924BF" w:rsidRPr="00AE3E37">
        <w:tab/>
        <w:t>ofert określonymi w SIWZ.</w:t>
      </w:r>
    </w:p>
    <w:p w:rsidR="00B924BF" w:rsidRPr="00AE3E37" w:rsidRDefault="004F5841" w:rsidP="00F41FB2">
      <w:pPr>
        <w:pStyle w:val="pkt"/>
        <w:tabs>
          <w:tab w:val="left" w:pos="360"/>
        </w:tabs>
        <w:spacing w:before="0" w:after="0"/>
        <w:ind w:left="0" w:firstLine="0"/>
      </w:pPr>
      <w:r>
        <w:t>9</w:t>
      </w:r>
      <w:r w:rsidR="00B924BF" w:rsidRPr="00AE3E37">
        <w:t>.</w:t>
      </w:r>
      <w:r w:rsidR="00B924BF" w:rsidRPr="00AE3E37">
        <w:tab/>
        <w:t xml:space="preserve">Zamawiający wybierze ofertę najkorzystniejszą na podstawie kryteriów oceny ofert </w:t>
      </w:r>
      <w:r w:rsidR="00B924BF" w:rsidRPr="00AE3E37">
        <w:tab/>
        <w:t>określonych w SIWZ.</w:t>
      </w:r>
    </w:p>
    <w:p w:rsidR="00B924BF" w:rsidRPr="00AE3E37" w:rsidRDefault="00B924BF" w:rsidP="00F41FB2">
      <w:pPr>
        <w:pStyle w:val="pkt"/>
        <w:tabs>
          <w:tab w:val="left" w:pos="360"/>
        </w:tabs>
        <w:spacing w:before="0" w:after="0"/>
        <w:ind w:left="360" w:hanging="360"/>
      </w:pPr>
      <w:r w:rsidRPr="00AE3E37">
        <w:t>1</w:t>
      </w:r>
      <w:r w:rsidR="004F5841">
        <w:t>0</w:t>
      </w:r>
      <w:r w:rsidRPr="00AE3E37">
        <w:t>.</w:t>
      </w:r>
      <w:r w:rsidRPr="00AE3E37">
        <w:tab/>
        <w:t>Zamawiający zawiadomi niezwłocznie wszystkich wykonawców, którzy złożyli oferty</w:t>
      </w:r>
      <w:r w:rsidR="00AC0237" w:rsidRPr="00AE3E37">
        <w:t>,</w:t>
      </w:r>
      <w:r w:rsidR="00AC0237" w:rsidRPr="00AE3E37">
        <w:br/>
      </w:r>
      <w:r w:rsidRPr="00AE3E37">
        <w:t>o</w:t>
      </w:r>
      <w:r w:rsidR="00AC0237" w:rsidRPr="00AE3E37">
        <w:t xml:space="preserve"> okolicznościach, o których mowa w art. 92 ustawy.</w:t>
      </w:r>
    </w:p>
    <w:p w:rsidR="00B924BF" w:rsidRPr="00AE3E37" w:rsidRDefault="00B924BF" w:rsidP="00F41FB2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</w:t>
      </w:r>
      <w:r w:rsidR="004F5841">
        <w:t>1</w:t>
      </w:r>
      <w:r w:rsidRPr="00AE3E37">
        <w:t>.</w:t>
      </w:r>
      <w:r w:rsidRPr="00AE3E37">
        <w:tab/>
        <w:t>W przypadku wystąpienia przesłanek, o których mowa w art. 93 ust. 1</w:t>
      </w:r>
      <w:r w:rsidR="00AC0237" w:rsidRPr="00AE3E37">
        <w:t xml:space="preserve"> ustawy </w:t>
      </w:r>
      <w:r w:rsidR="00AC0237" w:rsidRPr="00AE3E37">
        <w:tab/>
        <w:t>Z</w:t>
      </w:r>
      <w:r w:rsidRPr="00AE3E37">
        <w:t>amawiający unieważnia postępowanie.</w:t>
      </w:r>
    </w:p>
    <w:p w:rsidR="005C3673" w:rsidRPr="00AE3E37" w:rsidRDefault="00B924BF" w:rsidP="00F41FB2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</w:t>
      </w:r>
      <w:r w:rsidR="004F5841">
        <w:t>2</w:t>
      </w:r>
      <w:r w:rsidRPr="00AE3E37">
        <w:t>.</w:t>
      </w:r>
      <w:r w:rsidRPr="00AE3E37">
        <w:tab/>
        <w:t xml:space="preserve">O unieważnieniu postępowania zamawiający zawiadomi równocześnie wszystkich </w:t>
      </w:r>
      <w:r w:rsidRPr="00AE3E37">
        <w:tab/>
        <w:t>wykonawców, którzy:</w:t>
      </w:r>
    </w:p>
    <w:p w:rsidR="00B924BF" w:rsidRDefault="00B924BF" w:rsidP="00F41FB2">
      <w:pPr>
        <w:pStyle w:val="pkt"/>
        <w:numPr>
          <w:ilvl w:val="0"/>
          <w:numId w:val="15"/>
        </w:numPr>
        <w:spacing w:before="0" w:after="0"/>
      </w:pPr>
      <w:r w:rsidRPr="00AE3E37">
        <w:t>ubiegali się o udzielenie zamówienia, - w przypadku unieważnienia postępowania przed upływem terminu składania ofert,</w:t>
      </w:r>
    </w:p>
    <w:p w:rsidR="00B924BF" w:rsidRPr="00AE3E37" w:rsidRDefault="00B924BF" w:rsidP="00F41FB2">
      <w:pPr>
        <w:pStyle w:val="pkt"/>
        <w:numPr>
          <w:ilvl w:val="0"/>
          <w:numId w:val="15"/>
        </w:numPr>
        <w:spacing w:before="0" w:after="0"/>
      </w:pPr>
      <w:r w:rsidRPr="00AE3E37">
        <w:t>złożyli oferty - w przypadku unieważnienia postępowania po upływie terminu składania ofert</w:t>
      </w:r>
    </w:p>
    <w:p w:rsidR="00B924BF" w:rsidRPr="00AE3E37" w:rsidRDefault="00B924BF" w:rsidP="00F41FB2">
      <w:pPr>
        <w:pStyle w:val="pkt"/>
        <w:spacing w:before="0" w:after="0"/>
        <w:ind w:left="357" w:firstLine="0"/>
      </w:pPr>
      <w:r w:rsidRPr="00AE3E37">
        <w:t>- podając uzasadnienie faktyczne i prawne.</w:t>
      </w:r>
    </w:p>
    <w:p w:rsidR="00CB76C9" w:rsidRPr="00AE3E37" w:rsidRDefault="00B924BF" w:rsidP="00F41FB2">
      <w:pPr>
        <w:pStyle w:val="pkt"/>
        <w:tabs>
          <w:tab w:val="left" w:pos="360"/>
        </w:tabs>
        <w:spacing w:before="0" w:after="0"/>
        <w:ind w:left="0" w:firstLine="0"/>
      </w:pPr>
      <w:r w:rsidRPr="00AE3E37">
        <w:t>1</w:t>
      </w:r>
      <w:r w:rsidR="004F5841">
        <w:t>3</w:t>
      </w:r>
      <w:r w:rsidRPr="00AE3E37">
        <w:t xml:space="preserve">. Zamawiający zwróci wykonawcom, których oferty nie zostały wybrane, na ich wniosek,     </w:t>
      </w:r>
      <w:r w:rsidRPr="00AE3E37">
        <w:tab/>
        <w:t xml:space="preserve">złożone przez nich plany, projekty, rysunki, modele, próbki, wzory, programy </w:t>
      </w:r>
      <w:r w:rsidRPr="00AE3E37">
        <w:tab/>
        <w:t>komputerowe oraz inne podobne materiały.</w:t>
      </w:r>
    </w:p>
    <w:p w:rsidR="007566B0" w:rsidRPr="00AE3E37" w:rsidRDefault="007566B0" w:rsidP="00F41FB2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AE3E37" w:rsidRDefault="00AC0237" w:rsidP="00F41FB2">
      <w:pPr>
        <w:pStyle w:val="Nagwek4"/>
        <w:pBdr>
          <w:top w:val="single" w:sz="4" w:space="0" w:color="auto"/>
        </w:pBdr>
        <w:rPr>
          <w:color w:val="auto"/>
        </w:rPr>
      </w:pPr>
      <w:r w:rsidRPr="00AE3E37">
        <w:rPr>
          <w:color w:val="auto"/>
        </w:rPr>
        <w:t>ROZDZIAŁ XII Zawarcie umowy</w:t>
      </w:r>
    </w:p>
    <w:p w:rsidR="004E6F5D" w:rsidRPr="00AE3E37" w:rsidRDefault="004E6F5D" w:rsidP="00F41FB2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Default="00AC0237" w:rsidP="00F41FB2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>Wykonawca ma obowiązek zawrzeć umowę zgodnie ze wzorem stanowiącym</w:t>
      </w:r>
      <w:r w:rsidR="00485070" w:rsidRPr="00AE3E37">
        <w:rPr>
          <w:b w:val="0"/>
          <w:sz w:val="24"/>
          <w:szCs w:val="24"/>
        </w:rPr>
        <w:t xml:space="preserve"> załącznik </w:t>
      </w:r>
      <w:r w:rsidR="004F5841">
        <w:rPr>
          <w:b w:val="0"/>
          <w:sz w:val="24"/>
          <w:szCs w:val="24"/>
        </w:rPr>
        <w:br/>
      </w:r>
      <w:r w:rsidRPr="00AE3E37">
        <w:rPr>
          <w:b w:val="0"/>
          <w:sz w:val="24"/>
          <w:szCs w:val="24"/>
        </w:rPr>
        <w:t>n</w:t>
      </w:r>
      <w:r w:rsidR="000B36FA" w:rsidRPr="00AE3E37">
        <w:rPr>
          <w:b w:val="0"/>
          <w:sz w:val="24"/>
          <w:szCs w:val="24"/>
        </w:rPr>
        <w:t>r 4</w:t>
      </w:r>
      <w:r w:rsidRPr="00AE3E37">
        <w:rPr>
          <w:b w:val="0"/>
          <w:sz w:val="24"/>
          <w:szCs w:val="24"/>
        </w:rPr>
        <w:t xml:space="preserve"> do SIWZ.</w:t>
      </w:r>
    </w:p>
    <w:p w:rsidR="00B2273E" w:rsidRDefault="006D6A62" w:rsidP="00F41FB2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</w:rPr>
      </w:pPr>
      <w:r>
        <w:rPr>
          <w:b w:val="0"/>
          <w:sz w:val="24"/>
        </w:rPr>
        <w:t>2.</w:t>
      </w:r>
      <w:r>
        <w:rPr>
          <w:b w:val="0"/>
          <w:sz w:val="24"/>
        </w:rPr>
        <w:tab/>
      </w:r>
      <w:r w:rsidR="00E368FA">
        <w:rPr>
          <w:b w:val="0"/>
          <w:sz w:val="24"/>
        </w:rPr>
        <w:t>Do dnia zawarcia</w:t>
      </w:r>
      <w:r w:rsidR="00E368FA" w:rsidRPr="00B93F35">
        <w:rPr>
          <w:b w:val="0"/>
          <w:sz w:val="24"/>
        </w:rPr>
        <w:t xml:space="preserve"> umowy, Wykonawca przedłoży Zamawiającem</w:t>
      </w:r>
      <w:r w:rsidR="00E368FA">
        <w:rPr>
          <w:b w:val="0"/>
          <w:sz w:val="24"/>
        </w:rPr>
        <w:t>u</w:t>
      </w:r>
      <w:r w:rsidR="00B2273E">
        <w:rPr>
          <w:b w:val="0"/>
          <w:sz w:val="24"/>
        </w:rPr>
        <w:t>:</w:t>
      </w:r>
    </w:p>
    <w:p w:rsidR="00EB1952" w:rsidRPr="007E6D9A" w:rsidRDefault="00EB1952" w:rsidP="00F41FB2">
      <w:pPr>
        <w:pStyle w:val="Tekstpodstawowy"/>
        <w:ind w:left="284"/>
        <w:rPr>
          <w:b w:val="0"/>
          <w:sz w:val="24"/>
        </w:rPr>
      </w:pPr>
      <w:r>
        <w:rPr>
          <w:b w:val="0"/>
          <w:sz w:val="24"/>
        </w:rPr>
        <w:t xml:space="preserve">1) </w:t>
      </w:r>
      <w:r w:rsidRPr="007E6D9A">
        <w:rPr>
          <w:b w:val="0"/>
          <w:sz w:val="24"/>
        </w:rPr>
        <w:t>dowód wniesienia zabezpieczenie należytego wykonania umowy:</w:t>
      </w:r>
    </w:p>
    <w:p w:rsidR="00EB1952" w:rsidRPr="007E6D9A" w:rsidRDefault="00EB1952" w:rsidP="00F41FB2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</w:rPr>
        <w:t xml:space="preserve">a) </w:t>
      </w:r>
      <w:r w:rsidRPr="007E6D9A">
        <w:rPr>
          <w:b w:val="0"/>
          <w:sz w:val="24"/>
          <w:szCs w:val="24"/>
        </w:rPr>
        <w:t xml:space="preserve">Wykonawca jest zobowiązany wnieść zabezpieczenie należytego wykonania umowy, w wysokości </w:t>
      </w:r>
      <w:r>
        <w:rPr>
          <w:b w:val="0"/>
          <w:sz w:val="24"/>
          <w:szCs w:val="24"/>
        </w:rPr>
        <w:t>10</w:t>
      </w:r>
      <w:r w:rsidRPr="007E6D9A">
        <w:rPr>
          <w:b w:val="0"/>
          <w:sz w:val="24"/>
          <w:szCs w:val="24"/>
        </w:rPr>
        <w:t xml:space="preserve"> % </w:t>
      </w:r>
      <w:r>
        <w:rPr>
          <w:b w:val="0"/>
          <w:sz w:val="24"/>
          <w:szCs w:val="24"/>
        </w:rPr>
        <w:t>ceny całkowitej podanej w ofercie Wykonawcy,</w:t>
      </w:r>
    </w:p>
    <w:p w:rsidR="00EB1952" w:rsidRPr="007E6D9A" w:rsidRDefault="00EB1952" w:rsidP="00F41FB2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b)</w:t>
      </w:r>
      <w:r w:rsidRPr="007E6D9A">
        <w:rPr>
          <w:b w:val="0"/>
          <w:sz w:val="24"/>
          <w:szCs w:val="24"/>
        </w:rPr>
        <w:tab/>
        <w:t xml:space="preserve">zabezpieczenie należytego wykonania umowy będzie służyło pokryciu roszczeń </w:t>
      </w:r>
      <w:r w:rsidRPr="007E6D9A">
        <w:rPr>
          <w:b w:val="0"/>
          <w:sz w:val="24"/>
          <w:szCs w:val="24"/>
        </w:rPr>
        <w:br/>
        <w:t>z tytułu niewykonania lub nienależytego wykonania umowy</w:t>
      </w:r>
      <w:r>
        <w:rPr>
          <w:b w:val="0"/>
          <w:sz w:val="24"/>
          <w:szCs w:val="24"/>
        </w:rPr>
        <w:t>,</w:t>
      </w:r>
    </w:p>
    <w:p w:rsidR="00EB1952" w:rsidRDefault="00EB1952" w:rsidP="00F41FB2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c) zabezpieczenie należytego wykonania umowy może być wniesione w: pieniądzu, poręczeniach bankowych lub poręczeniach spółdzielczej kasy oszczędnościowo-kredytowej (z tym, że zobowiązanie kasy jest zawsze zobowiązaniem pieniężnym), gwarancjach bankowych, gwarancjach ubezpieczeniowych, poręczeniach udzielanych</w:t>
      </w:r>
      <w:r w:rsidRPr="007E6D9A">
        <w:t xml:space="preserve"> </w:t>
      </w:r>
      <w:r w:rsidRPr="007E6D9A">
        <w:rPr>
          <w:b w:val="0"/>
          <w:sz w:val="24"/>
          <w:szCs w:val="24"/>
        </w:rPr>
        <w:t>przez podmioty, o których mowa w art. 6</w:t>
      </w:r>
      <w:r>
        <w:rPr>
          <w:b w:val="0"/>
          <w:sz w:val="24"/>
          <w:szCs w:val="24"/>
        </w:rPr>
        <w:t>b</w:t>
      </w:r>
      <w:r w:rsidRPr="007E6D9A">
        <w:rPr>
          <w:b w:val="0"/>
          <w:sz w:val="24"/>
          <w:szCs w:val="24"/>
        </w:rPr>
        <w:t xml:space="preserve"> ust. </w:t>
      </w:r>
      <w:r>
        <w:rPr>
          <w:b w:val="0"/>
          <w:sz w:val="24"/>
          <w:szCs w:val="24"/>
        </w:rPr>
        <w:t>5</w:t>
      </w:r>
      <w:r w:rsidRPr="007E6D9A">
        <w:rPr>
          <w:b w:val="0"/>
          <w:sz w:val="24"/>
          <w:szCs w:val="24"/>
        </w:rPr>
        <w:t xml:space="preserve"> pkt </w:t>
      </w:r>
      <w:r>
        <w:rPr>
          <w:b w:val="0"/>
          <w:sz w:val="24"/>
          <w:szCs w:val="24"/>
        </w:rPr>
        <w:t>2</w:t>
      </w:r>
      <w:r w:rsidRPr="007E6D9A">
        <w:rPr>
          <w:b w:val="0"/>
          <w:sz w:val="24"/>
          <w:szCs w:val="24"/>
        </w:rPr>
        <w:t xml:space="preserve"> ustawy z dnia 9 listopada 2000 r. o utworzeniu Polskiej Agencji Rozwoju Przedsiębiorczości</w:t>
      </w:r>
      <w:r>
        <w:rPr>
          <w:b w:val="0"/>
          <w:sz w:val="24"/>
          <w:szCs w:val="24"/>
        </w:rPr>
        <w:t>,</w:t>
      </w:r>
    </w:p>
    <w:p w:rsidR="00EB1952" w:rsidRPr="007E6D9A" w:rsidRDefault="00EB1952" w:rsidP="00F41FB2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d)</w:t>
      </w:r>
      <w:r w:rsidRPr="007E6D9A">
        <w:rPr>
          <w:b w:val="0"/>
          <w:sz w:val="24"/>
          <w:szCs w:val="24"/>
        </w:rPr>
        <w:tab/>
        <w:t>Jeżeli zabezpieczenie należytego wykonania umowy zostanie wniesione w pieniądzu zamawiający przechowa je na oprocentowanym rachunku bankowym</w:t>
      </w:r>
      <w:r>
        <w:rPr>
          <w:b w:val="0"/>
          <w:sz w:val="24"/>
          <w:szCs w:val="24"/>
        </w:rPr>
        <w:t>,</w:t>
      </w:r>
    </w:p>
    <w:p w:rsidR="00EB1952" w:rsidRPr="007E6D9A" w:rsidRDefault="00EB1952" w:rsidP="00F41FB2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e)</w:t>
      </w:r>
      <w:r w:rsidRPr="007E6D9A">
        <w:rPr>
          <w:b w:val="0"/>
          <w:sz w:val="24"/>
          <w:szCs w:val="24"/>
        </w:rPr>
        <w:tab/>
        <w:t>Jeżeli zabezpieczenie należytego wykonania umowy zostanie wniesione w pieniądzu, zamawiający zwróci je wraz z odsetkami wynikającymi z umowy rachunku bankowego, na którym było ono przechowywane pomniejszonym o koszty prowadzenia rachunku oraz prowizji bankowej za przelew pieniędzy na rachunek wykonawcy</w:t>
      </w:r>
      <w:r>
        <w:rPr>
          <w:b w:val="0"/>
          <w:sz w:val="24"/>
          <w:szCs w:val="24"/>
        </w:rPr>
        <w:t>,</w:t>
      </w:r>
    </w:p>
    <w:p w:rsidR="00EB1952" w:rsidRPr="007E6D9A" w:rsidRDefault="00EB1952" w:rsidP="00F41FB2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f)</w:t>
      </w:r>
      <w:r w:rsidRPr="007E6D9A">
        <w:rPr>
          <w:b w:val="0"/>
          <w:sz w:val="24"/>
          <w:szCs w:val="24"/>
        </w:rPr>
        <w:tab/>
        <w:t>Zabezpieczenie może być wniesione w jednej lub kilku formach</w:t>
      </w:r>
      <w:r>
        <w:rPr>
          <w:b w:val="0"/>
          <w:sz w:val="24"/>
          <w:szCs w:val="24"/>
        </w:rPr>
        <w:t>,</w:t>
      </w:r>
    </w:p>
    <w:p w:rsidR="00EB1952" w:rsidRPr="007E6D9A" w:rsidRDefault="00EB1952" w:rsidP="00F41FB2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7E6D9A">
        <w:rPr>
          <w:b w:val="0"/>
          <w:sz w:val="24"/>
          <w:szCs w:val="24"/>
        </w:rPr>
        <w:t>g)</w:t>
      </w:r>
      <w:r w:rsidRPr="007E6D9A">
        <w:rPr>
          <w:b w:val="0"/>
          <w:sz w:val="24"/>
          <w:szCs w:val="24"/>
        </w:rPr>
        <w:tab/>
        <w:t>W przypadku, gdy wykonawca wnosi zabezpieczenie w formie gwarancji bankowej, gwarancji ubezpieczeniowej lub poręczenia, z treści tych gwarancji/poręczeń musi w szczególności jednoznacznie wynikać:</w:t>
      </w:r>
    </w:p>
    <w:p w:rsidR="00EB1952" w:rsidRPr="007E6D9A" w:rsidRDefault="00EB1952" w:rsidP="00F41FB2">
      <w:pPr>
        <w:ind w:left="1406" w:hanging="555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A.</w:t>
      </w:r>
      <w:r w:rsidRPr="007E6D9A">
        <w:rPr>
          <w:sz w:val="24"/>
          <w:szCs w:val="24"/>
        </w:rPr>
        <w:tab/>
        <w:t xml:space="preserve">zobowiązanie gwaranta/poręczyciela (np. banku, zakładu ubezpieczeń) do zapłaty do wysokości określonej w gwarancji/poręczeniu kwoty, nieodwołalnie i bezwarunkowo, na pierwsze żądanie zamawiającego (beneficjenta </w:t>
      </w:r>
      <w:r w:rsidRPr="007E6D9A">
        <w:rPr>
          <w:sz w:val="24"/>
          <w:szCs w:val="24"/>
        </w:rPr>
        <w:lastRenderedPageBreak/>
        <w:t>gwarancji/poręczenia) zawierające oświadczenie, że zaistniały okoliczności związane z niewykonaniem lub nienależytym wykonaniem umowy,</w:t>
      </w:r>
    </w:p>
    <w:p w:rsidR="00EB1952" w:rsidRPr="007E6D9A" w:rsidRDefault="00EB1952" w:rsidP="00F41FB2">
      <w:pPr>
        <w:ind w:left="1406" w:hanging="555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B.</w:t>
      </w:r>
      <w:r w:rsidRPr="007E6D9A">
        <w:rPr>
          <w:sz w:val="24"/>
          <w:szCs w:val="24"/>
        </w:rPr>
        <w:tab/>
        <w:t>termin obowiązywania gwarancji/poręczenia</w:t>
      </w:r>
      <w:r>
        <w:rPr>
          <w:sz w:val="24"/>
          <w:szCs w:val="24"/>
        </w:rPr>
        <w:t>,</w:t>
      </w:r>
    </w:p>
    <w:p w:rsidR="00EB1952" w:rsidRPr="007E6D9A" w:rsidRDefault="00EB1952" w:rsidP="00F41FB2">
      <w:pPr>
        <w:ind w:left="851" w:hanging="284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h)</w:t>
      </w:r>
      <w:r w:rsidRPr="007E6D9A">
        <w:rPr>
          <w:sz w:val="24"/>
          <w:szCs w:val="24"/>
        </w:rPr>
        <w:tab/>
        <w:t>W przypadku, gdy wykonawca wnosi zabezpieczenie w formie gwarancji bankowej, gwarancji ubezpieczeniowej lub poręczenia, gwarancje/poręczenia te podlegać muszą prawu polskiemu; wszystkie spory odnośnie gwarancji/poręczeń będą rozstrzygane zgodnie z prawem polskim i poddane jurysdykcji sądów polskich</w:t>
      </w:r>
      <w:r>
        <w:rPr>
          <w:sz w:val="24"/>
          <w:szCs w:val="24"/>
        </w:rPr>
        <w:t>,</w:t>
      </w:r>
    </w:p>
    <w:p w:rsidR="00EB1952" w:rsidRPr="006F0524" w:rsidRDefault="00EB1952" w:rsidP="00F41FB2">
      <w:pPr>
        <w:ind w:left="851" w:hanging="284"/>
        <w:jc w:val="both"/>
        <w:rPr>
          <w:sz w:val="24"/>
          <w:szCs w:val="24"/>
        </w:rPr>
      </w:pPr>
      <w:r w:rsidRPr="007E6D9A">
        <w:rPr>
          <w:sz w:val="24"/>
          <w:szCs w:val="24"/>
        </w:rPr>
        <w:t>i)</w:t>
      </w:r>
      <w:r w:rsidRPr="007E6D9A">
        <w:rPr>
          <w:sz w:val="24"/>
          <w:szCs w:val="24"/>
        </w:rPr>
        <w:tab/>
        <w:t xml:space="preserve">Zamawiający może, na wniosek wykonawcy, wyrazić zgodę na zmianę formy wniesionego zabezpieczenia pod warunkiem zachowania ciągłości zabezpieczenia </w:t>
      </w:r>
      <w:r w:rsidRPr="007E6D9A">
        <w:rPr>
          <w:sz w:val="24"/>
          <w:szCs w:val="24"/>
        </w:rPr>
        <w:br/>
        <w:t>i bez zmniejszenia jego wysokości</w:t>
      </w:r>
      <w:r>
        <w:rPr>
          <w:sz w:val="24"/>
          <w:szCs w:val="24"/>
        </w:rPr>
        <w:t>,</w:t>
      </w:r>
    </w:p>
    <w:p w:rsidR="00EB1952" w:rsidRDefault="00EB1952" w:rsidP="00F41FB2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142"/>
        <w:rPr>
          <w:b w:val="0"/>
          <w:sz w:val="24"/>
        </w:rPr>
      </w:pPr>
      <w:r>
        <w:rPr>
          <w:b w:val="0"/>
          <w:sz w:val="24"/>
        </w:rPr>
        <w:t>2)</w:t>
      </w:r>
      <w:r>
        <w:rPr>
          <w:b w:val="0"/>
          <w:sz w:val="24"/>
        </w:rPr>
        <w:tab/>
        <w:t xml:space="preserve">  </w:t>
      </w:r>
      <w:r w:rsidRPr="00B56431">
        <w:rPr>
          <w:b w:val="0"/>
          <w:sz w:val="24"/>
        </w:rPr>
        <w:t xml:space="preserve">kosztorys ofertowy sporządzony w oparciu o przedmiar robót - załącznik nr 7 </w:t>
      </w:r>
      <w:r w:rsidRPr="00B56431">
        <w:rPr>
          <w:b w:val="0"/>
          <w:sz w:val="24"/>
        </w:rPr>
        <w:br/>
      </w:r>
      <w:r>
        <w:rPr>
          <w:b w:val="0"/>
          <w:sz w:val="24"/>
        </w:rPr>
        <w:t xml:space="preserve">      </w:t>
      </w:r>
      <w:r w:rsidRPr="00B56431">
        <w:rPr>
          <w:b w:val="0"/>
          <w:sz w:val="24"/>
        </w:rPr>
        <w:t>do SIWZ</w:t>
      </w:r>
      <w:r>
        <w:rPr>
          <w:b w:val="0"/>
          <w:sz w:val="24"/>
        </w:rPr>
        <w:t>,</w:t>
      </w:r>
    </w:p>
    <w:p w:rsidR="00EB1952" w:rsidRDefault="00EB1952" w:rsidP="00F41FB2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142"/>
        <w:rPr>
          <w:b w:val="0"/>
          <w:sz w:val="24"/>
        </w:rPr>
      </w:pPr>
      <w:r>
        <w:rPr>
          <w:b w:val="0"/>
          <w:sz w:val="24"/>
          <w:szCs w:val="24"/>
        </w:rPr>
        <w:t>3)</w:t>
      </w:r>
      <w:r>
        <w:rPr>
          <w:b w:val="0"/>
          <w:sz w:val="24"/>
          <w:szCs w:val="24"/>
        </w:rPr>
        <w:tab/>
        <w:t xml:space="preserve">  </w:t>
      </w:r>
      <w:r w:rsidRPr="00B56431">
        <w:rPr>
          <w:b w:val="0"/>
          <w:sz w:val="24"/>
        </w:rPr>
        <w:t>harmonogram rzeczowo-finansowo</w:t>
      </w:r>
      <w:r>
        <w:rPr>
          <w:b w:val="0"/>
          <w:sz w:val="24"/>
        </w:rPr>
        <w:t>,</w:t>
      </w:r>
      <w:r w:rsidRPr="00B56431">
        <w:rPr>
          <w:b w:val="0"/>
          <w:sz w:val="24"/>
        </w:rPr>
        <w:t xml:space="preserve"> określający terminy rozpoczęcia i zakończenia</w:t>
      </w:r>
      <w:r>
        <w:rPr>
          <w:b w:val="0"/>
          <w:sz w:val="24"/>
        </w:rPr>
        <w:br/>
        <w:t xml:space="preserve">      </w:t>
      </w:r>
      <w:r w:rsidRPr="00B56431">
        <w:rPr>
          <w:b w:val="0"/>
          <w:sz w:val="24"/>
        </w:rPr>
        <w:t>poszczególnych elementów robót</w:t>
      </w:r>
      <w:r>
        <w:rPr>
          <w:b w:val="0"/>
          <w:sz w:val="24"/>
        </w:rPr>
        <w:t>,</w:t>
      </w:r>
    </w:p>
    <w:p w:rsidR="00EB1952" w:rsidRPr="006D50BF" w:rsidRDefault="00EB1952" w:rsidP="00F41FB2">
      <w:pPr>
        <w:pStyle w:val="Tekstpodstawowy"/>
        <w:tabs>
          <w:tab w:val="left" w:pos="284"/>
          <w:tab w:val="left" w:pos="1080"/>
        </w:tabs>
        <w:rPr>
          <w:b w:val="0"/>
          <w:sz w:val="24"/>
        </w:rPr>
      </w:pPr>
      <w:r>
        <w:rPr>
          <w:b w:val="0"/>
          <w:sz w:val="24"/>
          <w:szCs w:val="24"/>
        </w:rPr>
        <w:t xml:space="preserve">  4)   </w:t>
      </w:r>
      <w:r w:rsidRPr="006D50BF">
        <w:rPr>
          <w:b w:val="0"/>
          <w:sz w:val="24"/>
          <w:szCs w:val="24"/>
        </w:rPr>
        <w:t xml:space="preserve">umowę ubezpieczenia: </w:t>
      </w:r>
    </w:p>
    <w:p w:rsidR="00EB1952" w:rsidRPr="006D50BF" w:rsidRDefault="00EB1952" w:rsidP="00F41FB2">
      <w:pPr>
        <w:tabs>
          <w:tab w:val="left" w:pos="709"/>
        </w:tabs>
        <w:ind w:left="1134" w:hanging="705"/>
        <w:jc w:val="both"/>
        <w:rPr>
          <w:sz w:val="24"/>
          <w:szCs w:val="24"/>
        </w:rPr>
      </w:pPr>
      <w:r w:rsidRPr="006D50BF">
        <w:rPr>
          <w:sz w:val="24"/>
          <w:szCs w:val="24"/>
        </w:rPr>
        <w:t xml:space="preserve">      a)</w:t>
      </w:r>
      <w:r w:rsidRPr="006D50BF">
        <w:rPr>
          <w:sz w:val="24"/>
          <w:szCs w:val="24"/>
        </w:rPr>
        <w:tab/>
        <w:t xml:space="preserve">Wykonawca zobowiązany jest do posiadania </w:t>
      </w:r>
      <w:r>
        <w:rPr>
          <w:sz w:val="24"/>
          <w:szCs w:val="24"/>
        </w:rPr>
        <w:t xml:space="preserve">polisy ubezpieczenia odpowiedzialności cywilnej wraz z odpowiedzialnością za podwykonawców </w:t>
      </w:r>
      <w:r>
        <w:rPr>
          <w:sz w:val="24"/>
          <w:szCs w:val="24"/>
        </w:rPr>
        <w:br/>
        <w:t>za szkody na mieniu lub na osobie wyrządzone przez Wykonawcę lub podwykonawców w trakcie realizacji zadania</w:t>
      </w:r>
      <w:r w:rsidRPr="006D50BF">
        <w:rPr>
          <w:sz w:val="24"/>
          <w:szCs w:val="24"/>
        </w:rPr>
        <w:t>, powstałe w związku z real</w:t>
      </w:r>
      <w:r>
        <w:rPr>
          <w:sz w:val="24"/>
          <w:szCs w:val="24"/>
        </w:rPr>
        <w:t>izacją prac określonych w umowie</w:t>
      </w:r>
      <w:r w:rsidRPr="006D50BF">
        <w:rPr>
          <w:sz w:val="24"/>
          <w:szCs w:val="24"/>
        </w:rPr>
        <w:t xml:space="preserve">, szkody powstałe z tytułu niewykonania lub nienależytego wykonania umowy – przy sumie gwarancyjnej nie mniejszej niż </w:t>
      </w:r>
      <w:r>
        <w:rPr>
          <w:sz w:val="24"/>
          <w:szCs w:val="24"/>
        </w:rPr>
        <w:t>kwota stanowiąca cenę ofertową</w:t>
      </w:r>
      <w:r w:rsidRPr="006D50BF">
        <w:rPr>
          <w:sz w:val="24"/>
          <w:szCs w:val="24"/>
        </w:rPr>
        <w:t>. Wykonawca zobowiązany jest do posiadania ochrony ubezpieczeniowej przez okres wykonywania umowy</w:t>
      </w:r>
      <w:r>
        <w:rPr>
          <w:sz w:val="24"/>
          <w:szCs w:val="24"/>
        </w:rPr>
        <w:t>,</w:t>
      </w:r>
    </w:p>
    <w:p w:rsidR="00EB1952" w:rsidRPr="00FC2609" w:rsidRDefault="00EB1952" w:rsidP="00F41FB2">
      <w:pPr>
        <w:tabs>
          <w:tab w:val="left" w:pos="-6096"/>
        </w:tabs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D50BF">
        <w:rPr>
          <w:sz w:val="24"/>
          <w:szCs w:val="24"/>
        </w:rPr>
        <w:t>b)</w:t>
      </w:r>
      <w:r>
        <w:rPr>
          <w:sz w:val="24"/>
          <w:szCs w:val="24"/>
        </w:rPr>
        <w:tab/>
      </w:r>
      <w:r w:rsidRPr="006D50BF">
        <w:rPr>
          <w:sz w:val="24"/>
          <w:szCs w:val="24"/>
        </w:rPr>
        <w:t xml:space="preserve">obowiązek zawarcia </w:t>
      </w:r>
      <w:r>
        <w:rPr>
          <w:sz w:val="24"/>
          <w:szCs w:val="24"/>
        </w:rPr>
        <w:t xml:space="preserve">umowy </w:t>
      </w:r>
      <w:r w:rsidRPr="006D50BF">
        <w:rPr>
          <w:sz w:val="24"/>
          <w:szCs w:val="24"/>
        </w:rPr>
        <w:t xml:space="preserve">ubezpieczenia będzie uważany za spełniony </w:t>
      </w:r>
      <w:r>
        <w:rPr>
          <w:sz w:val="24"/>
          <w:szCs w:val="24"/>
        </w:rPr>
        <w:br/>
        <w:t xml:space="preserve">w przypadku, </w:t>
      </w:r>
      <w:r w:rsidRPr="006D50BF">
        <w:rPr>
          <w:sz w:val="24"/>
          <w:szCs w:val="24"/>
        </w:rPr>
        <w:t>gdy W</w:t>
      </w:r>
      <w:r>
        <w:rPr>
          <w:sz w:val="24"/>
          <w:szCs w:val="24"/>
        </w:rPr>
        <w:t>ykonawca przedłoży</w:t>
      </w:r>
      <w:r w:rsidRPr="006D50BF">
        <w:rPr>
          <w:sz w:val="24"/>
          <w:szCs w:val="24"/>
        </w:rPr>
        <w:t xml:space="preserve"> Zamawiającemu polisę </w:t>
      </w:r>
      <w:r>
        <w:rPr>
          <w:sz w:val="24"/>
          <w:szCs w:val="24"/>
        </w:rPr>
        <w:t xml:space="preserve">ubezpieczenia odpowiedzialności cywilnej </w:t>
      </w:r>
      <w:r w:rsidRPr="006D50BF">
        <w:rPr>
          <w:sz w:val="24"/>
          <w:szCs w:val="24"/>
        </w:rPr>
        <w:t>wraz z dowodem opłaty składki</w:t>
      </w:r>
      <w:r>
        <w:rPr>
          <w:sz w:val="24"/>
          <w:szCs w:val="24"/>
        </w:rPr>
        <w:t xml:space="preserve"> w pełnej wysokości.</w:t>
      </w:r>
    </w:p>
    <w:p w:rsidR="004E6F5D" w:rsidRPr="00AE3E37" w:rsidRDefault="00FC10A9" w:rsidP="00F41FB2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3.</w:t>
      </w:r>
      <w:r>
        <w:rPr>
          <w:b w:val="0"/>
          <w:sz w:val="24"/>
          <w:szCs w:val="24"/>
        </w:rPr>
        <w:tab/>
      </w:r>
      <w:r w:rsidR="00485070" w:rsidRPr="00AE3E37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="00485070" w:rsidRPr="00AE3E37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AE3E37" w:rsidRDefault="00877F7E" w:rsidP="00F41FB2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AE3E37" w:rsidRDefault="00AC0237" w:rsidP="00F41FB2">
      <w:pPr>
        <w:pStyle w:val="Nagwek4"/>
        <w:rPr>
          <w:color w:val="auto"/>
        </w:rPr>
      </w:pPr>
      <w:r w:rsidRPr="00AE3E37">
        <w:rPr>
          <w:color w:val="auto"/>
        </w:rPr>
        <w:t>ROZDZIAŁ XIII</w:t>
      </w:r>
      <w:r w:rsidR="004E6F5D" w:rsidRPr="00AE3E37">
        <w:rPr>
          <w:color w:val="auto"/>
        </w:rPr>
        <w:t xml:space="preserve"> Pouczenie o środkach ochrony prawnej</w:t>
      </w:r>
    </w:p>
    <w:p w:rsidR="004E6F5D" w:rsidRPr="00AE3E37" w:rsidRDefault="004E6F5D" w:rsidP="00F41FB2">
      <w:pPr>
        <w:ind w:left="426"/>
        <w:jc w:val="both"/>
        <w:rPr>
          <w:b/>
          <w:sz w:val="24"/>
          <w:szCs w:val="24"/>
        </w:rPr>
      </w:pPr>
    </w:p>
    <w:p w:rsidR="00FD2666" w:rsidRPr="00AE3E37" w:rsidRDefault="004E6F5D" w:rsidP="00F41FB2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AE3E37" w:rsidRDefault="004E6F5D" w:rsidP="00F41FB2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t>Odwołanie przysługuje wobec czynności:</w:t>
      </w:r>
    </w:p>
    <w:p w:rsidR="004E6F5D" w:rsidRPr="00AE3E37" w:rsidRDefault="004E6F5D" w:rsidP="00F41FB2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1)</w:t>
      </w:r>
      <w:r w:rsidRPr="00AE3E37">
        <w:rPr>
          <w:sz w:val="24"/>
          <w:szCs w:val="24"/>
        </w:rPr>
        <w:tab/>
        <w:t>określenia warunków udziału w postępowaniu;</w:t>
      </w:r>
    </w:p>
    <w:p w:rsidR="004E6F5D" w:rsidRPr="00AE3E37" w:rsidRDefault="004E6F5D" w:rsidP="00F41FB2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2)</w:t>
      </w:r>
      <w:r w:rsidRPr="00AE3E37">
        <w:rPr>
          <w:sz w:val="24"/>
          <w:szCs w:val="24"/>
        </w:rPr>
        <w:tab/>
        <w:t>wykluczenia odwołującego z postępowania o udzielenie zamówienia;</w:t>
      </w:r>
    </w:p>
    <w:p w:rsidR="004E6F5D" w:rsidRPr="00AE3E37" w:rsidRDefault="004E6F5D" w:rsidP="00F41FB2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3)</w:t>
      </w:r>
      <w:r w:rsidRPr="00AE3E37">
        <w:rPr>
          <w:sz w:val="24"/>
          <w:szCs w:val="24"/>
        </w:rPr>
        <w:tab/>
        <w:t>odrzucenia oferty odwołującego;</w:t>
      </w:r>
    </w:p>
    <w:p w:rsidR="004E6F5D" w:rsidRPr="00AE3E37" w:rsidRDefault="004E6F5D" w:rsidP="00F41FB2">
      <w:pPr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4)</w:t>
      </w:r>
      <w:r w:rsidRPr="00AE3E37">
        <w:rPr>
          <w:sz w:val="24"/>
          <w:szCs w:val="24"/>
        </w:rPr>
        <w:tab/>
        <w:t>opisu przedmiotu zamówienia;</w:t>
      </w:r>
    </w:p>
    <w:p w:rsidR="004E6F5D" w:rsidRPr="00AE3E37" w:rsidRDefault="004E6F5D" w:rsidP="00F41FB2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5)</w:t>
      </w:r>
      <w:r w:rsidRPr="00AE3E37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AE3E37" w:rsidRDefault="004E6F5D" w:rsidP="00F41FB2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AE3E37" w:rsidRDefault="004E6F5D" w:rsidP="00F41FB2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Odwołujący przesyła kopię odwołania zamawiającemu przed upływem terminu </w:t>
      </w:r>
      <w:r w:rsidR="000A59A9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Default="004E6F5D" w:rsidP="00F41FB2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AE3E37">
        <w:rPr>
          <w:color w:val="auto"/>
        </w:rPr>
        <w:lastRenderedPageBreak/>
        <w:t>Na orzeczenie Krajowej Izby Odwoławczej stronom oraz uczestnikom postępowania odwoławczego przysługuje skarga do sądu.</w:t>
      </w:r>
    </w:p>
    <w:p w:rsidR="004E6F5D" w:rsidRPr="00AE3E37" w:rsidRDefault="004E6F5D" w:rsidP="00F41FB2">
      <w:pPr>
        <w:tabs>
          <w:tab w:val="num" w:pos="360"/>
        </w:tabs>
        <w:jc w:val="both"/>
        <w:rPr>
          <w:color w:val="00B050"/>
          <w:sz w:val="24"/>
          <w:szCs w:val="24"/>
        </w:rPr>
      </w:pPr>
    </w:p>
    <w:p w:rsidR="004E6F5D" w:rsidRPr="00AE3E37" w:rsidRDefault="004E6F5D" w:rsidP="00F41FB2">
      <w:pPr>
        <w:pStyle w:val="Nagwek4"/>
        <w:rPr>
          <w:color w:val="auto"/>
        </w:rPr>
      </w:pPr>
      <w:r w:rsidRPr="00AE3E37">
        <w:rPr>
          <w:color w:val="auto"/>
        </w:rPr>
        <w:t>ROZDZIAŁ X</w:t>
      </w:r>
      <w:r w:rsidR="00780798" w:rsidRPr="00AE3E37">
        <w:rPr>
          <w:color w:val="auto"/>
        </w:rPr>
        <w:t>I</w:t>
      </w:r>
      <w:r w:rsidRPr="00AE3E37">
        <w:rPr>
          <w:color w:val="auto"/>
        </w:rPr>
        <w:t>V Opis przedmiotu zamówienia</w:t>
      </w:r>
    </w:p>
    <w:p w:rsidR="004E6F5D" w:rsidRPr="00AE3E37" w:rsidRDefault="004E6F5D" w:rsidP="00F41FB2">
      <w:pPr>
        <w:ind w:left="426"/>
        <w:jc w:val="both"/>
        <w:rPr>
          <w:b/>
          <w:color w:val="00B050"/>
          <w:sz w:val="24"/>
          <w:szCs w:val="24"/>
        </w:rPr>
      </w:pPr>
    </w:p>
    <w:p w:rsidR="00CB76C9" w:rsidRPr="00A34BD2" w:rsidRDefault="00CB76C9" w:rsidP="00F41FB2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1. </w:t>
      </w:r>
      <w:r w:rsidRPr="00C075EB">
        <w:rPr>
          <w:sz w:val="24"/>
          <w:szCs w:val="24"/>
        </w:rPr>
        <w:tab/>
        <w:t>Przedmiotem zamówienia jest</w:t>
      </w:r>
      <w:r w:rsidR="00A34BD2">
        <w:rPr>
          <w:sz w:val="24"/>
          <w:szCs w:val="24"/>
        </w:rPr>
        <w:t xml:space="preserve"> </w:t>
      </w:r>
      <w:r w:rsidR="007548AF">
        <w:rPr>
          <w:sz w:val="24"/>
          <w:szCs w:val="24"/>
        </w:rPr>
        <w:t xml:space="preserve">remont zabytkowego </w:t>
      </w:r>
      <w:r w:rsidR="00A34BD2" w:rsidRPr="00A34BD2">
        <w:rPr>
          <w:sz w:val="24"/>
          <w:szCs w:val="24"/>
        </w:rPr>
        <w:t>ogrodzenia Cmentarza Centralnego</w:t>
      </w:r>
      <w:r w:rsidR="00A34BD2" w:rsidRPr="00A34BD2">
        <w:rPr>
          <w:i/>
          <w:color w:val="000080"/>
          <w:sz w:val="36"/>
          <w:szCs w:val="36"/>
        </w:rPr>
        <w:t xml:space="preserve"> </w:t>
      </w:r>
      <w:r w:rsidR="00A34BD2">
        <w:rPr>
          <w:i/>
          <w:color w:val="000080"/>
          <w:sz w:val="36"/>
          <w:szCs w:val="36"/>
        </w:rPr>
        <w:br/>
      </w:r>
      <w:r w:rsidR="00A34BD2" w:rsidRPr="00A34BD2">
        <w:rPr>
          <w:sz w:val="24"/>
          <w:szCs w:val="24"/>
        </w:rPr>
        <w:t>w Szczecinie – etap I</w:t>
      </w:r>
      <w:r w:rsidR="00531B49">
        <w:rPr>
          <w:sz w:val="24"/>
          <w:szCs w:val="24"/>
        </w:rPr>
        <w:t xml:space="preserve"> – remont ogrodzenia w rejonie drugiej bramy cmentarza</w:t>
      </w:r>
      <w:r w:rsidR="007566B0" w:rsidRPr="00A34BD2">
        <w:rPr>
          <w:sz w:val="24"/>
          <w:szCs w:val="24"/>
        </w:rPr>
        <w:t>.</w:t>
      </w:r>
    </w:p>
    <w:p w:rsidR="00CB76C9" w:rsidRPr="00C075EB" w:rsidRDefault="007C282D" w:rsidP="00F41FB2">
      <w:pPr>
        <w:jc w:val="both"/>
        <w:rPr>
          <w:sz w:val="24"/>
          <w:szCs w:val="24"/>
        </w:rPr>
      </w:pPr>
      <w:r w:rsidRPr="00C075EB">
        <w:rPr>
          <w:sz w:val="24"/>
          <w:szCs w:val="24"/>
        </w:rPr>
        <w:t xml:space="preserve">      CPV</w:t>
      </w:r>
    </w:p>
    <w:p w:rsidR="00A34BD2" w:rsidRPr="00CA0282" w:rsidRDefault="00A34BD2" w:rsidP="00F41FB2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CA0282">
        <w:rPr>
          <w:sz w:val="24"/>
          <w:szCs w:val="24"/>
        </w:rPr>
        <w:t xml:space="preserve">45111000-8 </w:t>
      </w:r>
      <w:r w:rsidR="00CA0282">
        <w:rPr>
          <w:sz w:val="24"/>
          <w:szCs w:val="24"/>
        </w:rPr>
        <w:t xml:space="preserve"> </w:t>
      </w:r>
      <w:r w:rsidRPr="00CA0282">
        <w:rPr>
          <w:sz w:val="24"/>
          <w:szCs w:val="24"/>
        </w:rPr>
        <w:t>Roboty w zakresie burzenia, roboty ziemne</w:t>
      </w:r>
    </w:p>
    <w:p w:rsidR="00A34BD2" w:rsidRPr="00CA0282" w:rsidRDefault="00A34BD2" w:rsidP="00F41FB2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CA0282">
        <w:rPr>
          <w:sz w:val="24"/>
          <w:szCs w:val="24"/>
        </w:rPr>
        <w:t xml:space="preserve">45262500-6 </w:t>
      </w:r>
      <w:r w:rsidR="00CA0282">
        <w:rPr>
          <w:sz w:val="24"/>
          <w:szCs w:val="24"/>
        </w:rPr>
        <w:t xml:space="preserve"> </w:t>
      </w:r>
      <w:r w:rsidRPr="00CA0282">
        <w:rPr>
          <w:sz w:val="24"/>
          <w:szCs w:val="24"/>
        </w:rPr>
        <w:t>Roboty murarskie i murowe</w:t>
      </w:r>
    </w:p>
    <w:p w:rsidR="00A34BD2" w:rsidRPr="00CA0282" w:rsidRDefault="00A34BD2" w:rsidP="00F41FB2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CA0282">
        <w:rPr>
          <w:sz w:val="24"/>
          <w:szCs w:val="24"/>
        </w:rPr>
        <w:t xml:space="preserve">45262300-4 </w:t>
      </w:r>
      <w:r w:rsidR="00CA0282">
        <w:rPr>
          <w:sz w:val="24"/>
          <w:szCs w:val="24"/>
        </w:rPr>
        <w:t xml:space="preserve"> </w:t>
      </w:r>
      <w:r w:rsidRPr="00CA0282">
        <w:rPr>
          <w:sz w:val="24"/>
          <w:szCs w:val="24"/>
        </w:rPr>
        <w:t>Betonowanie</w:t>
      </w:r>
    </w:p>
    <w:p w:rsidR="00CA0282" w:rsidRPr="00CA0282" w:rsidRDefault="00CA0282" w:rsidP="00F41FB2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CA0282">
        <w:rPr>
          <w:sz w:val="24"/>
          <w:szCs w:val="24"/>
        </w:rPr>
        <w:t xml:space="preserve">34928200-0 </w:t>
      </w:r>
      <w:r>
        <w:rPr>
          <w:sz w:val="24"/>
          <w:szCs w:val="24"/>
        </w:rPr>
        <w:t xml:space="preserve"> </w:t>
      </w:r>
      <w:r w:rsidRPr="00CA0282">
        <w:rPr>
          <w:sz w:val="24"/>
          <w:szCs w:val="24"/>
        </w:rPr>
        <w:t>Ogrodzenia</w:t>
      </w:r>
    </w:p>
    <w:p w:rsidR="00CA0282" w:rsidRPr="00CA0282" w:rsidRDefault="00CA0282" w:rsidP="00F41FB2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CA0282">
        <w:rPr>
          <w:sz w:val="24"/>
          <w:szCs w:val="24"/>
        </w:rPr>
        <w:t xml:space="preserve">34928220-6 </w:t>
      </w:r>
      <w:r>
        <w:rPr>
          <w:sz w:val="24"/>
          <w:szCs w:val="24"/>
        </w:rPr>
        <w:t xml:space="preserve"> </w:t>
      </w:r>
      <w:r w:rsidRPr="00CA0282">
        <w:rPr>
          <w:sz w:val="24"/>
          <w:szCs w:val="24"/>
        </w:rPr>
        <w:t>Elementy ogrodzeń</w:t>
      </w:r>
    </w:p>
    <w:p w:rsidR="000B36FA" w:rsidRPr="00CA0282" w:rsidRDefault="000B36FA" w:rsidP="00F41FB2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CA0282">
        <w:rPr>
          <w:sz w:val="24"/>
          <w:szCs w:val="24"/>
        </w:rPr>
        <w:t xml:space="preserve">45233253-7 </w:t>
      </w:r>
      <w:r w:rsidR="00C075EB" w:rsidRPr="00CA0282">
        <w:rPr>
          <w:sz w:val="24"/>
          <w:szCs w:val="24"/>
        </w:rPr>
        <w:t xml:space="preserve"> </w:t>
      </w:r>
      <w:r w:rsidRPr="00CA0282">
        <w:rPr>
          <w:sz w:val="24"/>
          <w:szCs w:val="24"/>
        </w:rPr>
        <w:t>Roboty w zakresi</w:t>
      </w:r>
      <w:r w:rsidR="003755A5" w:rsidRPr="00CA0282">
        <w:rPr>
          <w:sz w:val="24"/>
          <w:szCs w:val="24"/>
        </w:rPr>
        <w:t>e nawierzchni dróg dla pieszych</w:t>
      </w:r>
    </w:p>
    <w:p w:rsidR="003755A5" w:rsidRPr="00062619" w:rsidRDefault="003755A5" w:rsidP="00F41FB2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CE6EB9">
        <w:rPr>
          <w:sz w:val="24"/>
          <w:szCs w:val="24"/>
        </w:rPr>
        <w:t xml:space="preserve">2. </w:t>
      </w:r>
      <w:r w:rsidRPr="00EA216D">
        <w:rPr>
          <w:color w:val="FF0000"/>
          <w:sz w:val="24"/>
          <w:szCs w:val="24"/>
        </w:rPr>
        <w:tab/>
      </w:r>
      <w:r w:rsidRPr="00062619">
        <w:rPr>
          <w:sz w:val="24"/>
          <w:szCs w:val="24"/>
        </w:rPr>
        <w:t xml:space="preserve">Wykonawca zobowiązany będzie do </w:t>
      </w:r>
      <w:r w:rsidR="00D750EB" w:rsidRPr="00062619">
        <w:rPr>
          <w:sz w:val="24"/>
          <w:szCs w:val="24"/>
        </w:rPr>
        <w:t xml:space="preserve">wykonania przedmiotu zamówienia, </w:t>
      </w:r>
      <w:r w:rsidR="00005F86" w:rsidRPr="00062619">
        <w:rPr>
          <w:sz w:val="24"/>
          <w:szCs w:val="24"/>
        </w:rPr>
        <w:t xml:space="preserve">opisanego </w:t>
      </w:r>
      <w:r w:rsidR="00005F86" w:rsidRPr="00062619">
        <w:rPr>
          <w:sz w:val="24"/>
          <w:szCs w:val="24"/>
        </w:rPr>
        <w:br/>
        <w:t xml:space="preserve">w dokumentacji projektowej - załączniki nr 5 i 6 do SIWZ,  </w:t>
      </w:r>
      <w:r w:rsidR="00D750EB" w:rsidRPr="00062619">
        <w:rPr>
          <w:sz w:val="24"/>
          <w:szCs w:val="24"/>
        </w:rPr>
        <w:t xml:space="preserve">który </w:t>
      </w:r>
      <w:r w:rsidRPr="00062619">
        <w:rPr>
          <w:sz w:val="24"/>
          <w:szCs w:val="24"/>
        </w:rPr>
        <w:t>obejmuje</w:t>
      </w:r>
      <w:r w:rsidR="00577D6C" w:rsidRPr="00062619">
        <w:rPr>
          <w:sz w:val="24"/>
          <w:szCs w:val="24"/>
        </w:rPr>
        <w:t xml:space="preserve">  m. in.</w:t>
      </w:r>
      <w:r w:rsidR="007622F9" w:rsidRPr="00062619">
        <w:rPr>
          <w:sz w:val="24"/>
          <w:szCs w:val="24"/>
        </w:rPr>
        <w:t>:</w:t>
      </w:r>
    </w:p>
    <w:p w:rsidR="00F36025" w:rsidRPr="00062619" w:rsidRDefault="00F36025" w:rsidP="00F36025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bookmarkStart w:id="4" w:name="_Hlk3465185"/>
      <w:r w:rsidRPr="00062619">
        <w:rPr>
          <w:sz w:val="24"/>
          <w:szCs w:val="24"/>
        </w:rPr>
        <w:t xml:space="preserve">     1) </w:t>
      </w:r>
      <w:r w:rsidRPr="00062619">
        <w:rPr>
          <w:sz w:val="24"/>
          <w:szCs w:val="24"/>
        </w:rPr>
        <w:tab/>
        <w:t xml:space="preserve">rozbiórkę istniejącego ogrodzenia cmentarza od słupka o numerze 68 do słupka </w:t>
      </w:r>
      <w:r w:rsidRPr="00062619">
        <w:rPr>
          <w:sz w:val="24"/>
          <w:szCs w:val="24"/>
        </w:rPr>
        <w:br/>
        <w:t xml:space="preserve">       o numerze 105,</w:t>
      </w:r>
    </w:p>
    <w:p w:rsidR="00F36025" w:rsidRPr="00062619" w:rsidRDefault="00F36025" w:rsidP="00F36025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062619">
        <w:rPr>
          <w:sz w:val="24"/>
          <w:szCs w:val="24"/>
        </w:rPr>
        <w:t xml:space="preserve">     2)</w:t>
      </w:r>
      <w:r w:rsidRPr="00062619">
        <w:rPr>
          <w:sz w:val="24"/>
          <w:szCs w:val="24"/>
        </w:rPr>
        <w:tab/>
        <w:t>rozbiórkę nawierzchni chodnikowych, bitumicznych i podbudowy przy bramie i furtce</w:t>
      </w:r>
      <w:r w:rsidRPr="00062619">
        <w:rPr>
          <w:sz w:val="24"/>
          <w:szCs w:val="24"/>
        </w:rPr>
        <w:br/>
        <w:t xml:space="preserve">       - w celu przebudowy ogrodzenia, </w:t>
      </w:r>
    </w:p>
    <w:p w:rsidR="00F36025" w:rsidRPr="00062619" w:rsidRDefault="00F36025" w:rsidP="00F36025">
      <w:pPr>
        <w:tabs>
          <w:tab w:val="left" w:pos="-6096"/>
        </w:tabs>
        <w:ind w:left="709" w:hanging="425"/>
        <w:jc w:val="both"/>
        <w:rPr>
          <w:sz w:val="24"/>
          <w:szCs w:val="24"/>
        </w:rPr>
      </w:pPr>
      <w:r w:rsidRPr="00062619">
        <w:rPr>
          <w:sz w:val="24"/>
          <w:szCs w:val="24"/>
        </w:rPr>
        <w:t xml:space="preserve">3) </w:t>
      </w:r>
      <w:r w:rsidRPr="00062619">
        <w:rPr>
          <w:sz w:val="24"/>
          <w:szCs w:val="24"/>
        </w:rPr>
        <w:tab/>
        <w:t>wykonanie niezbędnych prac ziemnych wraz z makroniwelacją terenu i zagęszczeniem zasypów,</w:t>
      </w:r>
    </w:p>
    <w:p w:rsidR="00F36025" w:rsidRDefault="00F36025" w:rsidP="00F36025">
      <w:pPr>
        <w:tabs>
          <w:tab w:val="left" w:pos="-6096"/>
        </w:tabs>
        <w:ind w:left="709" w:hanging="425"/>
        <w:jc w:val="both"/>
        <w:rPr>
          <w:sz w:val="24"/>
          <w:szCs w:val="24"/>
        </w:rPr>
      </w:pPr>
      <w:r w:rsidRPr="00062619">
        <w:rPr>
          <w:sz w:val="24"/>
          <w:szCs w:val="24"/>
        </w:rPr>
        <w:t>4)</w:t>
      </w:r>
      <w:r w:rsidRPr="00062619">
        <w:rPr>
          <w:sz w:val="24"/>
          <w:szCs w:val="24"/>
        </w:rPr>
        <w:tab/>
      </w:r>
      <w:r>
        <w:rPr>
          <w:sz w:val="24"/>
          <w:szCs w:val="24"/>
        </w:rPr>
        <w:t>budowę - w miejscu rozebranego ogrodzenia – nowego ogrodzenia, wykonanie połączenia istniejącego przęsła z nowo wymurowanym słupkiem nr 68;</w:t>
      </w:r>
    </w:p>
    <w:p w:rsidR="00F36025" w:rsidRDefault="00F36025" w:rsidP="00F36025">
      <w:pPr>
        <w:tabs>
          <w:tab w:val="left" w:pos="-6096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5)</w:t>
      </w:r>
      <w:r>
        <w:rPr>
          <w:sz w:val="24"/>
          <w:szCs w:val="24"/>
        </w:rPr>
        <w:tab/>
        <w:t>wykonanie prac konserwatorskich,</w:t>
      </w:r>
    </w:p>
    <w:p w:rsidR="00F36025" w:rsidRDefault="00F36025" w:rsidP="00F36025">
      <w:pPr>
        <w:tabs>
          <w:tab w:val="left" w:pos="-6096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6)</w:t>
      </w:r>
      <w:r>
        <w:rPr>
          <w:sz w:val="24"/>
          <w:szCs w:val="24"/>
        </w:rPr>
        <w:tab/>
        <w:t xml:space="preserve">uzupełnienie brakujących fragmentów chodnika od strony ul. Ku Słońcu </w:t>
      </w:r>
      <w:r>
        <w:rPr>
          <w:sz w:val="24"/>
          <w:szCs w:val="24"/>
        </w:rPr>
        <w:br/>
        <w:t xml:space="preserve">po wykonanych pracach, przy zastosowaniu płytek chodnikowych – identycznych </w:t>
      </w:r>
      <w:r>
        <w:rPr>
          <w:sz w:val="24"/>
          <w:szCs w:val="24"/>
        </w:rPr>
        <w:br/>
        <w:t>z istniejącymi,</w:t>
      </w:r>
    </w:p>
    <w:p w:rsidR="00F36025" w:rsidRDefault="00F36025" w:rsidP="00F36025">
      <w:pPr>
        <w:tabs>
          <w:tab w:val="left" w:pos="-6096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7)</w:t>
      </w:r>
      <w:r>
        <w:rPr>
          <w:sz w:val="24"/>
          <w:szCs w:val="24"/>
        </w:rPr>
        <w:tab/>
        <w:t>wycinkę drzew i krzewów kolidujących z realizacją prac,</w:t>
      </w:r>
    </w:p>
    <w:p w:rsidR="00F36025" w:rsidRDefault="00F36025" w:rsidP="00F36025">
      <w:pPr>
        <w:tabs>
          <w:tab w:val="left" w:pos="-6096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8)</w:t>
      </w:r>
      <w:r>
        <w:rPr>
          <w:sz w:val="24"/>
          <w:szCs w:val="24"/>
        </w:rPr>
        <w:tab/>
        <w:t xml:space="preserve">nasadzenia drzew: 3 szt. </w:t>
      </w:r>
      <w:proofErr w:type="spellStart"/>
      <w:r>
        <w:rPr>
          <w:sz w:val="24"/>
          <w:szCs w:val="24"/>
        </w:rPr>
        <w:t>robini</w:t>
      </w:r>
      <w:proofErr w:type="spellEnd"/>
      <w:r>
        <w:rPr>
          <w:sz w:val="24"/>
          <w:szCs w:val="24"/>
        </w:rPr>
        <w:t xml:space="preserve"> akacjowej 1 szt. klon zwyczajny w obrębie zakresu rzeczowego prowadzonych robót,</w:t>
      </w:r>
    </w:p>
    <w:p w:rsidR="00F36025" w:rsidRDefault="00F36025" w:rsidP="00F36025">
      <w:pPr>
        <w:tabs>
          <w:tab w:val="left" w:pos="-6096"/>
        </w:tabs>
        <w:ind w:left="709" w:hanging="425"/>
        <w:jc w:val="both"/>
        <w:rPr>
          <w:sz w:val="24"/>
          <w:szCs w:val="24"/>
        </w:rPr>
      </w:pPr>
      <w:r>
        <w:rPr>
          <w:sz w:val="24"/>
          <w:szCs w:val="24"/>
        </w:rPr>
        <w:t>9)</w:t>
      </w:r>
      <w:r>
        <w:rPr>
          <w:sz w:val="24"/>
          <w:szCs w:val="24"/>
        </w:rPr>
        <w:tab/>
        <w:t>odtworzenie nawierzchni zielonych,</w:t>
      </w:r>
    </w:p>
    <w:p w:rsidR="00F36025" w:rsidRPr="00AB0A80" w:rsidRDefault="00F36025" w:rsidP="00F36025">
      <w:pPr>
        <w:tabs>
          <w:tab w:val="left" w:pos="-609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10)</w:t>
      </w:r>
      <w:r>
        <w:rPr>
          <w:sz w:val="24"/>
          <w:szCs w:val="24"/>
        </w:rPr>
        <w:tab/>
        <w:t xml:space="preserve">odtworzenie nawierzchni i podbudowy przy słupkach bramy i furtki wjazdowej, </w:t>
      </w:r>
      <w:r>
        <w:rPr>
          <w:sz w:val="24"/>
          <w:szCs w:val="24"/>
        </w:rPr>
        <w:br/>
        <w:t xml:space="preserve">            po wykonanych pracach.</w:t>
      </w:r>
    </w:p>
    <w:bookmarkEnd w:id="4"/>
    <w:p w:rsidR="007622F9" w:rsidRPr="00807BC5" w:rsidRDefault="007622F9" w:rsidP="00F41FB2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3. Wykonawca zobowiązany będzie – na własny koszt i we własnym zakresie - również </w:t>
      </w:r>
      <w:r w:rsidRPr="00807BC5">
        <w:rPr>
          <w:sz w:val="24"/>
          <w:szCs w:val="24"/>
        </w:rPr>
        <w:br/>
        <w:t>m. in. do:</w:t>
      </w:r>
    </w:p>
    <w:p w:rsidR="00AB0A80" w:rsidRDefault="00AB0A80" w:rsidP="00F41FB2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bookmarkStart w:id="5" w:name="_Hlk3376642"/>
      <w:r w:rsidRPr="008D139C">
        <w:rPr>
          <w:sz w:val="24"/>
          <w:szCs w:val="24"/>
        </w:rPr>
        <w:t>zapewnienia nadzoru technicznego,</w:t>
      </w:r>
    </w:p>
    <w:p w:rsidR="00AB0A80" w:rsidRPr="008D139C" w:rsidRDefault="00AB0A80" w:rsidP="00F41FB2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wykonania pełnej opinii ornitologicznej przed przystąpieniem do pra</w:t>
      </w:r>
      <w:r w:rsidR="00310463">
        <w:rPr>
          <w:sz w:val="24"/>
          <w:szCs w:val="24"/>
        </w:rPr>
        <w:t>c</w:t>
      </w:r>
      <w:r>
        <w:rPr>
          <w:sz w:val="24"/>
          <w:szCs w:val="24"/>
        </w:rPr>
        <w:t xml:space="preserve"> związanych </w:t>
      </w:r>
      <w:r w:rsidR="00547C51">
        <w:rPr>
          <w:sz w:val="24"/>
          <w:szCs w:val="24"/>
        </w:rPr>
        <w:br/>
      </w:r>
      <w:r>
        <w:rPr>
          <w:sz w:val="24"/>
          <w:szCs w:val="24"/>
        </w:rPr>
        <w:t xml:space="preserve">z wycinką drzew – ze szczególnym uwzględnieniem możliwości występowania </w:t>
      </w:r>
      <w:r w:rsidR="00547C51">
        <w:rPr>
          <w:sz w:val="24"/>
          <w:szCs w:val="24"/>
        </w:rPr>
        <w:br/>
      </w:r>
      <w:r>
        <w:rPr>
          <w:sz w:val="24"/>
          <w:szCs w:val="24"/>
        </w:rPr>
        <w:t>w obrębie i bliskim sąsiedztwie usuwanych roślin, gatunków ptaków chronionych – odbywających lęgi; w przypadku stwierdzenia powyższego, drzewa będzie należało usuną</w:t>
      </w:r>
      <w:r w:rsidR="00547C51">
        <w:rPr>
          <w:sz w:val="24"/>
          <w:szCs w:val="24"/>
        </w:rPr>
        <w:t>ć</w:t>
      </w:r>
      <w:r>
        <w:rPr>
          <w:sz w:val="24"/>
          <w:szCs w:val="24"/>
        </w:rPr>
        <w:t xml:space="preserve"> poza okresem lęgowym, tj. poza okresem od 01 marca do 15 października</w:t>
      </w:r>
      <w:r w:rsidR="00547C51">
        <w:rPr>
          <w:sz w:val="24"/>
          <w:szCs w:val="24"/>
        </w:rPr>
        <w:t>; brak lęgów powinien być stwierdzony przez osobę posiadająca odpowiednie kwalifikacje, np. ornitologa,</w:t>
      </w:r>
    </w:p>
    <w:p w:rsidR="00AB0A80" w:rsidRPr="00665025" w:rsidRDefault="00AB0A80" w:rsidP="00F41FB2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5025">
        <w:rPr>
          <w:rFonts w:ascii="Times New Roman" w:hAnsi="Times New Roman"/>
          <w:sz w:val="24"/>
          <w:szCs w:val="24"/>
        </w:rPr>
        <w:t xml:space="preserve"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</w:t>
      </w:r>
      <w:r w:rsidR="00547C51">
        <w:rPr>
          <w:rFonts w:ascii="Times New Roman" w:hAnsi="Times New Roman"/>
          <w:sz w:val="24"/>
          <w:szCs w:val="24"/>
        </w:rPr>
        <w:br/>
      </w:r>
      <w:r w:rsidRPr="00665025">
        <w:rPr>
          <w:rFonts w:ascii="Times New Roman" w:hAnsi="Times New Roman"/>
          <w:sz w:val="24"/>
          <w:szCs w:val="24"/>
        </w:rPr>
        <w:t xml:space="preserve">i BDOT 500 na terenie miasta Szczecin w 2016 roku oraz prowadzenia części </w:t>
      </w:r>
      <w:r w:rsidRPr="00665025">
        <w:rPr>
          <w:rFonts w:ascii="Times New Roman" w:hAnsi="Times New Roman"/>
          <w:sz w:val="24"/>
          <w:szCs w:val="24"/>
        </w:rPr>
        <w:lastRenderedPageBreak/>
        <w:t>cyfrowego systemu państwowego zasobu geodezyjnego i kartograficznego w systemie SIP GEO-INFO 7),</w:t>
      </w:r>
    </w:p>
    <w:p w:rsidR="00AB0A80" w:rsidRPr="00547C51" w:rsidRDefault="00AB0A80" w:rsidP="00F41FB2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547C51">
        <w:rPr>
          <w:sz w:val="24"/>
          <w:szCs w:val="24"/>
        </w:rPr>
        <w:t xml:space="preserve">organizacji ruchu na czas budowy wraz z opracowaniem dokumentacji i niezbędnymi uzgodnieniami i zajęciem pasa drogowego łącznie z naliczonymi opłatami, oznakowaniem oraz przywróceniem oznakowania pierwotnego, </w:t>
      </w:r>
    </w:p>
    <w:p w:rsidR="00AB0A80" w:rsidRPr="00665025" w:rsidRDefault="00AB0A80" w:rsidP="00F41FB2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zabezpieczenia istniejących sieci i obiektów w rejonie prowadzonych prac oraz współpraca z właścicielami sieci, w tym m. in. </w:t>
      </w:r>
      <w:proofErr w:type="spellStart"/>
      <w:r w:rsidRPr="00665025">
        <w:rPr>
          <w:sz w:val="24"/>
          <w:szCs w:val="24"/>
        </w:rPr>
        <w:t>ZDiTM</w:t>
      </w:r>
      <w:proofErr w:type="spellEnd"/>
      <w:r w:rsidRPr="00665025">
        <w:rPr>
          <w:sz w:val="24"/>
          <w:szCs w:val="24"/>
        </w:rPr>
        <w:t xml:space="preserve">, ENEA, </w:t>
      </w:r>
      <w:proofErr w:type="spellStart"/>
      <w:r w:rsidRPr="00665025">
        <w:rPr>
          <w:sz w:val="24"/>
          <w:szCs w:val="24"/>
        </w:rPr>
        <w:t>ZWiK</w:t>
      </w:r>
      <w:proofErr w:type="spellEnd"/>
      <w:r w:rsidRPr="00665025">
        <w:rPr>
          <w:sz w:val="24"/>
          <w:szCs w:val="24"/>
        </w:rPr>
        <w:t>, Orange Polska S.A.,</w:t>
      </w:r>
    </w:p>
    <w:p w:rsidR="00AB0A80" w:rsidRPr="00665025" w:rsidRDefault="00AB0A80" w:rsidP="00F41FB2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właściwego ogrodzenia i zabezpieczenia placu budowy, </w:t>
      </w:r>
    </w:p>
    <w:p w:rsidR="00AB0A80" w:rsidRPr="00665025" w:rsidRDefault="00AB0A80" w:rsidP="00F41FB2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utrzymania porządku przy wyjeździe z placu budowy na drogi publiczne i w obrębie prowadzonych prac,</w:t>
      </w:r>
    </w:p>
    <w:p w:rsidR="00AB0A80" w:rsidRPr="00665025" w:rsidRDefault="00AB0A80" w:rsidP="00F41FB2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Pr="00665025">
        <w:rPr>
          <w:sz w:val="24"/>
          <w:szCs w:val="24"/>
        </w:rPr>
        <w:t>organi</w:t>
      </w:r>
      <w:r>
        <w:rPr>
          <w:sz w:val="24"/>
          <w:szCs w:val="24"/>
        </w:rPr>
        <w:t>zowania</w:t>
      </w:r>
      <w:r w:rsidRPr="00665025">
        <w:rPr>
          <w:sz w:val="24"/>
          <w:szCs w:val="24"/>
        </w:rPr>
        <w:t xml:space="preserve"> placu budowy oraz  organizacji zaplecza socjalnego,</w:t>
      </w:r>
    </w:p>
    <w:p w:rsidR="00AB0A80" w:rsidRPr="00665025" w:rsidRDefault="00AB0A80" w:rsidP="00F41FB2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zabezpieczenia własnego mienia na terenie robót, naprawy uszkodzeń powstałych podczas prowadzenia prac,</w:t>
      </w:r>
    </w:p>
    <w:p w:rsidR="00AB0A80" w:rsidRPr="00547C51" w:rsidRDefault="00AB0A80" w:rsidP="00F41FB2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547C51">
        <w:rPr>
          <w:sz w:val="24"/>
          <w:szCs w:val="24"/>
        </w:rPr>
        <w:t>uporządkowania terenu po zakończeniu prac, w tym usunięcia szkód powstałych podczas wykonywania prac,</w:t>
      </w:r>
    </w:p>
    <w:p w:rsidR="00AB0A80" w:rsidRPr="00665025" w:rsidRDefault="00AB0A80" w:rsidP="00F41FB2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zapewnienia bezpiecznych warunków realizacji robót, określonych przepisami p.poż. </w:t>
      </w:r>
      <w:r w:rsidRPr="00665025">
        <w:rPr>
          <w:sz w:val="24"/>
          <w:szCs w:val="24"/>
        </w:rPr>
        <w:br/>
        <w:t xml:space="preserve">i bhp oraz przepisami dot. ochrony środowiska, w tym przeszkolenia pracowników </w:t>
      </w:r>
      <w:r w:rsidRPr="00665025">
        <w:rPr>
          <w:sz w:val="24"/>
          <w:szCs w:val="24"/>
        </w:rPr>
        <w:br/>
        <w:t>w zakresie bhp i p.poż. na stanowisku pracy zgodnie z obowiązującymi przepisami,</w:t>
      </w:r>
    </w:p>
    <w:p w:rsidR="00AB0A80" w:rsidRDefault="00AB0A80" w:rsidP="00F41FB2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opracowania planu bezpieczeństwa i ochrony zdrowia,</w:t>
      </w:r>
    </w:p>
    <w:p w:rsidR="00547C51" w:rsidRPr="00547C51" w:rsidRDefault="00547C51" w:rsidP="00F41FB2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prowadzenia Dziennika budowy,</w:t>
      </w:r>
    </w:p>
    <w:p w:rsidR="00AB0A80" w:rsidRPr="00547C51" w:rsidRDefault="00AB0A80" w:rsidP="00F41FB2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547C51">
        <w:rPr>
          <w:sz w:val="24"/>
          <w:szCs w:val="24"/>
        </w:rPr>
        <w:t xml:space="preserve">oznakowania terenu budowy zgodnie z obowiązującymi przepisami oraz utrzymywania w należytym stanie tymczasowego zabezpieczenia, w tym wykonania </w:t>
      </w:r>
      <w:r w:rsidRPr="00547C51">
        <w:rPr>
          <w:sz w:val="24"/>
          <w:szCs w:val="24"/>
        </w:rPr>
        <w:br/>
        <w:t>i umieszczenia w widocznym miejscu tablicy informacyjnej,</w:t>
      </w:r>
    </w:p>
    <w:p w:rsidR="00AB0A80" w:rsidRPr="00547C51" w:rsidRDefault="00AB0A80" w:rsidP="00F41FB2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powiadomienia wszystkich zainteresowanych, wskazanych w projekcie, o rozpoczęciu prac, w tym m. in. </w:t>
      </w:r>
      <w:proofErr w:type="spellStart"/>
      <w:r w:rsidRPr="00665025">
        <w:rPr>
          <w:sz w:val="24"/>
          <w:szCs w:val="24"/>
        </w:rPr>
        <w:t>ZDiTM</w:t>
      </w:r>
      <w:proofErr w:type="spellEnd"/>
      <w:r w:rsidRPr="00665025">
        <w:rPr>
          <w:sz w:val="24"/>
          <w:szCs w:val="24"/>
        </w:rPr>
        <w:t xml:space="preserve">, ENEA, </w:t>
      </w:r>
      <w:proofErr w:type="spellStart"/>
      <w:r w:rsidRPr="00665025">
        <w:rPr>
          <w:sz w:val="24"/>
          <w:szCs w:val="24"/>
        </w:rPr>
        <w:t>ZWiK</w:t>
      </w:r>
      <w:proofErr w:type="spellEnd"/>
      <w:r w:rsidRPr="00665025">
        <w:rPr>
          <w:sz w:val="24"/>
          <w:szCs w:val="24"/>
        </w:rPr>
        <w:t>, Orange Polska S.A.,</w:t>
      </w:r>
    </w:p>
    <w:p w:rsidR="00AB0A80" w:rsidRPr="00665025" w:rsidRDefault="00AB0A80" w:rsidP="00F41FB2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zagospodarowania materiałów z rozbiórki (składowanie, wywóz, opłaty, itp.) </w:t>
      </w:r>
      <w:r w:rsidRPr="00665025">
        <w:rPr>
          <w:sz w:val="24"/>
          <w:szCs w:val="24"/>
        </w:rPr>
        <w:br/>
        <w:t xml:space="preserve">po wcześniejszym uzgodnieniu z Zamawiającym sposobu ich ewentualnego zagospodarowania (przewóz we wskazane miejsce wraz z załadunkiem </w:t>
      </w:r>
      <w:r w:rsidRPr="00665025">
        <w:rPr>
          <w:sz w:val="24"/>
          <w:szCs w:val="24"/>
        </w:rPr>
        <w:br/>
        <w:t>i rozładunkiem),</w:t>
      </w:r>
    </w:p>
    <w:p w:rsidR="00AB0A80" w:rsidRPr="00665025" w:rsidRDefault="00AB0A80" w:rsidP="00F41FB2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poniesienia całkowitej odpowiedzialności za szkody spowodowane działalnością wynikłą z realizacji przedmiotowych prac, powstałe u Zamawiającego i osób trzecich, </w:t>
      </w:r>
    </w:p>
    <w:p w:rsidR="00AB0A80" w:rsidRDefault="00AB0A80" w:rsidP="00F41FB2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 xml:space="preserve">wykonania i przedłożenia Zamawiającemu niezbędnych badań laboratoryjnych, np.:  kruszywa, betonu, stali, itd. oraz certyfikatów, atestów, aprobat technicznych itp. </w:t>
      </w:r>
      <w:r w:rsidRPr="00665025">
        <w:rPr>
          <w:sz w:val="24"/>
          <w:szCs w:val="24"/>
        </w:rPr>
        <w:br/>
        <w:t>na wbudowane materiały (w języku polskim),</w:t>
      </w:r>
    </w:p>
    <w:p w:rsidR="00AB0A80" w:rsidRPr="00665025" w:rsidRDefault="00AB0A80" w:rsidP="00F41FB2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prowadzenia gospodarki odpadami zgodnie z ustawą o odpadach,</w:t>
      </w:r>
    </w:p>
    <w:p w:rsidR="00F36025" w:rsidRDefault="00F36025" w:rsidP="00F36025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6" w:name="_Hlk3465252"/>
      <w:bookmarkEnd w:id="5"/>
      <w:r w:rsidRPr="00665025">
        <w:rPr>
          <w:rFonts w:ascii="Times New Roman" w:hAnsi="Times New Roman"/>
          <w:sz w:val="24"/>
          <w:szCs w:val="24"/>
        </w:rPr>
        <w:t>wykonania dokumentacji powykonawczej wraz z kartami gwarancyjnymi, instrukcjami obsługi, kartami katalogowymi, badaniami podłoża, zagęszczenia gruntu, atestami, certyfikatami, deklaracjami zgodności, itp. w języku polskim – w 2 egz.,</w:t>
      </w:r>
    </w:p>
    <w:p w:rsidR="00F36025" w:rsidRPr="00665025" w:rsidRDefault="00F36025" w:rsidP="00F36025">
      <w:pPr>
        <w:pStyle w:val="Akapitzlist"/>
        <w:numPr>
          <w:ilvl w:val="0"/>
          <w:numId w:val="24"/>
        </w:numPr>
        <w:tabs>
          <w:tab w:val="left" w:pos="0"/>
          <w:tab w:val="left" w:pos="36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wykonania dokumentacji powykonawczej konserwatorskiej z przebiegu prac wskazanych w pozwoleniu w sposób umożliwiający jednoznaczną identyfikację </w:t>
      </w:r>
      <w:r>
        <w:rPr>
          <w:rFonts w:ascii="Times New Roman" w:hAnsi="Times New Roman"/>
          <w:sz w:val="24"/>
          <w:szCs w:val="24"/>
        </w:rPr>
        <w:br/>
        <w:t xml:space="preserve">i dokładną lokalizację przestrzenną wszystkich czynności, użytych materiałów, </w:t>
      </w:r>
      <w:r>
        <w:rPr>
          <w:rFonts w:ascii="Times New Roman" w:hAnsi="Times New Roman"/>
          <w:sz w:val="24"/>
          <w:szCs w:val="24"/>
        </w:rPr>
        <w:br/>
        <w:t xml:space="preserve">i przekazania jej konserwatorowi zabytków za pośrednictwem Zamawiającego </w:t>
      </w:r>
      <w:r>
        <w:rPr>
          <w:rFonts w:ascii="Times New Roman" w:hAnsi="Times New Roman"/>
          <w:sz w:val="24"/>
          <w:szCs w:val="24"/>
        </w:rPr>
        <w:br/>
        <w:t xml:space="preserve">w terminie umownym, Dokumentacja konserwatorska musi zostać opracowana przez osobę posiadającą odpowiednie uprawnienia zgodnie z ustawą o ochronie zabytków </w:t>
      </w:r>
      <w:r>
        <w:rPr>
          <w:rFonts w:ascii="Times New Roman" w:hAnsi="Times New Roman"/>
          <w:sz w:val="24"/>
          <w:szCs w:val="24"/>
        </w:rPr>
        <w:br/>
        <w:t xml:space="preserve">i opiece nad zabytkami </w:t>
      </w:r>
    </w:p>
    <w:p w:rsidR="00F36025" w:rsidRPr="00665025" w:rsidRDefault="00F36025" w:rsidP="00F3602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665025">
        <w:rPr>
          <w:sz w:val="24"/>
          <w:szCs w:val="24"/>
        </w:rPr>
        <w:t>wykonania geodezji powykonawczej (za wykonanie geodezyjnej inwentaryzacji powykonawczej zostanie uznane potwierdzenie złożenia przez Wykonawcę mapy geodezyjnej w Miejskim Ośrodku Dokumentacji Geodezyjnej i Kartograficznej oraz przekazanie Zamawiającemu ww. potwierdzenia wraz z kopia złożonej mapy)</w:t>
      </w:r>
      <w:r>
        <w:rPr>
          <w:sz w:val="24"/>
          <w:szCs w:val="24"/>
        </w:rPr>
        <w:t>.</w:t>
      </w:r>
      <w:r w:rsidRPr="00665025">
        <w:rPr>
          <w:sz w:val="24"/>
          <w:szCs w:val="24"/>
        </w:rPr>
        <w:t xml:space="preserve">  </w:t>
      </w:r>
    </w:p>
    <w:p w:rsidR="00F36025" w:rsidRDefault="00F36025" w:rsidP="00F41FB2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</w:p>
    <w:bookmarkEnd w:id="6"/>
    <w:p w:rsidR="005C3673" w:rsidRPr="00807BC5" w:rsidRDefault="007622F9" w:rsidP="00F41FB2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807BC5">
        <w:rPr>
          <w:sz w:val="24"/>
          <w:szCs w:val="24"/>
        </w:rPr>
        <w:lastRenderedPageBreak/>
        <w:t>4.</w:t>
      </w:r>
      <w:r w:rsidRPr="00807BC5">
        <w:rPr>
          <w:sz w:val="24"/>
          <w:szCs w:val="24"/>
        </w:rPr>
        <w:tab/>
        <w:t>Wykonawca zobowiązany będzie wykonać przedmiot zamówienia p</w:t>
      </w:r>
      <w:r w:rsidR="008A2A21" w:rsidRPr="00807BC5">
        <w:rPr>
          <w:sz w:val="24"/>
          <w:szCs w:val="24"/>
        </w:rPr>
        <w:t>rzy użyciu własnych materiałów o jakości odpowiadającej normom zawartym w dokumentacji projektowej,</w:t>
      </w:r>
      <w:r w:rsidRPr="00807BC5">
        <w:rPr>
          <w:sz w:val="24"/>
          <w:szCs w:val="24"/>
        </w:rPr>
        <w:t xml:space="preserve"> na które dostarczy Zamawiającemu atesty, certyfikaty, deklaracje zgodności lub świadectwa dopuszczenia do stosowania</w:t>
      </w:r>
      <w:r w:rsidR="008A2A21" w:rsidRPr="00807BC5">
        <w:rPr>
          <w:sz w:val="24"/>
          <w:szCs w:val="24"/>
        </w:rPr>
        <w:t xml:space="preserve"> (w języku polskim)</w:t>
      </w:r>
      <w:r w:rsidRPr="00807BC5">
        <w:rPr>
          <w:sz w:val="24"/>
          <w:szCs w:val="24"/>
        </w:rPr>
        <w:t>.</w:t>
      </w:r>
      <w:r w:rsidRPr="00807BC5">
        <w:rPr>
          <w:sz w:val="24"/>
          <w:szCs w:val="24"/>
        </w:rPr>
        <w:tab/>
      </w:r>
    </w:p>
    <w:p w:rsidR="007622F9" w:rsidRPr="00807BC5" w:rsidRDefault="007622F9" w:rsidP="00F41FB2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807BC5">
        <w:rPr>
          <w:sz w:val="24"/>
          <w:szCs w:val="24"/>
        </w:rPr>
        <w:t>5.   Zamawiający zobowiązany będzie:</w:t>
      </w:r>
    </w:p>
    <w:p w:rsidR="007622F9" w:rsidRPr="00807BC5" w:rsidRDefault="007622F9" w:rsidP="00F41FB2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807BC5">
        <w:rPr>
          <w:szCs w:val="24"/>
        </w:rPr>
        <w:t xml:space="preserve">przekazać protokolarnie Wykonawcy plac budowy w terminie nie dłuższym niż </w:t>
      </w:r>
      <w:r w:rsidRPr="00807BC5">
        <w:rPr>
          <w:szCs w:val="24"/>
        </w:rPr>
        <w:br/>
      </w:r>
      <w:r w:rsidR="008E5538">
        <w:rPr>
          <w:szCs w:val="24"/>
        </w:rPr>
        <w:t>10</w:t>
      </w:r>
      <w:r w:rsidRPr="00807BC5">
        <w:rPr>
          <w:szCs w:val="24"/>
        </w:rPr>
        <w:t xml:space="preserve"> dni roboczych od dnia zawarcia umowy,</w:t>
      </w:r>
    </w:p>
    <w:p w:rsidR="007622F9" w:rsidRPr="00807BC5" w:rsidRDefault="007622F9" w:rsidP="00F41FB2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807BC5">
        <w:rPr>
          <w:szCs w:val="24"/>
        </w:rPr>
        <w:t>dokonać odbioru wykonanych prac,</w:t>
      </w:r>
    </w:p>
    <w:p w:rsidR="007566B0" w:rsidRPr="00807BC5" w:rsidRDefault="007622F9" w:rsidP="00F41FB2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807BC5">
        <w:rPr>
          <w:szCs w:val="24"/>
        </w:rPr>
        <w:t>zapewnić zapłatę wynagrodzenia za wykonane prace.</w:t>
      </w:r>
    </w:p>
    <w:p w:rsidR="007622F9" w:rsidRPr="00807BC5" w:rsidRDefault="007622F9" w:rsidP="00F41FB2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Wykonawca wykona przedmiot zamówienia z najwyższą starannością wymaganą </w:t>
      </w:r>
      <w:r w:rsidRPr="00807BC5">
        <w:rPr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  przepisami prawa powszechnie obowiązującego,</w:t>
      </w:r>
      <w:r w:rsidR="008851E5" w:rsidRPr="00807BC5">
        <w:rPr>
          <w:sz w:val="24"/>
          <w:szCs w:val="24"/>
        </w:rPr>
        <w:t xml:space="preserve"> a także z SIWZ </w:t>
      </w:r>
      <w:r w:rsidRPr="00807BC5">
        <w:rPr>
          <w:sz w:val="24"/>
          <w:szCs w:val="24"/>
        </w:rPr>
        <w:t>i z ofertą, które będą stanowiły integralną część umowy.</w:t>
      </w:r>
    </w:p>
    <w:p w:rsidR="007622F9" w:rsidRPr="00807BC5" w:rsidRDefault="007622F9" w:rsidP="00F41FB2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807BC5">
        <w:rPr>
          <w:b w:val="0"/>
          <w:sz w:val="24"/>
          <w:szCs w:val="24"/>
        </w:rPr>
        <w:t xml:space="preserve">7. </w:t>
      </w:r>
      <w:r w:rsidRPr="00807BC5">
        <w:rPr>
          <w:b w:val="0"/>
          <w:sz w:val="24"/>
          <w:szCs w:val="24"/>
        </w:rPr>
        <w:tab/>
        <w:t xml:space="preserve"> Podwykonawcy:</w:t>
      </w:r>
    </w:p>
    <w:p w:rsidR="00547C51" w:rsidRPr="004F5841" w:rsidRDefault="007622F9" w:rsidP="004F5841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807BC5" w:rsidRDefault="007622F9" w:rsidP="00F41FB2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807BC5" w:rsidRDefault="007622F9" w:rsidP="00F41FB2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Wykonawca jest zobowiązany przedstawić Zamawiającemu poświadczoną </w:t>
      </w:r>
      <w:r w:rsidRPr="00807BC5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807BC5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807BC5" w:rsidRDefault="007622F9" w:rsidP="00F41FB2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Umowa na roboty budowlane z Podwykonawcą musi zawierać w szczególności:</w:t>
      </w:r>
    </w:p>
    <w:p w:rsidR="007622F9" w:rsidRPr="00807BC5" w:rsidRDefault="007622F9" w:rsidP="00F41FB2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807BC5" w:rsidRDefault="007622F9" w:rsidP="00F41FB2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kwotę wynagrodzenia,</w:t>
      </w:r>
    </w:p>
    <w:p w:rsidR="007622F9" w:rsidRPr="00807BC5" w:rsidRDefault="007622F9" w:rsidP="00F41FB2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termin wykonania robót objętych umową,</w:t>
      </w:r>
    </w:p>
    <w:p w:rsidR="007622F9" w:rsidRPr="00807BC5" w:rsidRDefault="007622F9" w:rsidP="00F41FB2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807BC5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807BC5" w:rsidRDefault="007622F9" w:rsidP="00F41FB2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7622F9" w:rsidRPr="00807BC5" w:rsidRDefault="007622F9" w:rsidP="00F41FB2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807BC5" w:rsidRDefault="007622F9" w:rsidP="00F41FB2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807BC5">
        <w:rPr>
          <w:sz w:val="24"/>
          <w:szCs w:val="24"/>
        </w:rPr>
        <w:lastRenderedPageBreak/>
        <w:t xml:space="preserve">płatność faktur następować będzie tylko za roboty odebrane przez Zamawiającego </w:t>
      </w:r>
      <w:r w:rsidRPr="00807BC5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807BC5" w:rsidRDefault="007622F9" w:rsidP="00F41FB2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wszelkie zmiany umowy powinny następować w formie pisemnej,</w:t>
      </w:r>
    </w:p>
    <w:p w:rsidR="007622F9" w:rsidRPr="00807BC5" w:rsidRDefault="007622F9" w:rsidP="00F41FB2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brak zgody na przelew wierzytelności wynikających z umowy.</w:t>
      </w:r>
    </w:p>
    <w:p w:rsidR="007622F9" w:rsidRPr="00807BC5" w:rsidRDefault="007622F9" w:rsidP="00F41FB2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807BC5">
        <w:rPr>
          <w:sz w:val="24"/>
          <w:szCs w:val="24"/>
        </w:rPr>
        <w:br/>
        <w:t xml:space="preserve">za zgodność z oryginałem, których przedmiotem są dostawy lub usługi w terminie </w:t>
      </w:r>
      <w:r w:rsidRPr="00807BC5">
        <w:rPr>
          <w:sz w:val="24"/>
          <w:szCs w:val="24"/>
        </w:rPr>
        <w:br/>
        <w:t xml:space="preserve">7 dni od dnia ich zawarcia. Obowiązek nie dotyczy umów o wartości mniejszej niż </w:t>
      </w:r>
      <w:r w:rsidRPr="00807BC5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807BC5" w:rsidRDefault="007622F9" w:rsidP="00F41FB2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807BC5">
        <w:rPr>
          <w:sz w:val="24"/>
          <w:szCs w:val="24"/>
        </w:rPr>
        <w:t>ppkt</w:t>
      </w:r>
      <w:proofErr w:type="spellEnd"/>
      <w:r w:rsidRPr="00807BC5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807BC5" w:rsidRDefault="007622F9" w:rsidP="00F41FB2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Wykonawca zobowiązany jest na żądanie Zamawiającego udzielić mu wszelkich informacji dotyczących Podwykonawców.</w:t>
      </w:r>
    </w:p>
    <w:p w:rsidR="00547C51" w:rsidRPr="004F5841" w:rsidRDefault="007622F9" w:rsidP="004F5841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807BC5" w:rsidRDefault="007622F9" w:rsidP="00F41FB2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Niezależnie od postanowień zawartych w </w:t>
      </w:r>
      <w:proofErr w:type="spellStart"/>
      <w:r w:rsidRPr="00807BC5">
        <w:rPr>
          <w:sz w:val="24"/>
          <w:szCs w:val="24"/>
        </w:rPr>
        <w:t>ppkt</w:t>
      </w:r>
      <w:proofErr w:type="spellEnd"/>
      <w:r w:rsidRPr="00807BC5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807BC5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807BC5">
        <w:rPr>
          <w:sz w:val="24"/>
          <w:szCs w:val="24"/>
        </w:rPr>
        <w:br/>
        <w:t>za nienależyte wykonanie umowy.</w:t>
      </w:r>
    </w:p>
    <w:p w:rsidR="007622F9" w:rsidRPr="00807BC5" w:rsidRDefault="007622F9" w:rsidP="00F41FB2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807BC5" w:rsidRDefault="007622F9" w:rsidP="00F41FB2">
      <w:pPr>
        <w:ind w:left="360" w:hanging="360"/>
        <w:jc w:val="both"/>
        <w:rPr>
          <w:sz w:val="24"/>
          <w:szCs w:val="24"/>
        </w:rPr>
      </w:pPr>
      <w:r w:rsidRPr="00807BC5">
        <w:rPr>
          <w:sz w:val="24"/>
          <w:szCs w:val="24"/>
        </w:rPr>
        <w:t>8.</w:t>
      </w:r>
      <w:r w:rsidRPr="00807BC5">
        <w:rPr>
          <w:sz w:val="24"/>
          <w:szCs w:val="24"/>
        </w:rPr>
        <w:tab/>
        <w:t>Zmiana umowy:</w:t>
      </w:r>
    </w:p>
    <w:p w:rsidR="007622F9" w:rsidRPr="00807BC5" w:rsidRDefault="007622F9" w:rsidP="00F41FB2">
      <w:pPr>
        <w:numPr>
          <w:ilvl w:val="0"/>
          <w:numId w:val="21"/>
        </w:numPr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zmiana postanowień niniejszej umowy może nastąpić na podstawie i pod rygorami </w:t>
      </w:r>
      <w:r w:rsidRPr="00807BC5">
        <w:rPr>
          <w:sz w:val="24"/>
          <w:szCs w:val="24"/>
        </w:rPr>
        <w:br/>
        <w:t>art. 144 ustawy,</w:t>
      </w:r>
    </w:p>
    <w:p w:rsidR="007622F9" w:rsidRPr="00807BC5" w:rsidRDefault="007622F9" w:rsidP="00F41FB2">
      <w:pPr>
        <w:numPr>
          <w:ilvl w:val="0"/>
          <w:numId w:val="21"/>
        </w:numPr>
        <w:jc w:val="both"/>
        <w:rPr>
          <w:sz w:val="24"/>
          <w:szCs w:val="24"/>
        </w:rPr>
      </w:pPr>
      <w:bookmarkStart w:id="7" w:name="_Hlk3377290"/>
      <w:r w:rsidRPr="00807BC5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58754B" w:rsidRPr="004354A6" w:rsidRDefault="0058754B" w:rsidP="00F41FB2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konieczności przedłużenia terminu wykonania przedmiotu umowy o czas opóźnienia, jeżeli takie opóźnienie jest lub będzie miało wpływ na wykonanie przedmiotu umowy w przypadku:</w:t>
      </w:r>
    </w:p>
    <w:p w:rsidR="0058754B" w:rsidRPr="004354A6" w:rsidRDefault="0058754B" w:rsidP="00F41FB2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zawieszenia robót przez organy nadzoru budowlanego z przyczyn niezależnych   Wykonawcy,</w:t>
      </w:r>
    </w:p>
    <w:p w:rsidR="0058754B" w:rsidRPr="004354A6" w:rsidRDefault="0058754B" w:rsidP="00F41FB2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siły wyższej, klęski żywiołowej,</w:t>
      </w:r>
    </w:p>
    <w:p w:rsidR="0058754B" w:rsidRPr="004354A6" w:rsidRDefault="0058754B" w:rsidP="00F41FB2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58754B" w:rsidRPr="004354A6" w:rsidRDefault="0058754B" w:rsidP="00F41FB2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58754B" w:rsidRPr="004354A6" w:rsidRDefault="0058754B" w:rsidP="00F41FB2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konieczności wykonania zamówienia dodatkowego, zamówienia z art. 67 ust. 1 pkt 6 ustawy, zamiennego, którego realizacja ma wpływ  na termin wykonania umowy.</w:t>
      </w:r>
    </w:p>
    <w:p w:rsidR="0058754B" w:rsidRPr="004354A6" w:rsidRDefault="0058754B" w:rsidP="00F41FB2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58754B" w:rsidRPr="004354A6" w:rsidRDefault="0058754B" w:rsidP="00F41FB2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a)   wstrzymania robót przez Zamawiającego,</w:t>
      </w:r>
    </w:p>
    <w:p w:rsidR="0058754B" w:rsidRDefault="0058754B" w:rsidP="00F41FB2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4354A6">
        <w:rPr>
          <w:sz w:val="24"/>
          <w:szCs w:val="24"/>
        </w:rPr>
        <w:lastRenderedPageBreak/>
        <w:t xml:space="preserve"> b) </w:t>
      </w:r>
      <w:r w:rsidRPr="004354A6">
        <w:rPr>
          <w:sz w:val="24"/>
          <w:szCs w:val="24"/>
        </w:rPr>
        <w:tab/>
        <w:t>konieczności usunięcia błędów lub wprowadzenia zmian w dokumentacji</w:t>
      </w:r>
      <w:r w:rsidRPr="004354A6">
        <w:rPr>
          <w:sz w:val="24"/>
          <w:szCs w:val="24"/>
        </w:rPr>
        <w:br/>
        <w:t xml:space="preserve">       projektowej</w:t>
      </w:r>
      <w:r w:rsidR="000F4212">
        <w:rPr>
          <w:sz w:val="24"/>
          <w:szCs w:val="24"/>
        </w:rPr>
        <w:t>,</w:t>
      </w:r>
    </w:p>
    <w:p w:rsidR="000F4212" w:rsidRDefault="000F4212" w:rsidP="00F41FB2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c)</w:t>
      </w:r>
      <w:r>
        <w:rPr>
          <w:sz w:val="24"/>
          <w:szCs w:val="24"/>
        </w:rPr>
        <w:tab/>
        <w:t>zaniechania realizacji części prac.</w:t>
      </w:r>
    </w:p>
    <w:p w:rsidR="000F4212" w:rsidRDefault="000F4212" w:rsidP="00F41FB2">
      <w:pPr>
        <w:tabs>
          <w:tab w:val="num" w:pos="851"/>
        </w:tabs>
        <w:ind w:left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Zmiana</w:t>
      </w:r>
      <w:r w:rsidRPr="00AE6D63">
        <w:rPr>
          <w:sz w:val="24"/>
          <w:szCs w:val="24"/>
        </w:rPr>
        <w:t xml:space="preserve"> w ww. lit. </w:t>
      </w:r>
      <w:r w:rsidR="00F70682">
        <w:rPr>
          <w:sz w:val="24"/>
          <w:szCs w:val="24"/>
        </w:rPr>
        <w:t xml:space="preserve">b i </w:t>
      </w:r>
      <w:r>
        <w:rPr>
          <w:sz w:val="24"/>
          <w:szCs w:val="24"/>
        </w:rPr>
        <w:t>c</w:t>
      </w:r>
      <w:r w:rsidRPr="004354A6">
        <w:rPr>
          <w:sz w:val="24"/>
          <w:szCs w:val="24"/>
        </w:rPr>
        <w:t xml:space="preserve">  może  być powiązana </w:t>
      </w:r>
      <w:r>
        <w:rPr>
          <w:sz w:val="24"/>
          <w:szCs w:val="24"/>
        </w:rPr>
        <w:t xml:space="preserve">w szczególności </w:t>
      </w:r>
      <w:r w:rsidRPr="004354A6">
        <w:rPr>
          <w:sz w:val="24"/>
          <w:szCs w:val="24"/>
        </w:rPr>
        <w:t>ze zmianą</w:t>
      </w:r>
      <w:r>
        <w:rPr>
          <w:sz w:val="24"/>
          <w:szCs w:val="24"/>
        </w:rPr>
        <w:br/>
      </w:r>
      <w:r w:rsidRPr="004354A6">
        <w:rPr>
          <w:sz w:val="24"/>
          <w:szCs w:val="24"/>
        </w:rPr>
        <w:t xml:space="preserve">  wynagrodzenia na zasadac</w:t>
      </w:r>
      <w:r>
        <w:rPr>
          <w:sz w:val="24"/>
          <w:szCs w:val="24"/>
        </w:rPr>
        <w:t xml:space="preserve">h </w:t>
      </w:r>
      <w:r w:rsidRPr="004354A6">
        <w:rPr>
          <w:sz w:val="24"/>
          <w:szCs w:val="24"/>
        </w:rPr>
        <w:t>określonych  przez Strony</w:t>
      </w:r>
      <w:r>
        <w:rPr>
          <w:sz w:val="24"/>
          <w:szCs w:val="24"/>
        </w:rPr>
        <w:t xml:space="preserve">, tj. </w:t>
      </w:r>
      <w:r w:rsidRPr="004354A6">
        <w:rPr>
          <w:sz w:val="24"/>
          <w:szCs w:val="24"/>
        </w:rPr>
        <w:t>Wykonawca wykona</w:t>
      </w:r>
      <w:r>
        <w:rPr>
          <w:sz w:val="24"/>
          <w:szCs w:val="24"/>
        </w:rPr>
        <w:br/>
        <w:t xml:space="preserve">  </w:t>
      </w:r>
      <w:r w:rsidRPr="004354A6">
        <w:rPr>
          <w:sz w:val="24"/>
          <w:szCs w:val="24"/>
        </w:rPr>
        <w:t>wycenę robót budowlanych w formi</w:t>
      </w:r>
      <w:r>
        <w:rPr>
          <w:sz w:val="24"/>
          <w:szCs w:val="24"/>
        </w:rPr>
        <w:t xml:space="preserve">e </w:t>
      </w:r>
      <w:r w:rsidRPr="004354A6">
        <w:rPr>
          <w:sz w:val="24"/>
          <w:szCs w:val="24"/>
        </w:rPr>
        <w:t>kosztorysu, przy zastosowaniu nośników</w:t>
      </w:r>
      <w:r>
        <w:rPr>
          <w:sz w:val="24"/>
          <w:szCs w:val="24"/>
        </w:rPr>
        <w:br/>
        <w:t xml:space="preserve"> </w:t>
      </w:r>
      <w:r w:rsidRPr="004354A6">
        <w:rPr>
          <w:sz w:val="24"/>
          <w:szCs w:val="24"/>
        </w:rPr>
        <w:t xml:space="preserve"> cenotwórczych</w:t>
      </w:r>
      <w:r>
        <w:rPr>
          <w:sz w:val="24"/>
          <w:szCs w:val="24"/>
        </w:rPr>
        <w:t xml:space="preserve"> lub pozycji zawartych w kosztorysie ofertowym.</w:t>
      </w:r>
      <w:r w:rsidRPr="004354A6">
        <w:rPr>
          <w:sz w:val="24"/>
          <w:szCs w:val="24"/>
        </w:rPr>
        <w:t xml:space="preserve"> </w:t>
      </w:r>
    </w:p>
    <w:p w:rsidR="0058754B" w:rsidRPr="004354A6" w:rsidRDefault="0058754B" w:rsidP="00F41FB2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58754B" w:rsidRPr="004354A6" w:rsidRDefault="0058754B" w:rsidP="00F41FB2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powstania konieczności zrealizowania przedmiotu umowy przy zastosowaniu</w:t>
      </w:r>
      <w:r w:rsidRPr="004354A6">
        <w:rPr>
          <w:sz w:val="24"/>
          <w:szCs w:val="24"/>
        </w:rPr>
        <w:br/>
        <w:t>innych  rozwiązań technicznych/technologicznych  niż wskazane w dokumentacji</w:t>
      </w:r>
      <w:r w:rsidRPr="004354A6">
        <w:rPr>
          <w:sz w:val="24"/>
          <w:szCs w:val="24"/>
        </w:rPr>
        <w:br/>
        <w:t>projektowej, w szczególności:</w:t>
      </w:r>
    </w:p>
    <w:p w:rsidR="0058754B" w:rsidRPr="00AE6D63" w:rsidRDefault="0058754B" w:rsidP="00F41FB2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1a.</w:t>
      </w:r>
      <w:r w:rsidRPr="00AE6D63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58754B" w:rsidRPr="00AE6D63" w:rsidRDefault="0058754B" w:rsidP="00F41FB2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1b.</w:t>
      </w:r>
      <w:r w:rsidR="00DB46CA">
        <w:rPr>
          <w:sz w:val="24"/>
          <w:szCs w:val="24"/>
        </w:rPr>
        <w:tab/>
      </w:r>
      <w:r w:rsidRPr="00AE6D63">
        <w:rPr>
          <w:sz w:val="24"/>
          <w:szCs w:val="24"/>
        </w:rPr>
        <w:t>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:rsidR="0058754B" w:rsidRPr="00AE6D63" w:rsidRDefault="0058754B" w:rsidP="00F41FB2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 1</w:t>
      </w:r>
      <w:r>
        <w:rPr>
          <w:sz w:val="24"/>
          <w:szCs w:val="24"/>
        </w:rPr>
        <w:t>c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</w:r>
      <w:r w:rsidRPr="00AE6D63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58754B" w:rsidRPr="00AE6D63" w:rsidRDefault="0058754B" w:rsidP="00F41FB2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>
        <w:rPr>
          <w:sz w:val="24"/>
          <w:szCs w:val="24"/>
        </w:rPr>
        <w:t>d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  <w:t>konieczności zrealizowania przedmiotu umowy przy zastosowaniu innych rozwiązań technicznych lub materiałowych ze względu na zmiany obowiązującego  prawa,</w:t>
      </w:r>
    </w:p>
    <w:p w:rsidR="0058754B" w:rsidRPr="00AE6D63" w:rsidRDefault="0058754B" w:rsidP="00F41FB2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>
        <w:rPr>
          <w:sz w:val="24"/>
          <w:szCs w:val="24"/>
        </w:rPr>
        <w:t>e</w:t>
      </w:r>
      <w:r w:rsidRPr="00AE6D63">
        <w:rPr>
          <w:sz w:val="24"/>
          <w:szCs w:val="24"/>
        </w:rPr>
        <w:t xml:space="preserve">. </w:t>
      </w:r>
      <w:r w:rsidRPr="00AE6D63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58754B" w:rsidRPr="004354A6" w:rsidRDefault="0058754B" w:rsidP="00F41FB2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Każda ze wskazanych  w ww. lit. 1a</w:t>
      </w:r>
      <w:r w:rsidRPr="004354A6">
        <w:rPr>
          <w:sz w:val="24"/>
          <w:szCs w:val="24"/>
        </w:rPr>
        <w:t xml:space="preserve"> – 1</w:t>
      </w:r>
      <w:r w:rsidR="00DB46CA">
        <w:rPr>
          <w:sz w:val="24"/>
          <w:szCs w:val="24"/>
        </w:rPr>
        <w:t>e</w:t>
      </w:r>
      <w:r w:rsidRPr="004354A6">
        <w:rPr>
          <w:sz w:val="24"/>
          <w:szCs w:val="24"/>
        </w:rPr>
        <w:t xml:space="preserve">  zmian  może  być powiązana ze zmianą  wynagrodzenia na zasadach określonych  przez Strony.</w:t>
      </w:r>
    </w:p>
    <w:p w:rsidR="0058754B" w:rsidRPr="004354A6" w:rsidRDefault="0058754B" w:rsidP="00F41FB2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58754B" w:rsidRPr="004354A6" w:rsidRDefault="0058754B" w:rsidP="00F41FB2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2a.</w:t>
      </w:r>
      <w:r w:rsidRPr="004354A6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58754B" w:rsidRPr="004354A6" w:rsidRDefault="0058754B" w:rsidP="00F41FB2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2b.</w:t>
      </w:r>
      <w:r w:rsidRPr="004354A6">
        <w:rPr>
          <w:sz w:val="24"/>
          <w:szCs w:val="24"/>
        </w:rPr>
        <w:tab/>
        <w:t xml:space="preserve">koszty pośrednie </w:t>
      </w:r>
      <w:proofErr w:type="spellStart"/>
      <w:r w:rsidRPr="004354A6">
        <w:rPr>
          <w:sz w:val="24"/>
          <w:szCs w:val="24"/>
        </w:rPr>
        <w:t>Kp</w:t>
      </w:r>
      <w:proofErr w:type="spellEnd"/>
      <w:r w:rsidRPr="004354A6">
        <w:rPr>
          <w:sz w:val="24"/>
          <w:szCs w:val="24"/>
        </w:rPr>
        <w:t xml:space="preserve"> (liczone od R+S) – minimalne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58754B" w:rsidRPr="004354A6" w:rsidRDefault="0058754B" w:rsidP="00F41FB2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 2c.</w:t>
      </w:r>
      <w:r w:rsidRPr="004354A6">
        <w:rPr>
          <w:sz w:val="24"/>
          <w:szCs w:val="24"/>
        </w:rPr>
        <w:tab/>
        <w:t xml:space="preserve">zysk Z (liczone od </w:t>
      </w:r>
      <w:proofErr w:type="spellStart"/>
      <w:r w:rsidRPr="004354A6">
        <w:rPr>
          <w:sz w:val="24"/>
          <w:szCs w:val="24"/>
        </w:rPr>
        <w:t>R+S+Kp</w:t>
      </w:r>
      <w:proofErr w:type="spellEnd"/>
      <w:r w:rsidRPr="004354A6">
        <w:rPr>
          <w:sz w:val="24"/>
          <w:szCs w:val="24"/>
        </w:rPr>
        <w:t xml:space="preserve">) – minimalny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58754B" w:rsidRPr="004354A6" w:rsidRDefault="0058754B" w:rsidP="00F41FB2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58754B" w:rsidRPr="004354A6" w:rsidRDefault="0058754B" w:rsidP="00F41FB2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2e.</w:t>
      </w:r>
      <w:r w:rsidRPr="004354A6">
        <w:rPr>
          <w:sz w:val="24"/>
          <w:szCs w:val="24"/>
        </w:rPr>
        <w:tab/>
        <w:t xml:space="preserve">nakłady rzeczowe – w oparciu o Katalogi Nakładów Rzeczowych KNR.  </w:t>
      </w:r>
    </w:p>
    <w:p w:rsidR="0058754B" w:rsidRPr="004354A6" w:rsidRDefault="0058754B" w:rsidP="00F41FB2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lastRenderedPageBreak/>
        <w:t xml:space="preserve">zmiany stawki podatku VAT, </w:t>
      </w:r>
      <w:bookmarkStart w:id="8" w:name="_Hlk510010386"/>
      <w:r w:rsidRPr="004354A6">
        <w:rPr>
          <w:sz w:val="24"/>
          <w:szCs w:val="24"/>
        </w:rPr>
        <w:t xml:space="preserve">wysokości minimalnego wynagrodzenia za pracę lub zasad podlegania ubezpieczeniom społecznym lub ubezpieczeniu zdrowotnemu, powodującej zwiększenie lub zmniejszenie kwoty  wynagrodzenia Wykonawcy, </w:t>
      </w:r>
      <w:bookmarkEnd w:id="8"/>
    </w:p>
    <w:p w:rsidR="0058754B" w:rsidRPr="004354A6" w:rsidRDefault="0058754B" w:rsidP="00F41FB2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4354A6">
        <w:rPr>
          <w:sz w:val="24"/>
          <w:szCs w:val="24"/>
        </w:rPr>
        <w:br/>
        <w:t>z SIWZ,</w:t>
      </w:r>
    </w:p>
    <w:p w:rsidR="0058754B" w:rsidRPr="004354A6" w:rsidRDefault="0058754B" w:rsidP="00F41FB2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wystąpienia nieprzewidzianych warunków realizacji zadania, np. odkrycia nieinwentaryzowanych przedmiotów, obiektów, instalacji podziemnych i będzie </w:t>
      </w:r>
      <w:r>
        <w:rPr>
          <w:sz w:val="24"/>
          <w:szCs w:val="24"/>
        </w:rPr>
        <w:br/>
      </w:r>
      <w:r w:rsidRPr="004354A6">
        <w:rPr>
          <w:sz w:val="24"/>
          <w:szCs w:val="24"/>
        </w:rPr>
        <w:t>to miało wpływ na harmonogram i termin wykonania zadania,</w:t>
      </w:r>
    </w:p>
    <w:p w:rsidR="000F4212" w:rsidRPr="00A55517" w:rsidRDefault="0058754B" w:rsidP="00F41FB2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zmiany osób przewidzianych do realizacji zamówienia, pod warunkiem spełniania przez nowe osoby warunków określonych w SIWZ</w:t>
      </w:r>
      <w:r w:rsidR="00A55517">
        <w:rPr>
          <w:sz w:val="24"/>
          <w:szCs w:val="24"/>
        </w:rPr>
        <w:t>.</w:t>
      </w:r>
    </w:p>
    <w:p w:rsidR="0058754B" w:rsidRPr="004354A6" w:rsidRDefault="0058754B" w:rsidP="00F41FB2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3)</w:t>
      </w:r>
      <w:r w:rsidRPr="004354A6">
        <w:rPr>
          <w:sz w:val="24"/>
          <w:szCs w:val="24"/>
        </w:rPr>
        <w:tab/>
        <w:t xml:space="preserve">Zmiana umowy nastąpić może z inicjatywy Zamawiającego albo Wykonawcy, </w:t>
      </w:r>
      <w:r w:rsidRPr="004354A6">
        <w:rPr>
          <w:sz w:val="24"/>
          <w:szCs w:val="24"/>
        </w:rPr>
        <w:br/>
        <w:t>poprzez przedstawienie drugiej Stronie propozycji zmiany w formie pisemnej, które</w:t>
      </w:r>
      <w:r w:rsidRPr="004354A6">
        <w:rPr>
          <w:sz w:val="24"/>
          <w:szCs w:val="24"/>
        </w:rPr>
        <w:br/>
        <w:t>powinny zawierać:</w:t>
      </w:r>
    </w:p>
    <w:p w:rsidR="0058754B" w:rsidRPr="004354A6" w:rsidRDefault="0058754B" w:rsidP="00F41FB2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a)    opis zmiany i jej charakter,</w:t>
      </w:r>
    </w:p>
    <w:p w:rsidR="0058754B" w:rsidRPr="004354A6" w:rsidRDefault="0058754B" w:rsidP="00F41FB2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b)    uzasadnienie zmiany,</w:t>
      </w:r>
    </w:p>
    <w:p w:rsidR="0058754B" w:rsidRPr="004354A6" w:rsidRDefault="0058754B" w:rsidP="00F41FB2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F70682" w:rsidRPr="004354A6" w:rsidRDefault="0058754B" w:rsidP="00F41FB2">
      <w:pPr>
        <w:tabs>
          <w:tab w:val="num" w:pos="709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ab/>
        <w:t>d)    czas wykonania oraz wpływ zmiany na termin realizacji umowy.</w:t>
      </w:r>
    </w:p>
    <w:p w:rsidR="0058754B" w:rsidRPr="004354A6" w:rsidRDefault="0058754B" w:rsidP="00F41FB2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4)</w:t>
      </w:r>
      <w:r w:rsidRPr="004354A6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Pr="004354A6">
        <w:rPr>
          <w:sz w:val="24"/>
          <w:szCs w:val="24"/>
        </w:rPr>
        <w:br/>
        <w:t xml:space="preserve">z uzasadnieniem) przez powołaną przez Zamawiającego komisję techniczną, </w:t>
      </w:r>
      <w:r w:rsidRPr="004354A6">
        <w:rPr>
          <w:sz w:val="24"/>
          <w:szCs w:val="24"/>
        </w:rPr>
        <w:br/>
        <w:t>w składzie której będą m.in. inspektor nadzoru oraz kierownik budowy.</w:t>
      </w:r>
    </w:p>
    <w:p w:rsidR="0058754B" w:rsidRPr="004354A6" w:rsidRDefault="0058754B" w:rsidP="00F41FB2">
      <w:pPr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5) W przypadku, gdy Wykonawca wystąpi z inicjatywą zmiany albo rezygnacji </w:t>
      </w:r>
      <w:r w:rsidRPr="004354A6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4354A6">
        <w:rPr>
          <w:sz w:val="24"/>
          <w:szCs w:val="24"/>
        </w:rPr>
        <w:br/>
        <w:t>o udzielenie zamówienia.</w:t>
      </w:r>
    </w:p>
    <w:p w:rsidR="0058754B" w:rsidRDefault="0058754B" w:rsidP="00F41FB2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6)</w:t>
      </w:r>
      <w:r w:rsidRPr="004354A6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58754B" w:rsidRPr="004354A6" w:rsidRDefault="0058754B" w:rsidP="00F41FB2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7)</w:t>
      </w:r>
      <w:r w:rsidRPr="004354A6">
        <w:rPr>
          <w:sz w:val="24"/>
          <w:szCs w:val="24"/>
        </w:rPr>
        <w:tab/>
      </w:r>
      <w:r w:rsidRPr="004354A6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Pr="004354A6">
        <w:rPr>
          <w:sz w:val="24"/>
          <w:szCs w:val="24"/>
        </w:rPr>
        <w:br/>
        <w:t>w niniejszym pkt.</w:t>
      </w:r>
    </w:p>
    <w:bookmarkEnd w:id="7"/>
    <w:p w:rsidR="006B5170" w:rsidRPr="00807BC5" w:rsidRDefault="007622F9" w:rsidP="00F41FB2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807BC5">
        <w:rPr>
          <w:rFonts w:eastAsia="Calibri"/>
          <w:sz w:val="24"/>
          <w:szCs w:val="24"/>
        </w:rPr>
        <w:t xml:space="preserve">9. </w:t>
      </w:r>
      <w:r w:rsidR="00B053DE" w:rsidRPr="00807BC5">
        <w:rPr>
          <w:rFonts w:eastAsia="Calibri"/>
          <w:sz w:val="24"/>
          <w:szCs w:val="24"/>
        </w:rPr>
        <w:tab/>
      </w:r>
      <w:r w:rsidRPr="00807BC5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807BC5">
        <w:rPr>
          <w:rFonts w:eastAsia="Calibri"/>
          <w:sz w:val="24"/>
          <w:szCs w:val="24"/>
        </w:rPr>
        <w:t xml:space="preserve"> niż opisane w załącznikach nr 5</w:t>
      </w:r>
      <w:r w:rsidRPr="00807BC5">
        <w:rPr>
          <w:rFonts w:eastAsia="Calibri"/>
          <w:sz w:val="24"/>
          <w:szCs w:val="24"/>
        </w:rPr>
        <w:t xml:space="preserve"> - </w:t>
      </w:r>
      <w:r w:rsidR="006B5170" w:rsidRPr="00807BC5">
        <w:rPr>
          <w:rFonts w:eastAsia="Calibri"/>
          <w:sz w:val="24"/>
          <w:szCs w:val="24"/>
        </w:rPr>
        <w:t>7</w:t>
      </w:r>
      <w:r w:rsidRPr="00807BC5">
        <w:rPr>
          <w:rFonts w:eastAsia="Calibri"/>
          <w:sz w:val="24"/>
          <w:szCs w:val="24"/>
        </w:rPr>
        <w:t xml:space="preserve"> do SIWZ. </w:t>
      </w:r>
      <w:r w:rsidRPr="00807BC5">
        <w:rPr>
          <w:rFonts w:eastAsia="Calibri"/>
          <w:sz w:val="24"/>
          <w:szCs w:val="24"/>
        </w:rPr>
        <w:br/>
        <w:t>W takiej sytuacji,  w ofercie należy po</w:t>
      </w:r>
      <w:r w:rsidR="00C432DC" w:rsidRPr="00807BC5">
        <w:rPr>
          <w:rFonts w:eastAsia="Calibri"/>
          <w:sz w:val="24"/>
          <w:szCs w:val="24"/>
        </w:rPr>
        <w:t>dać opis produktu równoważnego.</w:t>
      </w:r>
    </w:p>
    <w:p w:rsidR="00F41579" w:rsidRPr="00807BC5" w:rsidRDefault="00C432DC" w:rsidP="00F41FB2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   10</w:t>
      </w:r>
      <w:r w:rsidR="00650A4C" w:rsidRPr="00807BC5">
        <w:rPr>
          <w:sz w:val="24"/>
          <w:szCs w:val="24"/>
        </w:rPr>
        <w:t>.</w:t>
      </w:r>
      <w:r w:rsidR="00650A4C" w:rsidRPr="00807BC5">
        <w:rPr>
          <w:sz w:val="24"/>
          <w:szCs w:val="24"/>
        </w:rPr>
        <w:tab/>
      </w:r>
      <w:r w:rsidR="00F41579" w:rsidRPr="00807BC5">
        <w:rPr>
          <w:sz w:val="24"/>
          <w:szCs w:val="24"/>
        </w:rPr>
        <w:t>Zatrudnienie:</w:t>
      </w:r>
    </w:p>
    <w:p w:rsidR="004C6668" w:rsidRPr="00807BC5" w:rsidRDefault="00F41579" w:rsidP="00F41FB2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ab/>
      </w:r>
      <w:r w:rsidR="004C6668" w:rsidRPr="00807BC5">
        <w:rPr>
          <w:sz w:val="24"/>
          <w:szCs w:val="24"/>
        </w:rPr>
        <w:t xml:space="preserve">1) zgodnie z art. 29 ust. 3a ustawy, Zamawiający wymaga, aby Wykonawca lub </w:t>
      </w:r>
      <w:r w:rsidR="004C6668" w:rsidRPr="00807BC5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4C6668" w:rsidRPr="00807BC5" w:rsidRDefault="004C6668" w:rsidP="00F41FB2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ab/>
        <w:t>2)</w:t>
      </w:r>
      <w:r w:rsidRPr="00807BC5">
        <w:rPr>
          <w:sz w:val="24"/>
          <w:szCs w:val="24"/>
        </w:rPr>
        <w:tab/>
        <w:t>Zatrudnienie, o którym mowa w ppkt1 powinno trwać przez cały okres realizacji zamówienia;</w:t>
      </w:r>
    </w:p>
    <w:p w:rsidR="004C6668" w:rsidRPr="00807BC5" w:rsidRDefault="004C6668" w:rsidP="00F41FB2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807BC5">
        <w:rPr>
          <w:sz w:val="24"/>
          <w:szCs w:val="24"/>
        </w:rPr>
        <w:lastRenderedPageBreak/>
        <w:tab/>
        <w:t>3)</w:t>
      </w:r>
      <w:r w:rsidRPr="00807BC5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807BC5">
        <w:rPr>
          <w:sz w:val="24"/>
          <w:szCs w:val="24"/>
        </w:rPr>
        <w:t>ppkt</w:t>
      </w:r>
      <w:proofErr w:type="spellEnd"/>
      <w:r w:rsidRPr="00807BC5">
        <w:rPr>
          <w:sz w:val="24"/>
          <w:szCs w:val="24"/>
        </w:rPr>
        <w:t xml:space="preserve">  1;</w:t>
      </w:r>
    </w:p>
    <w:p w:rsidR="004C6668" w:rsidRPr="00807BC5" w:rsidRDefault="004C6668" w:rsidP="00F41FB2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807BC5">
        <w:rPr>
          <w:sz w:val="24"/>
          <w:szCs w:val="24"/>
        </w:rPr>
        <w:t xml:space="preserve"> 4) wymagania określone w </w:t>
      </w:r>
      <w:proofErr w:type="spellStart"/>
      <w:r w:rsidRPr="00807BC5">
        <w:rPr>
          <w:sz w:val="24"/>
          <w:szCs w:val="24"/>
        </w:rPr>
        <w:t>ppkt</w:t>
      </w:r>
      <w:proofErr w:type="spellEnd"/>
      <w:r w:rsidRPr="00807BC5">
        <w:rPr>
          <w:sz w:val="24"/>
          <w:szCs w:val="24"/>
        </w:rPr>
        <w:t>. 1 – 4 dotyczą również osób zatrudnionych przez Podwykonawców lub dalszych Podwykonawców.</w:t>
      </w:r>
    </w:p>
    <w:p w:rsidR="00AC0237" w:rsidRPr="00807BC5" w:rsidRDefault="00AC0237" w:rsidP="00F41FB2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807BC5" w:rsidRDefault="00424C81" w:rsidP="00F84F3D">
      <w:pPr>
        <w:rPr>
          <w:sz w:val="24"/>
          <w:szCs w:val="24"/>
        </w:rPr>
      </w:pPr>
    </w:p>
    <w:sectPr w:rsidR="00424C81" w:rsidRPr="00807BC5" w:rsidSect="00FD0ECC">
      <w:footerReference w:type="default" r:id="rId10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6025" w:rsidRDefault="00F36025" w:rsidP="00830C62">
      <w:r>
        <w:separator/>
      </w:r>
    </w:p>
  </w:endnote>
  <w:endnote w:type="continuationSeparator" w:id="0">
    <w:p w:rsidR="00F36025" w:rsidRDefault="00F36025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36025" w:rsidRPr="00830C62" w:rsidRDefault="00F36025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20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21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F36025" w:rsidRDefault="00F360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6025" w:rsidRDefault="00F36025" w:rsidP="00830C62">
      <w:r>
        <w:separator/>
      </w:r>
    </w:p>
  </w:footnote>
  <w:footnote w:type="continuationSeparator" w:id="0">
    <w:p w:rsidR="00F36025" w:rsidRDefault="00F36025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49140E7"/>
    <w:multiLevelType w:val="hybridMultilevel"/>
    <w:tmpl w:val="2200B510"/>
    <w:lvl w:ilvl="0" w:tplc="DC9E512A">
      <w:start w:val="1"/>
      <w:numFmt w:val="upperLetter"/>
      <w:lvlText w:val="%1."/>
      <w:lvlJc w:val="left"/>
      <w:pPr>
        <w:ind w:left="1241" w:hanging="39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1" w15:restartNumberingAfterBreak="0">
    <w:nsid w:val="1A7F1D4F"/>
    <w:multiLevelType w:val="hybridMultilevel"/>
    <w:tmpl w:val="03AC3B46"/>
    <w:lvl w:ilvl="0" w:tplc="071E4FA0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12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E2F6A35"/>
    <w:multiLevelType w:val="hybridMultilevel"/>
    <w:tmpl w:val="91E8D48A"/>
    <w:lvl w:ilvl="0" w:tplc="9C783408">
      <w:start w:val="1"/>
      <w:numFmt w:val="lowerLetter"/>
      <w:lvlText w:val="%1&gt;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16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9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2DC030A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6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2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7BDF7EE1"/>
    <w:multiLevelType w:val="hybridMultilevel"/>
    <w:tmpl w:val="2A18433E"/>
    <w:lvl w:ilvl="0" w:tplc="0DBC57FE">
      <w:start w:val="1"/>
      <w:numFmt w:val="upperLetter"/>
      <w:lvlText w:val="%1."/>
      <w:lvlJc w:val="left"/>
      <w:pPr>
        <w:ind w:left="11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05" w:hanging="360"/>
      </w:pPr>
    </w:lvl>
    <w:lvl w:ilvl="2" w:tplc="0415001B" w:tentative="1">
      <w:start w:val="1"/>
      <w:numFmt w:val="lowerRoman"/>
      <w:lvlText w:val="%3."/>
      <w:lvlJc w:val="right"/>
      <w:pPr>
        <w:ind w:left="2625" w:hanging="180"/>
      </w:pPr>
    </w:lvl>
    <w:lvl w:ilvl="3" w:tplc="0415000F" w:tentative="1">
      <w:start w:val="1"/>
      <w:numFmt w:val="decimal"/>
      <w:lvlText w:val="%4."/>
      <w:lvlJc w:val="left"/>
      <w:pPr>
        <w:ind w:left="3345" w:hanging="360"/>
      </w:pPr>
    </w:lvl>
    <w:lvl w:ilvl="4" w:tplc="04150019" w:tentative="1">
      <w:start w:val="1"/>
      <w:numFmt w:val="lowerLetter"/>
      <w:lvlText w:val="%5."/>
      <w:lvlJc w:val="left"/>
      <w:pPr>
        <w:ind w:left="4065" w:hanging="360"/>
      </w:pPr>
    </w:lvl>
    <w:lvl w:ilvl="5" w:tplc="0415001B" w:tentative="1">
      <w:start w:val="1"/>
      <w:numFmt w:val="lowerRoman"/>
      <w:lvlText w:val="%6."/>
      <w:lvlJc w:val="right"/>
      <w:pPr>
        <w:ind w:left="4785" w:hanging="180"/>
      </w:pPr>
    </w:lvl>
    <w:lvl w:ilvl="6" w:tplc="0415000F" w:tentative="1">
      <w:start w:val="1"/>
      <w:numFmt w:val="decimal"/>
      <w:lvlText w:val="%7."/>
      <w:lvlJc w:val="left"/>
      <w:pPr>
        <w:ind w:left="5505" w:hanging="360"/>
      </w:pPr>
    </w:lvl>
    <w:lvl w:ilvl="7" w:tplc="04150019" w:tentative="1">
      <w:start w:val="1"/>
      <w:numFmt w:val="lowerLetter"/>
      <w:lvlText w:val="%8."/>
      <w:lvlJc w:val="left"/>
      <w:pPr>
        <w:ind w:left="6225" w:hanging="360"/>
      </w:pPr>
    </w:lvl>
    <w:lvl w:ilvl="8" w:tplc="0415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34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4046"/>
        </w:tabs>
        <w:ind w:left="4046" w:hanging="360"/>
      </w:pPr>
    </w:lvl>
  </w:abstractNum>
  <w:abstractNum w:abstractNumId="35" w15:restartNumberingAfterBreak="0">
    <w:nsid w:val="7E5F464E"/>
    <w:multiLevelType w:val="multilevel"/>
    <w:tmpl w:val="A14C83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1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3"/>
    <w:lvlOverride w:ilvl="0">
      <w:startOverride w:val="1"/>
    </w:lvlOverride>
  </w:num>
  <w:num w:numId="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</w:num>
  <w:num w:numId="1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  <w:lvlOverride w:ilvl="0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  <w:lvlOverride w:ilvl="0">
      <w:startOverride w:val="1"/>
    </w:lvlOverride>
  </w:num>
  <w:num w:numId="18">
    <w:abstractNumId w:val="26"/>
  </w:num>
  <w:num w:numId="19">
    <w:abstractNumId w:val="13"/>
  </w:num>
  <w:num w:numId="20">
    <w:abstractNumId w:val="17"/>
  </w:num>
  <w:num w:numId="21">
    <w:abstractNumId w:val="5"/>
  </w:num>
  <w:num w:numId="22">
    <w:abstractNumId w:val="9"/>
  </w:num>
  <w:num w:numId="23">
    <w:abstractNumId w:val="25"/>
  </w:num>
  <w:num w:numId="24">
    <w:abstractNumId w:val="29"/>
  </w:num>
  <w:num w:numId="25">
    <w:abstractNumId w:val="24"/>
  </w:num>
  <w:num w:numId="26">
    <w:abstractNumId w:val="3"/>
  </w:num>
  <w:num w:numId="27">
    <w:abstractNumId w:val="27"/>
  </w:num>
  <w:num w:numId="28">
    <w:abstractNumId w:val="1"/>
  </w:num>
  <w:num w:numId="29">
    <w:abstractNumId w:val="32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</w:num>
  <w:num w:numId="3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15"/>
  </w:num>
  <w:num w:numId="35">
    <w:abstractNumId w:val="33"/>
  </w:num>
  <w:num w:numId="36">
    <w:abstractNumId w:val="11"/>
  </w:num>
  <w:num w:numId="37">
    <w:abstractNumId w:val="23"/>
  </w:num>
  <w:num w:numId="38">
    <w:abstractNumId w:val="8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A8D"/>
    <w:rsid w:val="00002156"/>
    <w:rsid w:val="0000379F"/>
    <w:rsid w:val="00005F86"/>
    <w:rsid w:val="0001714A"/>
    <w:rsid w:val="0002326B"/>
    <w:rsid w:val="0002363C"/>
    <w:rsid w:val="00026527"/>
    <w:rsid w:val="00030158"/>
    <w:rsid w:val="000324DA"/>
    <w:rsid w:val="000424D8"/>
    <w:rsid w:val="000509B5"/>
    <w:rsid w:val="00051C4E"/>
    <w:rsid w:val="000527A0"/>
    <w:rsid w:val="00062619"/>
    <w:rsid w:val="0006653F"/>
    <w:rsid w:val="00067475"/>
    <w:rsid w:val="00074D87"/>
    <w:rsid w:val="000936E4"/>
    <w:rsid w:val="00094896"/>
    <w:rsid w:val="000A5805"/>
    <w:rsid w:val="000A59A9"/>
    <w:rsid w:val="000B03A1"/>
    <w:rsid w:val="000B36FA"/>
    <w:rsid w:val="000B6515"/>
    <w:rsid w:val="000D15F8"/>
    <w:rsid w:val="000D1F4E"/>
    <w:rsid w:val="000D3704"/>
    <w:rsid w:val="000E5D14"/>
    <w:rsid w:val="000F4212"/>
    <w:rsid w:val="00103F49"/>
    <w:rsid w:val="00105593"/>
    <w:rsid w:val="001065AF"/>
    <w:rsid w:val="001200D5"/>
    <w:rsid w:val="0012189D"/>
    <w:rsid w:val="001325A2"/>
    <w:rsid w:val="0015219F"/>
    <w:rsid w:val="0016391D"/>
    <w:rsid w:val="00174DF4"/>
    <w:rsid w:val="00175AF1"/>
    <w:rsid w:val="00176421"/>
    <w:rsid w:val="00185050"/>
    <w:rsid w:val="0018614E"/>
    <w:rsid w:val="001B616E"/>
    <w:rsid w:val="001B6801"/>
    <w:rsid w:val="00206F17"/>
    <w:rsid w:val="00227A9D"/>
    <w:rsid w:val="00236742"/>
    <w:rsid w:val="00237658"/>
    <w:rsid w:val="0024622D"/>
    <w:rsid w:val="00247B92"/>
    <w:rsid w:val="00250153"/>
    <w:rsid w:val="002512DE"/>
    <w:rsid w:val="002515A8"/>
    <w:rsid w:val="00254EB5"/>
    <w:rsid w:val="00262990"/>
    <w:rsid w:val="00266419"/>
    <w:rsid w:val="0027113F"/>
    <w:rsid w:val="00273C8A"/>
    <w:rsid w:val="00273DCC"/>
    <w:rsid w:val="00284DA9"/>
    <w:rsid w:val="00297E05"/>
    <w:rsid w:val="002A7F2D"/>
    <w:rsid w:val="002C454E"/>
    <w:rsid w:val="002E3182"/>
    <w:rsid w:val="002E78C5"/>
    <w:rsid w:val="002F64FE"/>
    <w:rsid w:val="00310421"/>
    <w:rsid w:val="00310463"/>
    <w:rsid w:val="003264A9"/>
    <w:rsid w:val="00326618"/>
    <w:rsid w:val="00340C79"/>
    <w:rsid w:val="00344570"/>
    <w:rsid w:val="003755A5"/>
    <w:rsid w:val="00387482"/>
    <w:rsid w:val="00390502"/>
    <w:rsid w:val="00391D33"/>
    <w:rsid w:val="0039360C"/>
    <w:rsid w:val="00396BB4"/>
    <w:rsid w:val="003A0429"/>
    <w:rsid w:val="003A1570"/>
    <w:rsid w:val="003A3D8A"/>
    <w:rsid w:val="003D1EF9"/>
    <w:rsid w:val="003D31C3"/>
    <w:rsid w:val="003E109C"/>
    <w:rsid w:val="003E2716"/>
    <w:rsid w:val="003E71B5"/>
    <w:rsid w:val="003F1A76"/>
    <w:rsid w:val="00410926"/>
    <w:rsid w:val="004116BB"/>
    <w:rsid w:val="00415BBB"/>
    <w:rsid w:val="00423FE1"/>
    <w:rsid w:val="00424C81"/>
    <w:rsid w:val="0043113F"/>
    <w:rsid w:val="004333AA"/>
    <w:rsid w:val="00434B24"/>
    <w:rsid w:val="00434C2D"/>
    <w:rsid w:val="00435EE8"/>
    <w:rsid w:val="00452315"/>
    <w:rsid w:val="00453DEB"/>
    <w:rsid w:val="00455D04"/>
    <w:rsid w:val="00457BF1"/>
    <w:rsid w:val="00461933"/>
    <w:rsid w:val="00462E17"/>
    <w:rsid w:val="00463625"/>
    <w:rsid w:val="00463E17"/>
    <w:rsid w:val="004767B1"/>
    <w:rsid w:val="00476D6B"/>
    <w:rsid w:val="00480A8D"/>
    <w:rsid w:val="00485070"/>
    <w:rsid w:val="004A0FBE"/>
    <w:rsid w:val="004A16AC"/>
    <w:rsid w:val="004A4174"/>
    <w:rsid w:val="004A664D"/>
    <w:rsid w:val="004B367B"/>
    <w:rsid w:val="004B60A7"/>
    <w:rsid w:val="004B7B9E"/>
    <w:rsid w:val="004C39C3"/>
    <w:rsid w:val="004C5F39"/>
    <w:rsid w:val="004C6668"/>
    <w:rsid w:val="004C6BDD"/>
    <w:rsid w:val="004C75B8"/>
    <w:rsid w:val="004D0838"/>
    <w:rsid w:val="004D0D03"/>
    <w:rsid w:val="004D23E7"/>
    <w:rsid w:val="004E2814"/>
    <w:rsid w:val="004E6F5D"/>
    <w:rsid w:val="004F0F2B"/>
    <w:rsid w:val="004F17CD"/>
    <w:rsid w:val="004F5841"/>
    <w:rsid w:val="004F6F2D"/>
    <w:rsid w:val="0050006A"/>
    <w:rsid w:val="00504B60"/>
    <w:rsid w:val="00511F77"/>
    <w:rsid w:val="00515454"/>
    <w:rsid w:val="005177A8"/>
    <w:rsid w:val="00524F85"/>
    <w:rsid w:val="00525328"/>
    <w:rsid w:val="0052647E"/>
    <w:rsid w:val="00531B49"/>
    <w:rsid w:val="005326E1"/>
    <w:rsid w:val="00547C51"/>
    <w:rsid w:val="005573B1"/>
    <w:rsid w:val="005619CB"/>
    <w:rsid w:val="0057013D"/>
    <w:rsid w:val="00574ADB"/>
    <w:rsid w:val="00577D6C"/>
    <w:rsid w:val="00585B2F"/>
    <w:rsid w:val="0058754B"/>
    <w:rsid w:val="005939FD"/>
    <w:rsid w:val="0059485D"/>
    <w:rsid w:val="00597238"/>
    <w:rsid w:val="005A61C1"/>
    <w:rsid w:val="005A7649"/>
    <w:rsid w:val="005B5633"/>
    <w:rsid w:val="005C3673"/>
    <w:rsid w:val="005C3777"/>
    <w:rsid w:val="005D6131"/>
    <w:rsid w:val="005F19B5"/>
    <w:rsid w:val="00601956"/>
    <w:rsid w:val="0060553B"/>
    <w:rsid w:val="006077AC"/>
    <w:rsid w:val="00607FED"/>
    <w:rsid w:val="00610537"/>
    <w:rsid w:val="00611CA7"/>
    <w:rsid w:val="00612D84"/>
    <w:rsid w:val="0061669D"/>
    <w:rsid w:val="00624740"/>
    <w:rsid w:val="00634BC7"/>
    <w:rsid w:val="006403AF"/>
    <w:rsid w:val="00646BAC"/>
    <w:rsid w:val="00650A4C"/>
    <w:rsid w:val="00654286"/>
    <w:rsid w:val="00661FB2"/>
    <w:rsid w:val="00663D45"/>
    <w:rsid w:val="00671B6E"/>
    <w:rsid w:val="0067493D"/>
    <w:rsid w:val="006758A3"/>
    <w:rsid w:val="00676EBE"/>
    <w:rsid w:val="00681357"/>
    <w:rsid w:val="006830F3"/>
    <w:rsid w:val="00686C8A"/>
    <w:rsid w:val="00693307"/>
    <w:rsid w:val="006A7CAD"/>
    <w:rsid w:val="006B3BBC"/>
    <w:rsid w:val="006B5170"/>
    <w:rsid w:val="006C7060"/>
    <w:rsid w:val="006D6A62"/>
    <w:rsid w:val="006E0009"/>
    <w:rsid w:val="006E327B"/>
    <w:rsid w:val="006E3701"/>
    <w:rsid w:val="006F4CE5"/>
    <w:rsid w:val="0070425D"/>
    <w:rsid w:val="00705D4F"/>
    <w:rsid w:val="00716FA0"/>
    <w:rsid w:val="00717E81"/>
    <w:rsid w:val="00720902"/>
    <w:rsid w:val="00722651"/>
    <w:rsid w:val="007323F5"/>
    <w:rsid w:val="007324C3"/>
    <w:rsid w:val="0073430D"/>
    <w:rsid w:val="007345CC"/>
    <w:rsid w:val="00742CC8"/>
    <w:rsid w:val="00743312"/>
    <w:rsid w:val="00743E5C"/>
    <w:rsid w:val="00745E5E"/>
    <w:rsid w:val="00752DCE"/>
    <w:rsid w:val="007548AF"/>
    <w:rsid w:val="007566B0"/>
    <w:rsid w:val="00760271"/>
    <w:rsid w:val="007622F9"/>
    <w:rsid w:val="00771792"/>
    <w:rsid w:val="007757A4"/>
    <w:rsid w:val="00776677"/>
    <w:rsid w:val="00780798"/>
    <w:rsid w:val="00790DB4"/>
    <w:rsid w:val="00792EA4"/>
    <w:rsid w:val="007962FB"/>
    <w:rsid w:val="007B2430"/>
    <w:rsid w:val="007B3E45"/>
    <w:rsid w:val="007C0604"/>
    <w:rsid w:val="007C07C3"/>
    <w:rsid w:val="007C282D"/>
    <w:rsid w:val="007C62B9"/>
    <w:rsid w:val="007C6F6B"/>
    <w:rsid w:val="007C7AFD"/>
    <w:rsid w:val="007D467D"/>
    <w:rsid w:val="007E5209"/>
    <w:rsid w:val="00805952"/>
    <w:rsid w:val="00807BC5"/>
    <w:rsid w:val="00807E9D"/>
    <w:rsid w:val="008130CB"/>
    <w:rsid w:val="00813B4D"/>
    <w:rsid w:val="0081572D"/>
    <w:rsid w:val="00830C62"/>
    <w:rsid w:val="00832B7D"/>
    <w:rsid w:val="00837B69"/>
    <w:rsid w:val="0084227C"/>
    <w:rsid w:val="00842518"/>
    <w:rsid w:val="00865281"/>
    <w:rsid w:val="0087751E"/>
    <w:rsid w:val="00877AEA"/>
    <w:rsid w:val="00877F7E"/>
    <w:rsid w:val="0088297D"/>
    <w:rsid w:val="008851E5"/>
    <w:rsid w:val="008943B8"/>
    <w:rsid w:val="008950AE"/>
    <w:rsid w:val="008A1837"/>
    <w:rsid w:val="008A20FA"/>
    <w:rsid w:val="008A2A21"/>
    <w:rsid w:val="008B4355"/>
    <w:rsid w:val="008C7711"/>
    <w:rsid w:val="008C7BE8"/>
    <w:rsid w:val="008D0BF7"/>
    <w:rsid w:val="008D26E5"/>
    <w:rsid w:val="008D4844"/>
    <w:rsid w:val="008D7F26"/>
    <w:rsid w:val="008E1704"/>
    <w:rsid w:val="008E5538"/>
    <w:rsid w:val="008E7ABF"/>
    <w:rsid w:val="008E7FE2"/>
    <w:rsid w:val="008F79A9"/>
    <w:rsid w:val="00902359"/>
    <w:rsid w:val="00903DFF"/>
    <w:rsid w:val="00904C16"/>
    <w:rsid w:val="0091489B"/>
    <w:rsid w:val="00914D15"/>
    <w:rsid w:val="00921363"/>
    <w:rsid w:val="00926BC4"/>
    <w:rsid w:val="00954F7F"/>
    <w:rsid w:val="00966D51"/>
    <w:rsid w:val="009700FC"/>
    <w:rsid w:val="009704D0"/>
    <w:rsid w:val="00975C0E"/>
    <w:rsid w:val="009761B7"/>
    <w:rsid w:val="00991673"/>
    <w:rsid w:val="00991BE8"/>
    <w:rsid w:val="00996115"/>
    <w:rsid w:val="009A21ED"/>
    <w:rsid w:val="009A53F5"/>
    <w:rsid w:val="009B392F"/>
    <w:rsid w:val="009C1E8A"/>
    <w:rsid w:val="009D4539"/>
    <w:rsid w:val="009E4F69"/>
    <w:rsid w:val="009E5023"/>
    <w:rsid w:val="009E7825"/>
    <w:rsid w:val="009E7B6E"/>
    <w:rsid w:val="009F1119"/>
    <w:rsid w:val="009F21DA"/>
    <w:rsid w:val="00A14F20"/>
    <w:rsid w:val="00A20285"/>
    <w:rsid w:val="00A20D9B"/>
    <w:rsid w:val="00A23D46"/>
    <w:rsid w:val="00A34BD2"/>
    <w:rsid w:val="00A360D5"/>
    <w:rsid w:val="00A5091E"/>
    <w:rsid w:val="00A5339B"/>
    <w:rsid w:val="00A538C5"/>
    <w:rsid w:val="00A55517"/>
    <w:rsid w:val="00A60B9B"/>
    <w:rsid w:val="00A64B99"/>
    <w:rsid w:val="00A76B16"/>
    <w:rsid w:val="00A81C1B"/>
    <w:rsid w:val="00A827A8"/>
    <w:rsid w:val="00A95A4F"/>
    <w:rsid w:val="00AA142B"/>
    <w:rsid w:val="00AA47BB"/>
    <w:rsid w:val="00AB0A80"/>
    <w:rsid w:val="00AB1235"/>
    <w:rsid w:val="00AB15A3"/>
    <w:rsid w:val="00AB2504"/>
    <w:rsid w:val="00AC0237"/>
    <w:rsid w:val="00AC24DA"/>
    <w:rsid w:val="00AC3F07"/>
    <w:rsid w:val="00AC69B9"/>
    <w:rsid w:val="00AE01C7"/>
    <w:rsid w:val="00AE2041"/>
    <w:rsid w:val="00AE3E37"/>
    <w:rsid w:val="00B02D3D"/>
    <w:rsid w:val="00B053DE"/>
    <w:rsid w:val="00B0688E"/>
    <w:rsid w:val="00B10A59"/>
    <w:rsid w:val="00B10DEB"/>
    <w:rsid w:val="00B11C66"/>
    <w:rsid w:val="00B144C4"/>
    <w:rsid w:val="00B2233C"/>
    <w:rsid w:val="00B2273E"/>
    <w:rsid w:val="00B23C52"/>
    <w:rsid w:val="00B24A14"/>
    <w:rsid w:val="00B35B30"/>
    <w:rsid w:val="00B36393"/>
    <w:rsid w:val="00B55632"/>
    <w:rsid w:val="00B5628D"/>
    <w:rsid w:val="00B67347"/>
    <w:rsid w:val="00B833EF"/>
    <w:rsid w:val="00B836CD"/>
    <w:rsid w:val="00B843F2"/>
    <w:rsid w:val="00B8627D"/>
    <w:rsid w:val="00B86DBA"/>
    <w:rsid w:val="00B924BF"/>
    <w:rsid w:val="00B92E0E"/>
    <w:rsid w:val="00B93C74"/>
    <w:rsid w:val="00B94462"/>
    <w:rsid w:val="00BA2180"/>
    <w:rsid w:val="00BA40D0"/>
    <w:rsid w:val="00BB1167"/>
    <w:rsid w:val="00BB1673"/>
    <w:rsid w:val="00BB78A6"/>
    <w:rsid w:val="00BC14AC"/>
    <w:rsid w:val="00BD66D7"/>
    <w:rsid w:val="00BE13F7"/>
    <w:rsid w:val="00BE4067"/>
    <w:rsid w:val="00BE66CD"/>
    <w:rsid w:val="00BF396A"/>
    <w:rsid w:val="00BF3974"/>
    <w:rsid w:val="00BF3A4C"/>
    <w:rsid w:val="00C0115F"/>
    <w:rsid w:val="00C039B6"/>
    <w:rsid w:val="00C03A23"/>
    <w:rsid w:val="00C075EB"/>
    <w:rsid w:val="00C12B23"/>
    <w:rsid w:val="00C14247"/>
    <w:rsid w:val="00C203DC"/>
    <w:rsid w:val="00C432DC"/>
    <w:rsid w:val="00C70078"/>
    <w:rsid w:val="00C75BF5"/>
    <w:rsid w:val="00C919B9"/>
    <w:rsid w:val="00C9315B"/>
    <w:rsid w:val="00CA0282"/>
    <w:rsid w:val="00CB0E51"/>
    <w:rsid w:val="00CB5C58"/>
    <w:rsid w:val="00CB66E8"/>
    <w:rsid w:val="00CB76C9"/>
    <w:rsid w:val="00CC30EC"/>
    <w:rsid w:val="00CC3CC6"/>
    <w:rsid w:val="00CC4590"/>
    <w:rsid w:val="00CC74C6"/>
    <w:rsid w:val="00CD398F"/>
    <w:rsid w:val="00CE6EB9"/>
    <w:rsid w:val="00D1206D"/>
    <w:rsid w:val="00D12140"/>
    <w:rsid w:val="00D151F8"/>
    <w:rsid w:val="00D1792E"/>
    <w:rsid w:val="00D428D2"/>
    <w:rsid w:val="00D53021"/>
    <w:rsid w:val="00D57AC1"/>
    <w:rsid w:val="00D6290E"/>
    <w:rsid w:val="00D71071"/>
    <w:rsid w:val="00D7216B"/>
    <w:rsid w:val="00D73394"/>
    <w:rsid w:val="00D73925"/>
    <w:rsid w:val="00D750EB"/>
    <w:rsid w:val="00D80211"/>
    <w:rsid w:val="00D80A97"/>
    <w:rsid w:val="00D922B8"/>
    <w:rsid w:val="00DB1F4F"/>
    <w:rsid w:val="00DB46CA"/>
    <w:rsid w:val="00DC0255"/>
    <w:rsid w:val="00DC5FE2"/>
    <w:rsid w:val="00DC60EA"/>
    <w:rsid w:val="00DC7EB2"/>
    <w:rsid w:val="00DD3517"/>
    <w:rsid w:val="00DF47E2"/>
    <w:rsid w:val="00DF720C"/>
    <w:rsid w:val="00E00398"/>
    <w:rsid w:val="00E05805"/>
    <w:rsid w:val="00E07542"/>
    <w:rsid w:val="00E10929"/>
    <w:rsid w:val="00E368FA"/>
    <w:rsid w:val="00E45A8D"/>
    <w:rsid w:val="00E46CD3"/>
    <w:rsid w:val="00E47BA9"/>
    <w:rsid w:val="00E52D3A"/>
    <w:rsid w:val="00E55323"/>
    <w:rsid w:val="00E55E01"/>
    <w:rsid w:val="00E56EBA"/>
    <w:rsid w:val="00E6108D"/>
    <w:rsid w:val="00E62C23"/>
    <w:rsid w:val="00E67F3E"/>
    <w:rsid w:val="00E70749"/>
    <w:rsid w:val="00E71882"/>
    <w:rsid w:val="00E73277"/>
    <w:rsid w:val="00EA0FAF"/>
    <w:rsid w:val="00EA216D"/>
    <w:rsid w:val="00EA3497"/>
    <w:rsid w:val="00EB0F8C"/>
    <w:rsid w:val="00EB1952"/>
    <w:rsid w:val="00ED1C90"/>
    <w:rsid w:val="00EE123E"/>
    <w:rsid w:val="00EF0420"/>
    <w:rsid w:val="00EF4162"/>
    <w:rsid w:val="00F001E5"/>
    <w:rsid w:val="00F07933"/>
    <w:rsid w:val="00F22F95"/>
    <w:rsid w:val="00F24316"/>
    <w:rsid w:val="00F31FAB"/>
    <w:rsid w:val="00F36025"/>
    <w:rsid w:val="00F41579"/>
    <w:rsid w:val="00F41FB2"/>
    <w:rsid w:val="00F42C09"/>
    <w:rsid w:val="00F446B2"/>
    <w:rsid w:val="00F500C9"/>
    <w:rsid w:val="00F53A0C"/>
    <w:rsid w:val="00F56B13"/>
    <w:rsid w:val="00F70682"/>
    <w:rsid w:val="00F71FAC"/>
    <w:rsid w:val="00F84F3D"/>
    <w:rsid w:val="00F8707C"/>
    <w:rsid w:val="00F87090"/>
    <w:rsid w:val="00FA14EF"/>
    <w:rsid w:val="00FA25BF"/>
    <w:rsid w:val="00FB260E"/>
    <w:rsid w:val="00FB2CAB"/>
    <w:rsid w:val="00FB7308"/>
    <w:rsid w:val="00FB75B1"/>
    <w:rsid w:val="00FC10A9"/>
    <w:rsid w:val="00FD0ECC"/>
    <w:rsid w:val="00FD122B"/>
    <w:rsid w:val="00FD2584"/>
    <w:rsid w:val="00FD2666"/>
    <w:rsid w:val="00FD5C40"/>
    <w:rsid w:val="00FD656B"/>
    <w:rsid w:val="00FD74A8"/>
    <w:rsid w:val="00FE0717"/>
    <w:rsid w:val="00FE44FA"/>
    <w:rsid w:val="00FE4FCF"/>
    <w:rsid w:val="00FE5D60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75AAA"/>
  <w15:docId w15:val="{48330171-6487-4F0C-BA33-076A658B0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styleId="Wzmianka">
    <w:name w:val="Mention"/>
    <w:basedOn w:val="Domylnaczcionkaakapitu"/>
    <w:uiPriority w:val="99"/>
    <w:semiHidden/>
    <w:unhideWhenUsed/>
    <w:rsid w:val="00AB123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B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B1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DetailsServlet?id=WDU2016000029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oanna.kordecka@zu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836F3-8ECC-4956-B861-B227797D7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3062</TotalTime>
  <Pages>23</Pages>
  <Words>9182</Words>
  <Characters>55092</Characters>
  <Application>Microsoft Office Word</Application>
  <DocSecurity>0</DocSecurity>
  <Lines>459</Lines>
  <Paragraphs>128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142</cp:revision>
  <cp:lastPrinted>2019-03-14T13:12:00Z</cp:lastPrinted>
  <dcterms:created xsi:type="dcterms:W3CDTF">2016-09-15T10:20:00Z</dcterms:created>
  <dcterms:modified xsi:type="dcterms:W3CDTF">2019-03-15T13:02:00Z</dcterms:modified>
</cp:coreProperties>
</file>