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</w:t>
      </w:r>
      <w:bookmarkStart w:id="0" w:name="_GoBack"/>
      <w:bookmarkEnd w:id="0"/>
      <w:r w:rsidR="00F635AA">
        <w:rPr>
          <w:rFonts w:ascii="Times New Roman" w:hAnsi="Times New Roman" w:cs="Times New Roman"/>
          <w:b/>
          <w:sz w:val="24"/>
          <w:szCs w:val="24"/>
        </w:rPr>
        <w:t xml:space="preserve">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9E067B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67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9E067B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9E067B" w:rsidRDefault="00F635AA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067B" w:rsidRPr="009E067B" w:rsidRDefault="009E067B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67B">
        <w:rPr>
          <w:rFonts w:ascii="Times New Roman" w:hAnsi="Times New Roman" w:cs="Times New Roman"/>
          <w:b/>
          <w:sz w:val="24"/>
          <w:szCs w:val="24"/>
        </w:rPr>
        <w:t xml:space="preserve">„Budowa ośrodka rehabilitacji dla dzikich zwierząt „DZIKA OSTOJA” wraz z azylem </w:t>
      </w:r>
      <w:r w:rsidRPr="009E067B">
        <w:rPr>
          <w:rFonts w:ascii="Times New Roman" w:hAnsi="Times New Roman" w:cs="Times New Roman"/>
          <w:b/>
          <w:sz w:val="24"/>
          <w:szCs w:val="24"/>
        </w:rPr>
        <w:br/>
        <w:t>i salką edukacyjną w Szczecinie – etap I”</w:t>
      </w:r>
    </w:p>
    <w:p w:rsidR="001F2ADB" w:rsidRPr="009E067B" w:rsidRDefault="001F2ADB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9E067B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9E067B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E06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9E067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9E067B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1C7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E30D6-1CC4-46AB-8CD5-8526ED01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31</cp:revision>
  <cp:lastPrinted>2019-07-25T09:37:00Z</cp:lastPrinted>
  <dcterms:created xsi:type="dcterms:W3CDTF">2016-09-16T12:52:00Z</dcterms:created>
  <dcterms:modified xsi:type="dcterms:W3CDTF">2019-07-25T09:38:00Z</dcterms:modified>
</cp:coreProperties>
</file>