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841869">
      <w:pPr>
        <w:pStyle w:val="Nagwek2"/>
        <w:jc w:val="left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215829">
        <w:trPr>
          <w:trHeight w:val="1530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Default="00133FF4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II - </w:t>
            </w:r>
            <w:r w:rsidR="00F74CAA">
              <w:rPr>
                <w:i/>
                <w:color w:val="000080"/>
                <w:sz w:val="36"/>
                <w:szCs w:val="36"/>
              </w:rPr>
              <w:t xml:space="preserve">BUDOWA MIEJSC PARKINGOWYCH ORAZ DROGI DOJAZDOWEJ PRZY UL. GOMBROWICZA </w:t>
            </w:r>
            <w:r w:rsidR="00F74CAA">
              <w:rPr>
                <w:i/>
                <w:color w:val="000080"/>
                <w:sz w:val="36"/>
                <w:szCs w:val="36"/>
              </w:rPr>
              <w:br/>
              <w:t>W SZCZECINIE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</w:t>
            </w:r>
            <w:r w:rsidR="0004794C">
              <w:rPr>
                <w:lang w:eastAsia="en-US"/>
              </w:rPr>
              <w:t>12</w:t>
            </w:r>
            <w:r w:rsidR="005F19B5" w:rsidRPr="00AE3E37">
              <w:rPr>
                <w:lang w:eastAsia="en-US"/>
              </w:rPr>
              <w:t xml:space="preserve"> / 20</w:t>
            </w:r>
            <w:r w:rsidR="00133FF4">
              <w:rPr>
                <w:lang w:eastAsia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(t.j. Dz. U. z 201</w:t>
      </w:r>
      <w:r w:rsidR="00133FF4">
        <w:rPr>
          <w:color w:val="000000"/>
        </w:rPr>
        <w:t>9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8D2D0A">
        <w:rPr>
          <w:color w:val="000000"/>
        </w:rPr>
        <w:t>1</w:t>
      </w:r>
      <w:r w:rsidR="00133FF4">
        <w:rPr>
          <w:color w:val="000000"/>
        </w:rPr>
        <w:t>843</w:t>
      </w:r>
      <w:r w:rsidR="00F74CAA">
        <w:rPr>
          <w:color w:val="000000"/>
        </w:rPr>
        <w:t xml:space="preserve"> ze zm.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C41A44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 xml:space="preserve">Załącznik nr </w:t>
      </w:r>
      <w:r w:rsidRPr="00C41A44">
        <w:rPr>
          <w:b/>
          <w:sz w:val="24"/>
          <w:szCs w:val="24"/>
        </w:rPr>
        <w:t>5</w:t>
      </w:r>
      <w:r w:rsidR="00FD122B" w:rsidRPr="00C41A44">
        <w:rPr>
          <w:sz w:val="24"/>
          <w:szCs w:val="24"/>
        </w:rPr>
        <w:t xml:space="preserve">   </w:t>
      </w:r>
      <w:r w:rsidR="00E10929" w:rsidRPr="004159F3">
        <w:rPr>
          <w:color w:val="FF0000"/>
          <w:sz w:val="24"/>
          <w:szCs w:val="24"/>
        </w:rPr>
        <w:t xml:space="preserve">        </w:t>
      </w:r>
      <w:r w:rsidR="00FD0ECC" w:rsidRPr="00C41A44">
        <w:rPr>
          <w:sz w:val="24"/>
          <w:szCs w:val="24"/>
        </w:rPr>
        <w:t>Projekt budowla</w:t>
      </w:r>
      <w:r w:rsidR="004110A1" w:rsidRPr="00C41A44">
        <w:rPr>
          <w:sz w:val="24"/>
          <w:szCs w:val="24"/>
        </w:rPr>
        <w:t>ny</w:t>
      </w:r>
      <w:r w:rsidR="00FF7948" w:rsidRPr="00C41A44">
        <w:rPr>
          <w:sz w:val="24"/>
          <w:szCs w:val="24"/>
        </w:rPr>
        <w:t xml:space="preserve"> (dot. całej inwestycji)</w:t>
      </w:r>
      <w:r w:rsidR="006D60E0" w:rsidRPr="00C41A44">
        <w:rPr>
          <w:sz w:val="24"/>
          <w:szCs w:val="24"/>
        </w:rPr>
        <w:t xml:space="preserve">, </w:t>
      </w:r>
      <w:r w:rsidR="004110A1" w:rsidRPr="00C41A44">
        <w:rPr>
          <w:sz w:val="24"/>
          <w:szCs w:val="24"/>
        </w:rPr>
        <w:t>w</w:t>
      </w:r>
      <w:r w:rsidR="000A1F01" w:rsidRPr="00C41A44">
        <w:rPr>
          <w:sz w:val="24"/>
          <w:szCs w:val="24"/>
        </w:rPr>
        <w:t>ykonawczy</w:t>
      </w:r>
      <w:r w:rsidR="00FF7948" w:rsidRPr="00C41A44">
        <w:rPr>
          <w:sz w:val="24"/>
          <w:szCs w:val="24"/>
        </w:rPr>
        <w:t xml:space="preserve"> </w:t>
      </w:r>
      <w:r w:rsidR="006D60E0" w:rsidRPr="00C41A44">
        <w:rPr>
          <w:sz w:val="24"/>
          <w:szCs w:val="24"/>
        </w:rPr>
        <w:t>(dot. całej</w:t>
      </w:r>
      <w:r w:rsidR="006D60E0" w:rsidRPr="00C41A44">
        <w:rPr>
          <w:sz w:val="24"/>
          <w:szCs w:val="24"/>
        </w:rPr>
        <w:br/>
        <w:t xml:space="preserve">                                    inwestycji) i wykonawczy </w:t>
      </w:r>
      <w:r w:rsidR="00FF7948" w:rsidRPr="00C41A44">
        <w:rPr>
          <w:sz w:val="24"/>
          <w:szCs w:val="24"/>
        </w:rPr>
        <w:t>(dot. etapu I inwestycji</w:t>
      </w:r>
      <w:r w:rsidR="006D60E0" w:rsidRPr="00C41A44">
        <w:rPr>
          <w:sz w:val="24"/>
          <w:szCs w:val="24"/>
        </w:rPr>
        <w:t>)</w:t>
      </w:r>
      <w:r w:rsidRPr="00C41A44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215829" w:rsidRDefault="00215829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F74CAA">
        <w:rPr>
          <w:b/>
          <w:sz w:val="24"/>
          <w:szCs w:val="24"/>
        </w:rPr>
        <w:t>„</w:t>
      </w:r>
      <w:r w:rsidR="00841869">
        <w:rPr>
          <w:b/>
          <w:sz w:val="24"/>
          <w:szCs w:val="24"/>
        </w:rPr>
        <w:t xml:space="preserve">II - </w:t>
      </w:r>
      <w:r w:rsidR="00F74CAA">
        <w:rPr>
          <w:b/>
          <w:sz w:val="24"/>
          <w:szCs w:val="24"/>
        </w:rPr>
        <w:t xml:space="preserve">Budowa miejsc parkingowych oraz drogi dojazdowej przy ul. Gombrowicza </w:t>
      </w:r>
      <w:r w:rsidR="00841869">
        <w:rPr>
          <w:b/>
          <w:sz w:val="24"/>
          <w:szCs w:val="24"/>
        </w:rPr>
        <w:br/>
      </w:r>
      <w:r w:rsidR="00F74CAA">
        <w:rPr>
          <w:b/>
          <w:sz w:val="24"/>
          <w:szCs w:val="24"/>
        </w:rPr>
        <w:t>w Szczecinie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>przed</w:t>
      </w:r>
      <w:r w:rsidR="004349AD">
        <w:rPr>
          <w:b/>
          <w:color w:val="000000"/>
          <w:sz w:val="24"/>
          <w:szCs w:val="24"/>
        </w:rPr>
        <w:t xml:space="preserve"> </w:t>
      </w:r>
      <w:r w:rsidR="0072273A">
        <w:rPr>
          <w:b/>
          <w:color w:val="000000"/>
          <w:sz w:val="24"/>
          <w:szCs w:val="24"/>
        </w:rPr>
        <w:t>21.02.</w:t>
      </w:r>
      <w:r w:rsidR="00133FF4">
        <w:rPr>
          <w:b/>
          <w:color w:val="000000"/>
          <w:sz w:val="24"/>
          <w:szCs w:val="24"/>
        </w:rPr>
        <w:t>2020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 xml:space="preserve">- bez nazwy </w:t>
      </w:r>
      <w:r w:rsidR="00841869">
        <w:rPr>
          <w:color w:val="000000"/>
          <w:sz w:val="24"/>
          <w:szCs w:val="24"/>
        </w:rPr>
        <w:br/>
      </w:r>
      <w:r w:rsidRPr="00AE3E37">
        <w:rPr>
          <w:color w:val="000000"/>
          <w:sz w:val="24"/>
          <w:szCs w:val="24"/>
        </w:rPr>
        <w:t>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F74CAA" w:rsidRPr="00AE3E37" w:rsidRDefault="00F74CAA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215829" w:rsidRPr="00AE3E37" w:rsidRDefault="00215829" w:rsidP="00215829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(</w:t>
      </w:r>
      <w:r>
        <w:rPr>
          <w:sz w:val="24"/>
          <w:szCs w:val="24"/>
        </w:rPr>
        <w:t xml:space="preserve">t.j. </w:t>
      </w:r>
      <w:r w:rsidRPr="00AE3E37">
        <w:rPr>
          <w:sz w:val="24"/>
          <w:szCs w:val="24"/>
        </w:rPr>
        <w:t>Dz. U. z 20</w:t>
      </w:r>
      <w:r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>
        <w:rPr>
          <w:sz w:val="24"/>
          <w:szCs w:val="24"/>
        </w:rPr>
        <w:t>419</w:t>
      </w:r>
      <w:r w:rsidRPr="00AE3E37">
        <w:rPr>
          <w:sz w:val="24"/>
          <w:szCs w:val="24"/>
        </w:rPr>
        <w:t>).</w:t>
      </w:r>
      <w:bookmarkEnd w:id="0"/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1A46B9" w:rsidRPr="001A46B9" w:rsidRDefault="001A46B9" w:rsidP="001A46B9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EC5F2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1008F6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 xml:space="preserve">co najmniej </w:t>
      </w:r>
      <w:r w:rsidR="001008F6">
        <w:rPr>
          <w:sz w:val="24"/>
          <w:szCs w:val="24"/>
        </w:rPr>
        <w:t xml:space="preserve">dwie </w:t>
      </w:r>
      <w:r w:rsidR="00FD0ECC">
        <w:rPr>
          <w:sz w:val="24"/>
          <w:szCs w:val="24"/>
        </w:rPr>
        <w:t>robot</w:t>
      </w:r>
      <w:r w:rsidR="001008F6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1008F6">
        <w:rPr>
          <w:sz w:val="24"/>
          <w:szCs w:val="24"/>
        </w:rPr>
        <w:t>e, mianowicie:</w:t>
      </w:r>
    </w:p>
    <w:p w:rsidR="001A46B9" w:rsidRPr="001A46B9" w:rsidRDefault="004349AD" w:rsidP="001A46B9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A46B9">
        <w:rPr>
          <w:rFonts w:ascii="Times New Roman" w:hAnsi="Times New Roman"/>
          <w:sz w:val="24"/>
          <w:szCs w:val="24"/>
        </w:rPr>
        <w:lastRenderedPageBreak/>
        <w:t>jedn</w:t>
      </w:r>
      <w:r w:rsidR="007466F6" w:rsidRPr="001A46B9">
        <w:rPr>
          <w:rFonts w:ascii="Times New Roman" w:hAnsi="Times New Roman"/>
          <w:sz w:val="24"/>
          <w:szCs w:val="24"/>
        </w:rPr>
        <w:t>ą</w:t>
      </w:r>
      <w:r w:rsidRPr="001A46B9">
        <w:rPr>
          <w:rFonts w:ascii="Times New Roman" w:hAnsi="Times New Roman"/>
          <w:sz w:val="24"/>
          <w:szCs w:val="24"/>
        </w:rPr>
        <w:t xml:space="preserve"> </w:t>
      </w:r>
      <w:r w:rsidR="001A46B9" w:rsidRPr="001A46B9">
        <w:rPr>
          <w:rFonts w:ascii="Times New Roman" w:hAnsi="Times New Roman"/>
          <w:sz w:val="24"/>
          <w:szCs w:val="24"/>
        </w:rPr>
        <w:t>–</w:t>
      </w:r>
      <w:r w:rsidR="007466F6" w:rsidRPr="001A46B9">
        <w:rPr>
          <w:rFonts w:ascii="Times New Roman" w:hAnsi="Times New Roman"/>
          <w:sz w:val="24"/>
          <w:szCs w:val="24"/>
        </w:rPr>
        <w:t xml:space="preserve"> </w:t>
      </w:r>
      <w:r w:rsidR="001A46B9">
        <w:rPr>
          <w:rFonts w:ascii="Times New Roman" w:hAnsi="Times New Roman"/>
          <w:sz w:val="24"/>
          <w:szCs w:val="24"/>
        </w:rPr>
        <w:t xml:space="preserve">polegającą na wykonaniu drogi lub parkingu, lub zatoki parkingowej </w:t>
      </w:r>
      <w:r w:rsidR="001A46B9">
        <w:rPr>
          <w:rFonts w:ascii="Times New Roman" w:hAnsi="Times New Roman"/>
          <w:sz w:val="24"/>
          <w:szCs w:val="24"/>
        </w:rPr>
        <w:br/>
        <w:t>i miejsc postojowych, lub placu manewrowego, lub chodnika, z elementów drobnowymiarowych (kamiennych lub betonowych) o powierzchni nie mniejszej niż 450 m</w:t>
      </w:r>
      <w:r w:rsidR="001A46B9" w:rsidRPr="001A46B9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1A46B9" w:rsidRPr="001A46B9" w:rsidRDefault="001A46B9" w:rsidP="001A46B9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334BD1" w:rsidRPr="001A46B9" w:rsidRDefault="001A46B9" w:rsidP="001A46B9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drugą – polegającą na wybudowaniu infrastruktury podziemnej wodno-kanalizacyjnej lub deszczowej, o długości nie mniejszej niż 40 mb.</w:t>
      </w:r>
    </w:p>
    <w:p w:rsidR="00A1231C" w:rsidRPr="004411A3" w:rsidRDefault="00A1231C" w:rsidP="00A1231C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 xml:space="preserve">W przypadku składania oferty wspólnej ww. warunku nie musi spełniać jeden </w:t>
      </w:r>
      <w:r w:rsidRPr="004411A3">
        <w:rPr>
          <w:i/>
          <w:sz w:val="24"/>
          <w:szCs w:val="24"/>
        </w:rPr>
        <w:br/>
        <w:t>z wykonawców w całości, co oznacza, że jeden z konsorcjantów może spełniać powyższy warunek w zakresie tiret A, natomiast drugi konsorcjant – w zakresie tiret B. Analogicznie w przypadku polegania na zdolnościach zawodowych innego podmiotu.</w:t>
      </w:r>
    </w:p>
    <w:p w:rsidR="00690844" w:rsidRDefault="00690844" w:rsidP="0069084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bookmarkStart w:id="1" w:name="_Hlk519687293"/>
      <w:r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1"/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215829" w:rsidRDefault="00E10929" w:rsidP="0021582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ED73B6">
        <w:rPr>
          <w:rFonts w:ascii="Times New Roman" w:hAnsi="Times New Roman"/>
          <w:sz w:val="24"/>
          <w:szCs w:val="24"/>
        </w:rPr>
        <w:t>:</w:t>
      </w:r>
    </w:p>
    <w:p w:rsidR="00ED73B6" w:rsidRDefault="00ED73B6" w:rsidP="00ED73B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>do kierowania robotami budowlanymi w specjalności</w:t>
      </w:r>
      <w:r>
        <w:rPr>
          <w:rFonts w:ascii="Times New Roman" w:hAnsi="Times New Roman"/>
          <w:sz w:val="24"/>
          <w:szCs w:val="24"/>
        </w:rPr>
        <w:t xml:space="preserve"> drogowej oraz posiadającą co najmniej 2-letnie doświadczenie zawodowe jako kierownik robót drogowych</w:t>
      </w:r>
    </w:p>
    <w:p w:rsidR="00ED73B6" w:rsidRPr="00EA5B5B" w:rsidRDefault="00ED73B6" w:rsidP="00ED73B6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D73B6" w:rsidRPr="00ED73B6" w:rsidRDefault="00ED73B6" w:rsidP="00ED73B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5B5B">
        <w:rPr>
          <w:rFonts w:ascii="Times New Roman" w:hAnsi="Times New Roman"/>
          <w:sz w:val="24"/>
          <w:szCs w:val="24"/>
        </w:rPr>
        <w:t xml:space="preserve">kierownikiem robót </w:t>
      </w:r>
      <w:r>
        <w:rPr>
          <w:rFonts w:ascii="Times New Roman" w:hAnsi="Times New Roman"/>
          <w:sz w:val="24"/>
          <w:szCs w:val="24"/>
        </w:rPr>
        <w:t>sanitarnych</w:t>
      </w:r>
      <w:r w:rsidRPr="00EA5B5B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 w:rsidRPr="00EA5B5B">
        <w:rPr>
          <w:rFonts w:ascii="Times New Roman" w:hAnsi="Times New Roman"/>
          <w:sz w:val="24"/>
          <w:szCs w:val="24"/>
        </w:rPr>
        <w:br/>
        <w:t>do kierowania robotami budowlanymi w specjalności instalacyjnej w zak</w:t>
      </w:r>
      <w:r>
        <w:rPr>
          <w:rFonts w:ascii="Times New Roman" w:hAnsi="Times New Roman"/>
          <w:sz w:val="24"/>
          <w:szCs w:val="24"/>
        </w:rPr>
        <w:t>resie sieci, instalacji i urządzeń cieplnych, wentylacyjnych, gazowych, wodociągowych i kanalizacyjnych oraz posiadającą co najmniej 2-letnie doświadczenie zawodowe jako kierownik robót sanitarnych.</w:t>
      </w:r>
    </w:p>
    <w:p w:rsidR="00215829" w:rsidRPr="00B10A59" w:rsidRDefault="00215829" w:rsidP="00215829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(t.j</w:t>
      </w:r>
      <w:r w:rsidRPr="00991789">
        <w:rPr>
          <w:i/>
          <w:sz w:val="24"/>
          <w:szCs w:val="24"/>
        </w:rPr>
        <w:t xml:space="preserve">. </w:t>
      </w:r>
      <w:hyperlink r:id="rId8" w:history="1">
        <w:r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215829" w:rsidRPr="00215829" w:rsidRDefault="00215829" w:rsidP="00215829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 xml:space="preserve">3 dni od dnia zamieszczenia </w:t>
      </w:r>
      <w:r w:rsidR="00FD5C40" w:rsidRPr="00AE3E37">
        <w:rPr>
          <w:sz w:val="24"/>
          <w:szCs w:val="24"/>
          <w:u w:val="single"/>
        </w:rPr>
        <w:lastRenderedPageBreak/>
        <w:t>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7419B" w:rsidRPr="00ED73B6" w:rsidRDefault="004E6F5D" w:rsidP="00ED73B6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  <w:r w:rsidR="0037419B" w:rsidRPr="00ED73B6">
        <w:rPr>
          <w:sz w:val="24"/>
          <w:szCs w:val="24"/>
          <w:u w:val="single"/>
        </w:rPr>
        <w:t xml:space="preserve"> </w:t>
      </w:r>
    </w:p>
    <w:p w:rsidR="003A3D8A" w:rsidRDefault="00ED73B6" w:rsidP="00F84F3D">
      <w:pPr>
        <w:ind w:left="704" w:hanging="42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7419B" w:rsidRPr="00340DC7">
        <w:rPr>
          <w:sz w:val="24"/>
          <w:szCs w:val="24"/>
        </w:rPr>
        <w:t>)</w:t>
      </w:r>
      <w:r w:rsidR="0037419B">
        <w:rPr>
          <w:b/>
          <w:sz w:val="24"/>
          <w:szCs w:val="24"/>
        </w:rPr>
        <w:t xml:space="preserve">   </w:t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215829" w:rsidRDefault="00215829" w:rsidP="00215829">
      <w:pPr>
        <w:ind w:left="704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  <w:u w:val="single"/>
        </w:rPr>
        <w:t>Ww. wykaz</w:t>
      </w:r>
      <w:r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215829" w:rsidRPr="00B07E7F" w:rsidRDefault="00215829" w:rsidP="00215829">
      <w:pPr>
        <w:pStyle w:val="Akapitzlist"/>
        <w:spacing w:after="0" w:line="240" w:lineRule="auto"/>
        <w:ind w:left="704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Default="00ED73B6" w:rsidP="007C62B9">
      <w:pPr>
        <w:keepNext/>
        <w:ind w:left="709" w:hanging="425"/>
        <w:jc w:val="both"/>
        <w:rPr>
          <w:iCs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215829" w:rsidRPr="00B07E7F" w:rsidRDefault="00215829" w:rsidP="00215829">
      <w:pPr>
        <w:ind w:left="708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  <w:u w:val="single"/>
        </w:rPr>
        <w:t>Ww. wykaz należy złożyć w oryginale</w:t>
      </w:r>
      <w:r>
        <w:rPr>
          <w:sz w:val="24"/>
          <w:szCs w:val="24"/>
          <w:u w:val="single"/>
        </w:rPr>
        <w:t xml:space="preserve"> </w:t>
      </w:r>
      <w:r w:rsidRPr="00B07E7F">
        <w:rPr>
          <w:sz w:val="24"/>
          <w:szCs w:val="24"/>
          <w:u w:val="single"/>
        </w:rPr>
        <w:t xml:space="preserve">lub kopii potwierdzonej za zgodność </w:t>
      </w:r>
      <w:r>
        <w:rPr>
          <w:sz w:val="24"/>
          <w:szCs w:val="24"/>
          <w:u w:val="single"/>
        </w:rPr>
        <w:br/>
      </w:r>
      <w:r w:rsidRPr="00B07E7F">
        <w:rPr>
          <w:sz w:val="24"/>
          <w:szCs w:val="24"/>
          <w:u w:val="single"/>
        </w:rPr>
        <w:t>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 xml:space="preserve">amawiający </w:t>
      </w:r>
      <w:r w:rsidRPr="00AE3E37">
        <w:rPr>
          <w:rFonts w:ascii="Times New Roman" w:hAnsi="Times New Roman"/>
          <w:sz w:val="24"/>
          <w:szCs w:val="24"/>
        </w:rPr>
        <w:lastRenderedPageBreak/>
        <w:t>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A1231C" w:rsidRPr="00AE3E37" w:rsidRDefault="00A1231C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446A9E" w:rsidRPr="00446A9E" w:rsidRDefault="005939FD" w:rsidP="00446A9E">
      <w:pPr>
        <w:tabs>
          <w:tab w:val="left" w:pos="284"/>
        </w:tabs>
        <w:ind w:left="426" w:hanging="426"/>
        <w:jc w:val="both"/>
        <w:rPr>
          <w:b/>
          <w:bCs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446A9E" w:rsidRPr="00446A9E">
        <w:rPr>
          <w:b/>
          <w:bCs/>
          <w:sz w:val="24"/>
          <w:szCs w:val="24"/>
        </w:rPr>
        <w:t>nie dłuż</w:t>
      </w:r>
      <w:r w:rsidR="00446A9E">
        <w:rPr>
          <w:b/>
          <w:bCs/>
          <w:sz w:val="24"/>
          <w:szCs w:val="24"/>
        </w:rPr>
        <w:t>ej</w:t>
      </w:r>
      <w:r w:rsidR="00446A9E" w:rsidRPr="00446A9E">
        <w:rPr>
          <w:b/>
          <w:bCs/>
          <w:sz w:val="24"/>
          <w:szCs w:val="24"/>
        </w:rPr>
        <w:t xml:space="preserve"> niż 90 dni kalendarzowych od dnia przekazania placu budowy.</w:t>
      </w:r>
    </w:p>
    <w:p w:rsidR="009F21DA" w:rsidRPr="00AE3E37" w:rsidRDefault="009F21DA" w:rsidP="00446A9E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="00CF5BD8">
        <w:rPr>
          <w:b/>
          <w:sz w:val="24"/>
          <w:szCs w:val="24"/>
        </w:rPr>
        <w:t>60</w:t>
      </w:r>
      <w:r w:rsidRPr="00AE3E37">
        <w:rPr>
          <w:b/>
          <w:sz w:val="24"/>
          <w:szCs w:val="24"/>
        </w:rPr>
        <w:t xml:space="preserve">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ED73B6">
        <w:rPr>
          <w:b/>
          <w:color w:val="000000"/>
        </w:rPr>
        <w:t>4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ED73B6">
        <w:t>cztery</w:t>
      </w:r>
      <w:r w:rsidR="006D17BA">
        <w:t xml:space="preserve"> </w:t>
      </w:r>
      <w:r w:rsidR="00DA26CB">
        <w:t>tysi</w:t>
      </w:r>
      <w:r w:rsidR="00ED73B6">
        <w:t>ące</w:t>
      </w:r>
      <w:r>
        <w:t xml:space="preserve">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ED71B6">
        <w:rPr>
          <w:color w:val="000000"/>
        </w:rPr>
        <w:t>21.02.</w:t>
      </w:r>
      <w:r w:rsidR="00E1572D">
        <w:rPr>
          <w:color w:val="000000"/>
        </w:rPr>
        <w:t>2020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>2000 r. o utworzeniu Polskiej Agencji Rozwoju Przedsiębiorczości</w:t>
      </w:r>
      <w:r w:rsidR="00FD5C4D">
        <w:rPr>
          <w:sz w:val="24"/>
          <w:szCs w:val="24"/>
        </w:rPr>
        <w:t xml:space="preserve"> </w:t>
      </w:r>
      <w:r w:rsidRPr="005B667F">
        <w:rPr>
          <w:sz w:val="24"/>
          <w:szCs w:val="24"/>
        </w:rPr>
        <w:t xml:space="preserve">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9" w:history="1">
        <w:r w:rsidR="00F93987" w:rsidRPr="005441B4">
          <w:rPr>
            <w:rStyle w:val="Hipercze"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FD5C4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 xml:space="preserve">p. </w:t>
      </w:r>
      <w:r w:rsidR="00F93987">
        <w:rPr>
          <w:sz w:val="24"/>
          <w:szCs w:val="24"/>
        </w:rPr>
        <w:t>Agnieszka Zadernowska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</w:t>
      </w:r>
      <w:r w:rsidR="00F93987">
        <w:rPr>
          <w:sz w:val="24"/>
          <w:szCs w:val="24"/>
        </w:rPr>
        <w:t>41</w:t>
      </w:r>
      <w:r w:rsidR="00AC69B9">
        <w:rPr>
          <w:sz w:val="24"/>
          <w:szCs w:val="24"/>
        </w:rPr>
        <w:t xml:space="preserve"> w godz. 8.00 – 15.00, e-mail:</w:t>
      </w:r>
    </w:p>
    <w:p w:rsidR="004E2814" w:rsidRPr="00AE3E37" w:rsidRDefault="00F93987" w:rsidP="00FD5C4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agnieszka.zadernowska</w:t>
      </w:r>
      <w:r w:rsidR="00AA142B"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lastRenderedPageBreak/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502436" w:rsidRDefault="00A065B9" w:rsidP="00502436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502436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502436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 w:rsidR="00A065B9"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F9339C">
        <w:rPr>
          <w:b/>
          <w:color w:val="auto"/>
        </w:rPr>
        <w:t>21.02.</w:t>
      </w:r>
      <w:r w:rsidR="00FE4B9C">
        <w:rPr>
          <w:b/>
          <w:color w:val="auto"/>
        </w:rPr>
        <w:t>2020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F9339C">
        <w:rPr>
          <w:color w:val="auto"/>
        </w:rPr>
        <w:t>21.02.</w:t>
      </w:r>
      <w:bookmarkStart w:id="2" w:name="_GoBack"/>
      <w:bookmarkEnd w:id="2"/>
      <w:r w:rsidR="00FE4B9C">
        <w:rPr>
          <w:color w:val="auto"/>
        </w:rPr>
        <w:t>2020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854140" w:rsidRPr="00AE3E37" w:rsidRDefault="00854140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CB00EF" w:rsidP="00F84F3D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453DEB"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</w:t>
      </w:r>
      <w:r w:rsidR="00CB00EF">
        <w:rPr>
          <w:sz w:val="24"/>
          <w:szCs w:val="24"/>
        </w:rPr>
        <w:t xml:space="preserve">       </w:t>
      </w:r>
      <w:r w:rsidRPr="00AE3E37">
        <w:rPr>
          <w:sz w:val="24"/>
          <w:szCs w:val="24"/>
        </w:rPr>
        <w:t xml:space="preserve">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BB6BFB">
        <w:rPr>
          <w:rFonts w:ascii="Times New Roman" w:hAnsi="Times New Roman"/>
          <w:sz w:val="24"/>
          <w:szCs w:val="24"/>
        </w:rPr>
        <w:t>6</w:t>
      </w:r>
      <w:r w:rsidR="00B11614">
        <w:rPr>
          <w:rFonts w:ascii="Times New Roman" w:hAnsi="Times New Roman"/>
          <w:sz w:val="24"/>
          <w:szCs w:val="24"/>
        </w:rPr>
        <w:t>00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B6BFB">
        <w:rPr>
          <w:rFonts w:ascii="Times New Roman" w:hAnsi="Times New Roman"/>
          <w:sz w:val="24"/>
          <w:szCs w:val="24"/>
        </w:rPr>
        <w:t>5</w:t>
      </w:r>
      <w:r w:rsidR="00B11614"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B6BFB">
        <w:rPr>
          <w:rFonts w:ascii="Times New Roman" w:hAnsi="Times New Roman"/>
          <w:sz w:val="24"/>
          <w:szCs w:val="24"/>
        </w:rPr>
        <w:t>4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BB6BFB">
        <w:rPr>
          <w:rFonts w:ascii="Times New Roman" w:hAnsi="Times New Roman"/>
          <w:sz w:val="24"/>
          <w:szCs w:val="24"/>
        </w:rPr>
        <w:t>4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BB6BFB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BB6BFB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</w:t>
      </w:r>
      <w:r w:rsidR="00CB00EF">
        <w:rPr>
          <w:sz w:val="24"/>
          <w:szCs w:val="24"/>
        </w:rPr>
        <w:t xml:space="preserve">       </w:t>
      </w:r>
      <w:r w:rsidRPr="00AE3E37">
        <w:rPr>
          <w:sz w:val="24"/>
          <w:szCs w:val="24"/>
        </w:rPr>
        <w:t xml:space="preserve">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B833EF" w:rsidRPr="00CB00EF" w:rsidRDefault="00453DEB" w:rsidP="00CB00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E368FA" w:rsidRPr="00340DC7" w:rsidRDefault="006D6A62" w:rsidP="00BA526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A526B">
        <w:rPr>
          <w:b w:val="0"/>
          <w:sz w:val="24"/>
        </w:rPr>
        <w:t xml:space="preserve"> </w:t>
      </w:r>
      <w:r w:rsidR="00E368FA" w:rsidRPr="00340DC7">
        <w:rPr>
          <w:b w:val="0"/>
          <w:sz w:val="24"/>
        </w:rPr>
        <w:t>kosztorys ofertowy sporządzony w oparc</w:t>
      </w:r>
      <w:r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do SIWZ</w:t>
      </w:r>
      <w:r w:rsidR="00BA526B">
        <w:rPr>
          <w:b w:val="0"/>
          <w:sz w:val="24"/>
        </w:rPr>
        <w:t>.</w:t>
      </w:r>
    </w:p>
    <w:p w:rsidR="00700BFB" w:rsidRDefault="00FC10A9" w:rsidP="00BB6BF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700BFB" w:rsidRPr="00340DC7" w:rsidRDefault="00700BFB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do wniesienia odwołania w taki sposób, aby mógł on zapoznać się z jego treścią przed upływem tego terminu. Domniemywa się, iż zamawiający mógł zapoznać się z treścią </w:t>
      </w:r>
      <w:r w:rsidRPr="00340DC7">
        <w:rPr>
          <w:sz w:val="24"/>
          <w:szCs w:val="24"/>
        </w:rPr>
        <w:lastRenderedPageBreak/>
        <w:t>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Default="00CB76C9" w:rsidP="00CB3998">
      <w:pPr>
        <w:pStyle w:val="Akapitzlist"/>
        <w:numPr>
          <w:ilvl w:val="0"/>
          <w:numId w:val="40"/>
        </w:numPr>
        <w:tabs>
          <w:tab w:val="left" w:pos="36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Przedmiotem zamówienia jest</w:t>
      </w:r>
      <w:r w:rsidR="00A34BD2" w:rsidRPr="00CB3998">
        <w:rPr>
          <w:rFonts w:ascii="Times New Roman" w:hAnsi="Times New Roman"/>
          <w:sz w:val="24"/>
          <w:szCs w:val="24"/>
        </w:rPr>
        <w:t xml:space="preserve"> </w:t>
      </w:r>
      <w:r w:rsidR="00BB6BFB">
        <w:rPr>
          <w:rFonts w:ascii="Times New Roman" w:hAnsi="Times New Roman"/>
          <w:sz w:val="24"/>
          <w:szCs w:val="24"/>
        </w:rPr>
        <w:t>budowa miejsc parkingowych oraz drogi dojazdowej przy ul. Gombrowicza w Szczecinie</w:t>
      </w:r>
      <w:r w:rsidR="00B84E3C">
        <w:rPr>
          <w:rFonts w:ascii="Times New Roman" w:hAnsi="Times New Roman"/>
          <w:sz w:val="24"/>
          <w:szCs w:val="24"/>
        </w:rPr>
        <w:t xml:space="preserve"> na fragmencie działki nr 31/14 obręb 4072 oraz działki </w:t>
      </w:r>
      <w:r w:rsidR="00B84E3C">
        <w:rPr>
          <w:rFonts w:ascii="Times New Roman" w:hAnsi="Times New Roman"/>
          <w:sz w:val="24"/>
          <w:szCs w:val="24"/>
        </w:rPr>
        <w:br/>
        <w:t>nr 101/2 obręb 4072</w:t>
      </w:r>
      <w:r w:rsidR="00BB6BFB">
        <w:rPr>
          <w:rFonts w:ascii="Times New Roman" w:hAnsi="Times New Roman"/>
          <w:sz w:val="24"/>
          <w:szCs w:val="24"/>
        </w:rPr>
        <w:t>.</w:t>
      </w:r>
    </w:p>
    <w:p w:rsidR="00CB3998" w:rsidRDefault="00CB3998" w:rsidP="00CB39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40DC7">
        <w:rPr>
          <w:sz w:val="24"/>
          <w:szCs w:val="24"/>
        </w:rPr>
        <w:t>CPV</w:t>
      </w:r>
      <w:r>
        <w:rPr>
          <w:sz w:val="24"/>
          <w:szCs w:val="24"/>
        </w:rPr>
        <w:t>:</w:t>
      </w:r>
    </w:p>
    <w:p w:rsidR="00CB3998" w:rsidRPr="00E25111" w:rsidRDefault="00CB3998" w:rsidP="00E251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E25111" w:rsidRPr="00E25111">
        <w:rPr>
          <w:sz w:val="24"/>
          <w:szCs w:val="24"/>
        </w:rPr>
        <w:t>45223300-9 Roboty budowlane w zakresie parkingów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45112000-5 Roboty w zakresie usuwania gleby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45111300-1 Roboty rozbiórkowe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45111200-0 Roboty w zakresie przygotowania terenu pod budowę i roboty ziemne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45332000-3 Roboty instalacyjne wodne i kanalizacyjne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45233200-1 Roboty w zakresie różnych nawierzchni</w:t>
      </w:r>
    </w:p>
    <w:p w:rsidR="003755A5" w:rsidRDefault="003755A5" w:rsidP="00CB3998">
      <w:pPr>
        <w:pStyle w:val="Akapitzlist"/>
        <w:numPr>
          <w:ilvl w:val="0"/>
          <w:numId w:val="40"/>
        </w:num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 xml:space="preserve">Wykonawca zobowiązany będzie do </w:t>
      </w:r>
      <w:r w:rsidR="00D750EB" w:rsidRPr="00CB3998">
        <w:rPr>
          <w:rFonts w:ascii="Times New Roman" w:hAnsi="Times New Roman"/>
          <w:sz w:val="24"/>
          <w:szCs w:val="24"/>
        </w:rPr>
        <w:t xml:space="preserve">wykonania przedmiotu zamówienia, </w:t>
      </w:r>
      <w:r w:rsidR="00005F86" w:rsidRPr="00CB3998">
        <w:rPr>
          <w:rFonts w:ascii="Times New Roman" w:hAnsi="Times New Roman"/>
          <w:sz w:val="24"/>
          <w:szCs w:val="24"/>
        </w:rPr>
        <w:t xml:space="preserve">opisanego </w:t>
      </w:r>
      <w:r w:rsidR="00005F86" w:rsidRPr="00CB3998">
        <w:rPr>
          <w:rFonts w:ascii="Times New Roman" w:hAnsi="Times New Roman"/>
          <w:sz w:val="24"/>
          <w:szCs w:val="24"/>
        </w:rPr>
        <w:br/>
        <w:t xml:space="preserve">w dokumentacji projektowej - załączniki nr 5 i 6 do SIWZ,  </w:t>
      </w:r>
      <w:r w:rsidR="00D750EB" w:rsidRPr="00CB3998">
        <w:rPr>
          <w:rFonts w:ascii="Times New Roman" w:hAnsi="Times New Roman"/>
          <w:sz w:val="24"/>
          <w:szCs w:val="24"/>
        </w:rPr>
        <w:t xml:space="preserve">który </w:t>
      </w:r>
      <w:r w:rsidRPr="00CB3998">
        <w:rPr>
          <w:rFonts w:ascii="Times New Roman" w:hAnsi="Times New Roman"/>
          <w:sz w:val="24"/>
          <w:szCs w:val="24"/>
        </w:rPr>
        <w:t>obejmuje</w:t>
      </w:r>
      <w:r w:rsidR="00577D6C" w:rsidRPr="00CB3998">
        <w:rPr>
          <w:rFonts w:ascii="Times New Roman" w:hAnsi="Times New Roman"/>
          <w:sz w:val="24"/>
          <w:szCs w:val="24"/>
        </w:rPr>
        <w:t xml:space="preserve">  m. in.</w:t>
      </w:r>
      <w:r w:rsidR="007622F9" w:rsidRPr="00CB3998">
        <w:rPr>
          <w:rFonts w:ascii="Times New Roman" w:hAnsi="Times New Roman"/>
          <w:sz w:val="24"/>
          <w:szCs w:val="24"/>
        </w:rPr>
        <w:t>: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rozbiórka istniejących krawężników oraz nawierzchni z płyt ażurowych betonowych drogi dojazdowej do garaży,</w:t>
      </w:r>
    </w:p>
    <w:p w:rsidR="00855C0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budowa kanalizacji deszczowej,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 drogi dojazdowej w formie ciągu pieszo-jezdnego z siedmioma wyznaczonymi miejscami postojowymi równoległymi,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 dziesięciu miejsc parkingowych prostopadłych, w tym jednego miejsca przystosowanego dla osób niepełnosprawnych,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 nawierzchni utwardzonej przeznaczonej na lokalizację pojemników na odpady komunalne selektywnie gromadzone,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wszystkich niezbędnych robót budowlanych zapewniających prawidłowe połączenie budowanych oraz remontowanych nawierzchni z nawierzchniami istniejącymi nie podlegającymi wymianie lub remoncie (np. na granicy działek) oraz wszystkich robót niezbędnych do prawidłowego funkcjonowania przebudowanego układu komunikacyjnego,</w:t>
      </w:r>
    </w:p>
    <w:p w:rsidR="00B84E3C" w:rsidRPr="00CB3998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przekształcenie nasypu oraz wykonanie robót ziemnych o charakterze wykończeniowym (tereny zielone).</w:t>
      </w:r>
    </w:p>
    <w:p w:rsidR="007622F9" w:rsidRPr="00855C0C" w:rsidRDefault="007622F9" w:rsidP="00855C0C">
      <w:pPr>
        <w:pStyle w:val="Akapitzlist"/>
        <w:numPr>
          <w:ilvl w:val="0"/>
          <w:numId w:val="40"/>
        </w:num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5C0C">
        <w:rPr>
          <w:rFonts w:ascii="Times New Roman" w:hAnsi="Times New Roman"/>
          <w:sz w:val="24"/>
          <w:szCs w:val="24"/>
        </w:rPr>
        <w:t xml:space="preserve">Wykonawca zobowiązany będzie – na własny koszt i we własnym zakresie - również </w:t>
      </w:r>
      <w:r w:rsidRPr="00855C0C">
        <w:rPr>
          <w:rFonts w:ascii="Times New Roman" w:hAnsi="Times New Roman"/>
          <w:sz w:val="24"/>
          <w:szCs w:val="24"/>
        </w:rPr>
        <w:br/>
        <w:t>m. in. do:</w:t>
      </w:r>
    </w:p>
    <w:p w:rsidR="00C71BCC" w:rsidRPr="00C71BCC" w:rsidRDefault="005C20FA" w:rsidP="00C71B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5C20FA" w:rsidRPr="001E208C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  <w:r w:rsidR="00C71BCC">
        <w:rPr>
          <w:sz w:val="24"/>
          <w:szCs w:val="24"/>
        </w:rPr>
        <w:t xml:space="preserve">. Za wykonanie geodezyjnej inwentaryzacji powykonawczej zostanie uznane potwierdzenie złożenia przez Wykonawcę mapy geodezyjnej w </w:t>
      </w:r>
      <w:r w:rsidR="00C71BCC">
        <w:rPr>
          <w:sz w:val="24"/>
          <w:szCs w:val="24"/>
        </w:rPr>
        <w:lastRenderedPageBreak/>
        <w:t>Miejskim Ośrodku Dokumentacji Geodezyjnej i Kartograficznej oraz przekazanie Zamawiającemu w/w potwierdzenia wraz z kopią złożonej mapy,</w:t>
      </w:r>
    </w:p>
    <w:p w:rsidR="005C20FA" w:rsidRDefault="005C20FA" w:rsidP="005C20FA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3954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C71BCC" w:rsidRPr="006C3954" w:rsidRDefault="00C71BCC" w:rsidP="005C20FA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zapewnienia obsługi geotechnicznej,</w:t>
      </w:r>
    </w:p>
    <w:p w:rsidR="005C20FA" w:rsidRDefault="005C20FA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2721C0">
        <w:rPr>
          <w:b w:val="0"/>
          <w:sz w:val="24"/>
          <w:szCs w:val="24"/>
        </w:rPr>
        <w:t xml:space="preserve">   ścisłej współpracy z Zamawiającym, Nadzorem Inwestorskim oraz Nadzorem Autorskim,</w:t>
      </w:r>
      <w:r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C71BCC" w:rsidRDefault="00C71BCC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pokrycia kosztów wykonania odkrywek elementów robót budzących wątpliwości </w:t>
      </w:r>
      <w:r>
        <w:rPr>
          <w:b w:val="0"/>
          <w:sz w:val="24"/>
          <w:szCs w:val="24"/>
        </w:rPr>
        <w:br/>
        <w:t>w celu sprawdzenia jakości ich wykonania, jeżeli wykonanie tych robót nie zostało zgłoszone do sprawdzenia przed ich zakryciem,</w:t>
      </w:r>
    </w:p>
    <w:p w:rsidR="00C71BCC" w:rsidRDefault="00C71BCC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</w:t>
      </w:r>
      <w:r w:rsidR="00D202D9">
        <w:rPr>
          <w:b w:val="0"/>
          <w:sz w:val="24"/>
          <w:szCs w:val="24"/>
        </w:rPr>
        <w:t>p</w:t>
      </w:r>
      <w:r>
        <w:rPr>
          <w:b w:val="0"/>
          <w:sz w:val="24"/>
          <w:szCs w:val="24"/>
        </w:rPr>
        <w:t xml:space="preserve">okrycia kosztów przeprowadzenia prób, pomiarów, sprawdzeń zgodnie </w:t>
      </w:r>
      <w:r>
        <w:rPr>
          <w:b w:val="0"/>
          <w:sz w:val="24"/>
          <w:szCs w:val="24"/>
        </w:rPr>
        <w:br/>
        <w:t xml:space="preserve">ze </w:t>
      </w:r>
      <w:r w:rsidR="00D202D9">
        <w:rPr>
          <w:b w:val="0"/>
          <w:sz w:val="24"/>
          <w:szCs w:val="24"/>
        </w:rPr>
        <w:t>S</w:t>
      </w:r>
      <w:r>
        <w:rPr>
          <w:b w:val="0"/>
          <w:sz w:val="24"/>
          <w:szCs w:val="24"/>
        </w:rPr>
        <w:t>pecyfikacj</w:t>
      </w:r>
      <w:r w:rsidR="00D202D9">
        <w:rPr>
          <w:b w:val="0"/>
          <w:sz w:val="24"/>
          <w:szCs w:val="24"/>
        </w:rPr>
        <w:t>ą</w:t>
      </w:r>
      <w:r>
        <w:rPr>
          <w:b w:val="0"/>
          <w:sz w:val="24"/>
          <w:szCs w:val="24"/>
        </w:rPr>
        <w:t xml:space="preserve"> techniczną wykonania i odbio</w:t>
      </w:r>
      <w:r w:rsidR="00D202D9">
        <w:rPr>
          <w:b w:val="0"/>
          <w:sz w:val="24"/>
          <w:szCs w:val="24"/>
        </w:rPr>
        <w:t>ru robót budowlanych, warunkami technicznymi prowadzenia robót, decyzjami i zatwierdzeniami, obowiązującymi normami i przepisami oraz ewentualnych badań laboratoryjnych,</w:t>
      </w:r>
    </w:p>
    <w:p w:rsidR="00D202D9" w:rsidRDefault="00D202D9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pokrycia kosztów odbiorów robót dokonywanych przez gestorów mediów w zakresie wynikającym z warunków technicznych i uzgodnień,</w:t>
      </w:r>
    </w:p>
    <w:p w:rsidR="00D202D9" w:rsidRPr="006C3954" w:rsidRDefault="00D202D9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pokrycia innych pozostałych kosztów niezbędnych do prawidłowej realizacji przedmiotu zamówienia,</w:t>
      </w:r>
    </w:p>
    <w:p w:rsidR="005C20FA" w:rsidRDefault="005C20FA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659B7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6659B7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 xml:space="preserve">zapewnienia bezpiecznych warunków realizacji robót, określonych przepisami p.poż. </w:t>
      </w:r>
      <w:r w:rsidRPr="00A1171C">
        <w:rPr>
          <w:sz w:val="24"/>
          <w:szCs w:val="24"/>
        </w:rPr>
        <w:br/>
        <w:t>i bhp oraz przepisami dot. ochrony środowiska, w tym przeszkolenia pracowników,</w:t>
      </w:r>
    </w:p>
    <w:p w:rsidR="005C20FA" w:rsidRDefault="005C20FA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>właściwego ogrodzenia, zabezpieczenia placu budowy, utrzymywania w należytym stanie tymczasowego zabezpieczenia,</w:t>
      </w:r>
    </w:p>
    <w:p w:rsidR="005C20FA" w:rsidRDefault="005C20FA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 xml:space="preserve">oznakowania terenu budowy zgodnie z obowiązującymi przepisami, </w:t>
      </w:r>
      <w:r w:rsidR="006659B7" w:rsidRPr="00A1171C">
        <w:rPr>
          <w:sz w:val="24"/>
          <w:szCs w:val="24"/>
        </w:rPr>
        <w:t xml:space="preserve">wykonania </w:t>
      </w:r>
      <w:r w:rsidR="006659B7" w:rsidRPr="00A1171C">
        <w:rPr>
          <w:sz w:val="24"/>
          <w:szCs w:val="24"/>
        </w:rPr>
        <w:br/>
        <w:t>i umieszczenia tablicy informacyjnej w widocznym miejscu,</w:t>
      </w:r>
    </w:p>
    <w:p w:rsidR="006659B7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 xml:space="preserve">przywrócenia należytego stanu i porządku na terenie budowy po zakończeniu prac, </w:t>
      </w:r>
      <w:r w:rsidRPr="00A1171C">
        <w:rPr>
          <w:sz w:val="24"/>
          <w:szCs w:val="24"/>
        </w:rPr>
        <w:br/>
        <w:t>a także (w razie korzystania) na innych nieruchomościach, obiektach i urządzeniach,</w:t>
      </w:r>
      <w:r w:rsidRPr="00A1171C">
        <w:rPr>
          <w:sz w:val="24"/>
          <w:szCs w:val="24"/>
        </w:rPr>
        <w:br/>
        <w:t>itp., które  Wykonawca naruszy przy wykonywaniu zadania wraz z usunięciem</w:t>
      </w:r>
      <w:r w:rsidRPr="00A1171C">
        <w:rPr>
          <w:sz w:val="24"/>
          <w:szCs w:val="24"/>
        </w:rPr>
        <w:br/>
        <w:t>powstałych szkód,</w:t>
      </w:r>
    </w:p>
    <w:p w:rsidR="005B7E62" w:rsidRDefault="005B7E62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>utrzymywania porządku i czystości przy wyjeździe z terenu budowy na drogi publiczne i wewnętrzne,</w:t>
      </w:r>
    </w:p>
    <w:p w:rsidR="006659B7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>zabezpieczenia własnego mienia na terenie robót,</w:t>
      </w:r>
    </w:p>
    <w:p w:rsidR="00A1171C" w:rsidRPr="00A1171C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 xml:space="preserve">ponoszenia odpowiedzialności za szkody spowodowane działalnością wynikłą </w:t>
      </w:r>
      <w:r w:rsidRPr="00A1171C">
        <w:rPr>
          <w:sz w:val="24"/>
          <w:szCs w:val="24"/>
        </w:rPr>
        <w:br/>
        <w:t>z realizacji prac, powstałe u Zamawiającego lub osób trzecich,</w:t>
      </w:r>
    </w:p>
    <w:p w:rsidR="00EE7050" w:rsidRDefault="00A1171C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prowadzeni</w:t>
      </w:r>
      <w:r w:rsidR="005C20FA" w:rsidRPr="00EE7050">
        <w:rPr>
          <w:b w:val="0"/>
          <w:sz w:val="24"/>
          <w:szCs w:val="24"/>
        </w:rPr>
        <w:t>a robót zgodnie z wydanymi dla inwestycji warunkami technicznymi, decyzjami i uzgodnieniami, a także: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 xml:space="preserve">a)  uzyskania zezwoleń na zajęcie pasa drogowego wraz z poniesieniem kosztów 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za zajęcie pasa drogowego na czas wykonywania robót budowlanych,</w:t>
      </w:r>
    </w:p>
    <w:p w:rsidR="00EE7050" w:rsidRPr="006659B7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b)</w:t>
      </w:r>
      <w:r>
        <w:rPr>
          <w:b w:val="0"/>
          <w:sz w:val="24"/>
          <w:szCs w:val="24"/>
        </w:rPr>
        <w:tab/>
      </w:r>
      <w:r w:rsidRPr="006659B7">
        <w:rPr>
          <w:b w:val="0"/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EE7050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c)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odtworzenia pasa drogowego do stanu użyteczności pierwotnej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</w:t>
      </w:r>
      <w:r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z</w:t>
      </w:r>
      <w:r>
        <w:rPr>
          <w:b w:val="0"/>
          <w:sz w:val="24"/>
          <w:szCs w:val="24"/>
        </w:rPr>
        <w:t xml:space="preserve"> aktualnie obowiązującym z</w:t>
      </w:r>
      <w:r w:rsidRPr="006C3954">
        <w:rPr>
          <w:b w:val="0"/>
          <w:sz w:val="24"/>
          <w:szCs w:val="24"/>
        </w:rPr>
        <w:t>arządzenie</w:t>
      </w:r>
      <w:r>
        <w:rPr>
          <w:b w:val="0"/>
          <w:sz w:val="24"/>
          <w:szCs w:val="24"/>
        </w:rPr>
        <w:t xml:space="preserve">m </w:t>
      </w:r>
      <w:r w:rsidRPr="006C3954">
        <w:rPr>
          <w:b w:val="0"/>
          <w:sz w:val="24"/>
          <w:szCs w:val="24"/>
        </w:rPr>
        <w:t xml:space="preserve">Dyrektora Zarządu Dróg i Transportu </w:t>
      </w:r>
      <w:r w:rsidRPr="006C3954">
        <w:rPr>
          <w:b w:val="0"/>
          <w:sz w:val="24"/>
          <w:szCs w:val="24"/>
        </w:rPr>
        <w:lastRenderedPageBreak/>
        <w:t>Miejskiego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w sprawie wprowadzenia warunków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technicznych prowadzenia robót w pasie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 xml:space="preserve">drogowym oraz odtworzenie nawierzchni, 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d) </w:t>
      </w:r>
      <w:r w:rsidRPr="006C3954">
        <w:rPr>
          <w:b w:val="0"/>
          <w:sz w:val="24"/>
          <w:szCs w:val="24"/>
        </w:rPr>
        <w:t>powiadamiania z odpowiednim wyprzedzeniem czasowym zarządców lub</w:t>
      </w:r>
      <w:r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właścicieli mediów o terminie przystąpienia do wykonania robót</w:t>
      </w:r>
      <w:r>
        <w:rPr>
          <w:b w:val="0"/>
          <w:sz w:val="24"/>
          <w:szCs w:val="24"/>
        </w:rPr>
        <w:t>,</w:t>
      </w:r>
    </w:p>
    <w:p w:rsidR="00EE7050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e)  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przed przystąpieniem do robót dokonanie sprawdzeni</w:t>
      </w:r>
      <w:r>
        <w:rPr>
          <w:b w:val="0"/>
          <w:sz w:val="24"/>
          <w:szCs w:val="24"/>
        </w:rPr>
        <w:t>a</w:t>
      </w:r>
      <w:r w:rsidRPr="006C3954">
        <w:rPr>
          <w:b w:val="0"/>
          <w:sz w:val="24"/>
          <w:szCs w:val="24"/>
        </w:rPr>
        <w:t xml:space="preserve"> przebiegu sieci </w:t>
      </w:r>
      <w:r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u zarządców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lub  właścicieli mediów oraz wykonania przekopów próbnych w celu ustalenia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zgodności przebiegu sieci naniesionych na mapach ze stanem faktycznym</w:t>
      </w:r>
      <w:r>
        <w:rPr>
          <w:b w:val="0"/>
          <w:sz w:val="24"/>
          <w:szCs w:val="24"/>
        </w:rPr>
        <w:t>,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f)    </w:t>
      </w:r>
      <w:r w:rsidRPr="006C3954">
        <w:rPr>
          <w:b w:val="0"/>
          <w:sz w:val="24"/>
          <w:szCs w:val="24"/>
        </w:rPr>
        <w:t>prowadzenia prac ziemnych ręcznie z zachowaniem ostrożności przy zbliżeniach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 xml:space="preserve">lub skrzyżowaniach z siecią  infrastruktury technicznej podziemnej, 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g)   w przypadku uszkodzenia sieci infrastruktury podziemnej – do natychmiastowego</w:t>
      </w:r>
      <w:r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>
        <w:rPr>
          <w:b w:val="0"/>
          <w:sz w:val="24"/>
          <w:szCs w:val="24"/>
        </w:rPr>
        <w:br/>
        <w:t xml:space="preserve">       oraz usunięcia uszkodzenia,</w:t>
      </w:r>
      <w:r w:rsidRPr="006C3954">
        <w:rPr>
          <w:b w:val="0"/>
          <w:sz w:val="24"/>
          <w:szCs w:val="24"/>
        </w:rPr>
        <w:t xml:space="preserve"> </w:t>
      </w:r>
    </w:p>
    <w:p w:rsidR="005C20FA" w:rsidRDefault="00EE7050" w:rsidP="0009316D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h) </w:t>
      </w:r>
      <w:r w:rsidRPr="009C1219">
        <w:rPr>
          <w:b w:val="0"/>
          <w:sz w:val="24"/>
          <w:szCs w:val="24"/>
        </w:rPr>
        <w:t>zabezpieczenia w trakcie budowy istniejących drzew przed uszkodzeniami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mechanicznymi w strefie korzeniowej, a także pni i koron oraz prowadzenia prac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>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pobliżu drzew i krzewów, zgodnie z obowiązującymi przepisami oraz</w:t>
      </w:r>
      <w:r>
        <w:rPr>
          <w:b w:val="0"/>
          <w:sz w:val="24"/>
          <w:szCs w:val="24"/>
        </w:rPr>
        <w:br/>
        <w:t xml:space="preserve">     </w:t>
      </w:r>
      <w:r w:rsidRPr="006C3954">
        <w:rPr>
          <w:b w:val="0"/>
          <w:sz w:val="24"/>
          <w:szCs w:val="24"/>
        </w:rPr>
        <w:t xml:space="preserve"> wykonywania prac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ręcznie przy zbliżeniach do drzew, z zachowaniem ostrożności</w:t>
      </w:r>
      <w:r>
        <w:rPr>
          <w:b w:val="0"/>
          <w:sz w:val="24"/>
          <w:szCs w:val="24"/>
        </w:rPr>
        <w:br/>
        <w:t xml:space="preserve">     </w:t>
      </w:r>
      <w:r w:rsidRPr="006C3954">
        <w:rPr>
          <w:b w:val="0"/>
          <w:sz w:val="24"/>
          <w:szCs w:val="24"/>
        </w:rPr>
        <w:t xml:space="preserve"> i staranności</w:t>
      </w:r>
      <w:r>
        <w:rPr>
          <w:b w:val="0"/>
          <w:sz w:val="24"/>
          <w:szCs w:val="24"/>
        </w:rPr>
        <w:t>,</w:t>
      </w:r>
    </w:p>
    <w:p w:rsidR="00E56507" w:rsidRDefault="00E56507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zagospodarowania we własnym zakresie materiałów z rozbiórki (składowanie, wywóz, opłaty, itp.),</w:t>
      </w:r>
    </w:p>
    <w:p w:rsidR="00E56507" w:rsidRPr="00EE7050" w:rsidRDefault="00E56507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gospodarki odpadami zgodnie z ustawą o odpadach</w:t>
      </w:r>
      <w:r w:rsidR="00F924BB">
        <w:rPr>
          <w:b w:val="0"/>
          <w:sz w:val="24"/>
          <w:szCs w:val="24"/>
        </w:rPr>
        <w:t xml:space="preserve">; </w:t>
      </w:r>
    </w:p>
    <w:p w:rsidR="00016869" w:rsidRPr="00EE7050" w:rsidRDefault="00016869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dziennika budowy,</w:t>
      </w:r>
    </w:p>
    <w:p w:rsidR="005C20FA" w:rsidRPr="00EE7050" w:rsidRDefault="005C20FA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wykonania i przedłożenia Zamawiającemu niezbędnych badań laboratoryjnych, np.: kruszywa, betonu, stali, itd. oraz certyfikatów, atestów, aprobat technicznych itp.</w:t>
      </w:r>
      <w:r w:rsidR="00EE7050">
        <w:rPr>
          <w:b w:val="0"/>
          <w:sz w:val="24"/>
          <w:szCs w:val="24"/>
        </w:rPr>
        <w:t xml:space="preserve"> </w:t>
      </w:r>
      <w:r w:rsidR="00EE7050">
        <w:rPr>
          <w:b w:val="0"/>
          <w:sz w:val="24"/>
          <w:szCs w:val="24"/>
        </w:rPr>
        <w:br/>
      </w:r>
      <w:r w:rsidRPr="00EE7050">
        <w:rPr>
          <w:b w:val="0"/>
          <w:sz w:val="24"/>
          <w:szCs w:val="24"/>
        </w:rPr>
        <w:t>na wbudowane materiały (w języku polskim)</w:t>
      </w:r>
      <w:r w:rsidR="00E56507" w:rsidRPr="00EE7050">
        <w:rPr>
          <w:b w:val="0"/>
          <w:sz w:val="24"/>
          <w:szCs w:val="24"/>
        </w:rPr>
        <w:t xml:space="preserve"> oraz badań podłoża</w:t>
      </w:r>
      <w:r w:rsidRPr="00EE7050">
        <w:rPr>
          <w:b w:val="0"/>
          <w:sz w:val="24"/>
          <w:szCs w:val="24"/>
        </w:rPr>
        <w:t xml:space="preserve">, </w:t>
      </w:r>
    </w:p>
    <w:p w:rsidR="00610537" w:rsidRPr="00EE7050" w:rsidRDefault="005C20FA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wykonania dokumentacji powykonawczej wraz z kartami gwarancyjnymi,</w:t>
      </w:r>
      <w:r w:rsidRPr="00EE7050">
        <w:rPr>
          <w:b w:val="0"/>
          <w:sz w:val="24"/>
          <w:szCs w:val="24"/>
        </w:rPr>
        <w:br/>
        <w:t xml:space="preserve">instrukcjami obsługi, kartami katalogowymi, itp. w języku polskim – w </w:t>
      </w:r>
      <w:r w:rsidR="00E56507" w:rsidRPr="00EE7050">
        <w:rPr>
          <w:b w:val="0"/>
          <w:sz w:val="24"/>
          <w:szCs w:val="24"/>
        </w:rPr>
        <w:t>2</w:t>
      </w:r>
      <w:r w:rsidRPr="00EE7050">
        <w:rPr>
          <w:b w:val="0"/>
          <w:sz w:val="24"/>
          <w:szCs w:val="24"/>
        </w:rPr>
        <w:t xml:space="preserve"> egz.</w:t>
      </w:r>
    </w:p>
    <w:p w:rsidR="00195042" w:rsidRPr="00340DC7" w:rsidRDefault="007622F9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8E5538" w:rsidRPr="00340DC7">
        <w:rPr>
          <w:szCs w:val="24"/>
        </w:rPr>
        <w:t>1</w:t>
      </w:r>
      <w:r w:rsidR="00E56507">
        <w:rPr>
          <w:szCs w:val="24"/>
        </w:rPr>
        <w:t>0</w:t>
      </w:r>
      <w:r w:rsidRPr="00340DC7">
        <w:rPr>
          <w:szCs w:val="24"/>
        </w:rPr>
        <w:t xml:space="preserve"> dni roboczych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</w:t>
      </w:r>
      <w:r w:rsidRPr="00340DC7">
        <w:rPr>
          <w:sz w:val="24"/>
          <w:szCs w:val="24"/>
        </w:rPr>
        <w:lastRenderedPageBreak/>
        <w:t xml:space="preserve">umowy lub jego zmiany. W przypadku projektu zmian umowy powyższe zapisy należy stosować odpowiednio. 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E2908" w:rsidRPr="004354A6" w:rsidRDefault="001E2908" w:rsidP="001E2908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1E2908" w:rsidRDefault="001E2908" w:rsidP="001E2908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</w:t>
      </w:r>
      <w:r>
        <w:rPr>
          <w:sz w:val="24"/>
          <w:szCs w:val="24"/>
        </w:rPr>
        <w:t>,</w:t>
      </w:r>
    </w:p>
    <w:p w:rsidR="001E2908" w:rsidRDefault="001E2908" w:rsidP="001E2908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r>
        <w:rPr>
          <w:sz w:val="24"/>
          <w:szCs w:val="24"/>
        </w:rPr>
        <w:tab/>
        <w:t>zaniechania realizacji części prac.</w:t>
      </w:r>
    </w:p>
    <w:p w:rsidR="001E2908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Zmiana</w:t>
      </w:r>
      <w:r w:rsidRPr="00AE6D63">
        <w:rPr>
          <w:sz w:val="24"/>
          <w:szCs w:val="24"/>
        </w:rPr>
        <w:t xml:space="preserve"> w ww. lit. </w:t>
      </w:r>
      <w:r>
        <w:rPr>
          <w:sz w:val="24"/>
          <w:szCs w:val="24"/>
        </w:rPr>
        <w:t>b i c</w:t>
      </w:r>
      <w:r w:rsidRPr="004354A6">
        <w:rPr>
          <w:sz w:val="24"/>
          <w:szCs w:val="24"/>
        </w:rPr>
        <w:t xml:space="preserve">  może  być powiązana </w:t>
      </w:r>
      <w:r>
        <w:rPr>
          <w:sz w:val="24"/>
          <w:szCs w:val="24"/>
        </w:rPr>
        <w:t xml:space="preserve">w szczególności </w:t>
      </w:r>
      <w:r w:rsidRPr="004354A6">
        <w:rPr>
          <w:sz w:val="24"/>
          <w:szCs w:val="24"/>
        </w:rPr>
        <w:t>ze zmianą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  wynagrodzenia na zasadac</w:t>
      </w:r>
      <w:r>
        <w:rPr>
          <w:sz w:val="24"/>
          <w:szCs w:val="24"/>
        </w:rPr>
        <w:t xml:space="preserve">h </w:t>
      </w:r>
      <w:r w:rsidRPr="004354A6">
        <w:rPr>
          <w:sz w:val="24"/>
          <w:szCs w:val="24"/>
        </w:rPr>
        <w:t>określonych  przez Strony</w:t>
      </w:r>
      <w:r>
        <w:rPr>
          <w:sz w:val="24"/>
          <w:szCs w:val="24"/>
        </w:rPr>
        <w:t xml:space="preserve">, tj. </w:t>
      </w:r>
      <w:r w:rsidRPr="004354A6">
        <w:rPr>
          <w:sz w:val="24"/>
          <w:szCs w:val="24"/>
        </w:rPr>
        <w:t>Wykonawca wykona</w:t>
      </w:r>
      <w:r>
        <w:rPr>
          <w:sz w:val="24"/>
          <w:szCs w:val="24"/>
        </w:rPr>
        <w:br/>
        <w:t xml:space="preserve">  </w:t>
      </w:r>
      <w:r w:rsidRPr="004354A6">
        <w:rPr>
          <w:sz w:val="24"/>
          <w:szCs w:val="24"/>
        </w:rPr>
        <w:t>wycenę robót budowlanych w formi</w:t>
      </w:r>
      <w:r>
        <w:rPr>
          <w:sz w:val="24"/>
          <w:szCs w:val="24"/>
        </w:rPr>
        <w:t xml:space="preserve">e </w:t>
      </w:r>
      <w:r w:rsidRPr="004354A6">
        <w:rPr>
          <w:sz w:val="24"/>
          <w:szCs w:val="24"/>
        </w:rPr>
        <w:t>kosztorysu, przy zastosowaniu nośników</w:t>
      </w:r>
      <w:r>
        <w:rPr>
          <w:sz w:val="24"/>
          <w:szCs w:val="24"/>
        </w:rPr>
        <w:br/>
        <w:t xml:space="preserve"> </w:t>
      </w:r>
      <w:r w:rsidRPr="004354A6">
        <w:rPr>
          <w:sz w:val="24"/>
          <w:szCs w:val="24"/>
        </w:rPr>
        <w:t xml:space="preserve"> cenotwórczych</w:t>
      </w:r>
      <w:r>
        <w:rPr>
          <w:sz w:val="24"/>
          <w:szCs w:val="24"/>
        </w:rPr>
        <w:t xml:space="preserve"> lub pozycji zawartych w kosztorysie ofertowym.</w:t>
      </w:r>
      <w:r w:rsidRPr="004354A6">
        <w:rPr>
          <w:sz w:val="24"/>
          <w:szCs w:val="24"/>
        </w:rPr>
        <w:t xml:space="preserve"> 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1E2908" w:rsidRPr="00AE6D63" w:rsidRDefault="001E2908" w:rsidP="001E2908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E2908" w:rsidRPr="00AE6D63" w:rsidRDefault="001E2908" w:rsidP="001E2908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</w:t>
      </w:r>
      <w:r>
        <w:rPr>
          <w:sz w:val="24"/>
          <w:szCs w:val="24"/>
        </w:rPr>
        <w:tab/>
      </w:r>
      <w:r w:rsidRPr="00AE6D63">
        <w:rPr>
          <w:sz w:val="24"/>
          <w:szCs w:val="24"/>
        </w:rP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lastRenderedPageBreak/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E2908" w:rsidRPr="004354A6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</w:t>
      </w:r>
      <w:r>
        <w:rPr>
          <w:sz w:val="24"/>
          <w:szCs w:val="24"/>
        </w:rPr>
        <w:t>e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1E2908" w:rsidRPr="004354A6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E2908" w:rsidRPr="004354A6" w:rsidRDefault="001E2908" w:rsidP="001E2908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</w:t>
      </w:r>
      <w:r w:rsidR="006239F1">
        <w:rPr>
          <w:sz w:val="24"/>
          <w:szCs w:val="24"/>
        </w:rPr>
        <w:t>średnia</w:t>
      </w:r>
      <w:r w:rsidRPr="004354A6">
        <w:rPr>
          <w:sz w:val="24"/>
          <w:szCs w:val="24"/>
        </w:rPr>
        <w:t xml:space="preserve"> dla województwa zachodniopomorskiego wg publikacji Sekocenbud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Kp (liczone od R+S) – </w:t>
      </w:r>
      <w:r w:rsidR="006239F1">
        <w:rPr>
          <w:sz w:val="24"/>
          <w:szCs w:val="24"/>
        </w:rPr>
        <w:t>średnie</w:t>
      </w:r>
      <w:r w:rsidRPr="004354A6">
        <w:rPr>
          <w:sz w:val="24"/>
          <w:szCs w:val="24"/>
        </w:rPr>
        <w:t xml:space="preserve"> wg publikacji Sekocenbud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R+S+Kp) – </w:t>
      </w:r>
      <w:r w:rsidR="006239F1">
        <w:rPr>
          <w:sz w:val="24"/>
          <w:szCs w:val="24"/>
        </w:rPr>
        <w:t>średni</w:t>
      </w:r>
      <w:r w:rsidRPr="004354A6">
        <w:rPr>
          <w:sz w:val="24"/>
          <w:szCs w:val="24"/>
        </w:rPr>
        <w:t xml:space="preserve"> wg publikacji Sekocenbud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3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3"/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1E2908" w:rsidRPr="00A55517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</w:t>
      </w:r>
      <w:r>
        <w:rPr>
          <w:sz w:val="24"/>
          <w:szCs w:val="24"/>
        </w:rPr>
        <w:t>.</w:t>
      </w:r>
    </w:p>
    <w:p w:rsidR="001E2908" w:rsidRPr="004354A6" w:rsidRDefault="001E2908" w:rsidP="001E2908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E2908" w:rsidRPr="004354A6" w:rsidRDefault="001E2908" w:rsidP="001E2908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1E2908" w:rsidRPr="004354A6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1E2908" w:rsidRPr="004354A6" w:rsidRDefault="001E2908" w:rsidP="001E2908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</w:t>
      </w:r>
      <w:r w:rsidRPr="004354A6">
        <w:rPr>
          <w:sz w:val="24"/>
          <w:szCs w:val="24"/>
        </w:rPr>
        <w:lastRenderedPageBreak/>
        <w:t xml:space="preserve">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1E2908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1E2908" w:rsidRPr="004354A6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ppkt.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FF4" w:rsidRDefault="00133FF4" w:rsidP="00830C62">
      <w:r>
        <w:separator/>
      </w:r>
    </w:p>
  </w:endnote>
  <w:endnote w:type="continuationSeparator" w:id="0">
    <w:p w:rsidR="00133FF4" w:rsidRDefault="00133FF4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33FF4" w:rsidRPr="00830C62" w:rsidRDefault="00133FF4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33FF4" w:rsidRDefault="00133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FF4" w:rsidRDefault="00133FF4" w:rsidP="00830C62">
      <w:r>
        <w:separator/>
      </w:r>
    </w:p>
  </w:footnote>
  <w:footnote w:type="continuationSeparator" w:id="0">
    <w:p w:rsidR="00133FF4" w:rsidRDefault="00133FF4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A870E3D"/>
    <w:multiLevelType w:val="hybridMultilevel"/>
    <w:tmpl w:val="2E665600"/>
    <w:lvl w:ilvl="0" w:tplc="F0E4DA5A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7C54E94"/>
    <w:multiLevelType w:val="hybridMultilevel"/>
    <w:tmpl w:val="76E8F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5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</w:num>
  <w:num w:numId="18">
    <w:abstractNumId w:val="29"/>
  </w:num>
  <w:num w:numId="19">
    <w:abstractNumId w:val="14"/>
  </w:num>
  <w:num w:numId="20">
    <w:abstractNumId w:val="17"/>
  </w:num>
  <w:num w:numId="21">
    <w:abstractNumId w:val="5"/>
  </w:num>
  <w:num w:numId="22">
    <w:abstractNumId w:val="10"/>
  </w:num>
  <w:num w:numId="23">
    <w:abstractNumId w:val="28"/>
  </w:num>
  <w:num w:numId="24">
    <w:abstractNumId w:val="33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</w:num>
  <w:num w:numId="32">
    <w:abstractNumId w:val="23"/>
  </w:num>
  <w:num w:numId="33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1"/>
  </w:num>
  <w:num w:numId="35">
    <w:abstractNumId w:val="26"/>
  </w:num>
  <w:num w:numId="36">
    <w:abstractNumId w:val="32"/>
  </w:num>
  <w:num w:numId="37">
    <w:abstractNumId w:val="8"/>
  </w:num>
  <w:num w:numId="38">
    <w:abstractNumId w:val="22"/>
  </w:num>
  <w:num w:numId="39">
    <w:abstractNumId w:val="19"/>
  </w:num>
  <w:num w:numId="40">
    <w:abstractNumId w:val="18"/>
  </w:num>
  <w:num w:numId="41">
    <w:abstractNumId w:val="6"/>
  </w:num>
  <w:num w:numId="42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6869"/>
    <w:rsid w:val="0001714A"/>
    <w:rsid w:val="0002326B"/>
    <w:rsid w:val="0002363C"/>
    <w:rsid w:val="00026527"/>
    <w:rsid w:val="00030158"/>
    <w:rsid w:val="000324DA"/>
    <w:rsid w:val="0003658B"/>
    <w:rsid w:val="000424D8"/>
    <w:rsid w:val="0004794C"/>
    <w:rsid w:val="000509B5"/>
    <w:rsid w:val="00051C4E"/>
    <w:rsid w:val="000527A0"/>
    <w:rsid w:val="0006653F"/>
    <w:rsid w:val="00067475"/>
    <w:rsid w:val="00074D87"/>
    <w:rsid w:val="000768FB"/>
    <w:rsid w:val="0009316D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33FF4"/>
    <w:rsid w:val="00150579"/>
    <w:rsid w:val="0016391D"/>
    <w:rsid w:val="00174DF4"/>
    <w:rsid w:val="00175AF1"/>
    <w:rsid w:val="00176421"/>
    <w:rsid w:val="00195042"/>
    <w:rsid w:val="001A46B9"/>
    <w:rsid w:val="001B023D"/>
    <w:rsid w:val="001B616E"/>
    <w:rsid w:val="001B6801"/>
    <w:rsid w:val="001D0B87"/>
    <w:rsid w:val="001D47E6"/>
    <w:rsid w:val="001E2733"/>
    <w:rsid w:val="001E2908"/>
    <w:rsid w:val="00206F17"/>
    <w:rsid w:val="00215829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06CB"/>
    <w:rsid w:val="00262990"/>
    <w:rsid w:val="00266419"/>
    <w:rsid w:val="0027113F"/>
    <w:rsid w:val="00273C8A"/>
    <w:rsid w:val="00273DCC"/>
    <w:rsid w:val="00284DA9"/>
    <w:rsid w:val="00297E05"/>
    <w:rsid w:val="002A07FF"/>
    <w:rsid w:val="002A7F2D"/>
    <w:rsid w:val="002B1197"/>
    <w:rsid w:val="002C454E"/>
    <w:rsid w:val="002E3182"/>
    <w:rsid w:val="002E32CB"/>
    <w:rsid w:val="002E78C5"/>
    <w:rsid w:val="002F64FE"/>
    <w:rsid w:val="00310151"/>
    <w:rsid w:val="00310421"/>
    <w:rsid w:val="003264A9"/>
    <w:rsid w:val="00326618"/>
    <w:rsid w:val="00334BD1"/>
    <w:rsid w:val="00340C79"/>
    <w:rsid w:val="00340DC7"/>
    <w:rsid w:val="00344570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1C3"/>
    <w:rsid w:val="003D774A"/>
    <w:rsid w:val="003E109C"/>
    <w:rsid w:val="003E2716"/>
    <w:rsid w:val="003E71B5"/>
    <w:rsid w:val="003F1A76"/>
    <w:rsid w:val="00410926"/>
    <w:rsid w:val="004110A1"/>
    <w:rsid w:val="004117AD"/>
    <w:rsid w:val="004159F3"/>
    <w:rsid w:val="00415BBB"/>
    <w:rsid w:val="00424C81"/>
    <w:rsid w:val="0043113F"/>
    <w:rsid w:val="004333AA"/>
    <w:rsid w:val="004349AD"/>
    <w:rsid w:val="00434B24"/>
    <w:rsid w:val="00435EE8"/>
    <w:rsid w:val="00446A9E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2436"/>
    <w:rsid w:val="00504B60"/>
    <w:rsid w:val="00511F77"/>
    <w:rsid w:val="00515454"/>
    <w:rsid w:val="005214C0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4F7D"/>
    <w:rsid w:val="00585B2F"/>
    <w:rsid w:val="005939FD"/>
    <w:rsid w:val="0059485D"/>
    <w:rsid w:val="005A61C1"/>
    <w:rsid w:val="005A7649"/>
    <w:rsid w:val="005B5633"/>
    <w:rsid w:val="005B7E62"/>
    <w:rsid w:val="005C20FA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39F1"/>
    <w:rsid w:val="006241AC"/>
    <w:rsid w:val="00624740"/>
    <w:rsid w:val="00634BC7"/>
    <w:rsid w:val="006401E8"/>
    <w:rsid w:val="00646BAC"/>
    <w:rsid w:val="00650A4C"/>
    <w:rsid w:val="0066152E"/>
    <w:rsid w:val="00661FB2"/>
    <w:rsid w:val="00663D45"/>
    <w:rsid w:val="006659B7"/>
    <w:rsid w:val="00671B6E"/>
    <w:rsid w:val="0067493D"/>
    <w:rsid w:val="006758A3"/>
    <w:rsid w:val="00675FFD"/>
    <w:rsid w:val="00676EBE"/>
    <w:rsid w:val="00681357"/>
    <w:rsid w:val="006830F3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700BFB"/>
    <w:rsid w:val="0070425D"/>
    <w:rsid w:val="00705D4F"/>
    <w:rsid w:val="00716FA0"/>
    <w:rsid w:val="00717E81"/>
    <w:rsid w:val="00720902"/>
    <w:rsid w:val="0072273A"/>
    <w:rsid w:val="007323F5"/>
    <w:rsid w:val="007324C3"/>
    <w:rsid w:val="0073430D"/>
    <w:rsid w:val="007345CC"/>
    <w:rsid w:val="00736EC2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3840"/>
    <w:rsid w:val="007C621B"/>
    <w:rsid w:val="007C62B9"/>
    <w:rsid w:val="007C6F6B"/>
    <w:rsid w:val="007C7AFD"/>
    <w:rsid w:val="007D467D"/>
    <w:rsid w:val="007E5209"/>
    <w:rsid w:val="00805952"/>
    <w:rsid w:val="00807BC5"/>
    <w:rsid w:val="00807E9D"/>
    <w:rsid w:val="00812806"/>
    <w:rsid w:val="008130CB"/>
    <w:rsid w:val="00813B43"/>
    <w:rsid w:val="00813B4D"/>
    <w:rsid w:val="0081572D"/>
    <w:rsid w:val="00830C62"/>
    <w:rsid w:val="00837B69"/>
    <w:rsid w:val="00841869"/>
    <w:rsid w:val="0084227C"/>
    <w:rsid w:val="00842518"/>
    <w:rsid w:val="00854140"/>
    <w:rsid w:val="00855C0C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26E5"/>
    <w:rsid w:val="008D2D0A"/>
    <w:rsid w:val="008D4844"/>
    <w:rsid w:val="008D7F26"/>
    <w:rsid w:val="008E1704"/>
    <w:rsid w:val="008E5538"/>
    <w:rsid w:val="008F79A9"/>
    <w:rsid w:val="00902359"/>
    <w:rsid w:val="00906DE6"/>
    <w:rsid w:val="0091489B"/>
    <w:rsid w:val="00914D15"/>
    <w:rsid w:val="00921363"/>
    <w:rsid w:val="00926BC4"/>
    <w:rsid w:val="009273E6"/>
    <w:rsid w:val="00954F7F"/>
    <w:rsid w:val="00966D51"/>
    <w:rsid w:val="009700FC"/>
    <w:rsid w:val="009704D0"/>
    <w:rsid w:val="009761B7"/>
    <w:rsid w:val="00981B94"/>
    <w:rsid w:val="00982B63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171C"/>
    <w:rsid w:val="00A1231C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AF3F5A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55632"/>
    <w:rsid w:val="00B5628D"/>
    <w:rsid w:val="00B67347"/>
    <w:rsid w:val="00B833EF"/>
    <w:rsid w:val="00B836CD"/>
    <w:rsid w:val="00B843F2"/>
    <w:rsid w:val="00B84E3C"/>
    <w:rsid w:val="00B8627D"/>
    <w:rsid w:val="00B86DBA"/>
    <w:rsid w:val="00B90C7E"/>
    <w:rsid w:val="00B924BF"/>
    <w:rsid w:val="00B92E0E"/>
    <w:rsid w:val="00B93C74"/>
    <w:rsid w:val="00BA2180"/>
    <w:rsid w:val="00BA40D0"/>
    <w:rsid w:val="00BA526B"/>
    <w:rsid w:val="00BB1167"/>
    <w:rsid w:val="00BB1673"/>
    <w:rsid w:val="00BB6BFB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6DF4"/>
    <w:rsid w:val="00C075EB"/>
    <w:rsid w:val="00C12B23"/>
    <w:rsid w:val="00C14247"/>
    <w:rsid w:val="00C203DC"/>
    <w:rsid w:val="00C41A44"/>
    <w:rsid w:val="00C432DC"/>
    <w:rsid w:val="00C70078"/>
    <w:rsid w:val="00C71BCC"/>
    <w:rsid w:val="00C919B9"/>
    <w:rsid w:val="00C9315B"/>
    <w:rsid w:val="00CA0282"/>
    <w:rsid w:val="00CB00EF"/>
    <w:rsid w:val="00CB0A84"/>
    <w:rsid w:val="00CB0E51"/>
    <w:rsid w:val="00CB3998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CF5BD8"/>
    <w:rsid w:val="00D1206D"/>
    <w:rsid w:val="00D12140"/>
    <w:rsid w:val="00D151F8"/>
    <w:rsid w:val="00D1792E"/>
    <w:rsid w:val="00D202D9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1572D"/>
    <w:rsid w:val="00E25111"/>
    <w:rsid w:val="00E368FA"/>
    <w:rsid w:val="00E45A8D"/>
    <w:rsid w:val="00E46CD3"/>
    <w:rsid w:val="00E47BA9"/>
    <w:rsid w:val="00E52D3A"/>
    <w:rsid w:val="00E55323"/>
    <w:rsid w:val="00E56507"/>
    <w:rsid w:val="00E56717"/>
    <w:rsid w:val="00E56EBA"/>
    <w:rsid w:val="00E6108D"/>
    <w:rsid w:val="00E62C23"/>
    <w:rsid w:val="00E67F3E"/>
    <w:rsid w:val="00E70749"/>
    <w:rsid w:val="00E71882"/>
    <w:rsid w:val="00E73277"/>
    <w:rsid w:val="00E94F1E"/>
    <w:rsid w:val="00E94FE0"/>
    <w:rsid w:val="00EA0FAF"/>
    <w:rsid w:val="00EB0F8C"/>
    <w:rsid w:val="00EC5F23"/>
    <w:rsid w:val="00ED1C90"/>
    <w:rsid w:val="00ED71B6"/>
    <w:rsid w:val="00ED71F6"/>
    <w:rsid w:val="00ED73B6"/>
    <w:rsid w:val="00EE0138"/>
    <w:rsid w:val="00EE123E"/>
    <w:rsid w:val="00EE7050"/>
    <w:rsid w:val="00EF0420"/>
    <w:rsid w:val="00EF4162"/>
    <w:rsid w:val="00F07933"/>
    <w:rsid w:val="00F22F95"/>
    <w:rsid w:val="00F24316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66F96"/>
    <w:rsid w:val="00F709F9"/>
    <w:rsid w:val="00F71FAC"/>
    <w:rsid w:val="00F74CAA"/>
    <w:rsid w:val="00F84F3D"/>
    <w:rsid w:val="00F8707C"/>
    <w:rsid w:val="00F87090"/>
    <w:rsid w:val="00F924BB"/>
    <w:rsid w:val="00F9339C"/>
    <w:rsid w:val="00F93987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5C4D"/>
    <w:rsid w:val="00FD6112"/>
    <w:rsid w:val="00FD656B"/>
    <w:rsid w:val="00FD74A8"/>
    <w:rsid w:val="00FE0717"/>
    <w:rsid w:val="00FE3CFD"/>
    <w:rsid w:val="00FE44FA"/>
    <w:rsid w:val="00FE4B9C"/>
    <w:rsid w:val="00FE4FCF"/>
    <w:rsid w:val="00FE6255"/>
    <w:rsid w:val="00FF475A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6FC03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4F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34A1E-6FEF-466A-9A00-8E6D79F01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3488</TotalTime>
  <Pages>22</Pages>
  <Words>8983</Words>
  <Characters>53903</Characters>
  <Application>Microsoft Office Word</Application>
  <DocSecurity>0</DocSecurity>
  <Lines>449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196</cp:revision>
  <cp:lastPrinted>2018-07-18T12:32:00Z</cp:lastPrinted>
  <dcterms:created xsi:type="dcterms:W3CDTF">2016-09-15T10:20:00Z</dcterms:created>
  <dcterms:modified xsi:type="dcterms:W3CDTF">2020-02-06T12:53:00Z</dcterms:modified>
</cp:coreProperties>
</file>