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3839E" w14:textId="77777777"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14:paraId="092D2DD4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543C102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3503CE6" w14:textId="77777777" w:rsidR="00007F70" w:rsidRDefault="00007F70" w:rsidP="00007F70">
      <w:pPr>
        <w:rPr>
          <w:szCs w:val="24"/>
        </w:rPr>
      </w:pPr>
    </w:p>
    <w:p w14:paraId="283D0EDC" w14:textId="77777777" w:rsidR="00007F70" w:rsidRDefault="00007F70" w:rsidP="00007F70">
      <w:pPr>
        <w:rPr>
          <w:szCs w:val="24"/>
        </w:rPr>
      </w:pPr>
    </w:p>
    <w:p w14:paraId="496FD67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6282F362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54BFEF3C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249BB91" w14:textId="77777777" w:rsidR="00007F70" w:rsidRDefault="00007F70" w:rsidP="00007F70">
      <w:pPr>
        <w:rPr>
          <w:szCs w:val="24"/>
        </w:rPr>
      </w:pPr>
    </w:p>
    <w:p w14:paraId="41ADA3A9" w14:textId="77777777" w:rsidR="00007F70" w:rsidRDefault="00007F70" w:rsidP="00007F70">
      <w:pPr>
        <w:rPr>
          <w:szCs w:val="24"/>
        </w:rPr>
      </w:pPr>
    </w:p>
    <w:p w14:paraId="3D6C5925" w14:textId="154F8DA0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C70792">
        <w:rPr>
          <w:kern w:val="2"/>
          <w:szCs w:val="24"/>
          <w:lang w:eastAsia="ar-SA"/>
        </w:rPr>
        <w:t xml:space="preserve">, </w:t>
      </w:r>
      <w:r>
        <w:rPr>
          <w:kern w:val="2"/>
          <w:szCs w:val="24"/>
          <w:lang w:eastAsia="ar-SA"/>
        </w:rPr>
        <w:t>niżej podpisany ………</w:t>
      </w:r>
      <w:r w:rsidR="00C70792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…………………….……………..……………… będąc </w:t>
      </w:r>
    </w:p>
    <w:p w14:paraId="00A4B69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49FE542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CEFB2C4" w14:textId="0986FF91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52A9D08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7B1EE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601BC484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244EE0B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1104B8A" w14:textId="74C93395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692EAC4C" w14:textId="5439602C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C70792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201</w:t>
      </w:r>
      <w:r w:rsidR="00C70792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8519D">
        <w:rPr>
          <w:kern w:val="2"/>
          <w:szCs w:val="24"/>
          <w:lang w:eastAsia="ar-SA"/>
        </w:rPr>
        <w:t>1</w:t>
      </w:r>
      <w:r w:rsidR="00C70792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3E94BE2C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6B5065C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65CEA7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359CB8F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870C9B9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9F7B0E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E4B2B19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14C11E26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4FAE56E5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6E4866C8" w14:textId="77777777" w:rsidR="00AD4EBA" w:rsidRDefault="00AD4EBA" w:rsidP="00AD4EB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Modernizacja alejek na Cmentarzu Centralnym w Szczecinie</w:t>
      </w:r>
      <w:r>
        <w:rPr>
          <w:b/>
        </w:rPr>
        <w:t>”</w:t>
      </w:r>
    </w:p>
    <w:p w14:paraId="6A9BED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AF1836F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E4C22A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69DB094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1300F9F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782192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50C9FC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105A5343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438ED21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46EE093E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4E56BE9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069A20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F7B002D" w14:textId="4F88FFE4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C70792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184A"/>
    <w:rsid w:val="00090B8F"/>
    <w:rsid w:val="000C4EF7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BF6763"/>
    <w:rsid w:val="00C65B1A"/>
    <w:rsid w:val="00C70792"/>
    <w:rsid w:val="00CB6654"/>
    <w:rsid w:val="00DC0C53"/>
    <w:rsid w:val="00E8519D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0592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2019-03-21T11:54:00Z</cp:lastPrinted>
  <dcterms:created xsi:type="dcterms:W3CDTF">2016-10-19T09:45:00Z</dcterms:created>
  <dcterms:modified xsi:type="dcterms:W3CDTF">2020-04-19T15:52:00Z</dcterms:modified>
</cp:coreProperties>
</file>