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B50E6" w14:textId="7E2848CD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6269D8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2EBB4632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6180C04F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235E6FD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8F650F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C8D1236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6B006C78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0A4E230B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72A322C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77792412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69BE5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CB8474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4926A3F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2002C05D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9A8295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56905CF4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4AD9C6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19178AB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4CEF5CA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2B80CAA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9CAC998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73A4C560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334E924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3C0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FE0C7E4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61706A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224C47" w14:textId="0E2C2600" w:rsidR="00423C03" w:rsidRPr="00423C03" w:rsidRDefault="00423C03" w:rsidP="00423C03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23C0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6269D8">
        <w:rPr>
          <w:rFonts w:ascii="Times New Roman" w:hAnsi="Times New Roman" w:cs="Times New Roman"/>
          <w:b/>
          <w:bCs/>
          <w:iCs/>
          <w:sz w:val="24"/>
          <w:szCs w:val="24"/>
        </w:rPr>
        <w:t>Rozbudowa placu zabaw na terenie parku Staw Brodowski w Szczecinie</w:t>
      </w:r>
      <w:r w:rsidRPr="00423C03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4D51B5B" w14:textId="77777777" w:rsidR="008812C9" w:rsidRPr="00423C03" w:rsidRDefault="008812C9" w:rsidP="00053FF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E874A8D" w14:textId="77777777" w:rsidR="008812C9" w:rsidRPr="00423C03" w:rsidRDefault="008812C9" w:rsidP="00053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3C03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23C03">
        <w:rPr>
          <w:rFonts w:ascii="Times New Roman" w:hAnsi="Times New Roman" w:cs="Times New Roman"/>
          <w:sz w:val="24"/>
          <w:szCs w:val="24"/>
        </w:rPr>
        <w:t>że</w:t>
      </w:r>
      <w:r w:rsidR="00113C4F" w:rsidRPr="00423C03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6743CA8D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2EBE806E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51C37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C3AAD5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017D6C9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43BCCEE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3D5B38A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6F99732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CE45FA2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035C569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79E314D9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17A3C285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006A1B32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1A20D75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0EAEF23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FE4E872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423C03"/>
    <w:rsid w:val="004C196A"/>
    <w:rsid w:val="004E6C1C"/>
    <w:rsid w:val="004F6256"/>
    <w:rsid w:val="005B31F8"/>
    <w:rsid w:val="006269D8"/>
    <w:rsid w:val="00662FD1"/>
    <w:rsid w:val="0068478B"/>
    <w:rsid w:val="006918DC"/>
    <w:rsid w:val="007C5F21"/>
    <w:rsid w:val="008812C9"/>
    <w:rsid w:val="00882754"/>
    <w:rsid w:val="008E0C46"/>
    <w:rsid w:val="00AA76FC"/>
    <w:rsid w:val="00B01331"/>
    <w:rsid w:val="00B468A2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0228A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1501E-AB97-4139-9FCE-5C5F1B08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33</cp:revision>
  <cp:lastPrinted>2019-02-22T09:26:00Z</cp:lastPrinted>
  <dcterms:created xsi:type="dcterms:W3CDTF">2016-11-30T12:56:00Z</dcterms:created>
  <dcterms:modified xsi:type="dcterms:W3CDTF">2020-07-15T11:11:00Z</dcterms:modified>
</cp:coreProperties>
</file>