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7DB1AC00" w:rsidR="008519A1" w:rsidRDefault="008519A1" w:rsidP="008519A1">
      <w:pPr>
        <w:jc w:val="right"/>
        <w:rPr>
          <w:b/>
        </w:rPr>
      </w:pPr>
      <w:r>
        <w:rPr>
          <w:b/>
        </w:rPr>
        <w:t>do umowy nr CRU/W</w:t>
      </w:r>
      <w:r w:rsidR="004A6BDA">
        <w:rPr>
          <w:b/>
        </w:rPr>
        <w:t>IR</w:t>
      </w:r>
      <w:r>
        <w:rPr>
          <w:b/>
        </w:rPr>
        <w:t>/………./</w:t>
      </w:r>
      <w:r w:rsidR="008D287E">
        <w:rPr>
          <w:b/>
        </w:rPr>
        <w:t>……….</w:t>
      </w:r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4C49CEEB" w14:textId="7ED33DE3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0" w:name="_Hlk521330016"/>
      <w:r>
        <w:t xml:space="preserve"> „Doposażenie terenu przy ul. Okólnej w Szczecinie</w:t>
      </w:r>
      <w:r w:rsidR="008D287E">
        <w:t xml:space="preserve"> (powtórka)</w:t>
      </w:r>
      <w:r>
        <w:t>”</w:t>
      </w:r>
      <w:bookmarkEnd w:id="0"/>
      <w:r>
        <w:t>, zgodnie z  art. 6 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4A6BDA"/>
    <w:rsid w:val="008519A1"/>
    <w:rsid w:val="008D287E"/>
    <w:rsid w:val="00B0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2018-11-20T09:16:00Z</cp:lastPrinted>
  <dcterms:created xsi:type="dcterms:W3CDTF">2018-09-11T07:41:00Z</dcterms:created>
  <dcterms:modified xsi:type="dcterms:W3CDTF">2020-12-04T09:13:00Z</dcterms:modified>
</cp:coreProperties>
</file>