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C4F" w:rsidRDefault="004A3C4F" w:rsidP="004A3C4F">
      <w:pPr>
        <w:pStyle w:val="Bezodstpw"/>
        <w:jc w:val="left"/>
        <w:rPr>
          <w:sz w:val="24"/>
          <w:szCs w:val="24"/>
          <w:lang w:val="pl-PL"/>
        </w:rPr>
      </w:pPr>
    </w:p>
    <w:tbl>
      <w:tblPr>
        <w:tblW w:w="5000" w:type="pct"/>
        <w:jc w:val="center"/>
        <w:tblLook w:val="04A0"/>
      </w:tblPr>
      <w:tblGrid>
        <w:gridCol w:w="10616"/>
      </w:tblGrid>
      <w:tr w:rsidR="004A3C4F" w:rsidRPr="00817EDD" w:rsidTr="009C6471">
        <w:trPr>
          <w:trHeight w:val="2880"/>
          <w:jc w:val="center"/>
        </w:trPr>
        <w:tc>
          <w:tcPr>
            <w:tcW w:w="5000" w:type="pct"/>
          </w:tcPr>
          <w:p w:rsidR="004A3C4F" w:rsidRPr="00E5038F" w:rsidRDefault="005F5A07" w:rsidP="009C6471">
            <w:pPr>
              <w:pStyle w:val="Bezodstpw"/>
              <w:jc w:val="right"/>
              <w:rPr>
                <w:caps/>
                <w:sz w:val="16"/>
                <w:szCs w:val="16"/>
                <w:lang w:val="pl-PL"/>
              </w:rPr>
            </w:pPr>
            <w:r w:rsidRPr="005F5A07">
              <w:rPr>
                <w:caps/>
                <w:noProof/>
                <w:sz w:val="16"/>
                <w:szCs w:val="16"/>
                <w:lang w:eastAsia="pl-PL"/>
              </w:rPr>
              <w:pict>
                <v:shapetype id="_x0000_t32" coordsize="21600,21600" o:spt="32" o:oned="t" path="m,l21600,21600e" filled="f">
                  <v:path arrowok="t" fillok="f" o:connecttype="none"/>
                  <o:lock v:ext="edit" shapetype="t"/>
                </v:shapetype>
                <v:shape id="_x0000_s1027" type="#_x0000_t32" style="position:absolute;left:0;text-align:left;margin-left:3.4pt;margin-top:-6.35pt;width:0;height:30pt;z-index:251657728" o:connectortype="straight" strokecolor="white"/>
              </w:pict>
            </w:r>
            <w:r w:rsidR="004A3C4F" w:rsidRPr="00E5038F">
              <w:rPr>
                <w:caps/>
                <w:sz w:val="16"/>
                <w:szCs w:val="16"/>
                <w:lang w:val="pl-PL"/>
              </w:rPr>
              <w:t>egz. nr..…….</w:t>
            </w:r>
          </w:p>
        </w:tc>
      </w:tr>
      <w:tr w:rsidR="004A3C4F" w:rsidRPr="008171B8" w:rsidTr="009C6471">
        <w:trPr>
          <w:trHeight w:val="1440"/>
          <w:jc w:val="center"/>
        </w:trPr>
        <w:tc>
          <w:tcPr>
            <w:tcW w:w="5000" w:type="pct"/>
            <w:tcBorders>
              <w:bottom w:val="single" w:sz="4" w:space="0" w:color="919191"/>
            </w:tcBorders>
            <w:shd w:val="clear" w:color="auto" w:fill="auto"/>
            <w:vAlign w:val="center"/>
          </w:tcPr>
          <w:p w:rsidR="004A3C4F" w:rsidRDefault="004A3C4F" w:rsidP="00EB37E0">
            <w:pPr>
              <w:autoSpaceDE w:val="0"/>
              <w:autoSpaceDN w:val="0"/>
              <w:adjustRightInd w:val="0"/>
              <w:spacing w:after="0"/>
              <w:rPr>
                <w:b/>
                <w:sz w:val="51"/>
                <w:szCs w:val="51"/>
                <w:vertAlign w:val="superscript"/>
                <w:lang w:val="pl-PL"/>
              </w:rPr>
            </w:pPr>
            <w:r>
              <w:rPr>
                <w:b/>
                <w:sz w:val="51"/>
                <w:szCs w:val="51"/>
                <w:vertAlign w:val="superscript"/>
                <w:lang w:val="pl-PL"/>
              </w:rPr>
              <w:t>Specyfikacja techniczna wykonania i odbioru robót:</w:t>
            </w:r>
          </w:p>
          <w:p w:rsidR="004A3C4F" w:rsidRPr="00E5038F" w:rsidRDefault="004A3C4F" w:rsidP="00EB37E0">
            <w:pPr>
              <w:autoSpaceDE w:val="0"/>
              <w:autoSpaceDN w:val="0"/>
              <w:adjustRightInd w:val="0"/>
              <w:spacing w:after="0"/>
              <w:rPr>
                <w:b/>
                <w:sz w:val="51"/>
                <w:szCs w:val="51"/>
                <w:vertAlign w:val="superscript"/>
                <w:lang w:val="pl-PL"/>
              </w:rPr>
            </w:pPr>
            <w:r w:rsidRPr="00E5038F">
              <w:rPr>
                <w:b/>
                <w:sz w:val="51"/>
                <w:szCs w:val="51"/>
                <w:vertAlign w:val="superscript"/>
                <w:lang w:val="pl-PL"/>
              </w:rPr>
              <w:t>Zagospodarowanie terenu parku miejskiego im. R. Łyczywka w Szczecinie</w:t>
            </w:r>
          </w:p>
          <w:p w:rsidR="004A3C4F" w:rsidRDefault="004A3C4F" w:rsidP="00EB37E0">
            <w:pPr>
              <w:autoSpaceDE w:val="0"/>
              <w:autoSpaceDN w:val="0"/>
              <w:adjustRightInd w:val="0"/>
              <w:spacing w:after="0"/>
              <w:rPr>
                <w:sz w:val="24"/>
                <w:szCs w:val="24"/>
                <w:lang w:val="pl-PL"/>
              </w:rPr>
            </w:pPr>
            <w:r>
              <w:rPr>
                <w:sz w:val="24"/>
                <w:szCs w:val="24"/>
                <w:lang w:val="pl-PL"/>
              </w:rPr>
              <w:t>d</w:t>
            </w:r>
            <w:r w:rsidRPr="00E5038F">
              <w:rPr>
                <w:sz w:val="24"/>
                <w:szCs w:val="24"/>
                <w:lang w:val="pl-PL"/>
              </w:rPr>
              <w:t>z. nr 13/2, obręb 2063.</w:t>
            </w:r>
          </w:p>
          <w:p w:rsidR="004A3C4F" w:rsidRDefault="004A3C4F" w:rsidP="00EB37E0">
            <w:pPr>
              <w:autoSpaceDE w:val="0"/>
              <w:autoSpaceDN w:val="0"/>
              <w:adjustRightInd w:val="0"/>
              <w:spacing w:after="0"/>
              <w:rPr>
                <w:sz w:val="24"/>
                <w:szCs w:val="24"/>
                <w:lang w:val="pl-PL"/>
              </w:rPr>
            </w:pPr>
          </w:p>
          <w:p w:rsidR="004A3C4F" w:rsidRPr="00E5038F" w:rsidRDefault="004A3C4F" w:rsidP="00EB37E0">
            <w:pPr>
              <w:autoSpaceDE w:val="0"/>
              <w:autoSpaceDN w:val="0"/>
              <w:adjustRightInd w:val="0"/>
              <w:spacing w:after="0"/>
              <w:rPr>
                <w:sz w:val="24"/>
                <w:szCs w:val="24"/>
                <w:lang w:val="pl-PL"/>
              </w:rPr>
            </w:pPr>
            <w:r>
              <w:rPr>
                <w:sz w:val="24"/>
                <w:szCs w:val="24"/>
                <w:lang w:val="pl-PL"/>
              </w:rPr>
              <w:t xml:space="preserve">Lokalizacja </w:t>
            </w:r>
            <w:r w:rsidRPr="00E5038F">
              <w:rPr>
                <w:sz w:val="24"/>
                <w:szCs w:val="24"/>
                <w:lang w:val="pl-PL"/>
              </w:rPr>
              <w:t xml:space="preserve">pomiędzy ulicami: </w:t>
            </w:r>
          </w:p>
          <w:p w:rsidR="004A3C4F" w:rsidRPr="00E5038F" w:rsidRDefault="004A3C4F" w:rsidP="00EB37E0">
            <w:pPr>
              <w:autoSpaceDE w:val="0"/>
              <w:autoSpaceDN w:val="0"/>
              <w:adjustRightInd w:val="0"/>
              <w:spacing w:after="0"/>
              <w:rPr>
                <w:sz w:val="24"/>
                <w:szCs w:val="24"/>
                <w:lang w:val="pl-PL"/>
              </w:rPr>
            </w:pPr>
            <w:r>
              <w:rPr>
                <w:sz w:val="24"/>
                <w:szCs w:val="24"/>
                <w:lang w:val="pl-PL"/>
              </w:rPr>
              <w:t>A</w:t>
            </w:r>
            <w:r w:rsidRPr="00E5038F">
              <w:rPr>
                <w:sz w:val="24"/>
                <w:szCs w:val="24"/>
                <w:lang w:val="pl-PL"/>
              </w:rPr>
              <w:t xml:space="preserve">leja Wojska Polskiego, </w:t>
            </w:r>
            <w:proofErr w:type="spellStart"/>
            <w:r w:rsidRPr="00E5038F">
              <w:rPr>
                <w:sz w:val="24"/>
                <w:szCs w:val="24"/>
                <w:lang w:val="pl-PL"/>
              </w:rPr>
              <w:t>Ostrawicką</w:t>
            </w:r>
            <w:proofErr w:type="spellEnd"/>
            <w:r w:rsidRPr="00E5038F">
              <w:rPr>
                <w:sz w:val="24"/>
                <w:szCs w:val="24"/>
                <w:lang w:val="pl-PL"/>
              </w:rPr>
              <w:t>, Księdza Biskupa Ignacego Krasickiego i Marii Skłodowskiej-Curie</w:t>
            </w:r>
            <w:r>
              <w:rPr>
                <w:sz w:val="24"/>
                <w:szCs w:val="24"/>
                <w:lang w:val="pl-PL"/>
              </w:rPr>
              <w:t>.</w:t>
            </w:r>
          </w:p>
        </w:tc>
      </w:tr>
      <w:tr w:rsidR="004A3C4F" w:rsidRPr="008171B8" w:rsidTr="009C6471">
        <w:trPr>
          <w:trHeight w:val="720"/>
          <w:jc w:val="center"/>
        </w:trPr>
        <w:tc>
          <w:tcPr>
            <w:tcW w:w="5000" w:type="pct"/>
            <w:tcBorders>
              <w:top w:val="single" w:sz="4" w:space="0" w:color="919191"/>
            </w:tcBorders>
            <w:vAlign w:val="center"/>
          </w:tcPr>
          <w:p w:rsidR="004A3C4F" w:rsidRDefault="004A3C4F" w:rsidP="00EB37E0">
            <w:pPr>
              <w:pStyle w:val="Bezodstpw"/>
              <w:spacing w:line="276" w:lineRule="auto"/>
              <w:rPr>
                <w:sz w:val="44"/>
                <w:szCs w:val="44"/>
                <w:lang w:val="pl-PL"/>
              </w:rPr>
            </w:pPr>
            <w:r w:rsidRPr="00CA68D3">
              <w:rPr>
                <w:sz w:val="44"/>
                <w:szCs w:val="44"/>
                <w:lang w:val="pl-PL"/>
              </w:rPr>
              <w:t xml:space="preserve">     </w:t>
            </w:r>
          </w:p>
          <w:p w:rsidR="004A3C4F" w:rsidRPr="00CA68D3" w:rsidRDefault="004A3C4F" w:rsidP="00EB37E0">
            <w:pPr>
              <w:pStyle w:val="Bezodstpw"/>
              <w:spacing w:line="276" w:lineRule="auto"/>
              <w:rPr>
                <w:sz w:val="44"/>
                <w:szCs w:val="44"/>
                <w:lang w:val="pl-PL"/>
              </w:rPr>
            </w:pPr>
          </w:p>
        </w:tc>
      </w:tr>
      <w:tr w:rsidR="004A3C4F" w:rsidRPr="008171B8" w:rsidTr="009C6471">
        <w:trPr>
          <w:trHeight w:val="360"/>
          <w:jc w:val="center"/>
        </w:trPr>
        <w:tc>
          <w:tcPr>
            <w:tcW w:w="5000" w:type="pct"/>
            <w:vAlign w:val="center"/>
          </w:tcPr>
          <w:p w:rsidR="004A3C4F" w:rsidRPr="00817EDD" w:rsidRDefault="004A3C4F" w:rsidP="00EB37E0">
            <w:pPr>
              <w:pStyle w:val="Bezodstpw"/>
              <w:spacing w:line="276" w:lineRule="auto"/>
              <w:rPr>
                <w:lang w:val="pl-PL"/>
              </w:rPr>
            </w:pPr>
          </w:p>
        </w:tc>
      </w:tr>
      <w:tr w:rsidR="004A3C4F" w:rsidRPr="00E5038F" w:rsidTr="009C6471">
        <w:trPr>
          <w:trHeight w:val="360"/>
          <w:jc w:val="center"/>
        </w:trPr>
        <w:tc>
          <w:tcPr>
            <w:tcW w:w="5000" w:type="pct"/>
            <w:vAlign w:val="center"/>
          </w:tcPr>
          <w:p w:rsidR="004A3C4F" w:rsidRPr="00E5038F" w:rsidRDefault="004A3C4F" w:rsidP="00EB37E0">
            <w:pPr>
              <w:spacing w:after="0"/>
              <w:rPr>
                <w:sz w:val="24"/>
                <w:szCs w:val="24"/>
                <w:lang w:val="pl-PL"/>
              </w:rPr>
            </w:pPr>
            <w:r w:rsidRPr="00E5038F">
              <w:rPr>
                <w:sz w:val="24"/>
                <w:szCs w:val="24"/>
                <w:lang w:val="pl-PL"/>
              </w:rPr>
              <w:t xml:space="preserve">FAZA:  </w:t>
            </w:r>
            <w:r w:rsidRPr="00E5038F">
              <w:rPr>
                <w:b/>
                <w:sz w:val="24"/>
                <w:szCs w:val="24"/>
                <w:lang w:val="pl-PL"/>
              </w:rPr>
              <w:t>PROJEKT BUDOWLANO – WYKONAWCZY</w:t>
            </w:r>
          </w:p>
          <w:p w:rsidR="004A3C4F" w:rsidRPr="00E5038F" w:rsidRDefault="004A3C4F" w:rsidP="00EB37E0">
            <w:pPr>
              <w:spacing w:after="0"/>
              <w:rPr>
                <w:sz w:val="24"/>
                <w:szCs w:val="24"/>
                <w:lang w:val="pl-PL"/>
              </w:rPr>
            </w:pPr>
            <w:r w:rsidRPr="00E5038F">
              <w:rPr>
                <w:sz w:val="24"/>
                <w:szCs w:val="24"/>
                <w:lang w:val="pl-PL"/>
              </w:rPr>
              <w:t xml:space="preserve">ETAP: </w:t>
            </w:r>
            <w:r w:rsidRPr="00E5038F">
              <w:rPr>
                <w:b/>
                <w:sz w:val="24"/>
                <w:szCs w:val="24"/>
                <w:lang w:val="pl-PL"/>
              </w:rPr>
              <w:t>PROJEKT ZAGOSPODAROWANIA TERENU</w:t>
            </w:r>
          </w:p>
          <w:p w:rsidR="004A3C4F" w:rsidRDefault="004A3C4F" w:rsidP="00EB37E0">
            <w:pPr>
              <w:spacing w:after="0"/>
              <w:rPr>
                <w:b/>
                <w:sz w:val="24"/>
                <w:szCs w:val="24"/>
                <w:lang w:val="pl-PL"/>
              </w:rPr>
            </w:pPr>
            <w:r w:rsidRPr="00E5038F">
              <w:rPr>
                <w:sz w:val="24"/>
                <w:szCs w:val="24"/>
                <w:lang w:val="pl-PL"/>
              </w:rPr>
              <w:t xml:space="preserve">BRANŻA: </w:t>
            </w:r>
            <w:r w:rsidRPr="00E5038F">
              <w:rPr>
                <w:b/>
                <w:sz w:val="24"/>
                <w:szCs w:val="24"/>
                <w:lang w:val="pl-PL"/>
              </w:rPr>
              <w:t>ARCHITEKTURA I ZIELEŃ</w:t>
            </w:r>
          </w:p>
          <w:p w:rsidR="004A3C4F" w:rsidRPr="00E5038F" w:rsidRDefault="004A3C4F" w:rsidP="00EB37E0">
            <w:pPr>
              <w:spacing w:after="0"/>
              <w:rPr>
                <w:sz w:val="24"/>
                <w:szCs w:val="24"/>
                <w:lang w:val="pl-PL"/>
              </w:rPr>
            </w:pPr>
          </w:p>
        </w:tc>
      </w:tr>
      <w:tr w:rsidR="004A3C4F" w:rsidRPr="00E5038F" w:rsidTr="009C6471">
        <w:trPr>
          <w:trHeight w:val="360"/>
          <w:jc w:val="center"/>
        </w:trPr>
        <w:tc>
          <w:tcPr>
            <w:tcW w:w="5000" w:type="pct"/>
            <w:vAlign w:val="center"/>
          </w:tcPr>
          <w:p w:rsidR="004A3C4F" w:rsidRPr="00E5038F" w:rsidRDefault="004A3C4F" w:rsidP="00EB37E0">
            <w:pPr>
              <w:pStyle w:val="Bezodstpw"/>
              <w:spacing w:line="276" w:lineRule="auto"/>
              <w:rPr>
                <w:b/>
                <w:bCs/>
                <w:sz w:val="24"/>
                <w:szCs w:val="24"/>
                <w:lang w:val="pl-PL"/>
              </w:rPr>
            </w:pPr>
          </w:p>
        </w:tc>
      </w:tr>
    </w:tbl>
    <w:p w:rsidR="004A3C4F" w:rsidRPr="00E5038F" w:rsidRDefault="004A3C4F" w:rsidP="00EB37E0">
      <w:pPr>
        <w:spacing w:after="0"/>
        <w:rPr>
          <w:sz w:val="24"/>
          <w:szCs w:val="24"/>
          <w:lang w:val="pl-PL"/>
        </w:rPr>
      </w:pPr>
      <w:r w:rsidRPr="00E5038F">
        <w:rPr>
          <w:sz w:val="24"/>
          <w:szCs w:val="24"/>
          <w:lang w:val="pl-PL"/>
        </w:rPr>
        <w:t xml:space="preserve">INWESTOR:  Gmina Miasto Szczecin – Zakład Usług Komunalnych, </w:t>
      </w:r>
    </w:p>
    <w:p w:rsidR="004A3C4F" w:rsidRDefault="004A3C4F" w:rsidP="00EB37E0">
      <w:pPr>
        <w:spacing w:after="0"/>
        <w:rPr>
          <w:sz w:val="24"/>
          <w:szCs w:val="24"/>
          <w:lang w:val="pl-PL"/>
        </w:rPr>
      </w:pPr>
      <w:r w:rsidRPr="00E5038F">
        <w:rPr>
          <w:sz w:val="24"/>
          <w:szCs w:val="24"/>
          <w:lang w:val="pl-PL"/>
        </w:rPr>
        <w:t>ul. Ku Słońcu 125 A, 71-080 Szczecin.</w:t>
      </w:r>
    </w:p>
    <w:p w:rsidR="004A3C4F" w:rsidRPr="00E5038F" w:rsidRDefault="004A3C4F" w:rsidP="00EB37E0">
      <w:pPr>
        <w:spacing w:after="0"/>
        <w:rPr>
          <w:sz w:val="24"/>
          <w:szCs w:val="24"/>
          <w:lang w:val="pl-PL"/>
        </w:rPr>
      </w:pPr>
    </w:p>
    <w:p w:rsidR="004A3C4F" w:rsidRPr="00E5038F" w:rsidRDefault="004A3C4F" w:rsidP="00EB37E0">
      <w:pPr>
        <w:spacing w:after="0"/>
        <w:rPr>
          <w:sz w:val="24"/>
          <w:szCs w:val="24"/>
          <w:lang w:val="pl-PL"/>
        </w:rPr>
      </w:pPr>
    </w:p>
    <w:p w:rsidR="004A3C4F" w:rsidRPr="00E5038F" w:rsidRDefault="004A3C4F" w:rsidP="00EB37E0">
      <w:pPr>
        <w:spacing w:after="0"/>
        <w:rPr>
          <w:sz w:val="24"/>
          <w:szCs w:val="24"/>
          <w:lang w:val="pl-PL"/>
        </w:rPr>
      </w:pPr>
      <w:r w:rsidRPr="00E5038F">
        <w:rPr>
          <w:sz w:val="24"/>
          <w:szCs w:val="24"/>
          <w:lang w:val="pl-PL"/>
        </w:rPr>
        <w:t xml:space="preserve">JEDNOSTKA PROJEKTOWA: Land </w:t>
      </w:r>
      <w:proofErr w:type="spellStart"/>
      <w:r w:rsidRPr="00E5038F">
        <w:rPr>
          <w:sz w:val="24"/>
          <w:szCs w:val="24"/>
          <w:lang w:val="pl-PL"/>
        </w:rPr>
        <w:t>art</w:t>
      </w:r>
      <w:proofErr w:type="spellEnd"/>
      <w:r w:rsidRPr="00E5038F">
        <w:rPr>
          <w:sz w:val="24"/>
          <w:szCs w:val="24"/>
          <w:lang w:val="pl-PL"/>
        </w:rPr>
        <w:t xml:space="preserve">, Małgorzata </w:t>
      </w:r>
      <w:proofErr w:type="spellStart"/>
      <w:r w:rsidRPr="00E5038F">
        <w:rPr>
          <w:sz w:val="24"/>
          <w:szCs w:val="24"/>
          <w:lang w:val="pl-PL"/>
        </w:rPr>
        <w:t>Godziuk</w:t>
      </w:r>
      <w:proofErr w:type="spellEnd"/>
      <w:r w:rsidRPr="00E5038F">
        <w:rPr>
          <w:sz w:val="24"/>
          <w:szCs w:val="24"/>
          <w:lang w:val="pl-PL"/>
        </w:rPr>
        <w:t xml:space="preserve">, </w:t>
      </w:r>
    </w:p>
    <w:p w:rsidR="004A3C4F" w:rsidRPr="00E5038F" w:rsidRDefault="004A3C4F" w:rsidP="00EB37E0">
      <w:pPr>
        <w:spacing w:after="0"/>
        <w:rPr>
          <w:sz w:val="24"/>
          <w:szCs w:val="24"/>
          <w:lang w:val="pl-PL"/>
        </w:rPr>
      </w:pPr>
      <w:r>
        <w:rPr>
          <w:sz w:val="24"/>
          <w:szCs w:val="24"/>
          <w:lang w:val="pl-PL"/>
        </w:rPr>
        <w:t>u</w:t>
      </w:r>
      <w:r w:rsidRPr="00E5038F">
        <w:rPr>
          <w:sz w:val="24"/>
          <w:szCs w:val="24"/>
          <w:lang w:val="pl-PL"/>
        </w:rPr>
        <w:t>l. Drukarska 1/7, 70-831 Szczecin,</w:t>
      </w:r>
    </w:p>
    <w:p w:rsidR="004A3C4F" w:rsidRPr="00E5038F" w:rsidRDefault="004A3C4F" w:rsidP="00EB37E0">
      <w:pPr>
        <w:spacing w:after="0"/>
        <w:rPr>
          <w:sz w:val="24"/>
          <w:szCs w:val="24"/>
          <w:lang w:val="pl-PL"/>
        </w:rPr>
      </w:pPr>
      <w:r w:rsidRPr="00E5038F">
        <w:rPr>
          <w:sz w:val="24"/>
          <w:szCs w:val="24"/>
          <w:lang w:val="pl-PL"/>
        </w:rPr>
        <w:t>NIP: 857-181-80-86</w:t>
      </w:r>
    </w:p>
    <w:p w:rsidR="004A3C4F" w:rsidRPr="00E5038F" w:rsidRDefault="004A3C4F" w:rsidP="00EB37E0">
      <w:pPr>
        <w:spacing w:after="0"/>
        <w:rPr>
          <w:sz w:val="24"/>
          <w:szCs w:val="24"/>
          <w:lang w:val="pl-PL"/>
        </w:rPr>
      </w:pPr>
    </w:p>
    <w:p w:rsidR="004A3C4F" w:rsidRPr="00E5038F" w:rsidRDefault="004A3C4F" w:rsidP="00EB37E0">
      <w:pPr>
        <w:pStyle w:val="Bezodstpw"/>
        <w:spacing w:line="276" w:lineRule="auto"/>
        <w:rPr>
          <w:color w:val="1D1B11"/>
          <w:sz w:val="24"/>
          <w:szCs w:val="24"/>
          <w:lang w:val="pl-PL"/>
        </w:rPr>
      </w:pPr>
      <w:r w:rsidRPr="00E5038F">
        <w:rPr>
          <w:sz w:val="24"/>
          <w:szCs w:val="24"/>
          <w:lang w:val="pl-PL"/>
        </w:rPr>
        <w:t xml:space="preserve">PROJEKTANT: </w:t>
      </w:r>
      <w:proofErr w:type="spellStart"/>
      <w:r w:rsidRPr="00E5038F">
        <w:rPr>
          <w:sz w:val="24"/>
          <w:szCs w:val="24"/>
          <w:lang w:val="pl-PL"/>
        </w:rPr>
        <w:t>mr</w:t>
      </w:r>
      <w:proofErr w:type="spellEnd"/>
      <w:r w:rsidRPr="00E5038F">
        <w:rPr>
          <w:sz w:val="24"/>
          <w:szCs w:val="24"/>
          <w:lang w:val="pl-PL"/>
        </w:rPr>
        <w:t xml:space="preserve"> inż. arch. krajobrazu Małgorzata </w:t>
      </w:r>
      <w:proofErr w:type="spellStart"/>
      <w:r w:rsidRPr="00E5038F">
        <w:rPr>
          <w:sz w:val="24"/>
          <w:szCs w:val="24"/>
          <w:lang w:val="pl-PL"/>
        </w:rPr>
        <w:t>Godziuk</w:t>
      </w:r>
      <w:proofErr w:type="spellEnd"/>
    </w:p>
    <w:p w:rsidR="004A3C4F" w:rsidRDefault="004A3C4F" w:rsidP="00EB37E0">
      <w:pPr>
        <w:pStyle w:val="Bezodstpw"/>
        <w:spacing w:line="276" w:lineRule="auto"/>
        <w:rPr>
          <w:rFonts w:cs="Calibri"/>
          <w:color w:val="000000"/>
          <w:sz w:val="24"/>
          <w:szCs w:val="24"/>
          <w:lang w:val="pl-PL"/>
        </w:rPr>
      </w:pPr>
      <w:r>
        <w:rPr>
          <w:rFonts w:cs="Calibri"/>
          <w:color w:val="000000"/>
          <w:sz w:val="24"/>
          <w:szCs w:val="24"/>
          <w:lang w:val="pl-PL"/>
        </w:rPr>
        <w:t xml:space="preserve">                       </w:t>
      </w:r>
      <w:r w:rsidRPr="00E5038F">
        <w:rPr>
          <w:rFonts w:cs="Calibri"/>
          <w:color w:val="000000"/>
          <w:sz w:val="24"/>
          <w:szCs w:val="24"/>
          <w:lang w:val="pl-PL"/>
        </w:rPr>
        <w:t xml:space="preserve">mgr inż. arch. Jakub Drobnik,  </w:t>
      </w:r>
    </w:p>
    <w:p w:rsidR="004A3C4F" w:rsidRPr="00E5038F" w:rsidRDefault="004A3C4F" w:rsidP="00EB37E0">
      <w:pPr>
        <w:pStyle w:val="Bezodstpw"/>
        <w:spacing w:line="276" w:lineRule="auto"/>
        <w:rPr>
          <w:rFonts w:cs="Calibri"/>
          <w:color w:val="000000"/>
          <w:sz w:val="24"/>
          <w:szCs w:val="24"/>
          <w:lang w:val="pl-PL"/>
        </w:rPr>
      </w:pPr>
      <w:r>
        <w:rPr>
          <w:rFonts w:cs="Calibri"/>
          <w:color w:val="000000"/>
          <w:sz w:val="24"/>
          <w:szCs w:val="24"/>
          <w:lang w:val="pl-PL"/>
        </w:rPr>
        <w:t xml:space="preserve">                       </w:t>
      </w:r>
      <w:proofErr w:type="spellStart"/>
      <w:r w:rsidRPr="00E5038F">
        <w:rPr>
          <w:rFonts w:cs="Calibri"/>
          <w:color w:val="000000"/>
          <w:sz w:val="24"/>
          <w:szCs w:val="24"/>
          <w:shd w:val="clear" w:color="auto" w:fill="F6F7F8"/>
          <w:lang w:val="pl-PL"/>
        </w:rPr>
        <w:t>upr</w:t>
      </w:r>
      <w:proofErr w:type="spellEnd"/>
      <w:r w:rsidRPr="00E5038F">
        <w:rPr>
          <w:rFonts w:cs="Calibri"/>
          <w:color w:val="000000"/>
          <w:sz w:val="24"/>
          <w:szCs w:val="24"/>
          <w:shd w:val="clear" w:color="auto" w:fill="F6F7F8"/>
          <w:lang w:val="pl-PL"/>
        </w:rPr>
        <w:t>. proj. spec. arch. 19/ZPOIA/OKK/2013</w:t>
      </w:r>
    </w:p>
    <w:p w:rsidR="004A3C4F" w:rsidRDefault="004A3C4F" w:rsidP="004A3C4F">
      <w:pPr>
        <w:pStyle w:val="Bezodstpw"/>
        <w:rPr>
          <w:color w:val="000000"/>
          <w:sz w:val="28"/>
          <w:szCs w:val="28"/>
          <w:lang w:val="pl-PL"/>
        </w:rPr>
      </w:pPr>
    </w:p>
    <w:p w:rsidR="004A3C4F" w:rsidRDefault="004A3C4F" w:rsidP="004A3C4F">
      <w:pPr>
        <w:pStyle w:val="Bezodstpw"/>
        <w:rPr>
          <w:color w:val="000000"/>
          <w:sz w:val="28"/>
          <w:szCs w:val="28"/>
          <w:lang w:val="pl-PL"/>
        </w:rPr>
      </w:pPr>
    </w:p>
    <w:p w:rsidR="004A3C4F" w:rsidRPr="001E6C80" w:rsidRDefault="004A3C4F" w:rsidP="004A3C4F">
      <w:pPr>
        <w:pStyle w:val="Bezodstpw"/>
        <w:rPr>
          <w:color w:val="000000"/>
          <w:sz w:val="24"/>
          <w:szCs w:val="24"/>
          <w:lang w:val="pl-PL"/>
        </w:rPr>
      </w:pPr>
    </w:p>
    <w:p w:rsidR="004A3C4F" w:rsidRPr="001E6C80" w:rsidRDefault="004A3C4F" w:rsidP="004A3C4F">
      <w:pPr>
        <w:pStyle w:val="Bezodstpw"/>
        <w:rPr>
          <w:color w:val="000000"/>
          <w:sz w:val="24"/>
          <w:szCs w:val="24"/>
          <w:lang w:val="pl-PL"/>
        </w:rPr>
      </w:pPr>
    </w:p>
    <w:p w:rsidR="004A3C4F" w:rsidRPr="001E6C80" w:rsidRDefault="004A3C4F" w:rsidP="004A3C4F">
      <w:pPr>
        <w:pStyle w:val="Bezodstpw"/>
        <w:rPr>
          <w:color w:val="000000"/>
          <w:sz w:val="24"/>
          <w:szCs w:val="24"/>
          <w:lang w:val="pl-PL"/>
        </w:rPr>
      </w:pPr>
    </w:p>
    <w:p w:rsidR="004A3C4F" w:rsidRPr="00B23BB1" w:rsidRDefault="004A3C4F" w:rsidP="004A3C4F">
      <w:pPr>
        <w:pStyle w:val="Bezodstpw"/>
        <w:jc w:val="center"/>
        <w:rPr>
          <w:lang w:val="pl-PL"/>
        </w:rPr>
        <w:sectPr w:rsidR="004A3C4F" w:rsidRPr="00B23BB1" w:rsidSect="00013776">
          <w:pgSz w:w="11900" w:h="16840"/>
          <w:pgMar w:top="1000" w:right="480" w:bottom="280" w:left="1020" w:header="708" w:footer="708" w:gutter="0"/>
          <w:pgNumType w:start="1"/>
          <w:cols w:space="708"/>
          <w:noEndnote/>
        </w:sectPr>
      </w:pPr>
      <w:r>
        <w:rPr>
          <w:sz w:val="24"/>
          <w:szCs w:val="24"/>
          <w:lang w:val="pl-PL"/>
        </w:rPr>
        <w:t>Szczecin, lipiec, 2015</w:t>
      </w:r>
    </w:p>
    <w:p w:rsidR="00816374" w:rsidRPr="00816374" w:rsidRDefault="005F5A07" w:rsidP="00816374">
      <w:pPr>
        <w:pStyle w:val="Spistreci1"/>
        <w:spacing w:after="0"/>
        <w:jc w:val="right"/>
        <w:rPr>
          <w:noProof/>
          <w:sz w:val="18"/>
          <w:szCs w:val="18"/>
          <w:lang w:val="pl-PL" w:eastAsia="pl-PL" w:bidi="ar-SA"/>
        </w:rPr>
      </w:pPr>
      <w:r w:rsidRPr="00816374">
        <w:rPr>
          <w:sz w:val="18"/>
          <w:szCs w:val="18"/>
          <w:lang w:val="pl-PL"/>
        </w:rPr>
        <w:lastRenderedPageBreak/>
        <w:fldChar w:fldCharType="begin"/>
      </w:r>
      <w:r w:rsidR="009775D3" w:rsidRPr="00816374">
        <w:rPr>
          <w:sz w:val="18"/>
          <w:szCs w:val="18"/>
          <w:lang w:val="pl-PL"/>
        </w:rPr>
        <w:instrText xml:space="preserve"> TOC \o "1-3" \h \z \u </w:instrText>
      </w:r>
      <w:r w:rsidRPr="00816374">
        <w:rPr>
          <w:sz w:val="18"/>
          <w:szCs w:val="18"/>
          <w:lang w:val="pl-PL"/>
        </w:rPr>
        <w:fldChar w:fldCharType="separate"/>
      </w:r>
      <w:hyperlink w:anchor="_Toc425370058" w:history="1">
        <w:r w:rsidR="00816374" w:rsidRPr="00816374">
          <w:rPr>
            <w:rStyle w:val="Hipercze"/>
            <w:noProof/>
            <w:sz w:val="18"/>
            <w:szCs w:val="18"/>
            <w:lang w:val="pl-PL"/>
          </w:rPr>
          <w:t>Zawartość</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_Toc425370058 \h </w:instrText>
        </w:r>
        <w:r w:rsidRPr="00816374">
          <w:rPr>
            <w:noProof/>
            <w:webHidden/>
            <w:sz w:val="18"/>
            <w:szCs w:val="18"/>
          </w:rPr>
        </w:r>
        <w:r w:rsidRPr="00816374">
          <w:rPr>
            <w:noProof/>
            <w:webHidden/>
            <w:sz w:val="18"/>
            <w:szCs w:val="18"/>
          </w:rPr>
          <w:fldChar w:fldCharType="separate"/>
        </w:r>
        <w:r w:rsidR="00816374">
          <w:rPr>
            <w:noProof/>
            <w:webHidden/>
            <w:sz w:val="18"/>
            <w:szCs w:val="18"/>
          </w:rPr>
          <w:t>2</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059" w:history="1">
        <w:r w:rsidR="00816374" w:rsidRPr="00816374">
          <w:rPr>
            <w:rStyle w:val="Hipercze"/>
            <w:noProof/>
            <w:sz w:val="18"/>
            <w:szCs w:val="18"/>
            <w:lang w:val="pl-PL"/>
          </w:rPr>
          <w:t>WYMAGANIA OGÓLNE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_Toc425370059 \h </w:instrText>
        </w:r>
        <w:r w:rsidRPr="00816374">
          <w:rPr>
            <w:noProof/>
            <w:webHidden/>
            <w:sz w:val="18"/>
            <w:szCs w:val="18"/>
          </w:rPr>
        </w:r>
        <w:r w:rsidRPr="00816374">
          <w:rPr>
            <w:noProof/>
            <w:webHidden/>
            <w:sz w:val="18"/>
            <w:szCs w:val="18"/>
          </w:rPr>
          <w:fldChar w:fldCharType="separate"/>
        </w:r>
        <w:r w:rsidR="00816374">
          <w:rPr>
            <w:noProof/>
            <w:webHidden/>
            <w:sz w:val="18"/>
            <w:szCs w:val="18"/>
          </w:rPr>
          <w:t>8</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060" w:history="1">
        <w:r w:rsidR="00816374" w:rsidRPr="00816374">
          <w:rPr>
            <w:rStyle w:val="Hipercze"/>
            <w:noProof/>
            <w:sz w:val="18"/>
            <w:szCs w:val="18"/>
          </w:rPr>
          <w:t>1.</w:t>
        </w:r>
        <w:r w:rsidR="00816374" w:rsidRPr="00816374">
          <w:rPr>
            <w:noProof/>
            <w:sz w:val="18"/>
            <w:szCs w:val="18"/>
            <w:lang w:val="pl-PL" w:eastAsia="pl-PL" w:bidi="ar-SA"/>
          </w:rPr>
          <w:tab/>
        </w:r>
        <w:r w:rsidR="00816374" w:rsidRPr="00816374">
          <w:rPr>
            <w:rStyle w:val="Hipercze"/>
            <w:noProof/>
            <w:sz w:val="18"/>
            <w:szCs w:val="18"/>
          </w:rPr>
          <w:t>PODSTAWA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_Toc425370060 \h </w:instrText>
        </w:r>
        <w:r w:rsidRPr="00816374">
          <w:rPr>
            <w:noProof/>
            <w:webHidden/>
            <w:sz w:val="18"/>
            <w:szCs w:val="18"/>
          </w:rPr>
        </w:r>
        <w:r w:rsidRPr="00816374">
          <w:rPr>
            <w:noProof/>
            <w:webHidden/>
            <w:sz w:val="18"/>
            <w:szCs w:val="18"/>
          </w:rPr>
          <w:fldChar w:fldCharType="separate"/>
        </w:r>
        <w:r w:rsidR="00816374">
          <w:rPr>
            <w:noProof/>
            <w:webHidden/>
            <w:sz w:val="18"/>
            <w:szCs w:val="18"/>
          </w:rPr>
          <w:t>8</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061" w:history="1">
        <w:r w:rsidR="00816374" w:rsidRPr="00816374">
          <w:rPr>
            <w:rStyle w:val="Hipercze"/>
            <w:noProof/>
            <w:sz w:val="18"/>
            <w:szCs w:val="18"/>
            <w:lang w:val="pl-PL"/>
          </w:rPr>
          <w:t>2.</w:t>
        </w:r>
        <w:r w:rsidR="00816374" w:rsidRPr="00816374">
          <w:rPr>
            <w:noProof/>
            <w:sz w:val="18"/>
            <w:szCs w:val="18"/>
            <w:lang w:val="pl-PL" w:eastAsia="pl-PL" w:bidi="ar-SA"/>
          </w:rPr>
          <w:tab/>
        </w:r>
        <w:r w:rsidR="00816374" w:rsidRPr="00816374">
          <w:rPr>
            <w:rStyle w:val="Hipercze"/>
            <w:noProof/>
            <w:sz w:val="18"/>
            <w:szCs w:val="18"/>
            <w:lang w:val="pl-PL"/>
          </w:rPr>
          <w:t>PRZEDMIOT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_Toc425370061 \h </w:instrText>
        </w:r>
        <w:r w:rsidRPr="00816374">
          <w:rPr>
            <w:noProof/>
            <w:webHidden/>
            <w:sz w:val="18"/>
            <w:szCs w:val="18"/>
          </w:rPr>
        </w:r>
        <w:r w:rsidRPr="00816374">
          <w:rPr>
            <w:noProof/>
            <w:webHidden/>
            <w:sz w:val="18"/>
            <w:szCs w:val="18"/>
          </w:rPr>
          <w:fldChar w:fldCharType="separate"/>
        </w:r>
        <w:r w:rsidR="00816374">
          <w:rPr>
            <w:noProof/>
            <w:webHidden/>
            <w:sz w:val="18"/>
            <w:szCs w:val="18"/>
          </w:rPr>
          <w:t>8</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062" w:history="1">
        <w:r w:rsidR="00816374" w:rsidRPr="00816374">
          <w:rPr>
            <w:rStyle w:val="Hipercze"/>
            <w:noProof/>
            <w:sz w:val="18"/>
            <w:szCs w:val="18"/>
            <w:lang w:val="pl-PL"/>
          </w:rPr>
          <w:t>3.</w:t>
        </w:r>
        <w:r w:rsidR="00816374" w:rsidRPr="00816374">
          <w:rPr>
            <w:noProof/>
            <w:sz w:val="18"/>
            <w:szCs w:val="18"/>
            <w:lang w:val="pl-PL" w:eastAsia="pl-PL" w:bidi="ar-SA"/>
          </w:rPr>
          <w:tab/>
        </w:r>
        <w:r w:rsidR="00816374" w:rsidRPr="00816374">
          <w:rPr>
            <w:rStyle w:val="Hipercze"/>
            <w:noProof/>
            <w:sz w:val="18"/>
            <w:szCs w:val="18"/>
            <w:lang w:val="pl-PL"/>
          </w:rPr>
          <w:t>WSPÓLNY SŁOWNIK ZAMÓWIEŃ (CPV)</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_Toc425370062 \h </w:instrText>
        </w:r>
        <w:r w:rsidRPr="00816374">
          <w:rPr>
            <w:noProof/>
            <w:webHidden/>
            <w:sz w:val="18"/>
            <w:szCs w:val="18"/>
          </w:rPr>
        </w:r>
        <w:r w:rsidRPr="00816374">
          <w:rPr>
            <w:noProof/>
            <w:webHidden/>
            <w:sz w:val="18"/>
            <w:szCs w:val="18"/>
          </w:rPr>
          <w:fldChar w:fldCharType="separate"/>
        </w:r>
        <w:r w:rsidR="00816374">
          <w:rPr>
            <w:noProof/>
            <w:webHidden/>
            <w:sz w:val="18"/>
            <w:szCs w:val="18"/>
          </w:rPr>
          <w:t>8</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063" w:history="1">
        <w:r w:rsidR="00816374" w:rsidRPr="00816374">
          <w:rPr>
            <w:rStyle w:val="Hipercze"/>
            <w:noProof/>
            <w:sz w:val="18"/>
            <w:szCs w:val="18"/>
            <w:lang w:val="pl-PL"/>
          </w:rPr>
          <w:t>4.</w:t>
        </w:r>
        <w:r w:rsidR="00816374" w:rsidRPr="00816374">
          <w:rPr>
            <w:noProof/>
            <w:sz w:val="18"/>
            <w:szCs w:val="18"/>
            <w:lang w:val="pl-PL" w:eastAsia="pl-PL" w:bidi="ar-SA"/>
          </w:rPr>
          <w:tab/>
        </w:r>
        <w:r w:rsidR="00816374" w:rsidRPr="00816374">
          <w:rPr>
            <w:rStyle w:val="Hipercze"/>
            <w:noProof/>
            <w:sz w:val="18"/>
            <w:szCs w:val="18"/>
            <w:lang w:val="pl-PL"/>
          </w:rPr>
          <w:t>ZAKRES ROBÓT OBJĘTYCH ST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_Toc425370063 \h </w:instrText>
        </w:r>
        <w:r w:rsidRPr="00816374">
          <w:rPr>
            <w:noProof/>
            <w:webHidden/>
            <w:sz w:val="18"/>
            <w:szCs w:val="18"/>
          </w:rPr>
        </w:r>
        <w:r w:rsidRPr="00816374">
          <w:rPr>
            <w:noProof/>
            <w:webHidden/>
            <w:sz w:val="18"/>
            <w:szCs w:val="18"/>
          </w:rPr>
          <w:fldChar w:fldCharType="separate"/>
        </w:r>
        <w:r w:rsidR="00816374">
          <w:rPr>
            <w:noProof/>
            <w:webHidden/>
            <w:sz w:val="18"/>
            <w:szCs w:val="18"/>
          </w:rPr>
          <w:t>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64" w:history="1">
        <w:r w:rsidR="00816374" w:rsidRPr="00816374">
          <w:rPr>
            <w:rStyle w:val="Hipercze"/>
            <w:noProof/>
            <w:sz w:val="18"/>
            <w:szCs w:val="18"/>
            <w:lang w:val="pl-PL"/>
          </w:rPr>
          <w:t>4.1. PRACE PRZYGOTOWAWCZE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_Toc425370064 \h </w:instrText>
        </w:r>
        <w:r w:rsidRPr="00816374">
          <w:rPr>
            <w:noProof/>
            <w:webHidden/>
            <w:sz w:val="18"/>
            <w:szCs w:val="18"/>
          </w:rPr>
        </w:r>
        <w:r w:rsidRPr="00816374">
          <w:rPr>
            <w:noProof/>
            <w:webHidden/>
            <w:sz w:val="18"/>
            <w:szCs w:val="18"/>
          </w:rPr>
          <w:fldChar w:fldCharType="separate"/>
        </w:r>
        <w:r w:rsidR="00816374">
          <w:rPr>
            <w:noProof/>
            <w:webHidden/>
            <w:sz w:val="18"/>
            <w:szCs w:val="18"/>
          </w:rPr>
          <w:t>8</w:t>
        </w:r>
        <w:r w:rsidRPr="00816374">
          <w:rPr>
            <w:noProof/>
            <w:webHidden/>
            <w:sz w:val="18"/>
            <w:szCs w:val="18"/>
          </w:rPr>
          <w:fldChar w:fldCharType="end"/>
        </w:r>
      </w:hyperlink>
    </w:p>
    <w:p w:rsidR="00816374" w:rsidRPr="00164144" w:rsidRDefault="005F5A07" w:rsidP="00816374">
      <w:pPr>
        <w:pStyle w:val="Spistreci3"/>
        <w:spacing w:after="0"/>
        <w:jc w:val="right"/>
        <w:rPr>
          <w:strike/>
          <w:noProof/>
          <w:sz w:val="18"/>
          <w:szCs w:val="18"/>
          <w:lang w:val="pl-PL" w:eastAsia="pl-PL" w:bidi="ar-SA"/>
        </w:rPr>
      </w:pPr>
      <w:hyperlink w:anchor="_Toc425370065" w:history="1">
        <w:r w:rsidR="00816374" w:rsidRPr="00164144">
          <w:rPr>
            <w:rStyle w:val="Hipercze"/>
            <w:strike/>
            <w:noProof/>
            <w:sz w:val="18"/>
            <w:szCs w:val="18"/>
            <w:lang w:val="pl-PL"/>
          </w:rPr>
          <w:t>4.2. GOSPODARKĘ DRZEWOSTANEM</w:t>
        </w:r>
        <w:r w:rsidR="00816374" w:rsidRPr="00164144">
          <w:rPr>
            <w:strike/>
            <w:noProof/>
            <w:webHidden/>
            <w:sz w:val="18"/>
            <w:szCs w:val="18"/>
          </w:rPr>
          <w:tab/>
        </w:r>
        <w:r w:rsidRPr="00164144">
          <w:rPr>
            <w:strike/>
            <w:noProof/>
            <w:webHidden/>
            <w:sz w:val="18"/>
            <w:szCs w:val="18"/>
          </w:rPr>
          <w:fldChar w:fldCharType="begin"/>
        </w:r>
        <w:r w:rsidR="00816374" w:rsidRPr="00164144">
          <w:rPr>
            <w:strike/>
            <w:noProof/>
            <w:webHidden/>
            <w:sz w:val="18"/>
            <w:szCs w:val="18"/>
          </w:rPr>
          <w:instrText xml:space="preserve"> PAGEREF _Toc425370065 \h </w:instrText>
        </w:r>
        <w:r w:rsidRPr="00164144">
          <w:rPr>
            <w:strike/>
            <w:noProof/>
            <w:webHidden/>
            <w:sz w:val="18"/>
            <w:szCs w:val="18"/>
          </w:rPr>
        </w:r>
        <w:r w:rsidRPr="00164144">
          <w:rPr>
            <w:strike/>
            <w:noProof/>
            <w:webHidden/>
            <w:sz w:val="18"/>
            <w:szCs w:val="18"/>
          </w:rPr>
          <w:fldChar w:fldCharType="separate"/>
        </w:r>
        <w:r w:rsidR="00816374" w:rsidRPr="00164144">
          <w:rPr>
            <w:strike/>
            <w:noProof/>
            <w:webHidden/>
            <w:sz w:val="18"/>
            <w:szCs w:val="18"/>
          </w:rPr>
          <w:t>9</w:t>
        </w:r>
        <w:r w:rsidRPr="00164144">
          <w:rPr>
            <w:strike/>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66" w:history="1">
        <w:r w:rsidR="00816374" w:rsidRPr="00816374">
          <w:rPr>
            <w:rStyle w:val="Hipercze"/>
            <w:noProof/>
            <w:sz w:val="18"/>
            <w:szCs w:val="18"/>
            <w:lang w:val="pl-PL"/>
          </w:rPr>
          <w:t>4.3. ROBOTY ROZBIÓRKOWE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_Toc425370066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67" w:history="1">
        <w:r w:rsidR="00816374" w:rsidRPr="00816374">
          <w:rPr>
            <w:rStyle w:val="Hipercze"/>
            <w:noProof/>
            <w:sz w:val="18"/>
            <w:szCs w:val="18"/>
            <w:lang w:val="pl-PL"/>
          </w:rPr>
          <w:t>4.4. ROBOTY POMIAROWE I  ZIEMNE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_Toc425370067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68" w:history="1">
        <w:r w:rsidR="00816374" w:rsidRPr="00816374">
          <w:rPr>
            <w:rStyle w:val="Hipercze"/>
            <w:noProof/>
            <w:sz w:val="18"/>
            <w:szCs w:val="18"/>
            <w:lang w:val="pl-PL"/>
          </w:rPr>
          <w:t>4.5. WYKONANIE PODBUDOWY POD NAWIERZCHNIE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_Toc425370068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69" w:history="1">
        <w:r w:rsidR="00816374" w:rsidRPr="00816374">
          <w:rPr>
            <w:rStyle w:val="Hipercze"/>
            <w:noProof/>
            <w:sz w:val="18"/>
            <w:szCs w:val="18"/>
            <w:lang w:val="pl-PL"/>
          </w:rPr>
          <w:t>4.6. WYKONANIE OBRZEŻY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_Toc425370069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70" w:history="1">
        <w:r w:rsidR="00816374" w:rsidRPr="00816374">
          <w:rPr>
            <w:rStyle w:val="Hipercze"/>
            <w:noProof/>
            <w:sz w:val="18"/>
            <w:szCs w:val="18"/>
            <w:lang w:val="pl-PL"/>
          </w:rPr>
          <w:t>4.7. BUDOWA NAWIERZCHNI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_Toc425370070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71" w:history="1">
        <w:r w:rsidR="00816374" w:rsidRPr="00816374">
          <w:rPr>
            <w:rStyle w:val="Hipercze"/>
            <w:noProof/>
            <w:sz w:val="18"/>
            <w:szCs w:val="18"/>
            <w:lang w:val="pl-PL"/>
          </w:rPr>
          <w:t>4.10. ZAKUP WRAZ Z MONTAŻEM ELEMENTÓW PLACU ZABAW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_Toc425370071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72" w:history="1">
        <w:r w:rsidR="00816374" w:rsidRPr="00816374">
          <w:rPr>
            <w:rStyle w:val="Hipercze"/>
            <w:noProof/>
            <w:sz w:val="18"/>
            <w:szCs w:val="18"/>
            <w:lang w:val="pl-PL"/>
          </w:rPr>
          <w:t>4.11. MONTAŻ ELEMENTÓW MAŁEJ ARCHITEKTURY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_Toc425370072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73" w:history="1">
        <w:r w:rsidR="00816374" w:rsidRPr="00816374">
          <w:rPr>
            <w:rStyle w:val="Hipercze"/>
            <w:noProof/>
            <w:sz w:val="18"/>
            <w:szCs w:val="18"/>
            <w:lang w:val="pl-PL"/>
          </w:rPr>
          <w:t>4.12. PRACE PORZĄDKOWE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_Toc425370073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74" w:history="1">
        <w:r w:rsidR="00816374" w:rsidRPr="00816374">
          <w:rPr>
            <w:rStyle w:val="Hipercze"/>
            <w:noProof/>
            <w:sz w:val="18"/>
            <w:szCs w:val="18"/>
            <w:lang w:val="pl-PL"/>
          </w:rPr>
          <w:t>4.13. SADZENIE KRZEWÓW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_Toc425370074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75" w:history="1">
        <w:r w:rsidR="00816374" w:rsidRPr="00816374">
          <w:rPr>
            <w:rStyle w:val="Hipercze"/>
            <w:noProof/>
            <w:sz w:val="18"/>
            <w:szCs w:val="18"/>
            <w:lang w:val="pl-PL"/>
          </w:rPr>
          <w:t>4.14. WYKONANIE TRAWNIKÓW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_Toc425370075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76" w:history="1">
        <w:r w:rsidR="00816374" w:rsidRPr="00816374">
          <w:rPr>
            <w:rStyle w:val="Hipercze"/>
            <w:noProof/>
            <w:sz w:val="18"/>
            <w:szCs w:val="18"/>
            <w:lang w:val="pl-PL"/>
          </w:rPr>
          <w:t>4.15. PIELĘGNACJA GWARANCYJNA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_Toc425370076 \h </w:instrText>
        </w:r>
        <w:r w:rsidRPr="00816374">
          <w:rPr>
            <w:noProof/>
            <w:webHidden/>
            <w:sz w:val="18"/>
            <w:szCs w:val="18"/>
          </w:rPr>
        </w:r>
        <w:r w:rsidRPr="00816374">
          <w:rPr>
            <w:noProof/>
            <w:webHidden/>
            <w:sz w:val="18"/>
            <w:szCs w:val="18"/>
          </w:rPr>
          <w:fldChar w:fldCharType="separate"/>
        </w:r>
        <w:r w:rsidR="00816374">
          <w:rPr>
            <w:noProof/>
            <w:webHidden/>
            <w:sz w:val="18"/>
            <w:szCs w:val="18"/>
          </w:rPr>
          <w:t>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077" w:history="1">
        <w:r w:rsidR="00816374" w:rsidRPr="00816374">
          <w:rPr>
            <w:rStyle w:val="Hipercze"/>
            <w:noProof/>
            <w:sz w:val="18"/>
            <w:szCs w:val="18"/>
            <w:lang w:val="pl-PL"/>
          </w:rPr>
          <w:t>5.</w:t>
        </w:r>
        <w:r w:rsidR="00816374" w:rsidRPr="00816374">
          <w:rPr>
            <w:noProof/>
            <w:sz w:val="18"/>
            <w:szCs w:val="18"/>
            <w:lang w:val="pl-PL" w:eastAsia="pl-PL" w:bidi="ar-SA"/>
          </w:rPr>
          <w:tab/>
        </w:r>
        <w:r w:rsidR="00816374" w:rsidRPr="00816374">
          <w:rPr>
            <w:rStyle w:val="Hipercze"/>
            <w:noProof/>
            <w:sz w:val="18"/>
            <w:szCs w:val="18"/>
            <w:lang w:val="pl-PL"/>
          </w:rPr>
          <w:t>OKREŚLENIA PODSTAWOWE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_Toc425370077 \h </w:instrText>
        </w:r>
        <w:r w:rsidRPr="00816374">
          <w:rPr>
            <w:noProof/>
            <w:webHidden/>
            <w:sz w:val="18"/>
            <w:szCs w:val="18"/>
          </w:rPr>
        </w:r>
        <w:r w:rsidRPr="00816374">
          <w:rPr>
            <w:noProof/>
            <w:webHidden/>
            <w:sz w:val="18"/>
            <w:szCs w:val="18"/>
          </w:rPr>
          <w:fldChar w:fldCharType="separate"/>
        </w:r>
        <w:r w:rsidR="00816374">
          <w:rPr>
            <w:noProof/>
            <w:webHidden/>
            <w:sz w:val="18"/>
            <w:szCs w:val="18"/>
          </w:rPr>
          <w:t>10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078" w:history="1">
        <w:r w:rsidR="00816374" w:rsidRPr="00816374">
          <w:rPr>
            <w:rStyle w:val="Hipercze"/>
            <w:noProof/>
            <w:sz w:val="18"/>
            <w:szCs w:val="18"/>
            <w:lang w:val="pl-PL"/>
          </w:rPr>
          <w:t>6.</w:t>
        </w:r>
        <w:r w:rsidR="00816374" w:rsidRPr="00816374">
          <w:rPr>
            <w:noProof/>
            <w:sz w:val="18"/>
            <w:szCs w:val="18"/>
            <w:lang w:val="pl-PL" w:eastAsia="pl-PL" w:bidi="ar-SA"/>
          </w:rPr>
          <w:tab/>
        </w:r>
        <w:r w:rsidR="00816374" w:rsidRPr="00816374">
          <w:rPr>
            <w:rStyle w:val="Hipercze"/>
            <w:noProof/>
            <w:sz w:val="18"/>
            <w:szCs w:val="18"/>
            <w:lang w:val="pl-PL"/>
          </w:rPr>
          <w:t>OGÓLNE WYMAGANIA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_Toc425370078 \h </w:instrText>
        </w:r>
        <w:r w:rsidRPr="00816374">
          <w:rPr>
            <w:noProof/>
            <w:webHidden/>
            <w:sz w:val="18"/>
            <w:szCs w:val="18"/>
          </w:rPr>
        </w:r>
        <w:r w:rsidRPr="00816374">
          <w:rPr>
            <w:noProof/>
            <w:webHidden/>
            <w:sz w:val="18"/>
            <w:szCs w:val="18"/>
          </w:rPr>
          <w:fldChar w:fldCharType="separate"/>
        </w:r>
        <w:r w:rsidR="00816374">
          <w:rPr>
            <w:noProof/>
            <w:webHidden/>
            <w:sz w:val="18"/>
            <w:szCs w:val="18"/>
          </w:rPr>
          <w:t>10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079" w:history="1">
        <w:r w:rsidR="00816374" w:rsidRPr="00816374">
          <w:rPr>
            <w:rStyle w:val="Hipercze"/>
            <w:noProof/>
            <w:sz w:val="18"/>
            <w:szCs w:val="18"/>
            <w:lang w:val="pl-PL"/>
          </w:rPr>
          <w:t>7.</w:t>
        </w:r>
        <w:r w:rsidR="00816374" w:rsidRPr="00816374">
          <w:rPr>
            <w:noProof/>
            <w:sz w:val="18"/>
            <w:szCs w:val="18"/>
            <w:lang w:val="pl-PL" w:eastAsia="pl-PL" w:bidi="ar-SA"/>
          </w:rPr>
          <w:tab/>
        </w:r>
        <w:r w:rsidR="00816374" w:rsidRPr="00816374">
          <w:rPr>
            <w:rStyle w:val="Hipercze"/>
            <w:noProof/>
            <w:sz w:val="18"/>
            <w:szCs w:val="18"/>
            <w:lang w:val="pl-PL"/>
          </w:rPr>
          <w:t>PRZEKAZANIE TERENU 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_Toc425370079 \h </w:instrText>
        </w:r>
        <w:r w:rsidRPr="00816374">
          <w:rPr>
            <w:noProof/>
            <w:webHidden/>
            <w:sz w:val="18"/>
            <w:szCs w:val="18"/>
          </w:rPr>
        </w:r>
        <w:r w:rsidRPr="00816374">
          <w:rPr>
            <w:noProof/>
            <w:webHidden/>
            <w:sz w:val="18"/>
            <w:szCs w:val="18"/>
          </w:rPr>
          <w:fldChar w:fldCharType="separate"/>
        </w:r>
        <w:r w:rsidR="00816374">
          <w:rPr>
            <w:noProof/>
            <w:webHidden/>
            <w:sz w:val="18"/>
            <w:szCs w:val="18"/>
          </w:rPr>
          <w:t>10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080" w:history="1">
        <w:r w:rsidR="00816374" w:rsidRPr="00816374">
          <w:rPr>
            <w:rStyle w:val="Hipercze"/>
            <w:noProof/>
            <w:sz w:val="18"/>
            <w:szCs w:val="18"/>
            <w:lang w:val="pl-PL"/>
          </w:rPr>
          <w:t>8.</w:t>
        </w:r>
        <w:r w:rsidR="00816374" w:rsidRPr="00816374">
          <w:rPr>
            <w:noProof/>
            <w:sz w:val="18"/>
            <w:szCs w:val="18"/>
            <w:lang w:val="pl-PL" w:eastAsia="pl-PL" w:bidi="ar-SA"/>
          </w:rPr>
          <w:tab/>
        </w:r>
        <w:r w:rsidR="00816374" w:rsidRPr="00816374">
          <w:rPr>
            <w:rStyle w:val="Hipercze"/>
            <w:noProof/>
            <w:sz w:val="18"/>
            <w:szCs w:val="18"/>
            <w:lang w:val="pl-PL"/>
          </w:rPr>
          <w:t>DOKUMENTACJA PROJEKTOWA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_Toc425370080 \h </w:instrText>
        </w:r>
        <w:r w:rsidRPr="00816374">
          <w:rPr>
            <w:noProof/>
            <w:webHidden/>
            <w:sz w:val="18"/>
            <w:szCs w:val="18"/>
          </w:rPr>
        </w:r>
        <w:r w:rsidRPr="00816374">
          <w:rPr>
            <w:noProof/>
            <w:webHidden/>
            <w:sz w:val="18"/>
            <w:szCs w:val="18"/>
          </w:rPr>
          <w:fldChar w:fldCharType="separate"/>
        </w:r>
        <w:r w:rsidR="00816374">
          <w:rPr>
            <w:noProof/>
            <w:webHidden/>
            <w:sz w:val="18"/>
            <w:szCs w:val="18"/>
          </w:rPr>
          <w:t>10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081" w:history="1">
        <w:r w:rsidR="00816374" w:rsidRPr="00816374">
          <w:rPr>
            <w:rStyle w:val="Hipercze"/>
            <w:noProof/>
            <w:sz w:val="18"/>
            <w:szCs w:val="18"/>
            <w:lang w:val="pl-PL"/>
          </w:rPr>
          <w:t>9.</w:t>
        </w:r>
        <w:r w:rsidR="00816374" w:rsidRPr="00816374">
          <w:rPr>
            <w:noProof/>
            <w:sz w:val="18"/>
            <w:szCs w:val="18"/>
            <w:lang w:val="pl-PL" w:eastAsia="pl-PL" w:bidi="ar-SA"/>
          </w:rPr>
          <w:tab/>
        </w:r>
        <w:r w:rsidR="00816374" w:rsidRPr="00816374">
          <w:rPr>
            <w:rStyle w:val="Hipercze"/>
            <w:noProof/>
            <w:sz w:val="18"/>
            <w:szCs w:val="18"/>
            <w:lang w:val="pl-PL"/>
          </w:rPr>
          <w:t>ZMIANY ROZWIĄZAŃ PROJEKTOWYCH I MATERIAŁOWYCH</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_Toc425370081 \h </w:instrText>
        </w:r>
        <w:r w:rsidRPr="00816374">
          <w:rPr>
            <w:noProof/>
            <w:webHidden/>
            <w:sz w:val="18"/>
            <w:szCs w:val="18"/>
          </w:rPr>
        </w:r>
        <w:r w:rsidRPr="00816374">
          <w:rPr>
            <w:noProof/>
            <w:webHidden/>
            <w:sz w:val="18"/>
            <w:szCs w:val="18"/>
          </w:rPr>
          <w:fldChar w:fldCharType="separate"/>
        </w:r>
        <w:r w:rsidR="00816374">
          <w:rPr>
            <w:noProof/>
            <w:webHidden/>
            <w:sz w:val="18"/>
            <w:szCs w:val="18"/>
          </w:rPr>
          <w:t>10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82" w:history="1">
        <w:r w:rsidR="00816374" w:rsidRPr="00816374">
          <w:rPr>
            <w:rStyle w:val="Hipercze"/>
            <w:noProof/>
            <w:sz w:val="18"/>
            <w:szCs w:val="18"/>
            <w:lang w:val="pl-PL"/>
          </w:rPr>
          <w:t>9.1. ZASADY OGÓLNE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_Toc425370082 \h </w:instrText>
        </w:r>
        <w:r w:rsidRPr="00816374">
          <w:rPr>
            <w:noProof/>
            <w:webHidden/>
            <w:sz w:val="18"/>
            <w:szCs w:val="18"/>
          </w:rPr>
        </w:r>
        <w:r w:rsidRPr="00816374">
          <w:rPr>
            <w:noProof/>
            <w:webHidden/>
            <w:sz w:val="18"/>
            <w:szCs w:val="18"/>
          </w:rPr>
          <w:fldChar w:fldCharType="separate"/>
        </w:r>
        <w:r w:rsidR="00816374">
          <w:rPr>
            <w:noProof/>
            <w:webHidden/>
            <w:sz w:val="18"/>
            <w:szCs w:val="18"/>
          </w:rPr>
          <w:t>10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83" w:history="1">
        <w:r w:rsidR="00816374" w:rsidRPr="00816374">
          <w:rPr>
            <w:rStyle w:val="Hipercze"/>
            <w:noProof/>
            <w:sz w:val="18"/>
            <w:szCs w:val="18"/>
            <w:lang w:val="pl-PL"/>
          </w:rPr>
          <w:t>9.2. ROZWIĄZANIA RÓWNOWAŻNE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_Toc425370083 \h </w:instrText>
        </w:r>
        <w:r w:rsidRPr="00816374">
          <w:rPr>
            <w:noProof/>
            <w:webHidden/>
            <w:sz w:val="18"/>
            <w:szCs w:val="18"/>
          </w:rPr>
        </w:r>
        <w:r w:rsidRPr="00816374">
          <w:rPr>
            <w:noProof/>
            <w:webHidden/>
            <w:sz w:val="18"/>
            <w:szCs w:val="18"/>
          </w:rPr>
          <w:fldChar w:fldCharType="separate"/>
        </w:r>
        <w:r w:rsidR="00816374">
          <w:rPr>
            <w:noProof/>
            <w:webHidden/>
            <w:sz w:val="18"/>
            <w:szCs w:val="18"/>
          </w:rPr>
          <w:t>11</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84" w:history="1">
        <w:r w:rsidR="00816374" w:rsidRPr="00816374">
          <w:rPr>
            <w:rStyle w:val="Hipercze"/>
            <w:noProof/>
            <w:sz w:val="18"/>
            <w:szCs w:val="18"/>
            <w:lang w:val="pl-PL"/>
          </w:rPr>
          <w:t>10.</w:t>
        </w:r>
        <w:r w:rsidR="00816374" w:rsidRPr="00816374">
          <w:rPr>
            <w:noProof/>
            <w:sz w:val="18"/>
            <w:szCs w:val="18"/>
            <w:lang w:val="pl-PL" w:eastAsia="pl-PL" w:bidi="ar-SA"/>
          </w:rPr>
          <w:tab/>
        </w:r>
        <w:r w:rsidR="00816374" w:rsidRPr="00816374">
          <w:rPr>
            <w:rStyle w:val="Hipercze"/>
            <w:noProof/>
            <w:sz w:val="18"/>
            <w:szCs w:val="18"/>
            <w:lang w:val="pl-PL"/>
          </w:rPr>
          <w:t>ZABEZPIECZENIE TERENU 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_Toc425370084 \h </w:instrText>
        </w:r>
        <w:r w:rsidRPr="00816374">
          <w:rPr>
            <w:noProof/>
            <w:webHidden/>
            <w:sz w:val="18"/>
            <w:szCs w:val="18"/>
          </w:rPr>
        </w:r>
        <w:r w:rsidRPr="00816374">
          <w:rPr>
            <w:noProof/>
            <w:webHidden/>
            <w:sz w:val="18"/>
            <w:szCs w:val="18"/>
          </w:rPr>
          <w:fldChar w:fldCharType="separate"/>
        </w:r>
        <w:r w:rsidR="00816374">
          <w:rPr>
            <w:noProof/>
            <w:webHidden/>
            <w:sz w:val="18"/>
            <w:szCs w:val="18"/>
          </w:rPr>
          <w:t>11</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85" w:history="1">
        <w:r w:rsidR="00816374" w:rsidRPr="00816374">
          <w:rPr>
            <w:rStyle w:val="Hipercze"/>
            <w:noProof/>
            <w:sz w:val="18"/>
            <w:szCs w:val="18"/>
            <w:lang w:val="pl-PL"/>
          </w:rPr>
          <w:t>11.</w:t>
        </w:r>
        <w:r w:rsidR="00816374" w:rsidRPr="00816374">
          <w:rPr>
            <w:noProof/>
            <w:sz w:val="18"/>
            <w:szCs w:val="18"/>
            <w:lang w:val="pl-PL" w:eastAsia="pl-PL" w:bidi="ar-SA"/>
          </w:rPr>
          <w:tab/>
        </w:r>
        <w:r w:rsidR="00816374" w:rsidRPr="00816374">
          <w:rPr>
            <w:rStyle w:val="Hipercze"/>
            <w:noProof/>
            <w:sz w:val="18"/>
            <w:szCs w:val="18"/>
            <w:lang w:val="pl-PL"/>
          </w:rPr>
          <w:t>OCHRONA PRZYRODY I OCHRONA ŚRODOWISKA W TRAKCIE WYKONANIA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_Toc425370085 \h </w:instrText>
        </w:r>
        <w:r w:rsidRPr="00816374">
          <w:rPr>
            <w:noProof/>
            <w:webHidden/>
            <w:sz w:val="18"/>
            <w:szCs w:val="18"/>
          </w:rPr>
        </w:r>
        <w:r w:rsidRPr="00816374">
          <w:rPr>
            <w:noProof/>
            <w:webHidden/>
            <w:sz w:val="18"/>
            <w:szCs w:val="18"/>
          </w:rPr>
          <w:fldChar w:fldCharType="separate"/>
        </w:r>
        <w:r w:rsidR="00816374">
          <w:rPr>
            <w:noProof/>
            <w:webHidden/>
            <w:sz w:val="18"/>
            <w:szCs w:val="18"/>
          </w:rPr>
          <w:t>11</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86" w:history="1">
        <w:r w:rsidR="00816374" w:rsidRPr="00816374">
          <w:rPr>
            <w:rStyle w:val="Hipercze"/>
            <w:noProof/>
            <w:sz w:val="18"/>
            <w:szCs w:val="18"/>
            <w:lang w:val="pl-PL"/>
          </w:rPr>
          <w:t>12.</w:t>
        </w:r>
        <w:r w:rsidR="00816374" w:rsidRPr="00816374">
          <w:rPr>
            <w:noProof/>
            <w:sz w:val="18"/>
            <w:szCs w:val="18"/>
            <w:lang w:val="pl-PL" w:eastAsia="pl-PL" w:bidi="ar-SA"/>
          </w:rPr>
          <w:tab/>
        </w:r>
        <w:r w:rsidR="00816374" w:rsidRPr="00816374">
          <w:rPr>
            <w:rStyle w:val="Hipercze"/>
            <w:noProof/>
            <w:sz w:val="18"/>
            <w:szCs w:val="18"/>
            <w:lang w:val="pl-PL"/>
          </w:rPr>
          <w:t>OCHRONA PRZECIWPOŻAROWA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_Toc425370086 \h </w:instrText>
        </w:r>
        <w:r w:rsidRPr="00816374">
          <w:rPr>
            <w:noProof/>
            <w:webHidden/>
            <w:sz w:val="18"/>
            <w:szCs w:val="18"/>
          </w:rPr>
        </w:r>
        <w:r w:rsidRPr="00816374">
          <w:rPr>
            <w:noProof/>
            <w:webHidden/>
            <w:sz w:val="18"/>
            <w:szCs w:val="18"/>
          </w:rPr>
          <w:fldChar w:fldCharType="separate"/>
        </w:r>
        <w:r w:rsidR="00816374">
          <w:rPr>
            <w:noProof/>
            <w:webHidden/>
            <w:sz w:val="18"/>
            <w:szCs w:val="18"/>
          </w:rPr>
          <w:t>12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87" w:history="1">
        <w:r w:rsidR="00816374" w:rsidRPr="00816374">
          <w:rPr>
            <w:rStyle w:val="Hipercze"/>
            <w:noProof/>
            <w:sz w:val="18"/>
            <w:szCs w:val="18"/>
            <w:lang w:val="pl-PL"/>
          </w:rPr>
          <w:t>13.</w:t>
        </w:r>
        <w:r w:rsidR="00816374" w:rsidRPr="00816374">
          <w:rPr>
            <w:noProof/>
            <w:sz w:val="18"/>
            <w:szCs w:val="18"/>
            <w:lang w:val="pl-PL" w:eastAsia="pl-PL" w:bidi="ar-SA"/>
          </w:rPr>
          <w:tab/>
        </w:r>
        <w:r w:rsidR="00816374" w:rsidRPr="00816374">
          <w:rPr>
            <w:rStyle w:val="Hipercze"/>
            <w:noProof/>
            <w:sz w:val="18"/>
            <w:szCs w:val="18"/>
            <w:lang w:val="pl-PL"/>
          </w:rPr>
          <w:t>MATERIAŁY SZKODLIWE DLA ŚRODOWISKA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_Toc425370087 \h </w:instrText>
        </w:r>
        <w:r w:rsidRPr="00816374">
          <w:rPr>
            <w:noProof/>
            <w:webHidden/>
            <w:sz w:val="18"/>
            <w:szCs w:val="18"/>
          </w:rPr>
        </w:r>
        <w:r w:rsidRPr="00816374">
          <w:rPr>
            <w:noProof/>
            <w:webHidden/>
            <w:sz w:val="18"/>
            <w:szCs w:val="18"/>
          </w:rPr>
          <w:fldChar w:fldCharType="separate"/>
        </w:r>
        <w:r w:rsidR="00816374">
          <w:rPr>
            <w:noProof/>
            <w:webHidden/>
            <w:sz w:val="18"/>
            <w:szCs w:val="18"/>
          </w:rPr>
          <w:t>12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88" w:history="1">
        <w:r w:rsidR="00816374" w:rsidRPr="00816374">
          <w:rPr>
            <w:rStyle w:val="Hipercze"/>
            <w:noProof/>
            <w:sz w:val="18"/>
            <w:szCs w:val="18"/>
            <w:lang w:val="pl-PL"/>
          </w:rPr>
          <w:t>14.</w:t>
        </w:r>
        <w:r w:rsidR="00816374" w:rsidRPr="00816374">
          <w:rPr>
            <w:noProof/>
            <w:sz w:val="18"/>
            <w:szCs w:val="18"/>
            <w:lang w:val="pl-PL" w:eastAsia="pl-PL" w:bidi="ar-SA"/>
          </w:rPr>
          <w:tab/>
        </w:r>
        <w:r w:rsidR="00816374" w:rsidRPr="00816374">
          <w:rPr>
            <w:rStyle w:val="Hipercze"/>
            <w:noProof/>
            <w:sz w:val="18"/>
            <w:szCs w:val="18"/>
            <w:lang w:val="pl-PL"/>
          </w:rPr>
          <w:t>OCHRONA WŁASNOŚCI PUBLICZNEJ I PRYWATNEJ</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_Toc425370088 \h </w:instrText>
        </w:r>
        <w:r w:rsidRPr="00816374">
          <w:rPr>
            <w:noProof/>
            <w:webHidden/>
            <w:sz w:val="18"/>
            <w:szCs w:val="18"/>
          </w:rPr>
        </w:r>
        <w:r w:rsidRPr="00816374">
          <w:rPr>
            <w:noProof/>
            <w:webHidden/>
            <w:sz w:val="18"/>
            <w:szCs w:val="18"/>
          </w:rPr>
          <w:fldChar w:fldCharType="separate"/>
        </w:r>
        <w:r w:rsidR="00816374">
          <w:rPr>
            <w:noProof/>
            <w:webHidden/>
            <w:sz w:val="18"/>
            <w:szCs w:val="18"/>
          </w:rPr>
          <w:t>12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89" w:history="1">
        <w:r w:rsidR="00816374" w:rsidRPr="00816374">
          <w:rPr>
            <w:rStyle w:val="Hipercze"/>
            <w:noProof/>
            <w:sz w:val="18"/>
            <w:szCs w:val="18"/>
            <w:lang w:val="pl-PL"/>
          </w:rPr>
          <w:t>15.</w:t>
        </w:r>
        <w:r w:rsidR="00816374" w:rsidRPr="00816374">
          <w:rPr>
            <w:noProof/>
            <w:sz w:val="18"/>
            <w:szCs w:val="18"/>
            <w:lang w:val="pl-PL" w:eastAsia="pl-PL" w:bidi="ar-SA"/>
          </w:rPr>
          <w:tab/>
        </w:r>
        <w:r w:rsidR="00816374" w:rsidRPr="00816374">
          <w:rPr>
            <w:rStyle w:val="Hipercze"/>
            <w:noProof/>
            <w:sz w:val="18"/>
            <w:szCs w:val="18"/>
            <w:lang w:val="pl-PL"/>
          </w:rPr>
          <w:t>OGRANICZENIE OBCIĄŻEŃ OSI POJAZDÓW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_Toc425370089 \h </w:instrText>
        </w:r>
        <w:r w:rsidRPr="00816374">
          <w:rPr>
            <w:noProof/>
            <w:webHidden/>
            <w:sz w:val="18"/>
            <w:szCs w:val="18"/>
          </w:rPr>
        </w:r>
        <w:r w:rsidRPr="00816374">
          <w:rPr>
            <w:noProof/>
            <w:webHidden/>
            <w:sz w:val="18"/>
            <w:szCs w:val="18"/>
          </w:rPr>
          <w:fldChar w:fldCharType="separate"/>
        </w:r>
        <w:r w:rsidR="00816374">
          <w:rPr>
            <w:noProof/>
            <w:webHidden/>
            <w:sz w:val="18"/>
            <w:szCs w:val="18"/>
          </w:rPr>
          <w:t>12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90" w:history="1">
        <w:r w:rsidR="00816374" w:rsidRPr="00816374">
          <w:rPr>
            <w:rStyle w:val="Hipercze"/>
            <w:noProof/>
            <w:sz w:val="18"/>
            <w:szCs w:val="18"/>
            <w:lang w:val="pl-PL"/>
          </w:rPr>
          <w:t>16.</w:t>
        </w:r>
        <w:r w:rsidR="00816374" w:rsidRPr="00816374">
          <w:rPr>
            <w:noProof/>
            <w:sz w:val="18"/>
            <w:szCs w:val="18"/>
            <w:lang w:val="pl-PL" w:eastAsia="pl-PL" w:bidi="ar-SA"/>
          </w:rPr>
          <w:tab/>
        </w:r>
        <w:r w:rsidR="00816374" w:rsidRPr="00816374">
          <w:rPr>
            <w:rStyle w:val="Hipercze"/>
            <w:noProof/>
            <w:sz w:val="18"/>
            <w:szCs w:val="18"/>
            <w:lang w:val="pl-PL"/>
          </w:rPr>
          <w:t>BEZPIECZEŃSTWO I HIGIENA PRACY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_Toc425370090 \h </w:instrText>
        </w:r>
        <w:r w:rsidRPr="00816374">
          <w:rPr>
            <w:noProof/>
            <w:webHidden/>
            <w:sz w:val="18"/>
            <w:szCs w:val="18"/>
          </w:rPr>
        </w:r>
        <w:r w:rsidRPr="00816374">
          <w:rPr>
            <w:noProof/>
            <w:webHidden/>
            <w:sz w:val="18"/>
            <w:szCs w:val="18"/>
          </w:rPr>
          <w:fldChar w:fldCharType="separate"/>
        </w:r>
        <w:r w:rsidR="00816374">
          <w:rPr>
            <w:noProof/>
            <w:webHidden/>
            <w:sz w:val="18"/>
            <w:szCs w:val="18"/>
          </w:rPr>
          <w:t>12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91" w:history="1">
        <w:r w:rsidR="00816374" w:rsidRPr="00816374">
          <w:rPr>
            <w:rStyle w:val="Hipercze"/>
            <w:noProof/>
            <w:sz w:val="18"/>
            <w:szCs w:val="18"/>
            <w:lang w:val="pl-PL"/>
          </w:rPr>
          <w:t>17.</w:t>
        </w:r>
        <w:r w:rsidR="00816374" w:rsidRPr="00816374">
          <w:rPr>
            <w:noProof/>
            <w:sz w:val="18"/>
            <w:szCs w:val="18"/>
            <w:lang w:val="pl-PL" w:eastAsia="pl-PL" w:bidi="ar-SA"/>
          </w:rPr>
          <w:tab/>
        </w:r>
        <w:r w:rsidR="00816374" w:rsidRPr="00816374">
          <w:rPr>
            <w:rStyle w:val="Hipercze"/>
            <w:noProof/>
            <w:sz w:val="18"/>
            <w:szCs w:val="18"/>
            <w:lang w:val="pl-PL"/>
          </w:rPr>
          <w:t>OCHRONA I UTRZYMANIE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_Toc425370091 \h </w:instrText>
        </w:r>
        <w:r w:rsidRPr="00816374">
          <w:rPr>
            <w:noProof/>
            <w:webHidden/>
            <w:sz w:val="18"/>
            <w:szCs w:val="18"/>
          </w:rPr>
        </w:r>
        <w:r w:rsidRPr="00816374">
          <w:rPr>
            <w:noProof/>
            <w:webHidden/>
            <w:sz w:val="18"/>
            <w:szCs w:val="18"/>
          </w:rPr>
          <w:fldChar w:fldCharType="separate"/>
        </w:r>
        <w:r w:rsidR="00816374">
          <w:rPr>
            <w:noProof/>
            <w:webHidden/>
            <w:sz w:val="18"/>
            <w:szCs w:val="18"/>
          </w:rPr>
          <w:t>13</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92" w:history="1">
        <w:r w:rsidR="00816374" w:rsidRPr="00816374">
          <w:rPr>
            <w:rStyle w:val="Hipercze"/>
            <w:noProof/>
            <w:sz w:val="18"/>
            <w:szCs w:val="18"/>
            <w:lang w:val="pl-PL"/>
          </w:rPr>
          <w:t>18.</w:t>
        </w:r>
        <w:r w:rsidR="00816374" w:rsidRPr="00816374">
          <w:rPr>
            <w:noProof/>
            <w:sz w:val="18"/>
            <w:szCs w:val="18"/>
            <w:lang w:val="pl-PL" w:eastAsia="pl-PL" w:bidi="ar-SA"/>
          </w:rPr>
          <w:tab/>
        </w:r>
        <w:r w:rsidR="00816374" w:rsidRPr="00816374">
          <w:rPr>
            <w:rStyle w:val="Hipercze"/>
            <w:noProof/>
            <w:sz w:val="18"/>
            <w:szCs w:val="18"/>
            <w:lang w:val="pl-PL"/>
          </w:rPr>
          <w:t>STOSOWANIE SIĘ DO PRAWA I INNYCH PRZEPISÓW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_Toc425370092 \h </w:instrText>
        </w:r>
        <w:r w:rsidRPr="00816374">
          <w:rPr>
            <w:noProof/>
            <w:webHidden/>
            <w:sz w:val="18"/>
            <w:szCs w:val="18"/>
          </w:rPr>
        </w:r>
        <w:r w:rsidRPr="00816374">
          <w:rPr>
            <w:noProof/>
            <w:webHidden/>
            <w:sz w:val="18"/>
            <w:szCs w:val="18"/>
          </w:rPr>
          <w:fldChar w:fldCharType="separate"/>
        </w:r>
        <w:r w:rsidR="00816374">
          <w:rPr>
            <w:noProof/>
            <w:webHidden/>
            <w:sz w:val="18"/>
            <w:szCs w:val="18"/>
          </w:rPr>
          <w:t>13</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93" w:history="1">
        <w:r w:rsidR="00816374" w:rsidRPr="00816374">
          <w:rPr>
            <w:rStyle w:val="Hipercze"/>
            <w:noProof/>
            <w:sz w:val="18"/>
            <w:szCs w:val="18"/>
            <w:lang w:val="pl-PL"/>
          </w:rPr>
          <w:t>19.</w:t>
        </w:r>
        <w:r w:rsidR="00816374" w:rsidRPr="00816374">
          <w:rPr>
            <w:noProof/>
            <w:sz w:val="18"/>
            <w:szCs w:val="18"/>
            <w:lang w:val="pl-PL" w:eastAsia="pl-PL" w:bidi="ar-SA"/>
          </w:rPr>
          <w:tab/>
        </w:r>
        <w:r w:rsidR="00816374" w:rsidRPr="00816374">
          <w:rPr>
            <w:rStyle w:val="Hipercze"/>
            <w:noProof/>
            <w:sz w:val="18"/>
            <w:szCs w:val="18"/>
            <w:lang w:val="pl-PL"/>
          </w:rPr>
          <w:t>MATERIAŁY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_Toc425370093 \h </w:instrText>
        </w:r>
        <w:r w:rsidRPr="00816374">
          <w:rPr>
            <w:noProof/>
            <w:webHidden/>
            <w:sz w:val="18"/>
            <w:szCs w:val="18"/>
          </w:rPr>
        </w:r>
        <w:r w:rsidRPr="00816374">
          <w:rPr>
            <w:noProof/>
            <w:webHidden/>
            <w:sz w:val="18"/>
            <w:szCs w:val="18"/>
          </w:rPr>
          <w:fldChar w:fldCharType="separate"/>
        </w:r>
        <w:r w:rsidR="00816374">
          <w:rPr>
            <w:noProof/>
            <w:webHidden/>
            <w:sz w:val="18"/>
            <w:szCs w:val="18"/>
          </w:rPr>
          <w:t>13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94" w:history="1">
        <w:r w:rsidR="00816374" w:rsidRPr="00816374">
          <w:rPr>
            <w:rStyle w:val="Hipercze"/>
            <w:noProof/>
            <w:sz w:val="18"/>
            <w:szCs w:val="18"/>
            <w:lang w:val="pl-PL"/>
          </w:rPr>
          <w:t>19.1. ŹRÓDŁA UZYSKANIA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_Toc425370094 \h </w:instrText>
        </w:r>
        <w:r w:rsidRPr="00816374">
          <w:rPr>
            <w:noProof/>
            <w:webHidden/>
            <w:sz w:val="18"/>
            <w:szCs w:val="18"/>
          </w:rPr>
        </w:r>
        <w:r w:rsidRPr="00816374">
          <w:rPr>
            <w:noProof/>
            <w:webHidden/>
            <w:sz w:val="18"/>
            <w:szCs w:val="18"/>
          </w:rPr>
          <w:fldChar w:fldCharType="separate"/>
        </w:r>
        <w:r w:rsidR="00816374">
          <w:rPr>
            <w:noProof/>
            <w:webHidden/>
            <w:sz w:val="18"/>
            <w:szCs w:val="18"/>
          </w:rPr>
          <w:t>13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95" w:history="1">
        <w:r w:rsidR="00816374" w:rsidRPr="00816374">
          <w:rPr>
            <w:rStyle w:val="Hipercze"/>
            <w:noProof/>
            <w:sz w:val="18"/>
            <w:szCs w:val="18"/>
            <w:lang w:val="pl-PL"/>
          </w:rPr>
          <w:t>19.2. MATERIAŁY NIE ODPOWIADAJĄCE WYMAGANIOM</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_Toc425370095 \h </w:instrText>
        </w:r>
        <w:r w:rsidRPr="00816374">
          <w:rPr>
            <w:noProof/>
            <w:webHidden/>
            <w:sz w:val="18"/>
            <w:szCs w:val="18"/>
          </w:rPr>
        </w:r>
        <w:r w:rsidRPr="00816374">
          <w:rPr>
            <w:noProof/>
            <w:webHidden/>
            <w:sz w:val="18"/>
            <w:szCs w:val="18"/>
          </w:rPr>
          <w:fldChar w:fldCharType="separate"/>
        </w:r>
        <w:r w:rsidR="00816374">
          <w:rPr>
            <w:noProof/>
            <w:webHidden/>
            <w:sz w:val="18"/>
            <w:szCs w:val="18"/>
          </w:rPr>
          <w:t>13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96" w:history="1">
        <w:r w:rsidR="00816374" w:rsidRPr="00816374">
          <w:rPr>
            <w:rStyle w:val="Hipercze"/>
            <w:noProof/>
            <w:sz w:val="18"/>
            <w:szCs w:val="18"/>
            <w:lang w:val="pl-PL"/>
          </w:rPr>
          <w:t>19.3. PRZECHOWYWANIE I SKŁADOWANIE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_Toc425370096 \h </w:instrText>
        </w:r>
        <w:r w:rsidRPr="00816374">
          <w:rPr>
            <w:noProof/>
            <w:webHidden/>
            <w:sz w:val="18"/>
            <w:szCs w:val="18"/>
          </w:rPr>
        </w:r>
        <w:r w:rsidRPr="00816374">
          <w:rPr>
            <w:noProof/>
            <w:webHidden/>
            <w:sz w:val="18"/>
            <w:szCs w:val="18"/>
          </w:rPr>
          <w:fldChar w:fldCharType="separate"/>
        </w:r>
        <w:r w:rsidR="00816374">
          <w:rPr>
            <w:noProof/>
            <w:webHidden/>
            <w:sz w:val="18"/>
            <w:szCs w:val="18"/>
          </w:rPr>
          <w:t>13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97" w:history="1">
        <w:r w:rsidR="00816374" w:rsidRPr="00816374">
          <w:rPr>
            <w:rStyle w:val="Hipercze"/>
            <w:noProof/>
            <w:sz w:val="18"/>
            <w:szCs w:val="18"/>
            <w:lang w:val="pl-PL"/>
          </w:rPr>
          <w:t>19.4. POCHODZENIE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_Toc425370097 \h </w:instrText>
        </w:r>
        <w:r w:rsidRPr="00816374">
          <w:rPr>
            <w:noProof/>
            <w:webHidden/>
            <w:sz w:val="18"/>
            <w:szCs w:val="18"/>
          </w:rPr>
        </w:r>
        <w:r w:rsidRPr="00816374">
          <w:rPr>
            <w:noProof/>
            <w:webHidden/>
            <w:sz w:val="18"/>
            <w:szCs w:val="18"/>
          </w:rPr>
          <w:fldChar w:fldCharType="separate"/>
        </w:r>
        <w:r w:rsidR="00816374">
          <w:rPr>
            <w:noProof/>
            <w:webHidden/>
            <w:sz w:val="18"/>
            <w:szCs w:val="18"/>
          </w:rPr>
          <w:t>13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098" w:history="1">
        <w:r w:rsidR="00816374" w:rsidRPr="00816374">
          <w:rPr>
            <w:rStyle w:val="Hipercze"/>
            <w:noProof/>
            <w:sz w:val="18"/>
            <w:szCs w:val="18"/>
            <w:lang w:val="pl-PL"/>
          </w:rPr>
          <w:t>19.5. WARIANTOWE STOSOWANIE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_Toc425370098 \h </w:instrText>
        </w:r>
        <w:r w:rsidRPr="00816374">
          <w:rPr>
            <w:noProof/>
            <w:webHidden/>
            <w:sz w:val="18"/>
            <w:szCs w:val="18"/>
          </w:rPr>
        </w:r>
        <w:r w:rsidRPr="00816374">
          <w:rPr>
            <w:noProof/>
            <w:webHidden/>
            <w:sz w:val="18"/>
            <w:szCs w:val="18"/>
          </w:rPr>
          <w:fldChar w:fldCharType="separate"/>
        </w:r>
        <w:r w:rsidR="00816374">
          <w:rPr>
            <w:noProof/>
            <w:webHidden/>
            <w:sz w:val="18"/>
            <w:szCs w:val="18"/>
          </w:rPr>
          <w:t>14</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099" w:history="1">
        <w:r w:rsidR="00816374" w:rsidRPr="00816374">
          <w:rPr>
            <w:rStyle w:val="Hipercze"/>
            <w:noProof/>
            <w:sz w:val="18"/>
            <w:szCs w:val="18"/>
          </w:rPr>
          <w:t>20.</w:t>
        </w:r>
        <w:r w:rsidR="00816374" w:rsidRPr="00816374">
          <w:rPr>
            <w:noProof/>
            <w:sz w:val="18"/>
            <w:szCs w:val="18"/>
            <w:lang w:val="pl-PL" w:eastAsia="pl-PL" w:bidi="ar-SA"/>
          </w:rPr>
          <w:tab/>
        </w:r>
        <w:r w:rsidR="00816374" w:rsidRPr="00816374">
          <w:rPr>
            <w:rStyle w:val="Hipercze"/>
            <w:noProof/>
            <w:sz w:val="18"/>
            <w:szCs w:val="18"/>
          </w:rPr>
          <w:t>SPRZĘT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_Toc425370099 \h </w:instrText>
        </w:r>
        <w:r w:rsidRPr="00816374">
          <w:rPr>
            <w:noProof/>
            <w:webHidden/>
            <w:sz w:val="18"/>
            <w:szCs w:val="18"/>
          </w:rPr>
        </w:r>
        <w:r w:rsidRPr="00816374">
          <w:rPr>
            <w:noProof/>
            <w:webHidden/>
            <w:sz w:val="18"/>
            <w:szCs w:val="18"/>
          </w:rPr>
          <w:fldChar w:fldCharType="separate"/>
        </w:r>
        <w:r w:rsidR="00816374">
          <w:rPr>
            <w:noProof/>
            <w:webHidden/>
            <w:sz w:val="18"/>
            <w:szCs w:val="18"/>
          </w:rPr>
          <w:t>14</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00" w:history="1">
        <w:r w:rsidR="00816374" w:rsidRPr="00816374">
          <w:rPr>
            <w:rStyle w:val="Hipercze"/>
            <w:noProof/>
            <w:sz w:val="18"/>
            <w:szCs w:val="18"/>
          </w:rPr>
          <w:t>21.</w:t>
        </w:r>
        <w:r w:rsidR="00816374" w:rsidRPr="00816374">
          <w:rPr>
            <w:noProof/>
            <w:sz w:val="18"/>
            <w:szCs w:val="18"/>
            <w:lang w:val="pl-PL" w:eastAsia="pl-PL" w:bidi="ar-SA"/>
          </w:rPr>
          <w:tab/>
        </w:r>
        <w:r w:rsidR="00816374" w:rsidRPr="00816374">
          <w:rPr>
            <w:rStyle w:val="Hipercze"/>
            <w:noProof/>
            <w:sz w:val="18"/>
            <w:szCs w:val="18"/>
          </w:rPr>
          <w:t>TRANSPORT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_Toc425370100 \h </w:instrText>
        </w:r>
        <w:r w:rsidRPr="00816374">
          <w:rPr>
            <w:noProof/>
            <w:webHidden/>
            <w:sz w:val="18"/>
            <w:szCs w:val="18"/>
          </w:rPr>
        </w:r>
        <w:r w:rsidRPr="00816374">
          <w:rPr>
            <w:noProof/>
            <w:webHidden/>
            <w:sz w:val="18"/>
            <w:szCs w:val="18"/>
          </w:rPr>
          <w:fldChar w:fldCharType="separate"/>
        </w:r>
        <w:r w:rsidR="00816374">
          <w:rPr>
            <w:noProof/>
            <w:webHidden/>
            <w:sz w:val="18"/>
            <w:szCs w:val="18"/>
          </w:rPr>
          <w:t>14</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01" w:history="1">
        <w:r w:rsidR="00816374" w:rsidRPr="00816374">
          <w:rPr>
            <w:rStyle w:val="Hipercze"/>
            <w:noProof/>
            <w:sz w:val="18"/>
            <w:szCs w:val="18"/>
          </w:rPr>
          <w:t>22.</w:t>
        </w:r>
        <w:r w:rsidR="00816374" w:rsidRPr="00816374">
          <w:rPr>
            <w:noProof/>
            <w:sz w:val="18"/>
            <w:szCs w:val="18"/>
            <w:lang w:val="pl-PL" w:eastAsia="pl-PL" w:bidi="ar-SA"/>
          </w:rPr>
          <w:tab/>
        </w:r>
        <w:r w:rsidR="00816374" w:rsidRPr="00816374">
          <w:rPr>
            <w:rStyle w:val="Hipercze"/>
            <w:noProof/>
            <w:sz w:val="18"/>
            <w:szCs w:val="18"/>
          </w:rPr>
          <w:t>WYKONANIE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_Toc425370101 \h </w:instrText>
        </w:r>
        <w:r w:rsidRPr="00816374">
          <w:rPr>
            <w:noProof/>
            <w:webHidden/>
            <w:sz w:val="18"/>
            <w:szCs w:val="18"/>
          </w:rPr>
        </w:r>
        <w:r w:rsidRPr="00816374">
          <w:rPr>
            <w:noProof/>
            <w:webHidden/>
            <w:sz w:val="18"/>
            <w:szCs w:val="18"/>
          </w:rPr>
          <w:fldChar w:fldCharType="separate"/>
        </w:r>
        <w:r w:rsidR="00816374">
          <w:rPr>
            <w:noProof/>
            <w:webHidden/>
            <w:sz w:val="18"/>
            <w:szCs w:val="18"/>
          </w:rPr>
          <w:t>14</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02" w:history="1">
        <w:r w:rsidR="00816374" w:rsidRPr="00816374">
          <w:rPr>
            <w:rStyle w:val="Hipercze"/>
            <w:noProof/>
            <w:sz w:val="18"/>
            <w:szCs w:val="18"/>
            <w:lang w:val="pl-PL"/>
          </w:rPr>
          <w:t>23.</w:t>
        </w:r>
        <w:r w:rsidR="00816374" w:rsidRPr="00816374">
          <w:rPr>
            <w:noProof/>
            <w:sz w:val="18"/>
            <w:szCs w:val="18"/>
            <w:lang w:val="pl-PL" w:eastAsia="pl-PL" w:bidi="ar-SA"/>
          </w:rPr>
          <w:tab/>
        </w:r>
        <w:r w:rsidR="00816374" w:rsidRPr="00816374">
          <w:rPr>
            <w:rStyle w:val="Hipercze"/>
            <w:noProof/>
            <w:sz w:val="18"/>
            <w:szCs w:val="18"/>
            <w:lang w:val="pl-PL"/>
          </w:rPr>
          <w:t>KONTROLA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_Toc425370102 \h </w:instrText>
        </w:r>
        <w:r w:rsidRPr="00816374">
          <w:rPr>
            <w:noProof/>
            <w:webHidden/>
            <w:sz w:val="18"/>
            <w:szCs w:val="18"/>
          </w:rPr>
        </w:r>
        <w:r w:rsidRPr="00816374">
          <w:rPr>
            <w:noProof/>
            <w:webHidden/>
            <w:sz w:val="18"/>
            <w:szCs w:val="18"/>
          </w:rPr>
          <w:fldChar w:fldCharType="separate"/>
        </w:r>
        <w:r w:rsidR="00816374">
          <w:rPr>
            <w:noProof/>
            <w:webHidden/>
            <w:sz w:val="18"/>
            <w:szCs w:val="18"/>
          </w:rPr>
          <w:t>15</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03" w:history="1">
        <w:r w:rsidR="00816374" w:rsidRPr="00816374">
          <w:rPr>
            <w:rStyle w:val="Hipercze"/>
            <w:noProof/>
            <w:sz w:val="18"/>
            <w:szCs w:val="18"/>
            <w:lang w:val="pl-PL"/>
          </w:rPr>
          <w:t>21.1. ZASADY OGÓLNE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_Toc425370103 \h </w:instrText>
        </w:r>
        <w:r w:rsidRPr="00816374">
          <w:rPr>
            <w:noProof/>
            <w:webHidden/>
            <w:sz w:val="18"/>
            <w:szCs w:val="18"/>
          </w:rPr>
        </w:r>
        <w:r w:rsidRPr="00816374">
          <w:rPr>
            <w:noProof/>
            <w:webHidden/>
            <w:sz w:val="18"/>
            <w:szCs w:val="18"/>
          </w:rPr>
          <w:fldChar w:fldCharType="separate"/>
        </w:r>
        <w:r w:rsidR="00816374">
          <w:rPr>
            <w:noProof/>
            <w:webHidden/>
            <w:sz w:val="18"/>
            <w:szCs w:val="18"/>
          </w:rPr>
          <w:t>15</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04" w:history="1">
        <w:r w:rsidR="00816374" w:rsidRPr="00816374">
          <w:rPr>
            <w:rStyle w:val="Hipercze"/>
            <w:noProof/>
            <w:sz w:val="18"/>
            <w:szCs w:val="18"/>
            <w:lang w:val="pl-PL"/>
          </w:rPr>
          <w:t>21.2. PROGRAM ZAPEWNIENIA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_Toc425370104 \h </w:instrText>
        </w:r>
        <w:r w:rsidRPr="00816374">
          <w:rPr>
            <w:noProof/>
            <w:webHidden/>
            <w:sz w:val="18"/>
            <w:szCs w:val="18"/>
          </w:rPr>
        </w:r>
        <w:r w:rsidRPr="00816374">
          <w:rPr>
            <w:noProof/>
            <w:webHidden/>
            <w:sz w:val="18"/>
            <w:szCs w:val="18"/>
          </w:rPr>
          <w:fldChar w:fldCharType="separate"/>
        </w:r>
        <w:r w:rsidR="00816374">
          <w:rPr>
            <w:noProof/>
            <w:webHidden/>
            <w:sz w:val="18"/>
            <w:szCs w:val="18"/>
          </w:rPr>
          <w:t>15</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05" w:history="1">
        <w:r w:rsidR="00816374" w:rsidRPr="00816374">
          <w:rPr>
            <w:rStyle w:val="Hipercze"/>
            <w:noProof/>
            <w:sz w:val="18"/>
            <w:szCs w:val="18"/>
            <w:lang w:val="pl-PL"/>
          </w:rPr>
          <w:t>21.3. ZASADY KONTROLI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_Toc425370105 \h </w:instrText>
        </w:r>
        <w:r w:rsidRPr="00816374">
          <w:rPr>
            <w:noProof/>
            <w:webHidden/>
            <w:sz w:val="18"/>
            <w:szCs w:val="18"/>
          </w:rPr>
        </w:r>
        <w:r w:rsidRPr="00816374">
          <w:rPr>
            <w:noProof/>
            <w:webHidden/>
            <w:sz w:val="18"/>
            <w:szCs w:val="18"/>
          </w:rPr>
          <w:fldChar w:fldCharType="separate"/>
        </w:r>
        <w:r w:rsidR="00816374">
          <w:rPr>
            <w:noProof/>
            <w:webHidden/>
            <w:sz w:val="18"/>
            <w:szCs w:val="18"/>
          </w:rPr>
          <w:t>15</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06" w:history="1">
        <w:r w:rsidR="00816374" w:rsidRPr="00816374">
          <w:rPr>
            <w:rStyle w:val="Hipercze"/>
            <w:noProof/>
            <w:sz w:val="18"/>
            <w:szCs w:val="18"/>
            <w:lang w:val="pl-PL"/>
          </w:rPr>
          <w:t>24.</w:t>
        </w:r>
        <w:r w:rsidR="00816374" w:rsidRPr="00816374">
          <w:rPr>
            <w:noProof/>
            <w:sz w:val="18"/>
            <w:szCs w:val="18"/>
            <w:lang w:val="pl-PL" w:eastAsia="pl-PL" w:bidi="ar-SA"/>
          </w:rPr>
          <w:tab/>
        </w:r>
        <w:r w:rsidR="00816374" w:rsidRPr="00816374">
          <w:rPr>
            <w:rStyle w:val="Hipercze"/>
            <w:noProof/>
            <w:sz w:val="18"/>
            <w:szCs w:val="18"/>
            <w:lang w:val="pl-PL"/>
          </w:rPr>
          <w:t>CERTYFIKATY I DEKLARACJE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_Toc425370106 \h </w:instrText>
        </w:r>
        <w:r w:rsidRPr="00816374">
          <w:rPr>
            <w:noProof/>
            <w:webHidden/>
            <w:sz w:val="18"/>
            <w:szCs w:val="18"/>
          </w:rPr>
        </w:r>
        <w:r w:rsidRPr="00816374">
          <w:rPr>
            <w:noProof/>
            <w:webHidden/>
            <w:sz w:val="18"/>
            <w:szCs w:val="18"/>
          </w:rPr>
          <w:fldChar w:fldCharType="separate"/>
        </w:r>
        <w:r w:rsidR="00816374">
          <w:rPr>
            <w:noProof/>
            <w:webHidden/>
            <w:sz w:val="18"/>
            <w:szCs w:val="18"/>
          </w:rPr>
          <w:t>15</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07" w:history="1">
        <w:r w:rsidR="00816374" w:rsidRPr="00816374">
          <w:rPr>
            <w:rStyle w:val="Hipercze"/>
            <w:noProof/>
            <w:sz w:val="18"/>
            <w:szCs w:val="18"/>
            <w:lang w:val="pl-PL"/>
          </w:rPr>
          <w:t>25.</w:t>
        </w:r>
        <w:r w:rsidR="00816374" w:rsidRPr="00816374">
          <w:rPr>
            <w:noProof/>
            <w:sz w:val="18"/>
            <w:szCs w:val="18"/>
            <w:lang w:val="pl-PL" w:eastAsia="pl-PL" w:bidi="ar-SA"/>
          </w:rPr>
          <w:tab/>
        </w:r>
        <w:r w:rsidR="00816374" w:rsidRPr="00816374">
          <w:rPr>
            <w:rStyle w:val="Hipercze"/>
            <w:noProof/>
            <w:sz w:val="18"/>
            <w:szCs w:val="18"/>
            <w:lang w:val="pl-PL"/>
          </w:rPr>
          <w:t>DOKUMENTY 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_Toc425370107 \h </w:instrText>
        </w:r>
        <w:r w:rsidRPr="00816374">
          <w:rPr>
            <w:noProof/>
            <w:webHidden/>
            <w:sz w:val="18"/>
            <w:szCs w:val="18"/>
          </w:rPr>
        </w:r>
        <w:r w:rsidRPr="00816374">
          <w:rPr>
            <w:noProof/>
            <w:webHidden/>
            <w:sz w:val="18"/>
            <w:szCs w:val="18"/>
          </w:rPr>
          <w:fldChar w:fldCharType="separate"/>
        </w:r>
        <w:r w:rsidR="00816374">
          <w:rPr>
            <w:noProof/>
            <w:webHidden/>
            <w:sz w:val="18"/>
            <w:szCs w:val="18"/>
          </w:rPr>
          <w:t>15</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08" w:history="1">
        <w:r w:rsidR="00816374" w:rsidRPr="00816374">
          <w:rPr>
            <w:rStyle w:val="Hipercze"/>
            <w:noProof/>
            <w:sz w:val="18"/>
            <w:szCs w:val="18"/>
            <w:lang w:val="pl-PL"/>
          </w:rPr>
          <w:t>23.1. DZIENNIK 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_Toc425370108 \h </w:instrText>
        </w:r>
        <w:r w:rsidRPr="00816374">
          <w:rPr>
            <w:noProof/>
            <w:webHidden/>
            <w:sz w:val="18"/>
            <w:szCs w:val="18"/>
          </w:rPr>
        </w:r>
        <w:r w:rsidRPr="00816374">
          <w:rPr>
            <w:noProof/>
            <w:webHidden/>
            <w:sz w:val="18"/>
            <w:szCs w:val="18"/>
          </w:rPr>
          <w:fldChar w:fldCharType="separate"/>
        </w:r>
        <w:r w:rsidR="00816374">
          <w:rPr>
            <w:noProof/>
            <w:webHidden/>
            <w:sz w:val="18"/>
            <w:szCs w:val="18"/>
          </w:rPr>
          <w:t>15</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09" w:history="1">
        <w:r w:rsidR="00816374" w:rsidRPr="00816374">
          <w:rPr>
            <w:rStyle w:val="Hipercze"/>
            <w:noProof/>
            <w:sz w:val="18"/>
            <w:szCs w:val="18"/>
            <w:lang w:val="pl-PL"/>
          </w:rPr>
          <w:t>23.2. KSIĄŻKA OBMIARÓW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_Toc425370109 \h </w:instrText>
        </w:r>
        <w:r w:rsidRPr="00816374">
          <w:rPr>
            <w:noProof/>
            <w:webHidden/>
            <w:sz w:val="18"/>
            <w:szCs w:val="18"/>
          </w:rPr>
        </w:r>
        <w:r w:rsidRPr="00816374">
          <w:rPr>
            <w:noProof/>
            <w:webHidden/>
            <w:sz w:val="18"/>
            <w:szCs w:val="18"/>
          </w:rPr>
          <w:fldChar w:fldCharType="separate"/>
        </w:r>
        <w:r w:rsidR="00816374">
          <w:rPr>
            <w:noProof/>
            <w:webHidden/>
            <w:sz w:val="18"/>
            <w:szCs w:val="18"/>
          </w:rPr>
          <w:t>16</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10" w:history="1">
        <w:r w:rsidR="00816374" w:rsidRPr="00816374">
          <w:rPr>
            <w:rStyle w:val="Hipercze"/>
            <w:noProof/>
            <w:sz w:val="18"/>
            <w:szCs w:val="18"/>
            <w:lang w:val="pl-PL"/>
          </w:rPr>
          <w:t>23.3. POZOSTAŁE DOKUMENTY 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_Toc425370110 \h </w:instrText>
        </w:r>
        <w:r w:rsidRPr="00816374">
          <w:rPr>
            <w:noProof/>
            <w:webHidden/>
            <w:sz w:val="18"/>
            <w:szCs w:val="18"/>
          </w:rPr>
        </w:r>
        <w:r w:rsidRPr="00816374">
          <w:rPr>
            <w:noProof/>
            <w:webHidden/>
            <w:sz w:val="18"/>
            <w:szCs w:val="18"/>
          </w:rPr>
          <w:fldChar w:fldCharType="separate"/>
        </w:r>
        <w:r w:rsidR="00816374">
          <w:rPr>
            <w:noProof/>
            <w:webHidden/>
            <w:sz w:val="18"/>
            <w:szCs w:val="18"/>
          </w:rPr>
          <w:t>16</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11" w:history="1">
        <w:r w:rsidR="00816374" w:rsidRPr="00816374">
          <w:rPr>
            <w:rStyle w:val="Hipercze"/>
            <w:noProof/>
            <w:sz w:val="18"/>
            <w:szCs w:val="18"/>
            <w:lang w:val="pl-PL"/>
          </w:rPr>
          <w:t>23.4. PRZECHOWYWANIE DOKUMENTÓW 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_Toc425370111 \h </w:instrText>
        </w:r>
        <w:r w:rsidRPr="00816374">
          <w:rPr>
            <w:noProof/>
            <w:webHidden/>
            <w:sz w:val="18"/>
            <w:szCs w:val="18"/>
          </w:rPr>
        </w:r>
        <w:r w:rsidRPr="00816374">
          <w:rPr>
            <w:noProof/>
            <w:webHidden/>
            <w:sz w:val="18"/>
            <w:szCs w:val="18"/>
          </w:rPr>
          <w:fldChar w:fldCharType="separate"/>
        </w:r>
        <w:r w:rsidR="00816374">
          <w:rPr>
            <w:noProof/>
            <w:webHidden/>
            <w:sz w:val="18"/>
            <w:szCs w:val="18"/>
          </w:rPr>
          <w:t>16</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12" w:history="1">
        <w:r w:rsidR="00816374" w:rsidRPr="00816374">
          <w:rPr>
            <w:rStyle w:val="Hipercze"/>
            <w:noProof/>
            <w:sz w:val="18"/>
            <w:szCs w:val="18"/>
            <w:lang w:val="pl-PL"/>
          </w:rPr>
          <w:t>26.</w:t>
        </w:r>
        <w:r w:rsidR="00816374" w:rsidRPr="00816374">
          <w:rPr>
            <w:noProof/>
            <w:sz w:val="18"/>
            <w:szCs w:val="18"/>
            <w:lang w:val="pl-PL" w:eastAsia="pl-PL" w:bidi="ar-SA"/>
          </w:rPr>
          <w:tab/>
        </w:r>
        <w:r w:rsidR="00816374" w:rsidRPr="00816374">
          <w:rPr>
            <w:rStyle w:val="Hipercze"/>
            <w:noProof/>
            <w:sz w:val="18"/>
            <w:szCs w:val="18"/>
            <w:lang w:val="pl-PL"/>
          </w:rPr>
          <w:t>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_Toc425370112 \h </w:instrText>
        </w:r>
        <w:r w:rsidRPr="00816374">
          <w:rPr>
            <w:noProof/>
            <w:webHidden/>
            <w:sz w:val="18"/>
            <w:szCs w:val="18"/>
          </w:rPr>
        </w:r>
        <w:r w:rsidRPr="00816374">
          <w:rPr>
            <w:noProof/>
            <w:webHidden/>
            <w:sz w:val="18"/>
            <w:szCs w:val="18"/>
          </w:rPr>
          <w:fldChar w:fldCharType="separate"/>
        </w:r>
        <w:r w:rsidR="00816374">
          <w:rPr>
            <w:noProof/>
            <w:webHidden/>
            <w:sz w:val="18"/>
            <w:szCs w:val="18"/>
          </w:rPr>
          <w:t>16</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13" w:history="1">
        <w:r w:rsidR="00816374" w:rsidRPr="00816374">
          <w:rPr>
            <w:rStyle w:val="Hipercze"/>
            <w:noProof/>
            <w:sz w:val="18"/>
            <w:szCs w:val="18"/>
            <w:lang w:val="pl-PL"/>
          </w:rPr>
          <w:t>27.</w:t>
        </w:r>
        <w:r w:rsidR="00816374" w:rsidRPr="00816374">
          <w:rPr>
            <w:noProof/>
            <w:sz w:val="18"/>
            <w:szCs w:val="18"/>
            <w:lang w:val="pl-PL" w:eastAsia="pl-PL" w:bidi="ar-SA"/>
          </w:rPr>
          <w:tab/>
        </w:r>
        <w:r w:rsidR="00816374" w:rsidRPr="00816374">
          <w:rPr>
            <w:rStyle w:val="Hipercze"/>
            <w:noProof/>
            <w:sz w:val="18"/>
            <w:szCs w:val="18"/>
            <w:lang w:val="pl-PL"/>
          </w:rPr>
          <w:t>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_Toc425370113 \h </w:instrText>
        </w:r>
        <w:r w:rsidRPr="00816374">
          <w:rPr>
            <w:noProof/>
            <w:webHidden/>
            <w:sz w:val="18"/>
            <w:szCs w:val="18"/>
          </w:rPr>
        </w:r>
        <w:r w:rsidRPr="00816374">
          <w:rPr>
            <w:noProof/>
            <w:webHidden/>
            <w:sz w:val="18"/>
            <w:szCs w:val="18"/>
          </w:rPr>
          <w:fldChar w:fldCharType="separate"/>
        </w:r>
        <w:r w:rsidR="00816374">
          <w:rPr>
            <w:noProof/>
            <w:webHidden/>
            <w:sz w:val="18"/>
            <w:szCs w:val="18"/>
          </w:rPr>
          <w:t>17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14" w:history="1">
        <w:r w:rsidR="00816374" w:rsidRPr="00816374">
          <w:rPr>
            <w:rStyle w:val="Hipercze"/>
            <w:noProof/>
            <w:sz w:val="18"/>
            <w:szCs w:val="18"/>
            <w:lang w:val="pl-PL"/>
          </w:rPr>
          <w:t>27.1. RODZAJE ODBIORU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_Toc425370114 \h </w:instrText>
        </w:r>
        <w:r w:rsidRPr="00816374">
          <w:rPr>
            <w:noProof/>
            <w:webHidden/>
            <w:sz w:val="18"/>
            <w:szCs w:val="18"/>
          </w:rPr>
        </w:r>
        <w:r w:rsidRPr="00816374">
          <w:rPr>
            <w:noProof/>
            <w:webHidden/>
            <w:sz w:val="18"/>
            <w:szCs w:val="18"/>
          </w:rPr>
          <w:fldChar w:fldCharType="separate"/>
        </w:r>
        <w:r w:rsidR="00816374">
          <w:rPr>
            <w:noProof/>
            <w:webHidden/>
            <w:sz w:val="18"/>
            <w:szCs w:val="18"/>
          </w:rPr>
          <w:t>17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15" w:history="1">
        <w:r w:rsidR="00816374" w:rsidRPr="00816374">
          <w:rPr>
            <w:rStyle w:val="Hipercze"/>
            <w:noProof/>
            <w:sz w:val="18"/>
            <w:szCs w:val="18"/>
            <w:lang w:val="pl-PL"/>
          </w:rPr>
          <w:t>27.2. ODBIÓR ROBÓT ZANIKAJĄCYCH I ULEGAJĄCYCH ZAKRYCIU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_Toc425370115 \h </w:instrText>
        </w:r>
        <w:r w:rsidRPr="00816374">
          <w:rPr>
            <w:noProof/>
            <w:webHidden/>
            <w:sz w:val="18"/>
            <w:szCs w:val="18"/>
          </w:rPr>
        </w:r>
        <w:r w:rsidRPr="00816374">
          <w:rPr>
            <w:noProof/>
            <w:webHidden/>
            <w:sz w:val="18"/>
            <w:szCs w:val="18"/>
          </w:rPr>
          <w:fldChar w:fldCharType="separate"/>
        </w:r>
        <w:r w:rsidR="00816374">
          <w:rPr>
            <w:noProof/>
            <w:webHidden/>
            <w:sz w:val="18"/>
            <w:szCs w:val="18"/>
          </w:rPr>
          <w:t>17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16" w:history="1">
        <w:r w:rsidR="00816374" w:rsidRPr="00816374">
          <w:rPr>
            <w:rStyle w:val="Hipercze"/>
            <w:noProof/>
            <w:sz w:val="18"/>
            <w:szCs w:val="18"/>
            <w:lang w:val="pl-PL"/>
          </w:rPr>
          <w:t>27.3. ODBIÓR CZĘŚĆI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_Toc425370116 \h </w:instrText>
        </w:r>
        <w:r w:rsidRPr="00816374">
          <w:rPr>
            <w:noProof/>
            <w:webHidden/>
            <w:sz w:val="18"/>
            <w:szCs w:val="18"/>
          </w:rPr>
        </w:r>
        <w:r w:rsidRPr="00816374">
          <w:rPr>
            <w:noProof/>
            <w:webHidden/>
            <w:sz w:val="18"/>
            <w:szCs w:val="18"/>
          </w:rPr>
          <w:fldChar w:fldCharType="separate"/>
        </w:r>
        <w:r w:rsidR="00816374">
          <w:rPr>
            <w:noProof/>
            <w:webHidden/>
            <w:sz w:val="18"/>
            <w:szCs w:val="18"/>
          </w:rPr>
          <w:t>17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17" w:history="1">
        <w:r w:rsidR="00816374" w:rsidRPr="00816374">
          <w:rPr>
            <w:rStyle w:val="Hipercze"/>
            <w:noProof/>
            <w:sz w:val="18"/>
            <w:szCs w:val="18"/>
            <w:lang w:val="pl-PL"/>
          </w:rPr>
          <w:t>27.4. ODBIÓR KOŃCOWY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_Toc425370117 \h </w:instrText>
        </w:r>
        <w:r w:rsidRPr="00816374">
          <w:rPr>
            <w:noProof/>
            <w:webHidden/>
            <w:sz w:val="18"/>
            <w:szCs w:val="18"/>
          </w:rPr>
        </w:r>
        <w:r w:rsidRPr="00816374">
          <w:rPr>
            <w:noProof/>
            <w:webHidden/>
            <w:sz w:val="18"/>
            <w:szCs w:val="18"/>
          </w:rPr>
          <w:fldChar w:fldCharType="separate"/>
        </w:r>
        <w:r w:rsidR="00816374">
          <w:rPr>
            <w:noProof/>
            <w:webHidden/>
            <w:sz w:val="18"/>
            <w:szCs w:val="18"/>
          </w:rPr>
          <w:t>17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18" w:history="1">
        <w:r w:rsidR="00816374" w:rsidRPr="00816374">
          <w:rPr>
            <w:rStyle w:val="Hipercze"/>
            <w:noProof/>
            <w:sz w:val="18"/>
            <w:szCs w:val="18"/>
            <w:lang w:val="pl-PL"/>
          </w:rPr>
          <w:t>27.5. DOKUMENTY ODBIORU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_Toc425370118 \h </w:instrText>
        </w:r>
        <w:r w:rsidRPr="00816374">
          <w:rPr>
            <w:noProof/>
            <w:webHidden/>
            <w:sz w:val="18"/>
            <w:szCs w:val="18"/>
          </w:rPr>
        </w:r>
        <w:r w:rsidRPr="00816374">
          <w:rPr>
            <w:noProof/>
            <w:webHidden/>
            <w:sz w:val="18"/>
            <w:szCs w:val="18"/>
          </w:rPr>
          <w:fldChar w:fldCharType="separate"/>
        </w:r>
        <w:r w:rsidR="00816374">
          <w:rPr>
            <w:noProof/>
            <w:webHidden/>
            <w:sz w:val="18"/>
            <w:szCs w:val="18"/>
          </w:rPr>
          <w:t>17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19" w:history="1">
        <w:r w:rsidR="00816374" w:rsidRPr="00816374">
          <w:rPr>
            <w:rStyle w:val="Hipercze"/>
            <w:noProof/>
            <w:sz w:val="18"/>
            <w:szCs w:val="18"/>
            <w:lang w:val="pl-PL"/>
          </w:rPr>
          <w:t>27.5. ODBIÓR POGWARANCYJNY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_Toc425370119 \h </w:instrText>
        </w:r>
        <w:r w:rsidRPr="00816374">
          <w:rPr>
            <w:noProof/>
            <w:webHidden/>
            <w:sz w:val="18"/>
            <w:szCs w:val="18"/>
          </w:rPr>
        </w:r>
        <w:r w:rsidRPr="00816374">
          <w:rPr>
            <w:noProof/>
            <w:webHidden/>
            <w:sz w:val="18"/>
            <w:szCs w:val="18"/>
          </w:rPr>
          <w:fldChar w:fldCharType="separate"/>
        </w:r>
        <w:r w:rsidR="00816374">
          <w:rPr>
            <w:noProof/>
            <w:webHidden/>
            <w:sz w:val="18"/>
            <w:szCs w:val="18"/>
          </w:rPr>
          <w:t>18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20" w:history="1">
        <w:r w:rsidR="00816374" w:rsidRPr="00816374">
          <w:rPr>
            <w:rStyle w:val="Hipercze"/>
            <w:noProof/>
            <w:sz w:val="18"/>
            <w:szCs w:val="18"/>
            <w:lang w:val="pl-PL"/>
          </w:rPr>
          <w:t>27.6.   PODSTAWA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_Toc425370120 \h </w:instrText>
        </w:r>
        <w:r w:rsidRPr="00816374">
          <w:rPr>
            <w:noProof/>
            <w:webHidden/>
            <w:sz w:val="18"/>
            <w:szCs w:val="18"/>
          </w:rPr>
        </w:r>
        <w:r w:rsidRPr="00816374">
          <w:rPr>
            <w:noProof/>
            <w:webHidden/>
            <w:sz w:val="18"/>
            <w:szCs w:val="18"/>
          </w:rPr>
          <w:fldChar w:fldCharType="separate"/>
        </w:r>
        <w:r w:rsidR="00816374">
          <w:rPr>
            <w:noProof/>
            <w:webHidden/>
            <w:sz w:val="18"/>
            <w:szCs w:val="18"/>
          </w:rPr>
          <w:t>18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21" w:history="1">
        <w:r w:rsidR="00816374" w:rsidRPr="00816374">
          <w:rPr>
            <w:rStyle w:val="Hipercze"/>
            <w:noProof/>
            <w:sz w:val="18"/>
            <w:szCs w:val="18"/>
            <w:lang w:val="pl-PL"/>
          </w:rPr>
          <w:t>27.7. PRZEPISY POWIĄZANE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_Toc425370121 \h </w:instrText>
        </w:r>
        <w:r w:rsidRPr="00816374">
          <w:rPr>
            <w:noProof/>
            <w:webHidden/>
            <w:sz w:val="18"/>
            <w:szCs w:val="18"/>
          </w:rPr>
        </w:r>
        <w:r w:rsidRPr="00816374">
          <w:rPr>
            <w:noProof/>
            <w:webHidden/>
            <w:sz w:val="18"/>
            <w:szCs w:val="18"/>
          </w:rPr>
          <w:fldChar w:fldCharType="separate"/>
        </w:r>
        <w:r w:rsidR="00816374">
          <w:rPr>
            <w:noProof/>
            <w:webHidden/>
            <w:sz w:val="18"/>
            <w:szCs w:val="18"/>
          </w:rPr>
          <w:t>18</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122" w:history="1">
        <w:r w:rsidR="00816374" w:rsidRPr="00816374">
          <w:rPr>
            <w:rStyle w:val="Hipercze"/>
            <w:noProof/>
            <w:sz w:val="18"/>
            <w:szCs w:val="18"/>
            <w:lang w:val="pl-PL"/>
          </w:rPr>
          <w:t>ROBOTY PRZYGOTOWAWCZE,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_Toc425370122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123" w:history="1">
        <w:r w:rsidR="00816374" w:rsidRPr="00816374">
          <w:rPr>
            <w:rStyle w:val="Hipercze"/>
            <w:noProof/>
            <w:sz w:val="18"/>
            <w:szCs w:val="18"/>
            <w:lang w:val="pl-PL"/>
          </w:rPr>
          <w:t>ROBOTY POMIAROWE, PRACE ZIEMNE,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_Toc425370123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124" w:history="1">
        <w:r w:rsidR="00816374" w:rsidRPr="00816374">
          <w:rPr>
            <w:rStyle w:val="Hipercze"/>
            <w:noProof/>
            <w:sz w:val="18"/>
            <w:szCs w:val="18"/>
            <w:lang w:val="pl-PL"/>
          </w:rPr>
          <w:t>PRACE PORZĄDKOWE TERENU PO BUDOWIE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_Toc425370124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25" w:history="1">
        <w:r w:rsidR="00816374" w:rsidRPr="00816374">
          <w:rPr>
            <w:rStyle w:val="Hipercze"/>
            <w:noProof/>
            <w:sz w:val="18"/>
            <w:szCs w:val="18"/>
          </w:rPr>
          <w:t>2.</w:t>
        </w:r>
        <w:r w:rsidR="00816374" w:rsidRPr="00816374">
          <w:rPr>
            <w:noProof/>
            <w:sz w:val="18"/>
            <w:szCs w:val="18"/>
            <w:lang w:val="pl-PL" w:eastAsia="pl-PL" w:bidi="ar-SA"/>
          </w:rPr>
          <w:tab/>
        </w:r>
        <w:r w:rsidR="00816374" w:rsidRPr="00816374">
          <w:rPr>
            <w:rStyle w:val="Hipercze"/>
            <w:noProof/>
            <w:sz w:val="18"/>
            <w:szCs w:val="18"/>
          </w:rPr>
          <w:t>PODSTAWA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_Toc425370125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26" w:history="1">
        <w:r w:rsidR="00816374" w:rsidRPr="00816374">
          <w:rPr>
            <w:rStyle w:val="Hipercze"/>
            <w:noProof/>
            <w:sz w:val="18"/>
            <w:szCs w:val="18"/>
          </w:rPr>
          <w:t>2.</w:t>
        </w:r>
        <w:r w:rsidR="00816374" w:rsidRPr="00816374">
          <w:rPr>
            <w:noProof/>
            <w:sz w:val="18"/>
            <w:szCs w:val="18"/>
            <w:lang w:val="pl-PL" w:eastAsia="pl-PL" w:bidi="ar-SA"/>
          </w:rPr>
          <w:tab/>
        </w:r>
        <w:r w:rsidR="00816374" w:rsidRPr="00816374">
          <w:rPr>
            <w:rStyle w:val="Hipercze"/>
            <w:noProof/>
            <w:sz w:val="18"/>
            <w:szCs w:val="18"/>
            <w:lang w:val="pl-PL"/>
          </w:rPr>
          <w:t>PRZEDMIOT OPRACOWANI</w:t>
        </w:r>
        <w:r w:rsidR="00816374" w:rsidRPr="00816374">
          <w:rPr>
            <w:rStyle w:val="Hipercze"/>
            <w:noProof/>
            <w:sz w:val="18"/>
            <w:szCs w:val="18"/>
          </w:rPr>
          <w:t>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_Toc425370126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27" w:history="1">
        <w:r w:rsidR="00816374" w:rsidRPr="00816374">
          <w:rPr>
            <w:rStyle w:val="Hipercze"/>
            <w:noProof/>
            <w:sz w:val="18"/>
            <w:szCs w:val="18"/>
            <w:lang w:val="pl-PL"/>
          </w:rPr>
          <w:t>3.</w:t>
        </w:r>
        <w:r w:rsidR="00816374" w:rsidRPr="00816374">
          <w:rPr>
            <w:noProof/>
            <w:sz w:val="18"/>
            <w:szCs w:val="18"/>
            <w:lang w:val="pl-PL" w:eastAsia="pl-PL" w:bidi="ar-SA"/>
          </w:rPr>
          <w:tab/>
        </w:r>
        <w:r w:rsidR="00816374" w:rsidRPr="00816374">
          <w:rPr>
            <w:rStyle w:val="Hipercze"/>
            <w:noProof/>
            <w:sz w:val="18"/>
            <w:szCs w:val="18"/>
          </w:rPr>
          <w:t>WSPÓLNY SŁOWNIK ZAMÓWIEŃ (CPV)</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_Toc425370127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28" w:history="1">
        <w:r w:rsidR="00816374" w:rsidRPr="00816374">
          <w:rPr>
            <w:rStyle w:val="Hipercze"/>
            <w:noProof/>
            <w:sz w:val="18"/>
            <w:szCs w:val="18"/>
            <w:lang w:val="pl-PL"/>
          </w:rPr>
          <w:t>4.</w:t>
        </w:r>
        <w:r w:rsidR="00816374" w:rsidRPr="00816374">
          <w:rPr>
            <w:noProof/>
            <w:sz w:val="18"/>
            <w:szCs w:val="18"/>
            <w:lang w:val="pl-PL" w:eastAsia="pl-PL" w:bidi="ar-SA"/>
          </w:rPr>
          <w:tab/>
        </w:r>
        <w:r w:rsidR="00816374" w:rsidRPr="00816374">
          <w:rPr>
            <w:rStyle w:val="Hipercze"/>
            <w:noProof/>
            <w:sz w:val="18"/>
            <w:szCs w:val="18"/>
            <w:lang w:val="pl-PL"/>
          </w:rPr>
          <w:t>ZAKRES ROBÓT OBJĘTYCH  ST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_Toc425370128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29" w:history="1">
        <w:r w:rsidR="00816374" w:rsidRPr="00816374">
          <w:rPr>
            <w:rStyle w:val="Hipercze"/>
            <w:noProof/>
            <w:sz w:val="18"/>
            <w:szCs w:val="18"/>
            <w:lang w:val="pl-PL"/>
          </w:rPr>
          <w:t>4.1. ROBOTY PRZYGOTOWAWCZE I PRACE PORZĄDKOWE PO PRACACH ZWIĄZANYCH Z GOSPODARKĄ DRZEWOSTANEM</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_Toc425370129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30" w:history="1">
        <w:r w:rsidR="00816374" w:rsidRPr="00816374">
          <w:rPr>
            <w:rStyle w:val="Hipercze"/>
            <w:noProof/>
            <w:sz w:val="18"/>
            <w:szCs w:val="18"/>
            <w:lang w:val="pl-PL"/>
          </w:rPr>
          <w:t>4.2. ROBOTY ZIEMNE I POMIAROWE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_Toc425370130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31" w:history="1">
        <w:r w:rsidR="00816374" w:rsidRPr="00816374">
          <w:rPr>
            <w:rStyle w:val="Hipercze"/>
            <w:noProof/>
            <w:sz w:val="18"/>
            <w:szCs w:val="18"/>
            <w:lang w:val="pl-PL"/>
          </w:rPr>
          <w:t>4.3. PRACE PORZĄDKOWE TERENU PO BUDOWIE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_Toc425370131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32" w:history="1">
        <w:r w:rsidR="00816374" w:rsidRPr="00816374">
          <w:rPr>
            <w:rStyle w:val="Hipercze"/>
            <w:noProof/>
            <w:sz w:val="18"/>
            <w:szCs w:val="18"/>
            <w:lang w:val="pl-PL"/>
          </w:rPr>
          <w:t>5.</w:t>
        </w:r>
        <w:r w:rsidR="00816374" w:rsidRPr="00816374">
          <w:rPr>
            <w:noProof/>
            <w:sz w:val="18"/>
            <w:szCs w:val="18"/>
            <w:lang w:val="pl-PL" w:eastAsia="pl-PL" w:bidi="ar-SA"/>
          </w:rPr>
          <w:tab/>
        </w:r>
        <w:r w:rsidR="00816374" w:rsidRPr="00816374">
          <w:rPr>
            <w:rStyle w:val="Hipercze"/>
            <w:noProof/>
            <w:sz w:val="18"/>
            <w:szCs w:val="18"/>
            <w:lang w:val="pl-PL"/>
          </w:rPr>
          <w:t>OKREŚLENIA PODSTAWOWE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_Toc425370132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33" w:history="1">
        <w:r w:rsidR="00816374" w:rsidRPr="00816374">
          <w:rPr>
            <w:rStyle w:val="Hipercze"/>
            <w:noProof/>
            <w:sz w:val="18"/>
            <w:szCs w:val="18"/>
            <w:lang w:val="pl-PL"/>
          </w:rPr>
          <w:t>6.</w:t>
        </w:r>
        <w:r w:rsidR="00816374" w:rsidRPr="00816374">
          <w:rPr>
            <w:noProof/>
            <w:sz w:val="18"/>
            <w:szCs w:val="18"/>
            <w:lang w:val="pl-PL" w:eastAsia="pl-PL" w:bidi="ar-SA"/>
          </w:rPr>
          <w:tab/>
        </w:r>
        <w:r w:rsidR="00816374" w:rsidRPr="00816374">
          <w:rPr>
            <w:rStyle w:val="Hipercze"/>
            <w:noProof/>
            <w:sz w:val="18"/>
            <w:szCs w:val="18"/>
            <w:lang w:val="pl-PL"/>
          </w:rPr>
          <w:t>MATERIAŁY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_Toc425370133 \h </w:instrText>
        </w:r>
        <w:r w:rsidRPr="00816374">
          <w:rPr>
            <w:noProof/>
            <w:webHidden/>
            <w:sz w:val="18"/>
            <w:szCs w:val="18"/>
          </w:rPr>
        </w:r>
        <w:r w:rsidRPr="00816374">
          <w:rPr>
            <w:noProof/>
            <w:webHidden/>
            <w:sz w:val="18"/>
            <w:szCs w:val="18"/>
          </w:rPr>
          <w:fldChar w:fldCharType="separate"/>
        </w:r>
        <w:r w:rsidR="00816374">
          <w:rPr>
            <w:noProof/>
            <w:webHidden/>
            <w:sz w:val="18"/>
            <w:szCs w:val="18"/>
          </w:rPr>
          <w:t>19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34" w:history="1">
        <w:r w:rsidR="00816374" w:rsidRPr="00816374">
          <w:rPr>
            <w:rStyle w:val="Hipercze"/>
            <w:noProof/>
            <w:sz w:val="18"/>
            <w:szCs w:val="18"/>
            <w:lang w:val="pl-PL"/>
          </w:rPr>
          <w:t>7.</w:t>
        </w:r>
        <w:r w:rsidR="00816374" w:rsidRPr="00816374">
          <w:rPr>
            <w:noProof/>
            <w:sz w:val="18"/>
            <w:szCs w:val="18"/>
            <w:lang w:val="pl-PL" w:eastAsia="pl-PL" w:bidi="ar-SA"/>
          </w:rPr>
          <w:tab/>
        </w:r>
        <w:r w:rsidR="00816374" w:rsidRPr="00816374">
          <w:rPr>
            <w:rStyle w:val="Hipercze"/>
            <w:noProof/>
            <w:sz w:val="18"/>
            <w:szCs w:val="18"/>
            <w:lang w:val="pl-PL"/>
          </w:rPr>
          <w:t>SPRZĘT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_Toc425370134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35" w:history="1">
        <w:r w:rsidR="00816374" w:rsidRPr="00816374">
          <w:rPr>
            <w:rStyle w:val="Hipercze"/>
            <w:noProof/>
            <w:sz w:val="18"/>
            <w:szCs w:val="18"/>
            <w:lang w:val="pl-PL"/>
          </w:rPr>
          <w:t>7.1. WYMAGANIA DOTYCZĄCE SPRZĘTU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_Toc425370135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36" w:history="1">
        <w:r w:rsidR="00816374" w:rsidRPr="00816374">
          <w:rPr>
            <w:rStyle w:val="Hipercze"/>
            <w:noProof/>
            <w:sz w:val="18"/>
            <w:szCs w:val="18"/>
            <w:lang w:val="pl-PL"/>
          </w:rPr>
          <w:t>7.2. SPRZĘT DO ROBÓT PRZYGOTOWAWCZYCH ORAZ PRAC ZWIĄZANYCH Z PORZĄDKOWANIEM TERENU PO PRACACH ZWIAZANYCH Z GOSPODARKĄ DRZEWOSTANEM</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_Toc425370136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37" w:history="1">
        <w:r w:rsidR="00816374" w:rsidRPr="00816374">
          <w:rPr>
            <w:rStyle w:val="Hipercze"/>
            <w:noProof/>
            <w:sz w:val="18"/>
            <w:szCs w:val="18"/>
            <w:lang w:val="pl-PL"/>
          </w:rPr>
          <w:t>7.3. SPRZĘT DO PRAC POMIAROWYCH</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_Toc425370137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38" w:history="1">
        <w:r w:rsidR="00816374" w:rsidRPr="00816374">
          <w:rPr>
            <w:rStyle w:val="Hipercze"/>
            <w:noProof/>
            <w:sz w:val="18"/>
            <w:szCs w:val="18"/>
            <w:lang w:val="pl-PL"/>
          </w:rPr>
          <w:t>7.4. SPRZĘT DO ZDJĘCIA HUMUSU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_Toc425370138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39" w:history="1">
        <w:r w:rsidR="00816374" w:rsidRPr="00816374">
          <w:rPr>
            <w:rStyle w:val="Hipercze"/>
            <w:noProof/>
            <w:sz w:val="18"/>
            <w:szCs w:val="18"/>
            <w:lang w:val="pl-PL"/>
          </w:rPr>
          <w:t>7.5.. SPRZĘT DO PLANTOWANIA TERENU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_Toc425370139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40" w:history="1">
        <w:r w:rsidR="00816374" w:rsidRPr="00816374">
          <w:rPr>
            <w:rStyle w:val="Hipercze"/>
            <w:noProof/>
            <w:sz w:val="18"/>
            <w:szCs w:val="18"/>
            <w:lang w:val="pl-PL"/>
          </w:rPr>
          <w:t>7.6. SPRZĘT DO ROBÓT PORZADKOWYCH TERENU PO BUDOWIE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_Toc425370140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41" w:history="1">
        <w:r w:rsidR="00816374" w:rsidRPr="00816374">
          <w:rPr>
            <w:rStyle w:val="Hipercze"/>
            <w:noProof/>
            <w:sz w:val="18"/>
            <w:szCs w:val="18"/>
          </w:rPr>
          <w:t>8.</w:t>
        </w:r>
        <w:r w:rsidR="00816374" w:rsidRPr="00816374">
          <w:rPr>
            <w:noProof/>
            <w:sz w:val="18"/>
            <w:szCs w:val="18"/>
            <w:lang w:val="pl-PL" w:eastAsia="pl-PL" w:bidi="ar-SA"/>
          </w:rPr>
          <w:tab/>
        </w:r>
        <w:r w:rsidR="00816374" w:rsidRPr="00816374">
          <w:rPr>
            <w:rStyle w:val="Hipercze"/>
            <w:noProof/>
            <w:sz w:val="18"/>
            <w:szCs w:val="18"/>
          </w:rPr>
          <w:t>TRANSPORT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_Toc425370141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42" w:history="1">
        <w:r w:rsidR="00816374" w:rsidRPr="00816374">
          <w:rPr>
            <w:rStyle w:val="Hipercze"/>
            <w:noProof/>
            <w:sz w:val="18"/>
            <w:szCs w:val="18"/>
            <w:lang w:val="pl-PL"/>
          </w:rPr>
          <w:t>8.1. WYMAGANIA DOTYCZĄCE TRANSPORTU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_Toc425370142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43" w:history="1">
        <w:r w:rsidR="00816374" w:rsidRPr="00816374">
          <w:rPr>
            <w:rStyle w:val="Hipercze"/>
            <w:noProof/>
            <w:sz w:val="18"/>
            <w:szCs w:val="18"/>
            <w:lang w:val="pl-PL"/>
          </w:rPr>
          <w:t>8.2. TRANSPORT HUMUSU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_Toc425370143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44" w:history="1">
        <w:r w:rsidR="00816374" w:rsidRPr="00816374">
          <w:rPr>
            <w:rStyle w:val="Hipercze"/>
            <w:noProof/>
            <w:sz w:val="18"/>
            <w:szCs w:val="18"/>
          </w:rPr>
          <w:t>9.</w:t>
        </w:r>
        <w:r w:rsidR="00816374" w:rsidRPr="00816374">
          <w:rPr>
            <w:noProof/>
            <w:sz w:val="18"/>
            <w:szCs w:val="18"/>
            <w:lang w:val="pl-PL" w:eastAsia="pl-PL" w:bidi="ar-SA"/>
          </w:rPr>
          <w:tab/>
        </w:r>
        <w:r w:rsidR="00816374" w:rsidRPr="00816374">
          <w:rPr>
            <w:rStyle w:val="Hipercze"/>
            <w:noProof/>
            <w:sz w:val="18"/>
            <w:szCs w:val="18"/>
          </w:rPr>
          <w:t>WYKONANIE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_Toc425370144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45" w:history="1">
        <w:r w:rsidR="00816374" w:rsidRPr="00816374">
          <w:rPr>
            <w:rStyle w:val="Hipercze"/>
            <w:noProof/>
            <w:sz w:val="18"/>
            <w:szCs w:val="18"/>
            <w:lang w:val="pl-PL"/>
          </w:rPr>
          <w:t>9.1. OGÓLNE ZASADY WYKONANIA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_Toc425370145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46" w:history="1">
        <w:r w:rsidR="00816374" w:rsidRPr="00816374">
          <w:rPr>
            <w:rStyle w:val="Hipercze"/>
            <w:noProof/>
            <w:sz w:val="18"/>
            <w:szCs w:val="18"/>
            <w:lang w:val="pl-PL"/>
          </w:rPr>
          <w:t>9.2. ROBOTY PRZYGOTOWAWCZE I PRACE PORZĄDKOWE PO PRACACH ZWIĄZANYCH Z GOSPODARKA DRZEWOSTANEM</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_Toc425370146 \h </w:instrText>
        </w:r>
        <w:r w:rsidRPr="00816374">
          <w:rPr>
            <w:noProof/>
            <w:webHidden/>
            <w:sz w:val="18"/>
            <w:szCs w:val="18"/>
          </w:rPr>
        </w:r>
        <w:r w:rsidRPr="00816374">
          <w:rPr>
            <w:noProof/>
            <w:webHidden/>
            <w:sz w:val="18"/>
            <w:szCs w:val="18"/>
          </w:rPr>
          <w:fldChar w:fldCharType="separate"/>
        </w:r>
        <w:r w:rsidR="00816374">
          <w:rPr>
            <w:noProof/>
            <w:webHidden/>
            <w:sz w:val="18"/>
            <w:szCs w:val="18"/>
          </w:rPr>
          <w:t>20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47" w:history="1">
        <w:r w:rsidR="00816374" w:rsidRPr="00816374">
          <w:rPr>
            <w:rStyle w:val="Hipercze"/>
            <w:noProof/>
            <w:sz w:val="18"/>
            <w:szCs w:val="18"/>
            <w:lang w:val="pl-PL"/>
          </w:rPr>
          <w:t>9.3. ROBOTY POMIAROWE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_Toc425370147 \h </w:instrText>
        </w:r>
        <w:r w:rsidRPr="00816374">
          <w:rPr>
            <w:noProof/>
            <w:webHidden/>
            <w:sz w:val="18"/>
            <w:szCs w:val="18"/>
          </w:rPr>
        </w:r>
        <w:r w:rsidRPr="00816374">
          <w:rPr>
            <w:noProof/>
            <w:webHidden/>
            <w:sz w:val="18"/>
            <w:szCs w:val="18"/>
          </w:rPr>
          <w:fldChar w:fldCharType="separate"/>
        </w:r>
        <w:r w:rsidR="00816374">
          <w:rPr>
            <w:noProof/>
            <w:webHidden/>
            <w:sz w:val="18"/>
            <w:szCs w:val="18"/>
          </w:rPr>
          <w:t>21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48" w:history="1">
        <w:r w:rsidR="00816374" w:rsidRPr="00816374">
          <w:rPr>
            <w:rStyle w:val="Hipercze"/>
            <w:noProof/>
            <w:sz w:val="18"/>
            <w:szCs w:val="18"/>
            <w:lang w:val="pl-PL"/>
          </w:rPr>
          <w:t>9.4. ZDJĘCIE HUMUSU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_Toc425370148 \h </w:instrText>
        </w:r>
        <w:r w:rsidRPr="00816374">
          <w:rPr>
            <w:noProof/>
            <w:webHidden/>
            <w:sz w:val="18"/>
            <w:szCs w:val="18"/>
          </w:rPr>
        </w:r>
        <w:r w:rsidRPr="00816374">
          <w:rPr>
            <w:noProof/>
            <w:webHidden/>
            <w:sz w:val="18"/>
            <w:szCs w:val="18"/>
          </w:rPr>
          <w:fldChar w:fldCharType="separate"/>
        </w:r>
        <w:r w:rsidR="00816374">
          <w:rPr>
            <w:noProof/>
            <w:webHidden/>
            <w:sz w:val="18"/>
            <w:szCs w:val="18"/>
          </w:rPr>
          <w:t>21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49" w:history="1">
        <w:r w:rsidR="00816374" w:rsidRPr="00816374">
          <w:rPr>
            <w:rStyle w:val="Hipercze"/>
            <w:noProof/>
            <w:sz w:val="18"/>
            <w:szCs w:val="18"/>
            <w:lang w:val="pl-PL"/>
          </w:rPr>
          <w:t>9.5. OCHRONNE ZABEZPIECZENIE DRZEW NA CZAS 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_Toc425370149 \h </w:instrText>
        </w:r>
        <w:r w:rsidRPr="00816374">
          <w:rPr>
            <w:noProof/>
            <w:webHidden/>
            <w:sz w:val="18"/>
            <w:szCs w:val="18"/>
          </w:rPr>
        </w:r>
        <w:r w:rsidRPr="00816374">
          <w:rPr>
            <w:noProof/>
            <w:webHidden/>
            <w:sz w:val="18"/>
            <w:szCs w:val="18"/>
          </w:rPr>
          <w:fldChar w:fldCharType="separate"/>
        </w:r>
        <w:r w:rsidR="00816374">
          <w:rPr>
            <w:noProof/>
            <w:webHidden/>
            <w:sz w:val="18"/>
            <w:szCs w:val="18"/>
          </w:rPr>
          <w:t>21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50" w:history="1">
        <w:r w:rsidR="00816374" w:rsidRPr="00816374">
          <w:rPr>
            <w:rStyle w:val="Hipercze"/>
            <w:noProof/>
            <w:sz w:val="18"/>
            <w:szCs w:val="18"/>
            <w:lang w:val="pl-PL"/>
          </w:rPr>
          <w:t>9.6. TYMCZASOWE ZABEZPIECZENIE DRZEW NA CZAS 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_Toc425370150 \h </w:instrText>
        </w:r>
        <w:r w:rsidRPr="00816374">
          <w:rPr>
            <w:noProof/>
            <w:webHidden/>
            <w:sz w:val="18"/>
            <w:szCs w:val="18"/>
          </w:rPr>
        </w:r>
        <w:r w:rsidRPr="00816374">
          <w:rPr>
            <w:noProof/>
            <w:webHidden/>
            <w:sz w:val="18"/>
            <w:szCs w:val="18"/>
          </w:rPr>
          <w:fldChar w:fldCharType="separate"/>
        </w:r>
        <w:r w:rsidR="00816374">
          <w:rPr>
            <w:noProof/>
            <w:webHidden/>
            <w:sz w:val="18"/>
            <w:szCs w:val="18"/>
          </w:rPr>
          <w:t>21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51" w:history="1">
        <w:r w:rsidR="00816374" w:rsidRPr="00816374">
          <w:rPr>
            <w:rStyle w:val="Hipercze"/>
            <w:noProof/>
            <w:sz w:val="18"/>
            <w:szCs w:val="18"/>
            <w:lang w:val="pl-PL"/>
          </w:rPr>
          <w:t>9.7. PRACE PORZĄDKOWE TERENU PO BUDOWIE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_Toc425370151 \h </w:instrText>
        </w:r>
        <w:r w:rsidRPr="00816374">
          <w:rPr>
            <w:noProof/>
            <w:webHidden/>
            <w:sz w:val="18"/>
            <w:szCs w:val="18"/>
          </w:rPr>
        </w:r>
        <w:r w:rsidRPr="00816374">
          <w:rPr>
            <w:noProof/>
            <w:webHidden/>
            <w:sz w:val="18"/>
            <w:szCs w:val="18"/>
          </w:rPr>
          <w:fldChar w:fldCharType="separate"/>
        </w:r>
        <w:r w:rsidR="00816374">
          <w:rPr>
            <w:noProof/>
            <w:webHidden/>
            <w:sz w:val="18"/>
            <w:szCs w:val="18"/>
          </w:rPr>
          <w:t>21</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52" w:history="1">
        <w:r w:rsidR="00816374" w:rsidRPr="00816374">
          <w:rPr>
            <w:rStyle w:val="Hipercze"/>
            <w:noProof/>
            <w:sz w:val="18"/>
            <w:szCs w:val="18"/>
          </w:rPr>
          <w:t>10.</w:t>
        </w:r>
        <w:r w:rsidR="00816374" w:rsidRPr="00816374">
          <w:rPr>
            <w:noProof/>
            <w:sz w:val="18"/>
            <w:szCs w:val="18"/>
            <w:lang w:val="pl-PL" w:eastAsia="pl-PL" w:bidi="ar-SA"/>
          </w:rPr>
          <w:tab/>
        </w:r>
        <w:r w:rsidR="00816374" w:rsidRPr="00816374">
          <w:rPr>
            <w:rStyle w:val="Hipercze"/>
            <w:noProof/>
            <w:sz w:val="18"/>
            <w:szCs w:val="18"/>
          </w:rPr>
          <w:t>KONTROLA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_Toc425370152 \h </w:instrText>
        </w:r>
        <w:r w:rsidRPr="00816374">
          <w:rPr>
            <w:noProof/>
            <w:webHidden/>
            <w:sz w:val="18"/>
            <w:szCs w:val="18"/>
          </w:rPr>
        </w:r>
        <w:r w:rsidRPr="00816374">
          <w:rPr>
            <w:noProof/>
            <w:webHidden/>
            <w:sz w:val="18"/>
            <w:szCs w:val="18"/>
          </w:rPr>
          <w:fldChar w:fldCharType="separate"/>
        </w:r>
        <w:r w:rsidR="00816374">
          <w:rPr>
            <w:noProof/>
            <w:webHidden/>
            <w:sz w:val="18"/>
            <w:szCs w:val="18"/>
          </w:rPr>
          <w:t>21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53" w:history="1">
        <w:r w:rsidR="00816374" w:rsidRPr="00816374">
          <w:rPr>
            <w:rStyle w:val="Hipercze"/>
            <w:noProof/>
            <w:sz w:val="18"/>
            <w:szCs w:val="18"/>
            <w:lang w:val="pl-PL"/>
          </w:rPr>
          <w:t>10.1. ZASADY KONTROLI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_Toc425370153 \h </w:instrText>
        </w:r>
        <w:r w:rsidRPr="00816374">
          <w:rPr>
            <w:noProof/>
            <w:webHidden/>
            <w:sz w:val="18"/>
            <w:szCs w:val="18"/>
          </w:rPr>
        </w:r>
        <w:r w:rsidRPr="00816374">
          <w:rPr>
            <w:noProof/>
            <w:webHidden/>
            <w:sz w:val="18"/>
            <w:szCs w:val="18"/>
          </w:rPr>
          <w:fldChar w:fldCharType="separate"/>
        </w:r>
        <w:r w:rsidR="00816374">
          <w:rPr>
            <w:noProof/>
            <w:webHidden/>
            <w:sz w:val="18"/>
            <w:szCs w:val="18"/>
          </w:rPr>
          <w:t>21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54" w:history="1">
        <w:r w:rsidR="00816374" w:rsidRPr="00816374">
          <w:rPr>
            <w:rStyle w:val="Hipercze"/>
            <w:noProof/>
            <w:sz w:val="18"/>
            <w:szCs w:val="18"/>
            <w:lang w:val="pl-PL"/>
          </w:rPr>
          <w:t>10.2. KONTROLA WYKONANIA ROBÓT PRZYGOTOWAWCZYCH I PRAC PORZĄDKOWYCH PO PRACACH ZWIĄZANYCH Z GOSPODARKA DRZEWOSTANEM</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_Toc425370154 \h </w:instrText>
        </w:r>
        <w:r w:rsidRPr="00816374">
          <w:rPr>
            <w:noProof/>
            <w:webHidden/>
            <w:sz w:val="18"/>
            <w:szCs w:val="18"/>
          </w:rPr>
        </w:r>
        <w:r w:rsidRPr="00816374">
          <w:rPr>
            <w:noProof/>
            <w:webHidden/>
            <w:sz w:val="18"/>
            <w:szCs w:val="18"/>
          </w:rPr>
          <w:fldChar w:fldCharType="separate"/>
        </w:r>
        <w:r w:rsidR="00816374">
          <w:rPr>
            <w:noProof/>
            <w:webHidden/>
            <w:sz w:val="18"/>
            <w:szCs w:val="18"/>
          </w:rPr>
          <w:t>22</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55" w:history="1">
        <w:r w:rsidR="00816374" w:rsidRPr="00816374">
          <w:rPr>
            <w:rStyle w:val="Hipercze"/>
            <w:noProof/>
            <w:sz w:val="18"/>
            <w:szCs w:val="18"/>
            <w:lang w:val="pl-PL"/>
          </w:rPr>
          <w:t>10.3. KONTROLA PRAC POMIAROWYCH</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_Toc425370155 \h </w:instrText>
        </w:r>
        <w:r w:rsidRPr="00816374">
          <w:rPr>
            <w:noProof/>
            <w:webHidden/>
            <w:sz w:val="18"/>
            <w:szCs w:val="18"/>
          </w:rPr>
        </w:r>
        <w:r w:rsidRPr="00816374">
          <w:rPr>
            <w:noProof/>
            <w:webHidden/>
            <w:sz w:val="18"/>
            <w:szCs w:val="18"/>
          </w:rPr>
          <w:fldChar w:fldCharType="separate"/>
        </w:r>
        <w:r w:rsidR="00816374">
          <w:rPr>
            <w:noProof/>
            <w:webHidden/>
            <w:sz w:val="18"/>
            <w:szCs w:val="18"/>
          </w:rPr>
          <w:t>22</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56" w:history="1">
        <w:r w:rsidR="00816374" w:rsidRPr="00816374">
          <w:rPr>
            <w:rStyle w:val="Hipercze"/>
            <w:noProof/>
            <w:sz w:val="18"/>
            <w:szCs w:val="18"/>
            <w:lang w:val="pl-PL"/>
          </w:rPr>
          <w:t>10.4. KONTROLA USUNIĘCIA HUMUSU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_Toc425370156 \h </w:instrText>
        </w:r>
        <w:r w:rsidRPr="00816374">
          <w:rPr>
            <w:noProof/>
            <w:webHidden/>
            <w:sz w:val="18"/>
            <w:szCs w:val="18"/>
          </w:rPr>
        </w:r>
        <w:r w:rsidRPr="00816374">
          <w:rPr>
            <w:noProof/>
            <w:webHidden/>
            <w:sz w:val="18"/>
            <w:szCs w:val="18"/>
          </w:rPr>
          <w:fldChar w:fldCharType="separate"/>
        </w:r>
        <w:r w:rsidR="00816374">
          <w:rPr>
            <w:noProof/>
            <w:webHidden/>
            <w:sz w:val="18"/>
            <w:szCs w:val="18"/>
          </w:rPr>
          <w:t>22</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57" w:history="1">
        <w:r w:rsidR="00816374" w:rsidRPr="00816374">
          <w:rPr>
            <w:rStyle w:val="Hipercze"/>
            <w:noProof/>
            <w:sz w:val="18"/>
            <w:szCs w:val="18"/>
            <w:lang w:val="pl-PL"/>
          </w:rPr>
          <w:t>10.5. KONTROLA PRAC PORZĄDKOWYCH TERENU PO BUDOWIE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_Toc425370157 \h </w:instrText>
        </w:r>
        <w:r w:rsidRPr="00816374">
          <w:rPr>
            <w:noProof/>
            <w:webHidden/>
            <w:sz w:val="18"/>
            <w:szCs w:val="18"/>
          </w:rPr>
        </w:r>
        <w:r w:rsidRPr="00816374">
          <w:rPr>
            <w:noProof/>
            <w:webHidden/>
            <w:sz w:val="18"/>
            <w:szCs w:val="18"/>
          </w:rPr>
          <w:fldChar w:fldCharType="separate"/>
        </w:r>
        <w:r w:rsidR="00816374">
          <w:rPr>
            <w:noProof/>
            <w:webHidden/>
            <w:sz w:val="18"/>
            <w:szCs w:val="18"/>
          </w:rPr>
          <w:t>22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58" w:history="1">
        <w:r w:rsidR="00816374" w:rsidRPr="00816374">
          <w:rPr>
            <w:rStyle w:val="Hipercze"/>
            <w:noProof/>
            <w:sz w:val="18"/>
            <w:szCs w:val="18"/>
          </w:rPr>
          <w:t>11.</w:t>
        </w:r>
        <w:r w:rsidR="00816374" w:rsidRPr="00816374">
          <w:rPr>
            <w:noProof/>
            <w:sz w:val="18"/>
            <w:szCs w:val="18"/>
            <w:lang w:val="pl-PL" w:eastAsia="pl-PL" w:bidi="ar-SA"/>
          </w:rPr>
          <w:tab/>
        </w:r>
        <w:r w:rsidR="00816374" w:rsidRPr="00816374">
          <w:rPr>
            <w:rStyle w:val="Hipercze"/>
            <w:noProof/>
            <w:sz w:val="18"/>
            <w:szCs w:val="18"/>
          </w:rPr>
          <w:t>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_Toc425370158 \h </w:instrText>
        </w:r>
        <w:r w:rsidRPr="00816374">
          <w:rPr>
            <w:noProof/>
            <w:webHidden/>
            <w:sz w:val="18"/>
            <w:szCs w:val="18"/>
          </w:rPr>
        </w:r>
        <w:r w:rsidRPr="00816374">
          <w:rPr>
            <w:noProof/>
            <w:webHidden/>
            <w:sz w:val="18"/>
            <w:szCs w:val="18"/>
          </w:rPr>
          <w:fldChar w:fldCharType="separate"/>
        </w:r>
        <w:r w:rsidR="00816374">
          <w:rPr>
            <w:noProof/>
            <w:webHidden/>
            <w:sz w:val="18"/>
            <w:szCs w:val="18"/>
          </w:rPr>
          <w:t>22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59" w:history="1">
        <w:r w:rsidR="00816374" w:rsidRPr="00816374">
          <w:rPr>
            <w:rStyle w:val="Hipercze"/>
            <w:noProof/>
            <w:sz w:val="18"/>
            <w:szCs w:val="18"/>
            <w:lang w:val="pl-PL"/>
          </w:rPr>
          <w:t>12.</w:t>
        </w:r>
        <w:r w:rsidR="00816374" w:rsidRPr="00816374">
          <w:rPr>
            <w:noProof/>
            <w:sz w:val="18"/>
            <w:szCs w:val="18"/>
            <w:lang w:val="pl-PL" w:eastAsia="pl-PL" w:bidi="ar-SA"/>
          </w:rPr>
          <w:tab/>
        </w:r>
        <w:r w:rsidR="00816374" w:rsidRPr="00816374">
          <w:rPr>
            <w:rStyle w:val="Hipercze"/>
            <w:noProof/>
            <w:sz w:val="18"/>
            <w:szCs w:val="18"/>
            <w:lang w:val="pl-PL"/>
          </w:rPr>
          <w:t>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_Toc425370159 \h </w:instrText>
        </w:r>
        <w:r w:rsidRPr="00816374">
          <w:rPr>
            <w:noProof/>
            <w:webHidden/>
            <w:sz w:val="18"/>
            <w:szCs w:val="18"/>
          </w:rPr>
        </w:r>
        <w:r w:rsidRPr="00816374">
          <w:rPr>
            <w:noProof/>
            <w:webHidden/>
            <w:sz w:val="18"/>
            <w:szCs w:val="18"/>
          </w:rPr>
          <w:fldChar w:fldCharType="separate"/>
        </w:r>
        <w:r w:rsidR="00816374">
          <w:rPr>
            <w:noProof/>
            <w:webHidden/>
            <w:sz w:val="18"/>
            <w:szCs w:val="18"/>
          </w:rPr>
          <w:t>22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60" w:history="1">
        <w:r w:rsidR="00816374" w:rsidRPr="00816374">
          <w:rPr>
            <w:rStyle w:val="Hipercze"/>
            <w:noProof/>
            <w:sz w:val="18"/>
            <w:szCs w:val="18"/>
            <w:lang w:val="pl-PL"/>
          </w:rPr>
          <w:t>13.</w:t>
        </w:r>
        <w:r w:rsidR="00816374" w:rsidRPr="00816374">
          <w:rPr>
            <w:noProof/>
            <w:sz w:val="18"/>
            <w:szCs w:val="18"/>
            <w:lang w:val="pl-PL" w:eastAsia="pl-PL" w:bidi="ar-SA"/>
          </w:rPr>
          <w:tab/>
        </w:r>
        <w:r w:rsidR="00816374" w:rsidRPr="00816374">
          <w:rPr>
            <w:rStyle w:val="Hipercze"/>
            <w:noProof/>
            <w:sz w:val="18"/>
            <w:szCs w:val="18"/>
            <w:lang w:val="pl-PL"/>
          </w:rPr>
          <w:t>PODSTAWA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_Toc425370160 \h </w:instrText>
        </w:r>
        <w:r w:rsidRPr="00816374">
          <w:rPr>
            <w:noProof/>
            <w:webHidden/>
            <w:sz w:val="18"/>
            <w:szCs w:val="18"/>
          </w:rPr>
        </w:r>
        <w:r w:rsidRPr="00816374">
          <w:rPr>
            <w:noProof/>
            <w:webHidden/>
            <w:sz w:val="18"/>
            <w:szCs w:val="18"/>
          </w:rPr>
          <w:fldChar w:fldCharType="separate"/>
        </w:r>
        <w:r w:rsidR="00816374">
          <w:rPr>
            <w:noProof/>
            <w:webHidden/>
            <w:sz w:val="18"/>
            <w:szCs w:val="18"/>
          </w:rPr>
          <w:t>22</w:t>
        </w:r>
        <w:r w:rsidRPr="00816374">
          <w:rPr>
            <w:noProof/>
            <w:webHidden/>
            <w:sz w:val="18"/>
            <w:szCs w:val="18"/>
          </w:rPr>
          <w:fldChar w:fldCharType="end"/>
        </w:r>
      </w:hyperlink>
    </w:p>
    <w:p w:rsidR="00816374" w:rsidRPr="006421CD" w:rsidRDefault="005F5A07" w:rsidP="00816374">
      <w:pPr>
        <w:pStyle w:val="Spistreci1"/>
        <w:spacing w:after="0"/>
        <w:jc w:val="right"/>
        <w:rPr>
          <w:strike/>
          <w:noProof/>
          <w:sz w:val="18"/>
          <w:szCs w:val="18"/>
          <w:lang w:val="pl-PL" w:eastAsia="pl-PL" w:bidi="ar-SA"/>
        </w:rPr>
      </w:pPr>
      <w:hyperlink w:anchor="_Toc425370161" w:history="1">
        <w:r w:rsidR="00816374" w:rsidRPr="006421CD">
          <w:rPr>
            <w:rStyle w:val="Hipercze"/>
            <w:strike/>
            <w:noProof/>
            <w:sz w:val="18"/>
            <w:szCs w:val="18"/>
            <w:lang w:val="pl-PL"/>
          </w:rPr>
          <w:t>GOSPODARKA DRZEWOSTANEM</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_Toc425370161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23</w:t>
        </w:r>
        <w:r w:rsidRPr="006421CD">
          <w:rPr>
            <w:strike/>
            <w:noProof/>
            <w:webHidden/>
            <w:sz w:val="18"/>
            <w:szCs w:val="18"/>
          </w:rPr>
          <w:fldChar w:fldCharType="end"/>
        </w:r>
      </w:hyperlink>
    </w:p>
    <w:p w:rsidR="00816374" w:rsidRPr="006421CD" w:rsidRDefault="005F5A07" w:rsidP="00816374">
      <w:pPr>
        <w:pStyle w:val="Spistreci2"/>
        <w:tabs>
          <w:tab w:val="left" w:pos="660"/>
        </w:tabs>
        <w:spacing w:after="0"/>
        <w:jc w:val="right"/>
        <w:rPr>
          <w:strike/>
          <w:noProof/>
          <w:sz w:val="18"/>
          <w:szCs w:val="18"/>
          <w:lang w:val="pl-PL" w:eastAsia="pl-PL" w:bidi="ar-SA"/>
        </w:rPr>
      </w:pPr>
      <w:hyperlink w:anchor="_Toc425370162" w:history="1">
        <w:r w:rsidR="00816374" w:rsidRPr="006421CD">
          <w:rPr>
            <w:rStyle w:val="Hipercze"/>
            <w:strike/>
            <w:noProof/>
            <w:sz w:val="18"/>
            <w:szCs w:val="18"/>
          </w:rPr>
          <w:t>1.</w:t>
        </w:r>
        <w:r w:rsidR="00816374" w:rsidRPr="006421CD">
          <w:rPr>
            <w:strike/>
            <w:noProof/>
            <w:sz w:val="18"/>
            <w:szCs w:val="18"/>
            <w:lang w:val="pl-PL" w:eastAsia="pl-PL" w:bidi="ar-SA"/>
          </w:rPr>
          <w:tab/>
        </w:r>
        <w:r w:rsidR="00816374" w:rsidRPr="006421CD">
          <w:rPr>
            <w:rStyle w:val="Hipercze"/>
            <w:strike/>
            <w:noProof/>
            <w:sz w:val="18"/>
            <w:szCs w:val="18"/>
          </w:rPr>
          <w:t>PODSTAWA OPRACOWANIA</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_Toc425370162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23</w:t>
        </w:r>
        <w:r w:rsidRPr="006421CD">
          <w:rPr>
            <w:strike/>
            <w:noProof/>
            <w:webHidden/>
            <w:sz w:val="18"/>
            <w:szCs w:val="18"/>
          </w:rPr>
          <w:fldChar w:fldCharType="end"/>
        </w:r>
      </w:hyperlink>
    </w:p>
    <w:p w:rsidR="00816374" w:rsidRPr="006421CD" w:rsidRDefault="005F5A07" w:rsidP="00816374">
      <w:pPr>
        <w:pStyle w:val="Spistreci2"/>
        <w:tabs>
          <w:tab w:val="left" w:pos="660"/>
        </w:tabs>
        <w:spacing w:after="0"/>
        <w:jc w:val="right"/>
        <w:rPr>
          <w:strike/>
          <w:noProof/>
          <w:sz w:val="18"/>
          <w:szCs w:val="18"/>
          <w:lang w:val="pl-PL" w:eastAsia="pl-PL" w:bidi="ar-SA"/>
        </w:rPr>
      </w:pPr>
      <w:hyperlink w:anchor="_Toc425370163" w:history="1">
        <w:r w:rsidR="00816374" w:rsidRPr="006421CD">
          <w:rPr>
            <w:rStyle w:val="Hipercze"/>
            <w:strike/>
            <w:noProof/>
            <w:sz w:val="18"/>
            <w:szCs w:val="18"/>
          </w:rPr>
          <w:t>2.</w:t>
        </w:r>
        <w:r w:rsidR="00816374" w:rsidRPr="006421CD">
          <w:rPr>
            <w:strike/>
            <w:noProof/>
            <w:sz w:val="18"/>
            <w:szCs w:val="18"/>
            <w:lang w:val="pl-PL" w:eastAsia="pl-PL" w:bidi="ar-SA"/>
          </w:rPr>
          <w:tab/>
        </w:r>
        <w:r w:rsidR="00816374" w:rsidRPr="006421CD">
          <w:rPr>
            <w:rStyle w:val="Hipercze"/>
            <w:strike/>
            <w:noProof/>
            <w:sz w:val="18"/>
            <w:szCs w:val="18"/>
          </w:rPr>
          <w:t>PRZEDMIOT OPRACOWANIA</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_Toc425370163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23</w:t>
        </w:r>
        <w:r w:rsidRPr="006421CD">
          <w:rPr>
            <w:strike/>
            <w:noProof/>
            <w:webHidden/>
            <w:sz w:val="18"/>
            <w:szCs w:val="18"/>
          </w:rPr>
          <w:fldChar w:fldCharType="end"/>
        </w:r>
      </w:hyperlink>
    </w:p>
    <w:p w:rsidR="00816374" w:rsidRPr="006421CD" w:rsidRDefault="005F5A07" w:rsidP="00816374">
      <w:pPr>
        <w:pStyle w:val="Spistreci2"/>
        <w:tabs>
          <w:tab w:val="left" w:pos="660"/>
        </w:tabs>
        <w:spacing w:after="0"/>
        <w:jc w:val="right"/>
        <w:rPr>
          <w:strike/>
          <w:noProof/>
          <w:sz w:val="18"/>
          <w:szCs w:val="18"/>
          <w:lang w:val="pl-PL" w:eastAsia="pl-PL" w:bidi="ar-SA"/>
        </w:rPr>
      </w:pPr>
      <w:hyperlink w:anchor="_Toc425370164" w:history="1">
        <w:r w:rsidR="00816374" w:rsidRPr="006421CD">
          <w:rPr>
            <w:rStyle w:val="Hipercze"/>
            <w:strike/>
            <w:noProof/>
            <w:sz w:val="18"/>
            <w:szCs w:val="18"/>
          </w:rPr>
          <w:t>3.</w:t>
        </w:r>
        <w:r w:rsidR="00816374" w:rsidRPr="006421CD">
          <w:rPr>
            <w:strike/>
            <w:noProof/>
            <w:sz w:val="18"/>
            <w:szCs w:val="18"/>
            <w:lang w:val="pl-PL" w:eastAsia="pl-PL" w:bidi="ar-SA"/>
          </w:rPr>
          <w:tab/>
        </w:r>
        <w:r w:rsidR="00816374" w:rsidRPr="006421CD">
          <w:rPr>
            <w:rStyle w:val="Hipercze"/>
            <w:strike/>
            <w:noProof/>
            <w:sz w:val="18"/>
            <w:szCs w:val="18"/>
          </w:rPr>
          <w:t>WSPÓLNY SŁOWNIK ZAMÓWIEŃ (CPV)</w:t>
        </w:r>
        <w:r w:rsidR="006421CD" w:rsidRPr="006421CD">
          <w:rPr>
            <w:rStyle w:val="Hipercze"/>
            <w:strike/>
            <w:noProof/>
            <w:sz w:val="18"/>
            <w:szCs w:val="18"/>
          </w:rPr>
          <w:t>`</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_Toc425370164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23</w:t>
        </w:r>
        <w:r w:rsidRPr="006421CD">
          <w:rPr>
            <w:strike/>
            <w:noProof/>
            <w:webHidden/>
            <w:sz w:val="18"/>
            <w:szCs w:val="18"/>
          </w:rPr>
          <w:fldChar w:fldCharType="end"/>
        </w:r>
      </w:hyperlink>
    </w:p>
    <w:p w:rsidR="00816374" w:rsidRPr="006421CD" w:rsidRDefault="005F5A07" w:rsidP="00816374">
      <w:pPr>
        <w:pStyle w:val="Spistreci2"/>
        <w:tabs>
          <w:tab w:val="left" w:pos="660"/>
        </w:tabs>
        <w:spacing w:after="0"/>
        <w:jc w:val="right"/>
        <w:rPr>
          <w:strike/>
          <w:noProof/>
          <w:sz w:val="18"/>
          <w:szCs w:val="18"/>
          <w:lang w:val="pl-PL" w:eastAsia="pl-PL" w:bidi="ar-SA"/>
        </w:rPr>
      </w:pPr>
      <w:hyperlink w:anchor="_Toc425370165" w:history="1">
        <w:r w:rsidR="00816374" w:rsidRPr="006421CD">
          <w:rPr>
            <w:rStyle w:val="Hipercze"/>
            <w:strike/>
            <w:noProof/>
            <w:sz w:val="18"/>
            <w:szCs w:val="18"/>
          </w:rPr>
          <w:t>4.</w:t>
        </w:r>
        <w:r w:rsidR="00816374" w:rsidRPr="006421CD">
          <w:rPr>
            <w:strike/>
            <w:noProof/>
            <w:sz w:val="18"/>
            <w:szCs w:val="18"/>
            <w:lang w:val="pl-PL" w:eastAsia="pl-PL" w:bidi="ar-SA"/>
          </w:rPr>
          <w:tab/>
        </w:r>
        <w:r w:rsidR="00816374" w:rsidRPr="006421CD">
          <w:rPr>
            <w:rStyle w:val="Hipercze"/>
            <w:strike/>
            <w:noProof/>
            <w:sz w:val="18"/>
            <w:szCs w:val="18"/>
          </w:rPr>
          <w:t>ZAKRES ROBÓT OBJĘTYCH  ST</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_Toc425370165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23</w:t>
        </w:r>
        <w:r w:rsidRPr="006421CD">
          <w:rPr>
            <w:strike/>
            <w:noProof/>
            <w:webHidden/>
            <w:sz w:val="18"/>
            <w:szCs w:val="18"/>
          </w:rPr>
          <w:fldChar w:fldCharType="end"/>
        </w:r>
      </w:hyperlink>
    </w:p>
    <w:p w:rsidR="00816374" w:rsidRPr="006421CD" w:rsidRDefault="005F5A07" w:rsidP="00816374">
      <w:pPr>
        <w:pStyle w:val="Spistreci2"/>
        <w:tabs>
          <w:tab w:val="left" w:pos="660"/>
        </w:tabs>
        <w:spacing w:after="0"/>
        <w:jc w:val="right"/>
        <w:rPr>
          <w:strike/>
          <w:noProof/>
          <w:sz w:val="18"/>
          <w:szCs w:val="18"/>
          <w:lang w:val="pl-PL" w:eastAsia="pl-PL" w:bidi="ar-SA"/>
        </w:rPr>
      </w:pPr>
      <w:hyperlink w:anchor="_Toc425370166" w:history="1">
        <w:r w:rsidR="00816374" w:rsidRPr="006421CD">
          <w:rPr>
            <w:rStyle w:val="Hipercze"/>
            <w:strike/>
            <w:noProof/>
            <w:sz w:val="18"/>
            <w:szCs w:val="18"/>
          </w:rPr>
          <w:t>5.</w:t>
        </w:r>
        <w:r w:rsidR="00816374" w:rsidRPr="006421CD">
          <w:rPr>
            <w:strike/>
            <w:noProof/>
            <w:sz w:val="18"/>
            <w:szCs w:val="18"/>
            <w:lang w:val="pl-PL" w:eastAsia="pl-PL" w:bidi="ar-SA"/>
          </w:rPr>
          <w:tab/>
        </w:r>
        <w:r w:rsidR="00816374" w:rsidRPr="006421CD">
          <w:rPr>
            <w:rStyle w:val="Hipercze"/>
            <w:strike/>
            <w:noProof/>
            <w:sz w:val="18"/>
            <w:szCs w:val="18"/>
          </w:rPr>
          <w:t>OKREŚLENIA PODSTAWOWE</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_Toc425370166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23</w:t>
        </w:r>
        <w:r w:rsidRPr="006421CD">
          <w:rPr>
            <w:strike/>
            <w:noProof/>
            <w:webHidden/>
            <w:sz w:val="18"/>
            <w:szCs w:val="18"/>
          </w:rPr>
          <w:fldChar w:fldCharType="end"/>
        </w:r>
      </w:hyperlink>
    </w:p>
    <w:p w:rsidR="00816374" w:rsidRPr="006421CD" w:rsidRDefault="005F5A07" w:rsidP="00816374">
      <w:pPr>
        <w:pStyle w:val="Spistreci2"/>
        <w:tabs>
          <w:tab w:val="left" w:pos="660"/>
        </w:tabs>
        <w:spacing w:after="0"/>
        <w:jc w:val="right"/>
        <w:rPr>
          <w:strike/>
          <w:noProof/>
          <w:sz w:val="18"/>
          <w:szCs w:val="18"/>
          <w:lang w:val="pl-PL" w:eastAsia="pl-PL" w:bidi="ar-SA"/>
        </w:rPr>
      </w:pPr>
      <w:hyperlink w:anchor="_Toc425370167" w:history="1">
        <w:r w:rsidR="00816374" w:rsidRPr="006421CD">
          <w:rPr>
            <w:rStyle w:val="Hipercze"/>
            <w:strike/>
            <w:noProof/>
            <w:sz w:val="18"/>
            <w:szCs w:val="18"/>
            <w:lang w:val="pl-PL"/>
          </w:rPr>
          <w:t>6.</w:t>
        </w:r>
        <w:r w:rsidR="00816374" w:rsidRPr="006421CD">
          <w:rPr>
            <w:strike/>
            <w:noProof/>
            <w:sz w:val="18"/>
            <w:szCs w:val="18"/>
            <w:lang w:val="pl-PL" w:eastAsia="pl-PL" w:bidi="ar-SA"/>
          </w:rPr>
          <w:tab/>
        </w:r>
        <w:r w:rsidR="00816374" w:rsidRPr="006421CD">
          <w:rPr>
            <w:rStyle w:val="Hipercze"/>
            <w:strike/>
            <w:noProof/>
            <w:sz w:val="18"/>
            <w:szCs w:val="18"/>
          </w:rPr>
          <w:t>MATERIAŁY</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_Toc425370167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23</w:t>
        </w:r>
        <w:r w:rsidRPr="006421CD">
          <w:rPr>
            <w:strike/>
            <w:noProof/>
            <w:webHidden/>
            <w:sz w:val="18"/>
            <w:szCs w:val="18"/>
          </w:rPr>
          <w:fldChar w:fldCharType="end"/>
        </w:r>
      </w:hyperlink>
    </w:p>
    <w:p w:rsidR="00816374" w:rsidRPr="006421CD" w:rsidRDefault="005F5A07" w:rsidP="00816374">
      <w:pPr>
        <w:pStyle w:val="Spistreci2"/>
        <w:tabs>
          <w:tab w:val="left" w:pos="660"/>
        </w:tabs>
        <w:spacing w:after="0"/>
        <w:jc w:val="right"/>
        <w:rPr>
          <w:strike/>
          <w:noProof/>
          <w:sz w:val="18"/>
          <w:szCs w:val="18"/>
          <w:lang w:val="pl-PL" w:eastAsia="pl-PL" w:bidi="ar-SA"/>
        </w:rPr>
      </w:pPr>
      <w:hyperlink w:anchor="_Toc425370168" w:history="1">
        <w:r w:rsidR="00816374" w:rsidRPr="006421CD">
          <w:rPr>
            <w:rStyle w:val="Hipercze"/>
            <w:strike/>
            <w:noProof/>
            <w:sz w:val="18"/>
            <w:szCs w:val="18"/>
          </w:rPr>
          <w:t>7.</w:t>
        </w:r>
        <w:r w:rsidR="00816374" w:rsidRPr="006421CD">
          <w:rPr>
            <w:strike/>
            <w:noProof/>
            <w:sz w:val="18"/>
            <w:szCs w:val="18"/>
            <w:lang w:val="pl-PL" w:eastAsia="pl-PL" w:bidi="ar-SA"/>
          </w:rPr>
          <w:tab/>
        </w:r>
        <w:r w:rsidR="00816374" w:rsidRPr="006421CD">
          <w:rPr>
            <w:rStyle w:val="Hipercze"/>
            <w:strike/>
            <w:noProof/>
            <w:sz w:val="18"/>
            <w:szCs w:val="18"/>
          </w:rPr>
          <w:t>SPRZĘT</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_Toc425370168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23</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69" w:history="1">
        <w:r w:rsidR="00816374" w:rsidRPr="006421CD">
          <w:rPr>
            <w:rStyle w:val="Hipercze"/>
            <w:strike/>
            <w:noProof/>
            <w:sz w:val="18"/>
            <w:szCs w:val="18"/>
          </w:rPr>
          <w:t>7.1.</w:t>
        </w:r>
        <w:r w:rsidR="00816374" w:rsidRPr="006421CD">
          <w:rPr>
            <w:strike/>
            <w:noProof/>
            <w:sz w:val="18"/>
            <w:szCs w:val="18"/>
            <w:lang w:val="pl-PL" w:eastAsia="pl-PL" w:bidi="ar-SA"/>
          </w:rPr>
          <w:tab/>
        </w:r>
        <w:r w:rsidR="00816374" w:rsidRPr="006421CD">
          <w:rPr>
            <w:rStyle w:val="Hipercze"/>
            <w:strike/>
            <w:noProof/>
            <w:sz w:val="18"/>
            <w:szCs w:val="18"/>
          </w:rPr>
          <w:t>WYMAGANIA DOTYCZĄCE SPRZĘTU</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_Toc425370169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23</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70" w:history="1">
        <w:r w:rsidR="00816374" w:rsidRPr="006421CD">
          <w:rPr>
            <w:rStyle w:val="Hipercze"/>
            <w:strike/>
            <w:noProof/>
            <w:sz w:val="18"/>
            <w:szCs w:val="18"/>
          </w:rPr>
          <w:t>7.2.</w:t>
        </w:r>
        <w:r w:rsidR="00816374" w:rsidRPr="006421CD">
          <w:rPr>
            <w:strike/>
            <w:noProof/>
            <w:sz w:val="18"/>
            <w:szCs w:val="18"/>
            <w:lang w:val="pl-PL" w:eastAsia="pl-PL" w:bidi="ar-SA"/>
          </w:rPr>
          <w:tab/>
        </w:r>
        <w:r w:rsidR="00816374" w:rsidRPr="006421CD">
          <w:rPr>
            <w:rStyle w:val="Hipercze"/>
            <w:strike/>
            <w:noProof/>
            <w:sz w:val="18"/>
            <w:szCs w:val="18"/>
          </w:rPr>
          <w:t>SPRZĘT DO USUNIĘCIA DRZEW</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_Toc425370170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24</w:t>
        </w:r>
        <w:r w:rsidRPr="006421CD">
          <w:rPr>
            <w:strike/>
            <w:noProof/>
            <w:webHidden/>
            <w:sz w:val="18"/>
            <w:szCs w:val="18"/>
          </w:rPr>
          <w:fldChar w:fldCharType="end"/>
        </w:r>
      </w:hyperlink>
    </w:p>
    <w:p w:rsidR="00816374" w:rsidRPr="006421CD" w:rsidRDefault="005F5A07" w:rsidP="00816374">
      <w:pPr>
        <w:pStyle w:val="Spistreci2"/>
        <w:tabs>
          <w:tab w:val="left" w:pos="660"/>
        </w:tabs>
        <w:spacing w:after="0"/>
        <w:jc w:val="right"/>
        <w:rPr>
          <w:strike/>
          <w:noProof/>
          <w:sz w:val="18"/>
          <w:szCs w:val="18"/>
          <w:lang w:val="pl-PL" w:eastAsia="pl-PL" w:bidi="ar-SA"/>
        </w:rPr>
      </w:pPr>
      <w:hyperlink w:anchor="_Toc425370171" w:history="1">
        <w:r w:rsidR="00816374" w:rsidRPr="006421CD">
          <w:rPr>
            <w:rStyle w:val="Hipercze"/>
            <w:strike/>
            <w:noProof/>
            <w:sz w:val="18"/>
            <w:szCs w:val="18"/>
          </w:rPr>
          <w:t>8.</w:t>
        </w:r>
        <w:r w:rsidR="00816374" w:rsidRPr="006421CD">
          <w:rPr>
            <w:strike/>
            <w:noProof/>
            <w:sz w:val="18"/>
            <w:szCs w:val="18"/>
            <w:lang w:val="pl-PL" w:eastAsia="pl-PL" w:bidi="ar-SA"/>
          </w:rPr>
          <w:tab/>
        </w:r>
        <w:r w:rsidR="00816374" w:rsidRPr="006421CD">
          <w:rPr>
            <w:rStyle w:val="Hipercze"/>
            <w:strike/>
            <w:noProof/>
            <w:sz w:val="18"/>
            <w:szCs w:val="18"/>
          </w:rPr>
          <w:t>TRANSPORT</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_Toc425370171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24</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72" w:history="1">
        <w:r w:rsidR="00816374" w:rsidRPr="006421CD">
          <w:rPr>
            <w:rStyle w:val="Hipercze"/>
            <w:strike/>
            <w:noProof/>
            <w:sz w:val="18"/>
            <w:szCs w:val="18"/>
          </w:rPr>
          <w:t>8.1.</w:t>
        </w:r>
        <w:r w:rsidR="00816374" w:rsidRPr="006421CD">
          <w:rPr>
            <w:strike/>
            <w:noProof/>
            <w:sz w:val="18"/>
            <w:szCs w:val="18"/>
            <w:lang w:val="pl-PL" w:eastAsia="pl-PL" w:bidi="ar-SA"/>
          </w:rPr>
          <w:tab/>
        </w:r>
        <w:r w:rsidR="00816374" w:rsidRPr="006421CD">
          <w:rPr>
            <w:rStyle w:val="Hipercze"/>
            <w:strike/>
            <w:noProof/>
            <w:sz w:val="18"/>
            <w:szCs w:val="18"/>
          </w:rPr>
          <w:t>WYMAGANIA DOTYCZĄCE TRANSPORTU</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_Toc425370172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24</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73" w:history="1">
        <w:r w:rsidR="00816374" w:rsidRPr="006421CD">
          <w:rPr>
            <w:rStyle w:val="Hipercze"/>
            <w:strike/>
            <w:noProof/>
            <w:sz w:val="18"/>
            <w:szCs w:val="18"/>
            <w:lang w:val="pl-PL"/>
          </w:rPr>
          <w:t>8.2.</w:t>
        </w:r>
        <w:r w:rsidR="00816374" w:rsidRPr="006421CD">
          <w:rPr>
            <w:strike/>
            <w:noProof/>
            <w:sz w:val="18"/>
            <w:szCs w:val="18"/>
            <w:lang w:val="pl-PL" w:eastAsia="pl-PL" w:bidi="ar-SA"/>
          </w:rPr>
          <w:tab/>
        </w:r>
        <w:r w:rsidR="00816374" w:rsidRPr="006421CD">
          <w:rPr>
            <w:rStyle w:val="Hipercze"/>
            <w:strike/>
            <w:noProof/>
            <w:sz w:val="18"/>
            <w:szCs w:val="18"/>
            <w:lang w:val="pl-PL"/>
          </w:rPr>
          <w:t>TRANSPORT ŚCIĘTYCH DRZEW, KARPINY, GAŁĘZI</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_Toc425370173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24</w:t>
        </w:r>
        <w:r w:rsidRPr="006421CD">
          <w:rPr>
            <w:strike/>
            <w:noProof/>
            <w:webHidden/>
            <w:sz w:val="18"/>
            <w:szCs w:val="18"/>
          </w:rPr>
          <w:fldChar w:fldCharType="end"/>
        </w:r>
      </w:hyperlink>
    </w:p>
    <w:p w:rsidR="00816374" w:rsidRPr="006421CD" w:rsidRDefault="005F5A07" w:rsidP="00816374">
      <w:pPr>
        <w:pStyle w:val="Spistreci2"/>
        <w:tabs>
          <w:tab w:val="left" w:pos="660"/>
        </w:tabs>
        <w:spacing w:after="0"/>
        <w:jc w:val="right"/>
        <w:rPr>
          <w:strike/>
          <w:noProof/>
          <w:sz w:val="18"/>
          <w:szCs w:val="18"/>
          <w:lang w:val="pl-PL" w:eastAsia="pl-PL" w:bidi="ar-SA"/>
        </w:rPr>
      </w:pPr>
      <w:hyperlink w:anchor="_Toc425370174" w:history="1">
        <w:r w:rsidR="00816374" w:rsidRPr="006421CD">
          <w:rPr>
            <w:rStyle w:val="Hipercze"/>
            <w:strike/>
            <w:noProof/>
            <w:sz w:val="18"/>
            <w:szCs w:val="18"/>
            <w:lang w:val="pl-PL"/>
          </w:rPr>
          <w:t>9.</w:t>
        </w:r>
        <w:r w:rsidR="00816374" w:rsidRPr="006421CD">
          <w:rPr>
            <w:strike/>
            <w:noProof/>
            <w:sz w:val="18"/>
            <w:szCs w:val="18"/>
            <w:lang w:val="pl-PL" w:eastAsia="pl-PL" w:bidi="ar-SA"/>
          </w:rPr>
          <w:tab/>
        </w:r>
        <w:r w:rsidR="00816374" w:rsidRPr="006421CD">
          <w:rPr>
            <w:rStyle w:val="Hipercze"/>
            <w:strike/>
            <w:noProof/>
            <w:sz w:val="18"/>
            <w:szCs w:val="18"/>
            <w:lang w:val="pl-PL"/>
          </w:rPr>
          <w:t>WYKONANIE ROBÓT</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_Toc425370174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24</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75" w:history="1">
        <w:r w:rsidR="00816374" w:rsidRPr="006421CD">
          <w:rPr>
            <w:rStyle w:val="Hipercze"/>
            <w:strike/>
            <w:noProof/>
            <w:sz w:val="18"/>
            <w:szCs w:val="18"/>
            <w:lang w:val="pl-PL"/>
          </w:rPr>
          <w:t>9.1.</w:t>
        </w:r>
        <w:r w:rsidR="00816374" w:rsidRPr="006421CD">
          <w:rPr>
            <w:strike/>
            <w:noProof/>
            <w:sz w:val="18"/>
            <w:szCs w:val="18"/>
            <w:lang w:val="pl-PL" w:eastAsia="pl-PL" w:bidi="ar-SA"/>
          </w:rPr>
          <w:tab/>
        </w:r>
        <w:r w:rsidR="00816374" w:rsidRPr="006421CD">
          <w:rPr>
            <w:rStyle w:val="Hipercze"/>
            <w:strike/>
            <w:noProof/>
            <w:sz w:val="18"/>
            <w:szCs w:val="18"/>
            <w:lang w:val="pl-PL"/>
          </w:rPr>
          <w:t>OGÓLNE ZASADY WYKONANIA ROBÓT</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_Toc425370175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24</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76" w:history="1">
        <w:r w:rsidR="00816374" w:rsidRPr="006421CD">
          <w:rPr>
            <w:rStyle w:val="Hipercze"/>
            <w:strike/>
            <w:noProof/>
            <w:sz w:val="18"/>
            <w:szCs w:val="18"/>
          </w:rPr>
          <w:t>9.2.</w:t>
        </w:r>
        <w:r w:rsidR="00816374" w:rsidRPr="006421CD">
          <w:rPr>
            <w:strike/>
            <w:noProof/>
            <w:sz w:val="18"/>
            <w:szCs w:val="18"/>
            <w:lang w:val="pl-PL" w:eastAsia="pl-PL" w:bidi="ar-SA"/>
          </w:rPr>
          <w:tab/>
        </w:r>
        <w:r w:rsidR="00816374" w:rsidRPr="006421CD">
          <w:rPr>
            <w:rStyle w:val="Hipercze"/>
            <w:strike/>
            <w:noProof/>
            <w:sz w:val="18"/>
            <w:szCs w:val="18"/>
          </w:rPr>
          <w:t>OZNACZENIE DRZEW DO USUNIĘCIA</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_Toc425370176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24</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77" w:history="1">
        <w:r w:rsidR="00816374" w:rsidRPr="006421CD">
          <w:rPr>
            <w:rStyle w:val="Hipercze"/>
            <w:strike/>
            <w:noProof/>
            <w:sz w:val="18"/>
            <w:szCs w:val="18"/>
            <w:lang w:val="pl-PL"/>
          </w:rPr>
          <w:t>9.3.</w:t>
        </w:r>
        <w:r w:rsidR="00816374" w:rsidRPr="006421CD">
          <w:rPr>
            <w:strike/>
            <w:noProof/>
            <w:sz w:val="18"/>
            <w:szCs w:val="18"/>
            <w:lang w:val="pl-PL" w:eastAsia="pl-PL" w:bidi="ar-SA"/>
          </w:rPr>
          <w:tab/>
        </w:r>
        <w:r w:rsidR="00816374" w:rsidRPr="006421CD">
          <w:rPr>
            <w:rStyle w:val="Hipercze"/>
            <w:strike/>
            <w:noProof/>
            <w:sz w:val="18"/>
            <w:szCs w:val="18"/>
            <w:lang w:val="pl-PL"/>
          </w:rPr>
          <w:t>USUNIĘCIE DRZEW, KRZEWÓW I GRUP PODROSTU</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_Toc425370177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24</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78" w:history="1">
        <w:r w:rsidR="00816374" w:rsidRPr="006421CD">
          <w:rPr>
            <w:rStyle w:val="Hipercze"/>
            <w:strike/>
            <w:noProof/>
            <w:sz w:val="18"/>
            <w:szCs w:val="18"/>
            <w:lang w:val="pl-PL"/>
          </w:rPr>
          <w:t>9.4.</w:t>
        </w:r>
        <w:r w:rsidR="00816374" w:rsidRPr="006421CD">
          <w:rPr>
            <w:strike/>
            <w:noProof/>
            <w:sz w:val="18"/>
            <w:szCs w:val="18"/>
            <w:lang w:val="pl-PL" w:eastAsia="pl-PL" w:bidi="ar-SA"/>
          </w:rPr>
          <w:tab/>
        </w:r>
        <w:r w:rsidR="00816374" w:rsidRPr="006421CD">
          <w:rPr>
            <w:rStyle w:val="Hipercze"/>
            <w:strike/>
            <w:noProof/>
            <w:sz w:val="18"/>
            <w:szCs w:val="18"/>
            <w:lang w:val="pl-PL"/>
          </w:rPr>
          <w:t>PIELĘGNACJA ROŚLIN PO PRZESADZENIU</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_Toc425370178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24</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79" w:history="1">
        <w:r w:rsidR="00816374" w:rsidRPr="006421CD">
          <w:rPr>
            <w:rStyle w:val="Hipercze"/>
            <w:strike/>
            <w:noProof/>
            <w:sz w:val="18"/>
            <w:szCs w:val="18"/>
          </w:rPr>
          <w:t>9.5.</w:t>
        </w:r>
        <w:r w:rsidR="00816374" w:rsidRPr="006421CD">
          <w:rPr>
            <w:strike/>
            <w:noProof/>
            <w:sz w:val="18"/>
            <w:szCs w:val="18"/>
            <w:lang w:val="pl-PL" w:eastAsia="pl-PL" w:bidi="ar-SA"/>
          </w:rPr>
          <w:tab/>
        </w:r>
        <w:r w:rsidR="00816374" w:rsidRPr="006421CD">
          <w:rPr>
            <w:rStyle w:val="Hipercze"/>
            <w:strike/>
            <w:noProof/>
            <w:sz w:val="18"/>
            <w:szCs w:val="18"/>
          </w:rPr>
          <w:t>SKŁADOWANIE DREWNA Z WYCINEK</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_Toc425370179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25</w:t>
        </w:r>
        <w:r w:rsidRPr="006421CD">
          <w:rPr>
            <w:strike/>
            <w:noProof/>
            <w:webHidden/>
            <w:sz w:val="18"/>
            <w:szCs w:val="18"/>
          </w:rPr>
          <w:fldChar w:fldCharType="end"/>
        </w:r>
      </w:hyperlink>
    </w:p>
    <w:p w:rsidR="00816374" w:rsidRPr="006421CD" w:rsidRDefault="005F5A07" w:rsidP="00816374">
      <w:pPr>
        <w:pStyle w:val="Spistreci3"/>
        <w:tabs>
          <w:tab w:val="left" w:pos="1100"/>
        </w:tabs>
        <w:spacing w:after="0"/>
        <w:jc w:val="right"/>
        <w:rPr>
          <w:strike/>
          <w:noProof/>
          <w:sz w:val="18"/>
          <w:szCs w:val="18"/>
          <w:lang w:val="pl-PL" w:eastAsia="pl-PL" w:bidi="ar-SA"/>
        </w:rPr>
      </w:pPr>
      <w:hyperlink w:anchor="_Toc425370180" w:history="1">
        <w:r w:rsidR="00816374" w:rsidRPr="006421CD">
          <w:rPr>
            <w:rStyle w:val="Hipercze"/>
            <w:strike/>
            <w:noProof/>
            <w:sz w:val="18"/>
            <w:szCs w:val="18"/>
            <w:lang w:val="pl-PL"/>
          </w:rPr>
          <w:t>9.6.</w:t>
        </w:r>
        <w:r w:rsidR="00816374" w:rsidRPr="006421CD">
          <w:rPr>
            <w:strike/>
            <w:noProof/>
            <w:sz w:val="18"/>
            <w:szCs w:val="18"/>
            <w:lang w:val="pl-PL" w:eastAsia="pl-PL" w:bidi="ar-SA"/>
          </w:rPr>
          <w:tab/>
        </w:r>
        <w:r w:rsidR="00816374" w:rsidRPr="006421CD">
          <w:rPr>
            <w:rStyle w:val="Hipercze"/>
            <w:strike/>
            <w:noProof/>
            <w:sz w:val="18"/>
            <w:szCs w:val="18"/>
            <w:lang w:val="pl-PL"/>
          </w:rPr>
          <w:t>LIKWIDACJA POZOSTAŁOŚCI PO USUNIĘCIU DRZEW</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_Toc425370180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25</w:t>
        </w:r>
        <w:r w:rsidRPr="006421CD">
          <w:rPr>
            <w:strike/>
            <w:noProof/>
            <w:webHidden/>
            <w:sz w:val="18"/>
            <w:szCs w:val="18"/>
          </w:rPr>
          <w:fldChar w:fldCharType="end"/>
        </w:r>
      </w:hyperlink>
    </w:p>
    <w:p w:rsidR="00816374" w:rsidRPr="006421CD" w:rsidRDefault="005F5A07" w:rsidP="00816374">
      <w:pPr>
        <w:pStyle w:val="Spistreci2"/>
        <w:tabs>
          <w:tab w:val="left" w:pos="880"/>
        </w:tabs>
        <w:spacing w:after="0"/>
        <w:jc w:val="right"/>
        <w:rPr>
          <w:strike/>
          <w:noProof/>
          <w:sz w:val="18"/>
          <w:szCs w:val="18"/>
          <w:lang w:val="pl-PL" w:eastAsia="pl-PL" w:bidi="ar-SA"/>
        </w:rPr>
      </w:pPr>
      <w:hyperlink w:anchor="_Toc425370181" w:history="1">
        <w:r w:rsidR="00816374" w:rsidRPr="006421CD">
          <w:rPr>
            <w:rStyle w:val="Hipercze"/>
            <w:strike/>
            <w:noProof/>
            <w:sz w:val="18"/>
            <w:szCs w:val="18"/>
            <w:lang w:val="pl-PL"/>
          </w:rPr>
          <w:t>10.</w:t>
        </w:r>
        <w:r w:rsidR="00816374" w:rsidRPr="006421CD">
          <w:rPr>
            <w:strike/>
            <w:noProof/>
            <w:sz w:val="18"/>
            <w:szCs w:val="18"/>
            <w:lang w:val="pl-PL" w:eastAsia="pl-PL" w:bidi="ar-SA"/>
          </w:rPr>
          <w:tab/>
        </w:r>
        <w:r w:rsidR="00816374" w:rsidRPr="006421CD">
          <w:rPr>
            <w:rStyle w:val="Hipercze"/>
            <w:strike/>
            <w:noProof/>
            <w:sz w:val="18"/>
            <w:szCs w:val="18"/>
            <w:lang w:val="pl-PL"/>
          </w:rPr>
          <w:t>PIELĘGNACJA DRZEW USZKODZONYCH  W CZASIE PROWADZENIA ROBÓT</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_Toc425370181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25</w:t>
        </w:r>
        <w:r w:rsidRPr="006421CD">
          <w:rPr>
            <w:strike/>
            <w:noProof/>
            <w:webHidden/>
            <w:sz w:val="18"/>
            <w:szCs w:val="18"/>
          </w:rPr>
          <w:fldChar w:fldCharType="end"/>
        </w:r>
      </w:hyperlink>
    </w:p>
    <w:p w:rsidR="00816374" w:rsidRPr="006421CD" w:rsidRDefault="005F5A07" w:rsidP="00816374">
      <w:pPr>
        <w:pStyle w:val="Spistreci2"/>
        <w:tabs>
          <w:tab w:val="left" w:pos="880"/>
        </w:tabs>
        <w:spacing w:after="0"/>
        <w:jc w:val="right"/>
        <w:rPr>
          <w:strike/>
          <w:noProof/>
          <w:sz w:val="18"/>
          <w:szCs w:val="18"/>
          <w:lang w:val="pl-PL" w:eastAsia="pl-PL" w:bidi="ar-SA"/>
        </w:rPr>
      </w:pPr>
      <w:hyperlink w:anchor="_Toc425370182" w:history="1">
        <w:r w:rsidR="00816374" w:rsidRPr="006421CD">
          <w:rPr>
            <w:rStyle w:val="Hipercze"/>
            <w:strike/>
            <w:noProof/>
            <w:sz w:val="18"/>
            <w:szCs w:val="18"/>
            <w:lang w:val="pl-PL"/>
          </w:rPr>
          <w:t>11.</w:t>
        </w:r>
        <w:r w:rsidR="00816374" w:rsidRPr="006421CD">
          <w:rPr>
            <w:strike/>
            <w:noProof/>
            <w:sz w:val="18"/>
            <w:szCs w:val="18"/>
            <w:lang w:val="pl-PL" w:eastAsia="pl-PL" w:bidi="ar-SA"/>
          </w:rPr>
          <w:tab/>
        </w:r>
        <w:r w:rsidR="00816374" w:rsidRPr="006421CD">
          <w:rPr>
            <w:rStyle w:val="Hipercze"/>
            <w:strike/>
            <w:noProof/>
            <w:sz w:val="18"/>
            <w:szCs w:val="18"/>
            <w:lang w:val="pl-PL"/>
          </w:rPr>
          <w:t>KONTROLA JAKOŚCI</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_Toc425370182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25</w:t>
        </w:r>
        <w:r w:rsidRPr="006421CD">
          <w:rPr>
            <w:strike/>
            <w:noProof/>
            <w:webHidden/>
            <w:sz w:val="18"/>
            <w:szCs w:val="18"/>
          </w:rPr>
          <w:fldChar w:fldCharType="end"/>
        </w:r>
      </w:hyperlink>
    </w:p>
    <w:p w:rsidR="00816374" w:rsidRPr="006421CD" w:rsidRDefault="005F5A07" w:rsidP="00816374">
      <w:pPr>
        <w:pStyle w:val="Spistreci3"/>
        <w:spacing w:after="0"/>
        <w:jc w:val="right"/>
        <w:rPr>
          <w:strike/>
          <w:noProof/>
          <w:sz w:val="18"/>
          <w:szCs w:val="18"/>
          <w:lang w:val="pl-PL" w:eastAsia="pl-PL" w:bidi="ar-SA"/>
        </w:rPr>
      </w:pPr>
      <w:hyperlink w:anchor="_Toc425370183" w:history="1">
        <w:r w:rsidR="00816374" w:rsidRPr="006421CD">
          <w:rPr>
            <w:rStyle w:val="Hipercze"/>
            <w:strike/>
            <w:noProof/>
            <w:sz w:val="18"/>
            <w:szCs w:val="18"/>
            <w:lang w:val="pl-PL"/>
          </w:rPr>
          <w:t>11.1. ZASADY KONTROLI JAKOŚCI</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_Toc425370183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25</w:t>
        </w:r>
        <w:r w:rsidRPr="006421CD">
          <w:rPr>
            <w:strike/>
            <w:noProof/>
            <w:webHidden/>
            <w:sz w:val="18"/>
            <w:szCs w:val="18"/>
          </w:rPr>
          <w:fldChar w:fldCharType="end"/>
        </w:r>
      </w:hyperlink>
    </w:p>
    <w:p w:rsidR="00816374" w:rsidRPr="006421CD" w:rsidRDefault="005F5A07" w:rsidP="00816374">
      <w:pPr>
        <w:pStyle w:val="Spistreci3"/>
        <w:spacing w:after="0"/>
        <w:jc w:val="right"/>
        <w:rPr>
          <w:strike/>
          <w:noProof/>
          <w:sz w:val="18"/>
          <w:szCs w:val="18"/>
          <w:lang w:val="pl-PL" w:eastAsia="pl-PL" w:bidi="ar-SA"/>
        </w:rPr>
      </w:pPr>
      <w:hyperlink w:anchor="_Toc425370184" w:history="1">
        <w:r w:rsidR="00816374" w:rsidRPr="006421CD">
          <w:rPr>
            <w:rStyle w:val="Hipercze"/>
            <w:strike/>
            <w:noProof/>
            <w:sz w:val="18"/>
            <w:szCs w:val="18"/>
            <w:lang w:val="pl-PL"/>
          </w:rPr>
          <w:t>11.2. KONTROLA USÓWANIA DRZEW, KRZEWÓW I GRUP PODROSTU</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_Toc425370184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25</w:t>
        </w:r>
        <w:r w:rsidRPr="006421CD">
          <w:rPr>
            <w:strike/>
            <w:noProof/>
            <w:webHidden/>
            <w:sz w:val="18"/>
            <w:szCs w:val="18"/>
          </w:rPr>
          <w:fldChar w:fldCharType="end"/>
        </w:r>
      </w:hyperlink>
    </w:p>
    <w:p w:rsidR="00816374" w:rsidRPr="006421CD" w:rsidRDefault="005F5A07" w:rsidP="00816374">
      <w:pPr>
        <w:pStyle w:val="Spistreci3"/>
        <w:spacing w:after="0"/>
        <w:jc w:val="right"/>
        <w:rPr>
          <w:strike/>
          <w:noProof/>
          <w:sz w:val="18"/>
          <w:szCs w:val="18"/>
          <w:lang w:val="pl-PL" w:eastAsia="pl-PL" w:bidi="ar-SA"/>
        </w:rPr>
      </w:pPr>
      <w:hyperlink w:anchor="_Toc425370185" w:history="1">
        <w:r w:rsidR="00816374" w:rsidRPr="006421CD">
          <w:rPr>
            <w:rStyle w:val="Hipercze"/>
            <w:strike/>
            <w:noProof/>
            <w:sz w:val="18"/>
            <w:szCs w:val="18"/>
            <w:lang w:val="pl-PL"/>
          </w:rPr>
          <w:t>11.3. KONTROLA PRZESADZENIA DRZEW</w:t>
        </w:r>
        <w:r w:rsidR="00816374" w:rsidRPr="006421CD">
          <w:rPr>
            <w:strike/>
            <w:noProof/>
            <w:webHidden/>
            <w:sz w:val="18"/>
            <w:szCs w:val="18"/>
          </w:rPr>
          <w:tab/>
        </w:r>
        <w:r w:rsidRPr="006421CD">
          <w:rPr>
            <w:strike/>
            <w:noProof/>
            <w:webHidden/>
            <w:sz w:val="18"/>
            <w:szCs w:val="18"/>
          </w:rPr>
          <w:fldChar w:fldCharType="begin"/>
        </w:r>
        <w:r w:rsidR="00816374" w:rsidRPr="006421CD">
          <w:rPr>
            <w:strike/>
            <w:noProof/>
            <w:webHidden/>
            <w:sz w:val="18"/>
            <w:szCs w:val="18"/>
          </w:rPr>
          <w:instrText xml:space="preserve"> PAGEREF _Toc425370185 \h </w:instrText>
        </w:r>
        <w:r w:rsidRPr="006421CD">
          <w:rPr>
            <w:strike/>
            <w:noProof/>
            <w:webHidden/>
            <w:sz w:val="18"/>
            <w:szCs w:val="18"/>
          </w:rPr>
        </w:r>
        <w:r w:rsidRPr="006421CD">
          <w:rPr>
            <w:strike/>
            <w:noProof/>
            <w:webHidden/>
            <w:sz w:val="18"/>
            <w:szCs w:val="18"/>
          </w:rPr>
          <w:fldChar w:fldCharType="separate"/>
        </w:r>
        <w:r w:rsidR="00816374" w:rsidRPr="006421CD">
          <w:rPr>
            <w:strike/>
            <w:noProof/>
            <w:webHidden/>
            <w:sz w:val="18"/>
            <w:szCs w:val="18"/>
          </w:rPr>
          <w:t>25</w:t>
        </w:r>
        <w:r w:rsidRPr="006421CD">
          <w:rPr>
            <w:strike/>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186" w:history="1">
        <w:r w:rsidR="00816374" w:rsidRPr="00816374">
          <w:rPr>
            <w:rStyle w:val="Hipercze"/>
            <w:noProof/>
            <w:sz w:val="18"/>
            <w:szCs w:val="18"/>
            <w:lang w:val="pl-PL"/>
          </w:rPr>
          <w:t>11.4.</w:t>
        </w:r>
        <w:r w:rsidR="00816374" w:rsidRPr="00816374">
          <w:rPr>
            <w:noProof/>
            <w:sz w:val="18"/>
            <w:szCs w:val="18"/>
            <w:lang w:val="pl-PL" w:eastAsia="pl-PL" w:bidi="ar-SA"/>
          </w:rPr>
          <w:tab/>
        </w:r>
        <w:r w:rsidR="00816374" w:rsidRPr="00816374">
          <w:rPr>
            <w:rStyle w:val="Hipercze"/>
            <w:noProof/>
            <w:sz w:val="18"/>
            <w:szCs w:val="18"/>
            <w:lang w:val="pl-PL"/>
          </w:rPr>
          <w:t>ZASADY POSTĘPOWANIA Z WADLIWIE WYKONANYMI PRACAMI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_Toc425370186 \h </w:instrText>
        </w:r>
        <w:r w:rsidRPr="00816374">
          <w:rPr>
            <w:noProof/>
            <w:webHidden/>
            <w:sz w:val="18"/>
            <w:szCs w:val="18"/>
          </w:rPr>
        </w:r>
        <w:r w:rsidRPr="00816374">
          <w:rPr>
            <w:noProof/>
            <w:webHidden/>
            <w:sz w:val="18"/>
            <w:szCs w:val="18"/>
          </w:rPr>
          <w:fldChar w:fldCharType="separate"/>
        </w:r>
        <w:r w:rsidR="00816374">
          <w:rPr>
            <w:noProof/>
            <w:webHidden/>
            <w:sz w:val="18"/>
            <w:szCs w:val="18"/>
          </w:rPr>
          <w:t>26</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87" w:history="1">
        <w:r w:rsidR="00816374" w:rsidRPr="00816374">
          <w:rPr>
            <w:rStyle w:val="Hipercze"/>
            <w:noProof/>
            <w:sz w:val="18"/>
            <w:szCs w:val="18"/>
          </w:rPr>
          <w:t>12.</w:t>
        </w:r>
        <w:r w:rsidR="00816374" w:rsidRPr="00816374">
          <w:rPr>
            <w:noProof/>
            <w:sz w:val="18"/>
            <w:szCs w:val="18"/>
            <w:lang w:val="pl-PL" w:eastAsia="pl-PL" w:bidi="ar-SA"/>
          </w:rPr>
          <w:tab/>
        </w:r>
        <w:r w:rsidR="00816374" w:rsidRPr="00816374">
          <w:rPr>
            <w:rStyle w:val="Hipercze"/>
            <w:noProof/>
            <w:sz w:val="18"/>
            <w:szCs w:val="18"/>
          </w:rPr>
          <w:t>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_Toc425370187 \h </w:instrText>
        </w:r>
        <w:r w:rsidRPr="00816374">
          <w:rPr>
            <w:noProof/>
            <w:webHidden/>
            <w:sz w:val="18"/>
            <w:szCs w:val="18"/>
          </w:rPr>
        </w:r>
        <w:r w:rsidRPr="00816374">
          <w:rPr>
            <w:noProof/>
            <w:webHidden/>
            <w:sz w:val="18"/>
            <w:szCs w:val="18"/>
          </w:rPr>
          <w:fldChar w:fldCharType="separate"/>
        </w:r>
        <w:r w:rsidR="00816374">
          <w:rPr>
            <w:noProof/>
            <w:webHidden/>
            <w:sz w:val="18"/>
            <w:szCs w:val="18"/>
          </w:rPr>
          <w:t>26</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88" w:history="1">
        <w:r w:rsidR="00816374" w:rsidRPr="00816374">
          <w:rPr>
            <w:rStyle w:val="Hipercze"/>
            <w:noProof/>
            <w:sz w:val="18"/>
            <w:szCs w:val="18"/>
            <w:lang w:val="pl-PL"/>
          </w:rPr>
          <w:t>13.</w:t>
        </w:r>
        <w:r w:rsidR="00816374" w:rsidRPr="00816374">
          <w:rPr>
            <w:noProof/>
            <w:sz w:val="18"/>
            <w:szCs w:val="18"/>
            <w:lang w:val="pl-PL" w:eastAsia="pl-PL" w:bidi="ar-SA"/>
          </w:rPr>
          <w:tab/>
        </w:r>
        <w:r w:rsidR="00816374" w:rsidRPr="00816374">
          <w:rPr>
            <w:rStyle w:val="Hipercze"/>
            <w:noProof/>
            <w:sz w:val="18"/>
            <w:szCs w:val="18"/>
            <w:lang w:val="pl-PL"/>
          </w:rPr>
          <w:t>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_Toc425370188 \h </w:instrText>
        </w:r>
        <w:r w:rsidRPr="00816374">
          <w:rPr>
            <w:noProof/>
            <w:webHidden/>
            <w:sz w:val="18"/>
            <w:szCs w:val="18"/>
          </w:rPr>
        </w:r>
        <w:r w:rsidRPr="00816374">
          <w:rPr>
            <w:noProof/>
            <w:webHidden/>
            <w:sz w:val="18"/>
            <w:szCs w:val="18"/>
          </w:rPr>
          <w:fldChar w:fldCharType="separate"/>
        </w:r>
        <w:r w:rsidR="00816374">
          <w:rPr>
            <w:noProof/>
            <w:webHidden/>
            <w:sz w:val="18"/>
            <w:szCs w:val="18"/>
          </w:rPr>
          <w:t>26</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89" w:history="1">
        <w:r w:rsidR="00816374" w:rsidRPr="00816374">
          <w:rPr>
            <w:rStyle w:val="Hipercze"/>
            <w:noProof/>
            <w:sz w:val="18"/>
            <w:szCs w:val="18"/>
            <w:lang w:val="pl-PL"/>
          </w:rPr>
          <w:t>14.</w:t>
        </w:r>
        <w:r w:rsidR="00816374" w:rsidRPr="00816374">
          <w:rPr>
            <w:noProof/>
            <w:sz w:val="18"/>
            <w:szCs w:val="18"/>
            <w:lang w:val="pl-PL" w:eastAsia="pl-PL" w:bidi="ar-SA"/>
          </w:rPr>
          <w:tab/>
        </w:r>
        <w:r w:rsidR="00816374" w:rsidRPr="00816374">
          <w:rPr>
            <w:rStyle w:val="Hipercze"/>
            <w:noProof/>
            <w:sz w:val="18"/>
            <w:szCs w:val="18"/>
            <w:lang w:val="pl-PL"/>
          </w:rPr>
          <w:t>PODSTAWA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_Toc425370189 \h </w:instrText>
        </w:r>
        <w:r w:rsidRPr="00816374">
          <w:rPr>
            <w:noProof/>
            <w:webHidden/>
            <w:sz w:val="18"/>
            <w:szCs w:val="18"/>
          </w:rPr>
        </w:r>
        <w:r w:rsidRPr="00816374">
          <w:rPr>
            <w:noProof/>
            <w:webHidden/>
            <w:sz w:val="18"/>
            <w:szCs w:val="18"/>
          </w:rPr>
          <w:fldChar w:fldCharType="separate"/>
        </w:r>
        <w:r w:rsidR="00816374">
          <w:rPr>
            <w:noProof/>
            <w:webHidden/>
            <w:sz w:val="18"/>
            <w:szCs w:val="18"/>
          </w:rPr>
          <w:t>26</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190" w:history="1">
        <w:r w:rsidR="00816374" w:rsidRPr="00816374">
          <w:rPr>
            <w:rStyle w:val="Hipercze"/>
            <w:noProof/>
            <w:sz w:val="18"/>
            <w:szCs w:val="18"/>
          </w:rPr>
          <w:t>15.</w:t>
        </w:r>
        <w:r w:rsidR="00816374" w:rsidRPr="00816374">
          <w:rPr>
            <w:noProof/>
            <w:sz w:val="18"/>
            <w:szCs w:val="18"/>
            <w:lang w:val="pl-PL" w:eastAsia="pl-PL" w:bidi="ar-SA"/>
          </w:rPr>
          <w:tab/>
        </w:r>
        <w:r w:rsidR="00816374" w:rsidRPr="00816374">
          <w:rPr>
            <w:rStyle w:val="Hipercze"/>
            <w:noProof/>
            <w:sz w:val="18"/>
            <w:szCs w:val="18"/>
          </w:rPr>
          <w:t>PRZEPISY POWIĄZANE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_Toc425370190 \h </w:instrText>
        </w:r>
        <w:r w:rsidRPr="00816374">
          <w:rPr>
            <w:noProof/>
            <w:webHidden/>
            <w:sz w:val="18"/>
            <w:szCs w:val="18"/>
          </w:rPr>
        </w:r>
        <w:r w:rsidRPr="00816374">
          <w:rPr>
            <w:noProof/>
            <w:webHidden/>
            <w:sz w:val="18"/>
            <w:szCs w:val="18"/>
          </w:rPr>
          <w:fldChar w:fldCharType="separate"/>
        </w:r>
        <w:r w:rsidR="00816374">
          <w:rPr>
            <w:noProof/>
            <w:webHidden/>
            <w:sz w:val="18"/>
            <w:szCs w:val="18"/>
          </w:rPr>
          <w:t>26</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191" w:history="1">
        <w:r w:rsidR="00816374" w:rsidRPr="00816374">
          <w:rPr>
            <w:rStyle w:val="Hipercze"/>
            <w:noProof/>
            <w:sz w:val="18"/>
            <w:szCs w:val="18"/>
            <w:lang w:val="pl-PL"/>
          </w:rPr>
          <w:t>ZIELEŃ</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_Toc425370191 \h </w:instrText>
        </w:r>
        <w:r w:rsidRPr="00816374">
          <w:rPr>
            <w:noProof/>
            <w:webHidden/>
            <w:sz w:val="18"/>
            <w:szCs w:val="18"/>
          </w:rPr>
        </w:r>
        <w:r w:rsidRPr="00816374">
          <w:rPr>
            <w:noProof/>
            <w:webHidden/>
            <w:sz w:val="18"/>
            <w:szCs w:val="18"/>
          </w:rPr>
          <w:fldChar w:fldCharType="separate"/>
        </w:r>
        <w:r w:rsidR="00816374">
          <w:rPr>
            <w:noProof/>
            <w:webHidden/>
            <w:sz w:val="18"/>
            <w:szCs w:val="18"/>
          </w:rPr>
          <w:t>27</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92" w:history="1">
        <w:r w:rsidR="00816374" w:rsidRPr="00816374">
          <w:rPr>
            <w:rStyle w:val="Hipercze"/>
            <w:rFonts w:cs="Arial"/>
            <w:noProof/>
            <w:sz w:val="18"/>
            <w:szCs w:val="18"/>
          </w:rPr>
          <w:t>1.</w:t>
        </w:r>
        <w:r w:rsidR="00816374" w:rsidRPr="00816374">
          <w:rPr>
            <w:noProof/>
            <w:sz w:val="18"/>
            <w:szCs w:val="18"/>
            <w:lang w:val="pl-PL" w:eastAsia="pl-PL" w:bidi="ar-SA"/>
          </w:rPr>
          <w:tab/>
        </w:r>
        <w:r w:rsidR="00816374" w:rsidRPr="00816374">
          <w:rPr>
            <w:rStyle w:val="Hipercze"/>
            <w:noProof/>
            <w:sz w:val="18"/>
            <w:szCs w:val="18"/>
          </w:rPr>
          <w:t>PODSTAWA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_Toc425370192 \h </w:instrText>
        </w:r>
        <w:r w:rsidRPr="00816374">
          <w:rPr>
            <w:noProof/>
            <w:webHidden/>
            <w:sz w:val="18"/>
            <w:szCs w:val="18"/>
          </w:rPr>
        </w:r>
        <w:r w:rsidRPr="00816374">
          <w:rPr>
            <w:noProof/>
            <w:webHidden/>
            <w:sz w:val="18"/>
            <w:szCs w:val="18"/>
          </w:rPr>
          <w:fldChar w:fldCharType="separate"/>
        </w:r>
        <w:r w:rsidR="00816374">
          <w:rPr>
            <w:noProof/>
            <w:webHidden/>
            <w:sz w:val="18"/>
            <w:szCs w:val="18"/>
          </w:rPr>
          <w:t>27</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93" w:history="1">
        <w:r w:rsidR="00816374" w:rsidRPr="00816374">
          <w:rPr>
            <w:rStyle w:val="Hipercze"/>
            <w:noProof/>
            <w:sz w:val="18"/>
            <w:szCs w:val="18"/>
          </w:rPr>
          <w:t>2.</w:t>
        </w:r>
        <w:r w:rsidR="00816374" w:rsidRPr="00816374">
          <w:rPr>
            <w:noProof/>
            <w:sz w:val="18"/>
            <w:szCs w:val="18"/>
            <w:lang w:val="pl-PL" w:eastAsia="pl-PL" w:bidi="ar-SA"/>
          </w:rPr>
          <w:tab/>
        </w:r>
        <w:r w:rsidR="00816374" w:rsidRPr="00816374">
          <w:rPr>
            <w:rStyle w:val="Hipercze"/>
            <w:noProof/>
            <w:sz w:val="18"/>
            <w:szCs w:val="18"/>
          </w:rPr>
          <w:t>PRZEDMIOT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_Toc425370193 \h </w:instrText>
        </w:r>
        <w:r w:rsidRPr="00816374">
          <w:rPr>
            <w:noProof/>
            <w:webHidden/>
            <w:sz w:val="18"/>
            <w:szCs w:val="18"/>
          </w:rPr>
        </w:r>
        <w:r w:rsidRPr="00816374">
          <w:rPr>
            <w:noProof/>
            <w:webHidden/>
            <w:sz w:val="18"/>
            <w:szCs w:val="18"/>
          </w:rPr>
          <w:fldChar w:fldCharType="separate"/>
        </w:r>
        <w:r w:rsidR="00816374">
          <w:rPr>
            <w:noProof/>
            <w:webHidden/>
            <w:sz w:val="18"/>
            <w:szCs w:val="18"/>
          </w:rPr>
          <w:t>27</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94" w:history="1">
        <w:r w:rsidR="00816374" w:rsidRPr="00816374">
          <w:rPr>
            <w:rStyle w:val="Hipercze"/>
            <w:noProof/>
            <w:sz w:val="18"/>
            <w:szCs w:val="18"/>
          </w:rPr>
          <w:t>3.</w:t>
        </w:r>
        <w:r w:rsidR="00816374" w:rsidRPr="00816374">
          <w:rPr>
            <w:noProof/>
            <w:sz w:val="18"/>
            <w:szCs w:val="18"/>
            <w:lang w:val="pl-PL" w:eastAsia="pl-PL" w:bidi="ar-SA"/>
          </w:rPr>
          <w:tab/>
        </w:r>
        <w:r w:rsidR="00816374" w:rsidRPr="00816374">
          <w:rPr>
            <w:rStyle w:val="Hipercze"/>
            <w:noProof/>
            <w:sz w:val="18"/>
            <w:szCs w:val="18"/>
          </w:rPr>
          <w:t>WSPÓLNY SŁOWNIK ZAMÓWIEŃ (CPV)</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_Toc425370194 \h </w:instrText>
        </w:r>
        <w:r w:rsidRPr="00816374">
          <w:rPr>
            <w:noProof/>
            <w:webHidden/>
            <w:sz w:val="18"/>
            <w:szCs w:val="18"/>
          </w:rPr>
        </w:r>
        <w:r w:rsidRPr="00816374">
          <w:rPr>
            <w:noProof/>
            <w:webHidden/>
            <w:sz w:val="18"/>
            <w:szCs w:val="18"/>
          </w:rPr>
          <w:fldChar w:fldCharType="separate"/>
        </w:r>
        <w:r w:rsidR="00816374">
          <w:rPr>
            <w:noProof/>
            <w:webHidden/>
            <w:sz w:val="18"/>
            <w:szCs w:val="18"/>
          </w:rPr>
          <w:t>27</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95" w:history="1">
        <w:r w:rsidR="00816374" w:rsidRPr="00816374">
          <w:rPr>
            <w:rStyle w:val="Hipercze"/>
            <w:noProof/>
            <w:sz w:val="18"/>
            <w:szCs w:val="18"/>
          </w:rPr>
          <w:t>4.</w:t>
        </w:r>
        <w:r w:rsidR="00816374" w:rsidRPr="00816374">
          <w:rPr>
            <w:noProof/>
            <w:sz w:val="18"/>
            <w:szCs w:val="18"/>
            <w:lang w:val="pl-PL" w:eastAsia="pl-PL" w:bidi="ar-SA"/>
          </w:rPr>
          <w:tab/>
        </w:r>
        <w:r w:rsidR="00816374" w:rsidRPr="00816374">
          <w:rPr>
            <w:rStyle w:val="Hipercze"/>
            <w:noProof/>
            <w:sz w:val="18"/>
            <w:szCs w:val="18"/>
          </w:rPr>
          <w:t>ZAKRES ROBÓT OBJĘTYCH  ST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_Toc425370195 \h </w:instrText>
        </w:r>
        <w:r w:rsidRPr="00816374">
          <w:rPr>
            <w:noProof/>
            <w:webHidden/>
            <w:sz w:val="18"/>
            <w:szCs w:val="18"/>
          </w:rPr>
        </w:r>
        <w:r w:rsidRPr="00816374">
          <w:rPr>
            <w:noProof/>
            <w:webHidden/>
            <w:sz w:val="18"/>
            <w:szCs w:val="18"/>
          </w:rPr>
          <w:fldChar w:fldCharType="separate"/>
        </w:r>
        <w:r w:rsidR="00816374">
          <w:rPr>
            <w:noProof/>
            <w:webHidden/>
            <w:sz w:val="18"/>
            <w:szCs w:val="18"/>
          </w:rPr>
          <w:t>27</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96" w:history="1">
        <w:r w:rsidR="00816374" w:rsidRPr="00816374">
          <w:rPr>
            <w:rStyle w:val="Hipercze"/>
            <w:noProof/>
            <w:sz w:val="18"/>
            <w:szCs w:val="18"/>
          </w:rPr>
          <w:t>5.</w:t>
        </w:r>
        <w:r w:rsidR="00816374" w:rsidRPr="00816374">
          <w:rPr>
            <w:noProof/>
            <w:sz w:val="18"/>
            <w:szCs w:val="18"/>
            <w:lang w:val="pl-PL" w:eastAsia="pl-PL" w:bidi="ar-SA"/>
          </w:rPr>
          <w:tab/>
        </w:r>
        <w:r w:rsidR="00816374" w:rsidRPr="00816374">
          <w:rPr>
            <w:rStyle w:val="Hipercze"/>
            <w:noProof/>
            <w:sz w:val="18"/>
            <w:szCs w:val="18"/>
          </w:rPr>
          <w:t>OKREŚLENIA PODSTAWOWE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_Toc425370196 \h </w:instrText>
        </w:r>
        <w:r w:rsidRPr="00816374">
          <w:rPr>
            <w:noProof/>
            <w:webHidden/>
            <w:sz w:val="18"/>
            <w:szCs w:val="18"/>
          </w:rPr>
        </w:r>
        <w:r w:rsidRPr="00816374">
          <w:rPr>
            <w:noProof/>
            <w:webHidden/>
            <w:sz w:val="18"/>
            <w:szCs w:val="18"/>
          </w:rPr>
          <w:fldChar w:fldCharType="separate"/>
        </w:r>
        <w:r w:rsidR="00816374">
          <w:rPr>
            <w:noProof/>
            <w:webHidden/>
            <w:sz w:val="18"/>
            <w:szCs w:val="18"/>
          </w:rPr>
          <w:t>27</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197" w:history="1">
        <w:r w:rsidR="00816374" w:rsidRPr="00816374">
          <w:rPr>
            <w:rStyle w:val="Hipercze"/>
            <w:noProof/>
            <w:sz w:val="18"/>
            <w:szCs w:val="18"/>
          </w:rPr>
          <w:t>6.</w:t>
        </w:r>
        <w:r w:rsidR="00816374" w:rsidRPr="00816374">
          <w:rPr>
            <w:noProof/>
            <w:sz w:val="18"/>
            <w:szCs w:val="18"/>
            <w:lang w:val="pl-PL" w:eastAsia="pl-PL" w:bidi="ar-SA"/>
          </w:rPr>
          <w:tab/>
        </w:r>
        <w:r w:rsidR="00816374" w:rsidRPr="00816374">
          <w:rPr>
            <w:rStyle w:val="Hipercze"/>
            <w:noProof/>
            <w:sz w:val="18"/>
            <w:szCs w:val="18"/>
          </w:rPr>
          <w:t>MATERIAŁY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_Toc425370197 \h </w:instrText>
        </w:r>
        <w:r w:rsidRPr="00816374">
          <w:rPr>
            <w:noProof/>
            <w:webHidden/>
            <w:sz w:val="18"/>
            <w:szCs w:val="18"/>
          </w:rPr>
        </w:r>
        <w:r w:rsidRPr="00816374">
          <w:rPr>
            <w:noProof/>
            <w:webHidden/>
            <w:sz w:val="18"/>
            <w:szCs w:val="18"/>
          </w:rPr>
          <w:fldChar w:fldCharType="separate"/>
        </w:r>
        <w:r w:rsidR="00816374">
          <w:rPr>
            <w:noProof/>
            <w:webHidden/>
            <w:sz w:val="18"/>
            <w:szCs w:val="18"/>
          </w:rPr>
          <w:t>28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98" w:history="1">
        <w:r w:rsidR="00816374" w:rsidRPr="00816374">
          <w:rPr>
            <w:rStyle w:val="Hipercze"/>
            <w:noProof/>
            <w:sz w:val="18"/>
            <w:szCs w:val="18"/>
            <w:lang w:val="pl-PL"/>
          </w:rPr>
          <w:t>6.1. WYMAGANIA DOTYCZĄCE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_Toc425370198 \h </w:instrText>
        </w:r>
        <w:r w:rsidRPr="00816374">
          <w:rPr>
            <w:noProof/>
            <w:webHidden/>
            <w:sz w:val="18"/>
            <w:szCs w:val="18"/>
          </w:rPr>
        </w:r>
        <w:r w:rsidRPr="00816374">
          <w:rPr>
            <w:noProof/>
            <w:webHidden/>
            <w:sz w:val="18"/>
            <w:szCs w:val="18"/>
          </w:rPr>
          <w:fldChar w:fldCharType="separate"/>
        </w:r>
        <w:r w:rsidR="00816374">
          <w:rPr>
            <w:noProof/>
            <w:webHidden/>
            <w:sz w:val="18"/>
            <w:szCs w:val="18"/>
          </w:rPr>
          <w:t>28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199" w:history="1">
        <w:r w:rsidR="00816374" w:rsidRPr="00816374">
          <w:rPr>
            <w:rStyle w:val="Hipercze"/>
            <w:noProof/>
            <w:sz w:val="18"/>
            <w:szCs w:val="18"/>
            <w:lang w:val="pl-PL"/>
          </w:rPr>
          <w:t>6.2. ŹRÓDŁA UZYSKANIA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_Toc425370199 \h </w:instrText>
        </w:r>
        <w:r w:rsidRPr="00816374">
          <w:rPr>
            <w:noProof/>
            <w:webHidden/>
            <w:sz w:val="18"/>
            <w:szCs w:val="18"/>
          </w:rPr>
        </w:r>
        <w:r w:rsidRPr="00816374">
          <w:rPr>
            <w:noProof/>
            <w:webHidden/>
            <w:sz w:val="18"/>
            <w:szCs w:val="18"/>
          </w:rPr>
          <w:fldChar w:fldCharType="separate"/>
        </w:r>
        <w:r w:rsidR="00816374">
          <w:rPr>
            <w:noProof/>
            <w:webHidden/>
            <w:sz w:val="18"/>
            <w:szCs w:val="18"/>
          </w:rPr>
          <w:t>28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00" w:history="1">
        <w:r w:rsidR="00816374" w:rsidRPr="00816374">
          <w:rPr>
            <w:rStyle w:val="Hipercze"/>
            <w:noProof/>
            <w:sz w:val="18"/>
            <w:szCs w:val="18"/>
            <w:lang w:val="pl-PL"/>
          </w:rPr>
          <w:t>6.3. MATERIAŁY NIE ODPOWIADAJĄCE WYMAGANIOM</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_Toc425370200 \h </w:instrText>
        </w:r>
        <w:r w:rsidRPr="00816374">
          <w:rPr>
            <w:noProof/>
            <w:webHidden/>
            <w:sz w:val="18"/>
            <w:szCs w:val="18"/>
          </w:rPr>
        </w:r>
        <w:r w:rsidRPr="00816374">
          <w:rPr>
            <w:noProof/>
            <w:webHidden/>
            <w:sz w:val="18"/>
            <w:szCs w:val="18"/>
          </w:rPr>
          <w:fldChar w:fldCharType="separate"/>
        </w:r>
        <w:r w:rsidR="00816374">
          <w:rPr>
            <w:noProof/>
            <w:webHidden/>
            <w:sz w:val="18"/>
            <w:szCs w:val="18"/>
          </w:rPr>
          <w:t>28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01" w:history="1">
        <w:r w:rsidR="00816374" w:rsidRPr="00816374">
          <w:rPr>
            <w:rStyle w:val="Hipercze"/>
            <w:noProof/>
            <w:sz w:val="18"/>
            <w:szCs w:val="18"/>
            <w:lang w:val="pl-PL"/>
          </w:rPr>
          <w:t>6.4. PRZECHOWYWANIE I SKŁADOWANIE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_Toc425370201 \h </w:instrText>
        </w:r>
        <w:r w:rsidRPr="00816374">
          <w:rPr>
            <w:noProof/>
            <w:webHidden/>
            <w:sz w:val="18"/>
            <w:szCs w:val="18"/>
          </w:rPr>
        </w:r>
        <w:r w:rsidRPr="00816374">
          <w:rPr>
            <w:noProof/>
            <w:webHidden/>
            <w:sz w:val="18"/>
            <w:szCs w:val="18"/>
          </w:rPr>
          <w:fldChar w:fldCharType="separate"/>
        </w:r>
        <w:r w:rsidR="00816374">
          <w:rPr>
            <w:noProof/>
            <w:webHidden/>
            <w:sz w:val="18"/>
            <w:szCs w:val="18"/>
          </w:rPr>
          <w:t>28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02" w:history="1">
        <w:r w:rsidR="00816374" w:rsidRPr="00816374">
          <w:rPr>
            <w:rStyle w:val="Hipercze"/>
            <w:noProof/>
            <w:sz w:val="18"/>
            <w:szCs w:val="18"/>
            <w:lang w:val="pl-PL"/>
          </w:rPr>
          <w:t>6.5. POCHODZENIE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_Toc425370202 \h </w:instrText>
        </w:r>
        <w:r w:rsidRPr="00816374">
          <w:rPr>
            <w:noProof/>
            <w:webHidden/>
            <w:sz w:val="18"/>
            <w:szCs w:val="18"/>
          </w:rPr>
        </w:r>
        <w:r w:rsidRPr="00816374">
          <w:rPr>
            <w:noProof/>
            <w:webHidden/>
            <w:sz w:val="18"/>
            <w:szCs w:val="18"/>
          </w:rPr>
          <w:fldChar w:fldCharType="separate"/>
        </w:r>
        <w:r w:rsidR="00816374">
          <w:rPr>
            <w:noProof/>
            <w:webHidden/>
            <w:sz w:val="18"/>
            <w:szCs w:val="18"/>
          </w:rPr>
          <w:t>28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03" w:history="1">
        <w:r w:rsidR="00816374" w:rsidRPr="00816374">
          <w:rPr>
            <w:rStyle w:val="Hipercze"/>
            <w:noProof/>
            <w:sz w:val="18"/>
            <w:szCs w:val="18"/>
            <w:lang w:val="pl-PL"/>
          </w:rPr>
          <w:t>6.6. MATERIAŁ ROŚLINNY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_Toc425370203 \h </w:instrText>
        </w:r>
        <w:r w:rsidRPr="00816374">
          <w:rPr>
            <w:noProof/>
            <w:webHidden/>
            <w:sz w:val="18"/>
            <w:szCs w:val="18"/>
          </w:rPr>
        </w:r>
        <w:r w:rsidRPr="00816374">
          <w:rPr>
            <w:noProof/>
            <w:webHidden/>
            <w:sz w:val="18"/>
            <w:szCs w:val="18"/>
          </w:rPr>
          <w:fldChar w:fldCharType="separate"/>
        </w:r>
        <w:r w:rsidR="00816374">
          <w:rPr>
            <w:noProof/>
            <w:webHidden/>
            <w:sz w:val="18"/>
            <w:szCs w:val="18"/>
          </w:rPr>
          <w:t>28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04" w:history="1">
        <w:r w:rsidR="00816374" w:rsidRPr="00816374">
          <w:rPr>
            <w:rStyle w:val="Hipercze"/>
            <w:noProof/>
            <w:sz w:val="18"/>
            <w:szCs w:val="18"/>
            <w:lang w:val="pl-PL"/>
          </w:rPr>
          <w:t>6.7. NASIONA TRAW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_Toc425370204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05" w:history="1">
        <w:r w:rsidR="00816374" w:rsidRPr="00816374">
          <w:rPr>
            <w:rStyle w:val="Hipercze"/>
            <w:noProof/>
            <w:sz w:val="18"/>
            <w:szCs w:val="18"/>
            <w:lang w:val="pl-PL"/>
          </w:rPr>
          <w:t>6.8. PODŁOŻE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_Toc425370205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06" w:history="1">
        <w:r w:rsidR="00816374" w:rsidRPr="00816374">
          <w:rPr>
            <w:rStyle w:val="Hipercze"/>
            <w:noProof/>
            <w:sz w:val="18"/>
            <w:szCs w:val="18"/>
            <w:lang w:val="pl-PL"/>
          </w:rPr>
          <w:t>6.9. NAWOZY MINERALNE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_Toc425370206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07" w:history="1">
        <w:r w:rsidR="00816374" w:rsidRPr="00816374">
          <w:rPr>
            <w:rStyle w:val="Hipercze"/>
            <w:noProof/>
            <w:sz w:val="18"/>
            <w:szCs w:val="18"/>
            <w:lang w:val="pl-PL"/>
          </w:rPr>
          <w:t>6.10. ŚCIÓŁKA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_Toc425370207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08" w:history="1">
        <w:r w:rsidR="00816374" w:rsidRPr="00816374">
          <w:rPr>
            <w:rStyle w:val="Hipercze"/>
            <w:noProof/>
            <w:sz w:val="18"/>
            <w:szCs w:val="18"/>
          </w:rPr>
          <w:t>7.</w:t>
        </w:r>
        <w:r w:rsidR="00816374" w:rsidRPr="00816374">
          <w:rPr>
            <w:noProof/>
            <w:sz w:val="18"/>
            <w:szCs w:val="18"/>
            <w:lang w:val="pl-PL" w:eastAsia="pl-PL" w:bidi="ar-SA"/>
          </w:rPr>
          <w:tab/>
        </w:r>
        <w:r w:rsidR="00816374" w:rsidRPr="00816374">
          <w:rPr>
            <w:rStyle w:val="Hipercze"/>
            <w:noProof/>
            <w:sz w:val="18"/>
            <w:szCs w:val="18"/>
          </w:rPr>
          <w:t>SPRZĘT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_Toc425370208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09" w:history="1">
        <w:r w:rsidR="00816374" w:rsidRPr="00816374">
          <w:rPr>
            <w:rStyle w:val="Hipercze"/>
            <w:noProof/>
            <w:sz w:val="18"/>
            <w:szCs w:val="18"/>
            <w:lang w:val="pl-PL"/>
          </w:rPr>
          <w:t>7.1. WYMAGANIA DOTYCZĄCE SPRZĘTU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_Toc425370209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10" w:history="1">
        <w:r w:rsidR="00816374" w:rsidRPr="00816374">
          <w:rPr>
            <w:rStyle w:val="Hipercze"/>
            <w:noProof/>
            <w:sz w:val="18"/>
            <w:szCs w:val="18"/>
            <w:lang w:val="pl-PL"/>
          </w:rPr>
          <w:t>7.2. SPRZĘT DO NASADZEŃ</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_Toc425370210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11" w:history="1">
        <w:r w:rsidR="00816374" w:rsidRPr="00816374">
          <w:rPr>
            <w:rStyle w:val="Hipercze"/>
            <w:noProof/>
            <w:sz w:val="18"/>
            <w:szCs w:val="18"/>
          </w:rPr>
          <w:t>8.</w:t>
        </w:r>
        <w:r w:rsidR="00816374" w:rsidRPr="00816374">
          <w:rPr>
            <w:noProof/>
            <w:sz w:val="18"/>
            <w:szCs w:val="18"/>
            <w:lang w:val="pl-PL" w:eastAsia="pl-PL" w:bidi="ar-SA"/>
          </w:rPr>
          <w:tab/>
        </w:r>
        <w:r w:rsidR="00816374" w:rsidRPr="00816374">
          <w:rPr>
            <w:rStyle w:val="Hipercze"/>
            <w:noProof/>
            <w:sz w:val="18"/>
            <w:szCs w:val="18"/>
          </w:rPr>
          <w:t>TRANSPORT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_Toc425370211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12" w:history="1">
        <w:r w:rsidR="00816374" w:rsidRPr="00816374">
          <w:rPr>
            <w:rStyle w:val="Hipercze"/>
            <w:noProof/>
            <w:sz w:val="18"/>
            <w:szCs w:val="18"/>
            <w:lang w:val="pl-PL"/>
          </w:rPr>
          <w:t>8.1. WYMAGANIA DOTYCZĄCE TRANSPORTU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_Toc425370212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13" w:history="1">
        <w:r w:rsidR="00816374" w:rsidRPr="00816374">
          <w:rPr>
            <w:rStyle w:val="Hipercze"/>
            <w:noProof/>
            <w:sz w:val="18"/>
            <w:szCs w:val="18"/>
            <w:lang w:val="pl-PL"/>
          </w:rPr>
          <w:t>8.2. TRANSPORT ZIEMI URODZAJNEJ, KORY, ROŚLIN</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_Toc425370213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14" w:history="1">
        <w:r w:rsidR="00816374" w:rsidRPr="00816374">
          <w:rPr>
            <w:rStyle w:val="Hipercze"/>
            <w:noProof/>
            <w:sz w:val="18"/>
            <w:szCs w:val="18"/>
            <w:lang w:val="pl-PL"/>
          </w:rPr>
          <w:t>9.</w:t>
        </w:r>
        <w:r w:rsidR="00816374" w:rsidRPr="00816374">
          <w:rPr>
            <w:noProof/>
            <w:sz w:val="18"/>
            <w:szCs w:val="18"/>
            <w:lang w:val="pl-PL" w:eastAsia="pl-PL" w:bidi="ar-SA"/>
          </w:rPr>
          <w:tab/>
        </w:r>
        <w:r w:rsidR="00816374" w:rsidRPr="00816374">
          <w:rPr>
            <w:rStyle w:val="Hipercze"/>
            <w:noProof/>
            <w:sz w:val="18"/>
            <w:szCs w:val="18"/>
            <w:lang w:val="pl-PL"/>
          </w:rPr>
          <w:t>WYKONANIE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_Toc425370214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15" w:history="1">
        <w:r w:rsidR="00816374" w:rsidRPr="00816374">
          <w:rPr>
            <w:rStyle w:val="Hipercze"/>
            <w:noProof/>
            <w:sz w:val="18"/>
            <w:szCs w:val="18"/>
            <w:lang w:val="pl-PL"/>
          </w:rPr>
          <w:t>9.1. ZASADY WYKONANIA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_Toc425370215 \h </w:instrText>
        </w:r>
        <w:r w:rsidRPr="00816374">
          <w:rPr>
            <w:noProof/>
            <w:webHidden/>
            <w:sz w:val="18"/>
            <w:szCs w:val="18"/>
          </w:rPr>
        </w:r>
        <w:r w:rsidRPr="00816374">
          <w:rPr>
            <w:noProof/>
            <w:webHidden/>
            <w:sz w:val="18"/>
            <w:szCs w:val="18"/>
          </w:rPr>
          <w:fldChar w:fldCharType="separate"/>
        </w:r>
        <w:r w:rsidR="00816374">
          <w:rPr>
            <w:noProof/>
            <w:webHidden/>
            <w:sz w:val="18"/>
            <w:szCs w:val="18"/>
          </w:rPr>
          <w:t>29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16" w:history="1">
        <w:r w:rsidR="00816374" w:rsidRPr="00816374">
          <w:rPr>
            <w:rStyle w:val="Hipercze"/>
            <w:noProof/>
            <w:sz w:val="18"/>
            <w:szCs w:val="18"/>
            <w:lang w:val="pl-PL"/>
          </w:rPr>
          <w:t>9.2. NASADZENIA DRZEW I KRZEWÓW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_Toc425370216 \h </w:instrText>
        </w:r>
        <w:r w:rsidRPr="00816374">
          <w:rPr>
            <w:noProof/>
            <w:webHidden/>
            <w:sz w:val="18"/>
            <w:szCs w:val="18"/>
          </w:rPr>
        </w:r>
        <w:r w:rsidRPr="00816374">
          <w:rPr>
            <w:noProof/>
            <w:webHidden/>
            <w:sz w:val="18"/>
            <w:szCs w:val="18"/>
          </w:rPr>
          <w:fldChar w:fldCharType="separate"/>
        </w:r>
        <w:r w:rsidR="00816374">
          <w:rPr>
            <w:noProof/>
            <w:webHidden/>
            <w:sz w:val="18"/>
            <w:szCs w:val="18"/>
          </w:rPr>
          <w:t>30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17" w:history="1">
        <w:r w:rsidR="00816374" w:rsidRPr="00816374">
          <w:rPr>
            <w:rStyle w:val="Hipercze"/>
            <w:noProof/>
            <w:sz w:val="18"/>
            <w:szCs w:val="18"/>
            <w:lang w:val="pl-PL"/>
          </w:rPr>
          <w:t>9.3. ZABEZPIECZENIE ROŚLIN</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_Toc425370217 \h </w:instrText>
        </w:r>
        <w:r w:rsidRPr="00816374">
          <w:rPr>
            <w:noProof/>
            <w:webHidden/>
            <w:sz w:val="18"/>
            <w:szCs w:val="18"/>
          </w:rPr>
        </w:r>
        <w:r w:rsidRPr="00816374">
          <w:rPr>
            <w:noProof/>
            <w:webHidden/>
            <w:sz w:val="18"/>
            <w:szCs w:val="18"/>
          </w:rPr>
          <w:fldChar w:fldCharType="separate"/>
        </w:r>
        <w:r w:rsidR="00816374">
          <w:rPr>
            <w:noProof/>
            <w:webHidden/>
            <w:sz w:val="18"/>
            <w:szCs w:val="18"/>
          </w:rPr>
          <w:t>30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18" w:history="1">
        <w:r w:rsidR="00816374" w:rsidRPr="00816374">
          <w:rPr>
            <w:rStyle w:val="Hipercze"/>
            <w:noProof/>
            <w:sz w:val="18"/>
            <w:szCs w:val="18"/>
            <w:lang w:val="pl-PL"/>
          </w:rPr>
          <w:t>9.4. WYKONANIE TRAWNIKÓW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_Toc425370218 \h </w:instrText>
        </w:r>
        <w:r w:rsidRPr="00816374">
          <w:rPr>
            <w:noProof/>
            <w:webHidden/>
            <w:sz w:val="18"/>
            <w:szCs w:val="18"/>
          </w:rPr>
        </w:r>
        <w:r w:rsidRPr="00816374">
          <w:rPr>
            <w:noProof/>
            <w:webHidden/>
            <w:sz w:val="18"/>
            <w:szCs w:val="18"/>
          </w:rPr>
          <w:fldChar w:fldCharType="separate"/>
        </w:r>
        <w:r w:rsidR="00816374">
          <w:rPr>
            <w:noProof/>
            <w:webHidden/>
            <w:sz w:val="18"/>
            <w:szCs w:val="18"/>
          </w:rPr>
          <w:t>30</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219" w:history="1">
        <w:r w:rsidR="00816374" w:rsidRPr="00816374">
          <w:rPr>
            <w:rStyle w:val="Hipercze"/>
            <w:noProof/>
            <w:sz w:val="18"/>
            <w:szCs w:val="18"/>
            <w:lang w:val="pl-PL"/>
          </w:rPr>
          <w:t>10. PIELĘGNACJA GWARANCYJNA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_Toc425370219 \h </w:instrText>
        </w:r>
        <w:r w:rsidRPr="00816374">
          <w:rPr>
            <w:noProof/>
            <w:webHidden/>
            <w:sz w:val="18"/>
            <w:szCs w:val="18"/>
          </w:rPr>
        </w:r>
        <w:r w:rsidRPr="00816374">
          <w:rPr>
            <w:noProof/>
            <w:webHidden/>
            <w:sz w:val="18"/>
            <w:szCs w:val="18"/>
          </w:rPr>
          <w:fldChar w:fldCharType="separate"/>
        </w:r>
        <w:r w:rsidR="00816374">
          <w:rPr>
            <w:noProof/>
            <w:webHidden/>
            <w:sz w:val="18"/>
            <w:szCs w:val="18"/>
          </w:rPr>
          <w:t>31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20" w:history="1">
        <w:r w:rsidR="00816374" w:rsidRPr="00816374">
          <w:rPr>
            <w:rStyle w:val="Hipercze"/>
            <w:noProof/>
            <w:sz w:val="18"/>
            <w:szCs w:val="18"/>
            <w:lang w:val="pl-PL"/>
          </w:rPr>
          <w:t>10.1. PIELĘGNACJA ISTNIEJĄCYCH DRZEW I KRZEWÓW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_Toc425370220 \h </w:instrText>
        </w:r>
        <w:r w:rsidRPr="00816374">
          <w:rPr>
            <w:noProof/>
            <w:webHidden/>
            <w:sz w:val="18"/>
            <w:szCs w:val="18"/>
          </w:rPr>
        </w:r>
        <w:r w:rsidRPr="00816374">
          <w:rPr>
            <w:noProof/>
            <w:webHidden/>
            <w:sz w:val="18"/>
            <w:szCs w:val="18"/>
          </w:rPr>
          <w:fldChar w:fldCharType="separate"/>
        </w:r>
        <w:r w:rsidR="00816374">
          <w:rPr>
            <w:noProof/>
            <w:webHidden/>
            <w:sz w:val="18"/>
            <w:szCs w:val="18"/>
          </w:rPr>
          <w:t>31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21" w:history="1">
        <w:r w:rsidR="00816374" w:rsidRPr="00816374">
          <w:rPr>
            <w:rStyle w:val="Hipercze"/>
            <w:noProof/>
            <w:sz w:val="18"/>
            <w:szCs w:val="18"/>
            <w:lang w:val="pl-PL"/>
          </w:rPr>
          <w:t>10.2. PIELĘGNACJA NASADZEŃ</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_Toc425370221 \h </w:instrText>
        </w:r>
        <w:r w:rsidRPr="00816374">
          <w:rPr>
            <w:noProof/>
            <w:webHidden/>
            <w:sz w:val="18"/>
            <w:szCs w:val="18"/>
          </w:rPr>
        </w:r>
        <w:r w:rsidRPr="00816374">
          <w:rPr>
            <w:noProof/>
            <w:webHidden/>
            <w:sz w:val="18"/>
            <w:szCs w:val="18"/>
          </w:rPr>
          <w:fldChar w:fldCharType="separate"/>
        </w:r>
        <w:r w:rsidR="00816374">
          <w:rPr>
            <w:noProof/>
            <w:webHidden/>
            <w:sz w:val="18"/>
            <w:szCs w:val="18"/>
          </w:rPr>
          <w:t>31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22" w:history="1">
        <w:r w:rsidR="00816374" w:rsidRPr="00816374">
          <w:rPr>
            <w:rStyle w:val="Hipercze"/>
            <w:noProof/>
            <w:sz w:val="18"/>
            <w:szCs w:val="18"/>
            <w:lang w:val="pl-PL"/>
          </w:rPr>
          <w:t>10.3. PIELĘGNACJA TRAWNIKÓW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_Toc425370222 \h </w:instrText>
        </w:r>
        <w:r w:rsidRPr="00816374">
          <w:rPr>
            <w:noProof/>
            <w:webHidden/>
            <w:sz w:val="18"/>
            <w:szCs w:val="18"/>
          </w:rPr>
        </w:r>
        <w:r w:rsidRPr="00816374">
          <w:rPr>
            <w:noProof/>
            <w:webHidden/>
            <w:sz w:val="18"/>
            <w:szCs w:val="18"/>
          </w:rPr>
          <w:fldChar w:fldCharType="separate"/>
        </w:r>
        <w:r w:rsidR="00816374">
          <w:rPr>
            <w:noProof/>
            <w:webHidden/>
            <w:sz w:val="18"/>
            <w:szCs w:val="18"/>
          </w:rPr>
          <w:t>31</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23" w:history="1">
        <w:r w:rsidR="00816374" w:rsidRPr="00816374">
          <w:rPr>
            <w:rStyle w:val="Hipercze"/>
            <w:noProof/>
            <w:sz w:val="18"/>
            <w:szCs w:val="18"/>
          </w:rPr>
          <w:t>11.</w:t>
        </w:r>
        <w:r w:rsidR="00816374" w:rsidRPr="00816374">
          <w:rPr>
            <w:noProof/>
            <w:sz w:val="18"/>
            <w:szCs w:val="18"/>
            <w:lang w:val="pl-PL" w:eastAsia="pl-PL" w:bidi="ar-SA"/>
          </w:rPr>
          <w:tab/>
        </w:r>
        <w:r w:rsidR="00816374" w:rsidRPr="00816374">
          <w:rPr>
            <w:rStyle w:val="Hipercze"/>
            <w:noProof/>
            <w:sz w:val="18"/>
            <w:szCs w:val="18"/>
          </w:rPr>
          <w:t>KONTROLA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_Toc425370223 \h </w:instrText>
        </w:r>
        <w:r w:rsidRPr="00816374">
          <w:rPr>
            <w:noProof/>
            <w:webHidden/>
            <w:sz w:val="18"/>
            <w:szCs w:val="18"/>
          </w:rPr>
        </w:r>
        <w:r w:rsidRPr="00816374">
          <w:rPr>
            <w:noProof/>
            <w:webHidden/>
            <w:sz w:val="18"/>
            <w:szCs w:val="18"/>
          </w:rPr>
          <w:fldChar w:fldCharType="separate"/>
        </w:r>
        <w:r w:rsidR="00816374">
          <w:rPr>
            <w:noProof/>
            <w:webHidden/>
            <w:sz w:val="18"/>
            <w:szCs w:val="18"/>
          </w:rPr>
          <w:t>31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24" w:history="1">
        <w:r w:rsidR="00816374" w:rsidRPr="00816374">
          <w:rPr>
            <w:rStyle w:val="Hipercze"/>
            <w:noProof/>
            <w:sz w:val="18"/>
            <w:szCs w:val="18"/>
          </w:rPr>
          <w:t>11.1 ZASADY KONTROLI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_Toc425370224 \h </w:instrText>
        </w:r>
        <w:r w:rsidRPr="00816374">
          <w:rPr>
            <w:noProof/>
            <w:webHidden/>
            <w:sz w:val="18"/>
            <w:szCs w:val="18"/>
          </w:rPr>
        </w:r>
        <w:r w:rsidRPr="00816374">
          <w:rPr>
            <w:noProof/>
            <w:webHidden/>
            <w:sz w:val="18"/>
            <w:szCs w:val="18"/>
          </w:rPr>
          <w:fldChar w:fldCharType="separate"/>
        </w:r>
        <w:r w:rsidR="00816374">
          <w:rPr>
            <w:noProof/>
            <w:webHidden/>
            <w:sz w:val="18"/>
            <w:szCs w:val="18"/>
          </w:rPr>
          <w:t>31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25" w:history="1">
        <w:r w:rsidR="00816374" w:rsidRPr="00816374">
          <w:rPr>
            <w:rStyle w:val="Hipercze"/>
            <w:noProof/>
            <w:sz w:val="18"/>
            <w:szCs w:val="18"/>
            <w:lang w:val="pl-PL"/>
          </w:rPr>
          <w:t>11.2. KONTROLA WYKONANIA PRAC PRZYGOTOWAWCZYCH</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_Toc425370225 \h </w:instrText>
        </w:r>
        <w:r w:rsidRPr="00816374">
          <w:rPr>
            <w:noProof/>
            <w:webHidden/>
            <w:sz w:val="18"/>
            <w:szCs w:val="18"/>
          </w:rPr>
        </w:r>
        <w:r w:rsidRPr="00816374">
          <w:rPr>
            <w:noProof/>
            <w:webHidden/>
            <w:sz w:val="18"/>
            <w:szCs w:val="18"/>
          </w:rPr>
          <w:fldChar w:fldCharType="separate"/>
        </w:r>
        <w:r w:rsidR="00816374">
          <w:rPr>
            <w:noProof/>
            <w:webHidden/>
            <w:sz w:val="18"/>
            <w:szCs w:val="18"/>
          </w:rPr>
          <w:t>31</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26" w:history="1">
        <w:r w:rsidR="00816374" w:rsidRPr="00816374">
          <w:rPr>
            <w:rStyle w:val="Hipercze"/>
            <w:noProof/>
            <w:sz w:val="18"/>
            <w:szCs w:val="18"/>
            <w:lang w:val="pl-PL"/>
          </w:rPr>
          <w:t>11.3. KONTROLA SADZENIA DRZEW I KRZEWÓW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_Toc425370226 \h </w:instrText>
        </w:r>
        <w:r w:rsidRPr="00816374">
          <w:rPr>
            <w:noProof/>
            <w:webHidden/>
            <w:sz w:val="18"/>
            <w:szCs w:val="18"/>
          </w:rPr>
        </w:r>
        <w:r w:rsidRPr="00816374">
          <w:rPr>
            <w:noProof/>
            <w:webHidden/>
            <w:sz w:val="18"/>
            <w:szCs w:val="18"/>
          </w:rPr>
          <w:fldChar w:fldCharType="separate"/>
        </w:r>
        <w:r w:rsidR="00816374">
          <w:rPr>
            <w:noProof/>
            <w:webHidden/>
            <w:sz w:val="18"/>
            <w:szCs w:val="18"/>
          </w:rPr>
          <w:t>32</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27" w:history="1">
        <w:r w:rsidR="00816374" w:rsidRPr="00816374">
          <w:rPr>
            <w:rStyle w:val="Hipercze"/>
            <w:noProof/>
            <w:sz w:val="18"/>
            <w:szCs w:val="18"/>
            <w:lang w:val="pl-PL"/>
          </w:rPr>
          <w:t>11.4. KONTROLA WYKONANIA TRAWNIKÓW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_Toc425370227 \h </w:instrText>
        </w:r>
        <w:r w:rsidRPr="00816374">
          <w:rPr>
            <w:noProof/>
            <w:webHidden/>
            <w:sz w:val="18"/>
            <w:szCs w:val="18"/>
          </w:rPr>
        </w:r>
        <w:r w:rsidRPr="00816374">
          <w:rPr>
            <w:noProof/>
            <w:webHidden/>
            <w:sz w:val="18"/>
            <w:szCs w:val="18"/>
          </w:rPr>
          <w:fldChar w:fldCharType="separate"/>
        </w:r>
        <w:r w:rsidR="00816374">
          <w:rPr>
            <w:noProof/>
            <w:webHidden/>
            <w:sz w:val="18"/>
            <w:szCs w:val="18"/>
          </w:rPr>
          <w:t>32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28" w:history="1">
        <w:r w:rsidR="00816374" w:rsidRPr="00816374">
          <w:rPr>
            <w:rStyle w:val="Hipercze"/>
            <w:noProof/>
            <w:sz w:val="18"/>
            <w:szCs w:val="18"/>
          </w:rPr>
          <w:t>12.</w:t>
        </w:r>
        <w:r w:rsidR="00816374" w:rsidRPr="00816374">
          <w:rPr>
            <w:noProof/>
            <w:sz w:val="18"/>
            <w:szCs w:val="18"/>
            <w:lang w:val="pl-PL" w:eastAsia="pl-PL" w:bidi="ar-SA"/>
          </w:rPr>
          <w:tab/>
        </w:r>
        <w:r w:rsidR="00816374" w:rsidRPr="00816374">
          <w:rPr>
            <w:rStyle w:val="Hipercze"/>
            <w:noProof/>
            <w:sz w:val="18"/>
            <w:szCs w:val="18"/>
          </w:rPr>
          <w:t>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_Toc425370228 \h </w:instrText>
        </w:r>
        <w:r w:rsidRPr="00816374">
          <w:rPr>
            <w:noProof/>
            <w:webHidden/>
            <w:sz w:val="18"/>
            <w:szCs w:val="18"/>
          </w:rPr>
        </w:r>
        <w:r w:rsidRPr="00816374">
          <w:rPr>
            <w:noProof/>
            <w:webHidden/>
            <w:sz w:val="18"/>
            <w:szCs w:val="18"/>
          </w:rPr>
          <w:fldChar w:fldCharType="separate"/>
        </w:r>
        <w:r w:rsidR="00816374">
          <w:rPr>
            <w:noProof/>
            <w:webHidden/>
            <w:sz w:val="18"/>
            <w:szCs w:val="18"/>
          </w:rPr>
          <w:t>32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29" w:history="1">
        <w:r w:rsidR="00816374" w:rsidRPr="00816374">
          <w:rPr>
            <w:rStyle w:val="Hipercze"/>
            <w:noProof/>
            <w:sz w:val="18"/>
            <w:szCs w:val="18"/>
          </w:rPr>
          <w:t>13.</w:t>
        </w:r>
        <w:r w:rsidR="00816374" w:rsidRPr="00816374">
          <w:rPr>
            <w:noProof/>
            <w:sz w:val="18"/>
            <w:szCs w:val="18"/>
            <w:lang w:val="pl-PL" w:eastAsia="pl-PL" w:bidi="ar-SA"/>
          </w:rPr>
          <w:tab/>
        </w:r>
        <w:r w:rsidR="00816374" w:rsidRPr="00816374">
          <w:rPr>
            <w:rStyle w:val="Hipercze"/>
            <w:noProof/>
            <w:sz w:val="18"/>
            <w:szCs w:val="18"/>
          </w:rPr>
          <w:t>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_Toc425370229 \h </w:instrText>
        </w:r>
        <w:r w:rsidRPr="00816374">
          <w:rPr>
            <w:noProof/>
            <w:webHidden/>
            <w:sz w:val="18"/>
            <w:szCs w:val="18"/>
          </w:rPr>
        </w:r>
        <w:r w:rsidRPr="00816374">
          <w:rPr>
            <w:noProof/>
            <w:webHidden/>
            <w:sz w:val="18"/>
            <w:szCs w:val="18"/>
          </w:rPr>
          <w:fldChar w:fldCharType="separate"/>
        </w:r>
        <w:r w:rsidR="00816374">
          <w:rPr>
            <w:noProof/>
            <w:webHidden/>
            <w:sz w:val="18"/>
            <w:szCs w:val="18"/>
          </w:rPr>
          <w:t>32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30" w:history="1">
        <w:r w:rsidR="00816374" w:rsidRPr="00816374">
          <w:rPr>
            <w:rStyle w:val="Hipercze"/>
            <w:noProof/>
            <w:sz w:val="18"/>
            <w:szCs w:val="18"/>
          </w:rPr>
          <w:t>14.</w:t>
        </w:r>
        <w:r w:rsidR="00816374" w:rsidRPr="00816374">
          <w:rPr>
            <w:noProof/>
            <w:sz w:val="18"/>
            <w:szCs w:val="18"/>
            <w:lang w:val="pl-PL" w:eastAsia="pl-PL" w:bidi="ar-SA"/>
          </w:rPr>
          <w:tab/>
        </w:r>
        <w:r w:rsidR="00816374" w:rsidRPr="00816374">
          <w:rPr>
            <w:rStyle w:val="Hipercze"/>
            <w:noProof/>
            <w:sz w:val="18"/>
            <w:szCs w:val="18"/>
          </w:rPr>
          <w:t>PODSTAWA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_Toc425370230 \h </w:instrText>
        </w:r>
        <w:r w:rsidRPr="00816374">
          <w:rPr>
            <w:noProof/>
            <w:webHidden/>
            <w:sz w:val="18"/>
            <w:szCs w:val="18"/>
          </w:rPr>
        </w:r>
        <w:r w:rsidRPr="00816374">
          <w:rPr>
            <w:noProof/>
            <w:webHidden/>
            <w:sz w:val="18"/>
            <w:szCs w:val="18"/>
          </w:rPr>
          <w:fldChar w:fldCharType="separate"/>
        </w:r>
        <w:r w:rsidR="00816374">
          <w:rPr>
            <w:noProof/>
            <w:webHidden/>
            <w:sz w:val="18"/>
            <w:szCs w:val="18"/>
          </w:rPr>
          <w:t>32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31" w:history="1">
        <w:r w:rsidR="00816374" w:rsidRPr="00816374">
          <w:rPr>
            <w:rStyle w:val="Hipercze"/>
            <w:noProof/>
            <w:sz w:val="18"/>
            <w:szCs w:val="18"/>
          </w:rPr>
          <w:t>15.</w:t>
        </w:r>
        <w:r w:rsidR="00816374" w:rsidRPr="00816374">
          <w:rPr>
            <w:noProof/>
            <w:sz w:val="18"/>
            <w:szCs w:val="18"/>
            <w:lang w:val="pl-PL" w:eastAsia="pl-PL" w:bidi="ar-SA"/>
          </w:rPr>
          <w:tab/>
        </w:r>
        <w:r w:rsidR="00816374" w:rsidRPr="00816374">
          <w:rPr>
            <w:rStyle w:val="Hipercze"/>
            <w:noProof/>
            <w:sz w:val="18"/>
            <w:szCs w:val="18"/>
          </w:rPr>
          <w:t>PRZEPISY POWIĄZANE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_Toc425370231 \h </w:instrText>
        </w:r>
        <w:r w:rsidRPr="00816374">
          <w:rPr>
            <w:noProof/>
            <w:webHidden/>
            <w:sz w:val="18"/>
            <w:szCs w:val="18"/>
          </w:rPr>
        </w:r>
        <w:r w:rsidRPr="00816374">
          <w:rPr>
            <w:noProof/>
            <w:webHidden/>
            <w:sz w:val="18"/>
            <w:szCs w:val="18"/>
          </w:rPr>
          <w:fldChar w:fldCharType="separate"/>
        </w:r>
        <w:r w:rsidR="00816374">
          <w:rPr>
            <w:noProof/>
            <w:webHidden/>
            <w:sz w:val="18"/>
            <w:szCs w:val="18"/>
          </w:rPr>
          <w:t>32</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232" w:history="1">
        <w:r w:rsidR="00816374" w:rsidRPr="00816374">
          <w:rPr>
            <w:rStyle w:val="Hipercze"/>
            <w:noProof/>
            <w:sz w:val="18"/>
            <w:szCs w:val="18"/>
            <w:lang w:val="pl-PL"/>
          </w:rPr>
          <w:t>D-04.01.01    KORYTO  WRAZ  Z  PROFILOWANIEM I ZAGĘSZCZANIEM PODŁOŻA -WYKOPY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_Toc425370232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233" w:history="1">
        <w:r w:rsidR="00816374" w:rsidRPr="00816374">
          <w:rPr>
            <w:rStyle w:val="Hipercze"/>
            <w:noProof/>
            <w:sz w:val="18"/>
            <w:szCs w:val="18"/>
            <w:lang w:val="pl-PL"/>
          </w:rPr>
          <w:t>1. WSTĘP</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_Toc425370233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34" w:history="1">
        <w:r w:rsidR="00816374" w:rsidRPr="00816374">
          <w:rPr>
            <w:rStyle w:val="Hipercze"/>
            <w:noProof/>
            <w:sz w:val="18"/>
            <w:szCs w:val="18"/>
            <w:lang w:val="pl-PL"/>
          </w:rPr>
          <w:t>1.1. PRZEDMIOT SPECYFIKACJI TECHNICZNEJ.</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_Toc425370234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35" w:history="1">
        <w:r w:rsidR="00816374" w:rsidRPr="00816374">
          <w:rPr>
            <w:rStyle w:val="Hipercze"/>
            <w:noProof/>
            <w:sz w:val="18"/>
            <w:szCs w:val="18"/>
            <w:lang w:val="pl-PL"/>
          </w:rPr>
          <w:t>1.2. ZAKRES ROBÓT OBJĘTYCH SPECYFIKACJĄ TECHNICZNĄ.</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_Toc425370235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236" w:history="1">
        <w:r w:rsidR="00816374" w:rsidRPr="00816374">
          <w:rPr>
            <w:rStyle w:val="Hipercze"/>
            <w:noProof/>
            <w:sz w:val="18"/>
            <w:szCs w:val="18"/>
            <w:lang w:val="pl-PL"/>
          </w:rPr>
          <w:t>2. MATERIAŁY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_Toc425370236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237" w:history="1">
        <w:r w:rsidR="00816374" w:rsidRPr="00816374">
          <w:rPr>
            <w:rStyle w:val="Hipercze"/>
            <w:noProof/>
            <w:sz w:val="18"/>
            <w:szCs w:val="18"/>
            <w:lang w:val="pl-PL"/>
          </w:rPr>
          <w:t>4. TRANSPORT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_Toc425370237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238" w:history="1">
        <w:r w:rsidR="00816374" w:rsidRPr="00816374">
          <w:rPr>
            <w:rStyle w:val="Hipercze"/>
            <w:noProof/>
            <w:sz w:val="18"/>
            <w:szCs w:val="18"/>
            <w:lang w:val="pl-PL"/>
          </w:rPr>
          <w:t>5. WYKONANIE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_Toc425370238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39" w:history="1">
        <w:r w:rsidR="00816374" w:rsidRPr="00816374">
          <w:rPr>
            <w:rStyle w:val="Hipercze"/>
            <w:noProof/>
            <w:sz w:val="18"/>
            <w:szCs w:val="18"/>
            <w:lang w:val="pl-PL"/>
          </w:rPr>
          <w:t>5.1. WARUNKI PRZYSTĄPIENIA DO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_Toc425370239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40" w:history="1">
        <w:r w:rsidR="00816374" w:rsidRPr="00816374">
          <w:rPr>
            <w:rStyle w:val="Hipercze"/>
            <w:noProof/>
            <w:sz w:val="18"/>
            <w:szCs w:val="18"/>
            <w:lang w:val="pl-PL"/>
          </w:rPr>
          <w:t>5.2. WYKONANIE KORYTA.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_Toc425370240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41" w:history="1">
        <w:r w:rsidR="00816374" w:rsidRPr="00816374">
          <w:rPr>
            <w:rStyle w:val="Hipercze"/>
            <w:noProof/>
            <w:sz w:val="18"/>
            <w:szCs w:val="18"/>
            <w:lang w:val="pl-PL"/>
          </w:rPr>
          <w:t>5.3. PROFILOWANIE I ZAGĘSZCZENIE KORYTA.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_Toc425370241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42" w:history="1">
        <w:r w:rsidR="00816374" w:rsidRPr="00816374">
          <w:rPr>
            <w:rStyle w:val="Hipercze"/>
            <w:noProof/>
            <w:sz w:val="18"/>
            <w:szCs w:val="18"/>
            <w:lang w:val="pl-PL"/>
          </w:rPr>
          <w:t>5.4. WYMAGANIA DOTYCZĄCE ZAGĘSZCZENIA KORYTA.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_Toc425370242 \h </w:instrText>
        </w:r>
        <w:r w:rsidRPr="00816374">
          <w:rPr>
            <w:noProof/>
            <w:webHidden/>
            <w:sz w:val="18"/>
            <w:szCs w:val="18"/>
          </w:rPr>
        </w:r>
        <w:r w:rsidRPr="00816374">
          <w:rPr>
            <w:noProof/>
            <w:webHidden/>
            <w:sz w:val="18"/>
            <w:szCs w:val="18"/>
          </w:rPr>
          <w:fldChar w:fldCharType="separate"/>
        </w:r>
        <w:r w:rsidR="00816374">
          <w:rPr>
            <w:noProof/>
            <w:webHidden/>
            <w:sz w:val="18"/>
            <w:szCs w:val="18"/>
          </w:rPr>
          <w:t>33</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243" w:history="1">
        <w:r w:rsidR="00816374" w:rsidRPr="00816374">
          <w:rPr>
            <w:rStyle w:val="Hipercze"/>
            <w:noProof/>
            <w:sz w:val="18"/>
            <w:szCs w:val="18"/>
            <w:lang w:val="pl-PL"/>
          </w:rPr>
          <w:t>6. KONTROLA JAKOŚCI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_Toc425370243 \h </w:instrText>
        </w:r>
        <w:r w:rsidRPr="00816374">
          <w:rPr>
            <w:noProof/>
            <w:webHidden/>
            <w:sz w:val="18"/>
            <w:szCs w:val="18"/>
          </w:rPr>
        </w:r>
        <w:r w:rsidRPr="00816374">
          <w:rPr>
            <w:noProof/>
            <w:webHidden/>
            <w:sz w:val="18"/>
            <w:szCs w:val="18"/>
          </w:rPr>
          <w:fldChar w:fldCharType="separate"/>
        </w:r>
        <w:r w:rsidR="00816374">
          <w:rPr>
            <w:noProof/>
            <w:webHidden/>
            <w:sz w:val="18"/>
            <w:szCs w:val="18"/>
          </w:rPr>
          <w:t>34</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44" w:history="1">
        <w:r w:rsidR="00816374" w:rsidRPr="00816374">
          <w:rPr>
            <w:rStyle w:val="Hipercze"/>
            <w:noProof/>
            <w:sz w:val="18"/>
            <w:szCs w:val="18"/>
            <w:lang w:val="pl-PL"/>
          </w:rPr>
          <w:t>6.1. BADANIA I POMIARY WYKONANEGO KORYTA .</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_Toc425370244 \h </w:instrText>
        </w:r>
        <w:r w:rsidRPr="00816374">
          <w:rPr>
            <w:noProof/>
            <w:webHidden/>
            <w:sz w:val="18"/>
            <w:szCs w:val="18"/>
          </w:rPr>
        </w:r>
        <w:r w:rsidRPr="00816374">
          <w:rPr>
            <w:noProof/>
            <w:webHidden/>
            <w:sz w:val="18"/>
            <w:szCs w:val="18"/>
          </w:rPr>
          <w:fldChar w:fldCharType="separate"/>
        </w:r>
        <w:r w:rsidR="00816374">
          <w:rPr>
            <w:noProof/>
            <w:webHidden/>
            <w:sz w:val="18"/>
            <w:szCs w:val="18"/>
          </w:rPr>
          <w:t>34</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245" w:history="1">
        <w:r w:rsidR="00816374" w:rsidRPr="00816374">
          <w:rPr>
            <w:rStyle w:val="Hipercze"/>
            <w:noProof/>
            <w:sz w:val="18"/>
            <w:szCs w:val="18"/>
            <w:lang w:val="pl-PL"/>
          </w:rPr>
          <w:t>7. 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_Toc425370245 \h </w:instrText>
        </w:r>
        <w:r w:rsidRPr="00816374">
          <w:rPr>
            <w:noProof/>
            <w:webHidden/>
            <w:sz w:val="18"/>
            <w:szCs w:val="18"/>
          </w:rPr>
        </w:r>
        <w:r w:rsidRPr="00816374">
          <w:rPr>
            <w:noProof/>
            <w:webHidden/>
            <w:sz w:val="18"/>
            <w:szCs w:val="18"/>
          </w:rPr>
          <w:fldChar w:fldCharType="separate"/>
        </w:r>
        <w:r w:rsidR="00816374">
          <w:rPr>
            <w:noProof/>
            <w:webHidden/>
            <w:sz w:val="18"/>
            <w:szCs w:val="18"/>
          </w:rPr>
          <w:t>34</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246" w:history="1">
        <w:r w:rsidR="00816374" w:rsidRPr="00816374">
          <w:rPr>
            <w:rStyle w:val="Hipercze"/>
            <w:noProof/>
            <w:sz w:val="18"/>
            <w:szCs w:val="18"/>
            <w:lang w:val="pl-PL"/>
          </w:rPr>
          <w:t>8. 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_Toc425370246 \h </w:instrText>
        </w:r>
        <w:r w:rsidRPr="00816374">
          <w:rPr>
            <w:noProof/>
            <w:webHidden/>
            <w:sz w:val="18"/>
            <w:szCs w:val="18"/>
          </w:rPr>
        </w:r>
        <w:r w:rsidRPr="00816374">
          <w:rPr>
            <w:noProof/>
            <w:webHidden/>
            <w:sz w:val="18"/>
            <w:szCs w:val="18"/>
          </w:rPr>
          <w:fldChar w:fldCharType="separate"/>
        </w:r>
        <w:r w:rsidR="00816374">
          <w:rPr>
            <w:noProof/>
            <w:webHidden/>
            <w:sz w:val="18"/>
            <w:szCs w:val="18"/>
          </w:rPr>
          <w:t>34</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247" w:history="1">
        <w:r w:rsidR="00816374" w:rsidRPr="00816374">
          <w:rPr>
            <w:rStyle w:val="Hipercze"/>
            <w:noProof/>
            <w:sz w:val="18"/>
            <w:szCs w:val="18"/>
            <w:lang w:val="pl-PL"/>
          </w:rPr>
          <w:t>9. PODSTAWA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_Toc425370247 \h </w:instrText>
        </w:r>
        <w:r w:rsidRPr="00816374">
          <w:rPr>
            <w:noProof/>
            <w:webHidden/>
            <w:sz w:val="18"/>
            <w:szCs w:val="18"/>
          </w:rPr>
        </w:r>
        <w:r w:rsidRPr="00816374">
          <w:rPr>
            <w:noProof/>
            <w:webHidden/>
            <w:sz w:val="18"/>
            <w:szCs w:val="18"/>
          </w:rPr>
          <w:fldChar w:fldCharType="separate"/>
        </w:r>
        <w:r w:rsidR="00816374">
          <w:rPr>
            <w:noProof/>
            <w:webHidden/>
            <w:sz w:val="18"/>
            <w:szCs w:val="18"/>
          </w:rPr>
          <w:t>34</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248" w:history="1">
        <w:r w:rsidR="00816374" w:rsidRPr="00816374">
          <w:rPr>
            <w:rStyle w:val="Hipercze"/>
            <w:noProof/>
            <w:sz w:val="18"/>
            <w:szCs w:val="18"/>
          </w:rPr>
          <w:t>PODBUDOWY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_Toc425370248 \h </w:instrText>
        </w:r>
        <w:r w:rsidRPr="00816374">
          <w:rPr>
            <w:noProof/>
            <w:webHidden/>
            <w:sz w:val="18"/>
            <w:szCs w:val="18"/>
          </w:rPr>
        </w:r>
        <w:r w:rsidRPr="00816374">
          <w:rPr>
            <w:noProof/>
            <w:webHidden/>
            <w:sz w:val="18"/>
            <w:szCs w:val="18"/>
          </w:rPr>
          <w:fldChar w:fldCharType="separate"/>
        </w:r>
        <w:r w:rsidR="00816374">
          <w:rPr>
            <w:noProof/>
            <w:webHidden/>
            <w:sz w:val="18"/>
            <w:szCs w:val="18"/>
          </w:rPr>
          <w:t>35</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49" w:history="1">
        <w:r w:rsidR="00816374" w:rsidRPr="00816374">
          <w:rPr>
            <w:rStyle w:val="Hipercze"/>
            <w:noProof/>
            <w:sz w:val="18"/>
            <w:szCs w:val="18"/>
          </w:rPr>
          <w:t>1.</w:t>
        </w:r>
        <w:r w:rsidR="00816374" w:rsidRPr="00816374">
          <w:rPr>
            <w:noProof/>
            <w:sz w:val="18"/>
            <w:szCs w:val="18"/>
            <w:lang w:val="pl-PL" w:eastAsia="pl-PL" w:bidi="ar-SA"/>
          </w:rPr>
          <w:tab/>
        </w:r>
        <w:r w:rsidR="00816374" w:rsidRPr="00816374">
          <w:rPr>
            <w:rStyle w:val="Hipercze"/>
            <w:noProof/>
            <w:sz w:val="18"/>
            <w:szCs w:val="18"/>
          </w:rPr>
          <w:t>PODSTAWA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_Toc425370249 \h </w:instrText>
        </w:r>
        <w:r w:rsidRPr="00816374">
          <w:rPr>
            <w:noProof/>
            <w:webHidden/>
            <w:sz w:val="18"/>
            <w:szCs w:val="18"/>
          </w:rPr>
        </w:r>
        <w:r w:rsidRPr="00816374">
          <w:rPr>
            <w:noProof/>
            <w:webHidden/>
            <w:sz w:val="18"/>
            <w:szCs w:val="18"/>
          </w:rPr>
          <w:fldChar w:fldCharType="separate"/>
        </w:r>
        <w:r w:rsidR="00816374">
          <w:rPr>
            <w:noProof/>
            <w:webHidden/>
            <w:sz w:val="18"/>
            <w:szCs w:val="18"/>
          </w:rPr>
          <w:t>35</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50" w:history="1">
        <w:r w:rsidR="00816374" w:rsidRPr="00816374">
          <w:rPr>
            <w:rStyle w:val="Hipercze"/>
            <w:noProof/>
            <w:sz w:val="18"/>
            <w:szCs w:val="18"/>
          </w:rPr>
          <w:t>2.</w:t>
        </w:r>
        <w:r w:rsidR="00816374" w:rsidRPr="00816374">
          <w:rPr>
            <w:noProof/>
            <w:sz w:val="18"/>
            <w:szCs w:val="18"/>
            <w:lang w:val="pl-PL" w:eastAsia="pl-PL" w:bidi="ar-SA"/>
          </w:rPr>
          <w:tab/>
        </w:r>
        <w:r w:rsidR="00816374" w:rsidRPr="00816374">
          <w:rPr>
            <w:rStyle w:val="Hipercze"/>
            <w:noProof/>
            <w:sz w:val="18"/>
            <w:szCs w:val="18"/>
          </w:rPr>
          <w:t>PRZEDMIOT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_Toc425370250 \h </w:instrText>
        </w:r>
        <w:r w:rsidRPr="00816374">
          <w:rPr>
            <w:noProof/>
            <w:webHidden/>
            <w:sz w:val="18"/>
            <w:szCs w:val="18"/>
          </w:rPr>
        </w:r>
        <w:r w:rsidRPr="00816374">
          <w:rPr>
            <w:noProof/>
            <w:webHidden/>
            <w:sz w:val="18"/>
            <w:szCs w:val="18"/>
          </w:rPr>
          <w:fldChar w:fldCharType="separate"/>
        </w:r>
        <w:r w:rsidR="00816374">
          <w:rPr>
            <w:noProof/>
            <w:webHidden/>
            <w:sz w:val="18"/>
            <w:szCs w:val="18"/>
          </w:rPr>
          <w:t>35</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51" w:history="1">
        <w:r w:rsidR="00816374" w:rsidRPr="00816374">
          <w:rPr>
            <w:rStyle w:val="Hipercze"/>
            <w:noProof/>
            <w:sz w:val="18"/>
            <w:szCs w:val="18"/>
          </w:rPr>
          <w:t>3.</w:t>
        </w:r>
        <w:r w:rsidR="00816374" w:rsidRPr="00816374">
          <w:rPr>
            <w:noProof/>
            <w:sz w:val="18"/>
            <w:szCs w:val="18"/>
            <w:lang w:val="pl-PL" w:eastAsia="pl-PL" w:bidi="ar-SA"/>
          </w:rPr>
          <w:tab/>
        </w:r>
        <w:r w:rsidR="00816374" w:rsidRPr="00816374">
          <w:rPr>
            <w:rStyle w:val="Hipercze"/>
            <w:noProof/>
            <w:sz w:val="18"/>
            <w:szCs w:val="18"/>
          </w:rPr>
          <w:t>WSPÓLNY SŁOWNIK ZAMÓWIEŃ (CPV)</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_Toc425370251 \h </w:instrText>
        </w:r>
        <w:r w:rsidRPr="00816374">
          <w:rPr>
            <w:noProof/>
            <w:webHidden/>
            <w:sz w:val="18"/>
            <w:szCs w:val="18"/>
          </w:rPr>
        </w:r>
        <w:r w:rsidRPr="00816374">
          <w:rPr>
            <w:noProof/>
            <w:webHidden/>
            <w:sz w:val="18"/>
            <w:szCs w:val="18"/>
          </w:rPr>
          <w:fldChar w:fldCharType="separate"/>
        </w:r>
        <w:r w:rsidR="00816374">
          <w:rPr>
            <w:noProof/>
            <w:webHidden/>
            <w:sz w:val="18"/>
            <w:szCs w:val="18"/>
          </w:rPr>
          <w:t>35</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52" w:history="1">
        <w:r w:rsidR="00816374" w:rsidRPr="00816374">
          <w:rPr>
            <w:rStyle w:val="Hipercze"/>
            <w:noProof/>
            <w:sz w:val="18"/>
            <w:szCs w:val="18"/>
          </w:rPr>
          <w:t>4.</w:t>
        </w:r>
        <w:r w:rsidR="00816374" w:rsidRPr="00816374">
          <w:rPr>
            <w:noProof/>
            <w:sz w:val="18"/>
            <w:szCs w:val="18"/>
            <w:lang w:val="pl-PL" w:eastAsia="pl-PL" w:bidi="ar-SA"/>
          </w:rPr>
          <w:tab/>
        </w:r>
        <w:r w:rsidR="00816374" w:rsidRPr="00816374">
          <w:rPr>
            <w:rStyle w:val="Hipercze"/>
            <w:noProof/>
            <w:sz w:val="18"/>
            <w:szCs w:val="18"/>
          </w:rPr>
          <w:t>ZAKRES ROBÓT OBJĘTYCH  ST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_Toc425370252 \h </w:instrText>
        </w:r>
        <w:r w:rsidRPr="00816374">
          <w:rPr>
            <w:noProof/>
            <w:webHidden/>
            <w:sz w:val="18"/>
            <w:szCs w:val="18"/>
          </w:rPr>
        </w:r>
        <w:r w:rsidRPr="00816374">
          <w:rPr>
            <w:noProof/>
            <w:webHidden/>
            <w:sz w:val="18"/>
            <w:szCs w:val="18"/>
          </w:rPr>
          <w:fldChar w:fldCharType="separate"/>
        </w:r>
        <w:r w:rsidR="00816374">
          <w:rPr>
            <w:noProof/>
            <w:webHidden/>
            <w:sz w:val="18"/>
            <w:szCs w:val="18"/>
          </w:rPr>
          <w:t>35</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53" w:history="1">
        <w:r w:rsidR="00816374" w:rsidRPr="00816374">
          <w:rPr>
            <w:rStyle w:val="Hipercze"/>
            <w:noProof/>
            <w:sz w:val="18"/>
            <w:szCs w:val="18"/>
          </w:rPr>
          <w:t>5.</w:t>
        </w:r>
        <w:r w:rsidR="00816374" w:rsidRPr="00816374">
          <w:rPr>
            <w:noProof/>
            <w:sz w:val="18"/>
            <w:szCs w:val="18"/>
            <w:lang w:val="pl-PL" w:eastAsia="pl-PL" w:bidi="ar-SA"/>
          </w:rPr>
          <w:tab/>
        </w:r>
        <w:r w:rsidR="00816374" w:rsidRPr="00816374">
          <w:rPr>
            <w:rStyle w:val="Hipercze"/>
            <w:noProof/>
            <w:sz w:val="18"/>
            <w:szCs w:val="18"/>
          </w:rPr>
          <w:t>OKREŚLENIA PODSTAWOWE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_Toc425370253 \h </w:instrText>
        </w:r>
        <w:r w:rsidRPr="00816374">
          <w:rPr>
            <w:noProof/>
            <w:webHidden/>
            <w:sz w:val="18"/>
            <w:szCs w:val="18"/>
          </w:rPr>
        </w:r>
        <w:r w:rsidRPr="00816374">
          <w:rPr>
            <w:noProof/>
            <w:webHidden/>
            <w:sz w:val="18"/>
            <w:szCs w:val="18"/>
          </w:rPr>
          <w:fldChar w:fldCharType="separate"/>
        </w:r>
        <w:r w:rsidR="00816374">
          <w:rPr>
            <w:noProof/>
            <w:webHidden/>
            <w:sz w:val="18"/>
            <w:szCs w:val="18"/>
          </w:rPr>
          <w:t>35</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54" w:history="1">
        <w:r w:rsidR="00816374" w:rsidRPr="00816374">
          <w:rPr>
            <w:rStyle w:val="Hipercze"/>
            <w:noProof/>
            <w:sz w:val="18"/>
            <w:szCs w:val="18"/>
          </w:rPr>
          <w:t>6.</w:t>
        </w:r>
        <w:r w:rsidR="00816374" w:rsidRPr="00816374">
          <w:rPr>
            <w:noProof/>
            <w:sz w:val="18"/>
            <w:szCs w:val="18"/>
            <w:lang w:val="pl-PL" w:eastAsia="pl-PL" w:bidi="ar-SA"/>
          </w:rPr>
          <w:tab/>
        </w:r>
        <w:r w:rsidR="00816374" w:rsidRPr="00816374">
          <w:rPr>
            <w:rStyle w:val="Hipercze"/>
            <w:noProof/>
            <w:sz w:val="18"/>
            <w:szCs w:val="18"/>
          </w:rPr>
          <w:t>MATERIAŁY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_Toc425370254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55" w:history="1">
        <w:r w:rsidR="00816374" w:rsidRPr="00816374">
          <w:rPr>
            <w:rStyle w:val="Hipercze"/>
            <w:noProof/>
            <w:sz w:val="18"/>
            <w:szCs w:val="18"/>
          </w:rPr>
          <w:t>6.1.</w:t>
        </w:r>
        <w:r w:rsidR="00816374" w:rsidRPr="00816374">
          <w:rPr>
            <w:noProof/>
            <w:sz w:val="18"/>
            <w:szCs w:val="18"/>
            <w:lang w:val="pl-PL" w:eastAsia="pl-PL" w:bidi="ar-SA"/>
          </w:rPr>
          <w:tab/>
        </w:r>
        <w:r w:rsidR="00816374" w:rsidRPr="00816374">
          <w:rPr>
            <w:rStyle w:val="Hipercze"/>
            <w:noProof/>
            <w:sz w:val="18"/>
            <w:szCs w:val="18"/>
          </w:rPr>
          <w:t>WYMAGANIA DOTYCZĄCE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_Toc425370255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56" w:history="1">
        <w:r w:rsidR="00816374" w:rsidRPr="00816374">
          <w:rPr>
            <w:rStyle w:val="Hipercze"/>
            <w:noProof/>
            <w:sz w:val="18"/>
            <w:szCs w:val="18"/>
          </w:rPr>
          <w:t>6.2.</w:t>
        </w:r>
        <w:r w:rsidR="00816374" w:rsidRPr="00816374">
          <w:rPr>
            <w:noProof/>
            <w:sz w:val="18"/>
            <w:szCs w:val="18"/>
            <w:lang w:val="pl-PL" w:eastAsia="pl-PL" w:bidi="ar-SA"/>
          </w:rPr>
          <w:tab/>
        </w:r>
        <w:r w:rsidR="00816374" w:rsidRPr="00816374">
          <w:rPr>
            <w:rStyle w:val="Hipercze"/>
            <w:noProof/>
            <w:sz w:val="18"/>
            <w:szCs w:val="18"/>
          </w:rPr>
          <w:t>ŹRÓDŁA UZYSKANIA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_Toc425370256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57" w:history="1">
        <w:r w:rsidR="00816374" w:rsidRPr="00816374">
          <w:rPr>
            <w:rStyle w:val="Hipercze"/>
            <w:noProof/>
            <w:sz w:val="18"/>
            <w:szCs w:val="18"/>
          </w:rPr>
          <w:t>6.3.</w:t>
        </w:r>
        <w:r w:rsidR="00816374" w:rsidRPr="00816374">
          <w:rPr>
            <w:noProof/>
            <w:sz w:val="18"/>
            <w:szCs w:val="18"/>
            <w:lang w:val="pl-PL" w:eastAsia="pl-PL" w:bidi="ar-SA"/>
          </w:rPr>
          <w:tab/>
        </w:r>
        <w:r w:rsidR="00816374" w:rsidRPr="00816374">
          <w:rPr>
            <w:rStyle w:val="Hipercze"/>
            <w:noProof/>
            <w:sz w:val="18"/>
            <w:szCs w:val="18"/>
          </w:rPr>
          <w:t>MATERIAŁY NIE ODPOWIADAJĄCE WYMAGANIOM</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_Toc425370257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58" w:history="1">
        <w:r w:rsidR="00816374" w:rsidRPr="00816374">
          <w:rPr>
            <w:rStyle w:val="Hipercze"/>
            <w:noProof/>
            <w:sz w:val="18"/>
            <w:szCs w:val="18"/>
          </w:rPr>
          <w:t>6.4.</w:t>
        </w:r>
        <w:r w:rsidR="00816374" w:rsidRPr="00816374">
          <w:rPr>
            <w:noProof/>
            <w:sz w:val="18"/>
            <w:szCs w:val="18"/>
            <w:lang w:val="pl-PL" w:eastAsia="pl-PL" w:bidi="ar-SA"/>
          </w:rPr>
          <w:tab/>
        </w:r>
        <w:r w:rsidR="00816374" w:rsidRPr="00816374">
          <w:rPr>
            <w:rStyle w:val="Hipercze"/>
            <w:noProof/>
            <w:sz w:val="18"/>
            <w:szCs w:val="18"/>
          </w:rPr>
          <w:t>PRZECHOWYWANIE I SKŁADOWANIE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_Toc425370258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59" w:history="1">
        <w:r w:rsidR="00816374" w:rsidRPr="00816374">
          <w:rPr>
            <w:rStyle w:val="Hipercze"/>
            <w:noProof/>
            <w:sz w:val="18"/>
            <w:szCs w:val="18"/>
          </w:rPr>
          <w:t>6.5.</w:t>
        </w:r>
        <w:r w:rsidR="00816374" w:rsidRPr="00816374">
          <w:rPr>
            <w:noProof/>
            <w:sz w:val="18"/>
            <w:szCs w:val="18"/>
            <w:lang w:val="pl-PL" w:eastAsia="pl-PL" w:bidi="ar-SA"/>
          </w:rPr>
          <w:tab/>
        </w:r>
        <w:r w:rsidR="00816374" w:rsidRPr="00816374">
          <w:rPr>
            <w:rStyle w:val="Hipercze"/>
            <w:noProof/>
            <w:sz w:val="18"/>
            <w:szCs w:val="18"/>
          </w:rPr>
          <w:t>POCHODZENIE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_Toc425370259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60" w:history="1">
        <w:r w:rsidR="00816374" w:rsidRPr="00816374">
          <w:rPr>
            <w:rStyle w:val="Hipercze"/>
            <w:noProof/>
            <w:sz w:val="18"/>
            <w:szCs w:val="18"/>
            <w:lang w:val="pl-PL"/>
          </w:rPr>
          <w:t>6.6.</w:t>
        </w:r>
        <w:r w:rsidR="00816374" w:rsidRPr="00816374">
          <w:rPr>
            <w:noProof/>
            <w:sz w:val="18"/>
            <w:szCs w:val="18"/>
            <w:lang w:val="pl-PL" w:eastAsia="pl-PL" w:bidi="ar-SA"/>
          </w:rPr>
          <w:tab/>
        </w:r>
        <w:r w:rsidR="00816374" w:rsidRPr="00816374">
          <w:rPr>
            <w:rStyle w:val="Hipercze"/>
            <w:noProof/>
            <w:sz w:val="18"/>
            <w:szCs w:val="18"/>
            <w:lang w:val="pl-PL"/>
          </w:rPr>
          <w:t>MATERIAŁ WARSTWA ODSĄCZAJĄCA I ODCINAJĄCA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_Toc425370260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61" w:history="1">
        <w:r w:rsidR="00816374" w:rsidRPr="00816374">
          <w:rPr>
            <w:rStyle w:val="Hipercze"/>
            <w:noProof/>
            <w:sz w:val="18"/>
            <w:szCs w:val="18"/>
          </w:rPr>
          <w:t>6.7.</w:t>
        </w:r>
        <w:r w:rsidR="00816374" w:rsidRPr="00816374">
          <w:rPr>
            <w:noProof/>
            <w:sz w:val="18"/>
            <w:szCs w:val="18"/>
            <w:lang w:val="pl-PL" w:eastAsia="pl-PL" w:bidi="ar-SA"/>
          </w:rPr>
          <w:tab/>
        </w:r>
        <w:r w:rsidR="00816374" w:rsidRPr="00816374">
          <w:rPr>
            <w:rStyle w:val="Hipercze"/>
            <w:noProof/>
            <w:sz w:val="18"/>
            <w:szCs w:val="18"/>
          </w:rPr>
          <w:t>MATERIAŁ PODBUDOWY Z KRUSZYW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_Toc425370261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62" w:history="1">
        <w:r w:rsidR="00816374" w:rsidRPr="00816374">
          <w:rPr>
            <w:rStyle w:val="Hipercze"/>
            <w:noProof/>
            <w:sz w:val="18"/>
            <w:szCs w:val="18"/>
          </w:rPr>
          <w:t>7.</w:t>
        </w:r>
        <w:r w:rsidR="00816374" w:rsidRPr="00816374">
          <w:rPr>
            <w:noProof/>
            <w:sz w:val="18"/>
            <w:szCs w:val="18"/>
            <w:lang w:val="pl-PL" w:eastAsia="pl-PL" w:bidi="ar-SA"/>
          </w:rPr>
          <w:tab/>
        </w:r>
        <w:r w:rsidR="00816374" w:rsidRPr="00816374">
          <w:rPr>
            <w:rStyle w:val="Hipercze"/>
            <w:noProof/>
            <w:sz w:val="18"/>
            <w:szCs w:val="18"/>
          </w:rPr>
          <w:t>SPRZĘT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_Toc425370262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63" w:history="1">
        <w:r w:rsidR="00816374" w:rsidRPr="00816374">
          <w:rPr>
            <w:rStyle w:val="Hipercze"/>
            <w:noProof/>
            <w:sz w:val="18"/>
            <w:szCs w:val="18"/>
          </w:rPr>
          <w:t>7.1.</w:t>
        </w:r>
        <w:r w:rsidR="00816374" w:rsidRPr="00816374">
          <w:rPr>
            <w:noProof/>
            <w:sz w:val="18"/>
            <w:szCs w:val="18"/>
            <w:lang w:val="pl-PL" w:eastAsia="pl-PL" w:bidi="ar-SA"/>
          </w:rPr>
          <w:tab/>
        </w:r>
        <w:r w:rsidR="00816374" w:rsidRPr="00816374">
          <w:rPr>
            <w:rStyle w:val="Hipercze"/>
            <w:noProof/>
            <w:sz w:val="18"/>
            <w:szCs w:val="18"/>
          </w:rPr>
          <w:t>WYMAGANIA DOTYCZĄCE SPRZĘTU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_Toc425370263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64" w:history="1">
        <w:r w:rsidR="00816374" w:rsidRPr="00816374">
          <w:rPr>
            <w:rStyle w:val="Hipercze"/>
            <w:noProof/>
            <w:sz w:val="18"/>
            <w:szCs w:val="18"/>
          </w:rPr>
          <w:t>7.2.</w:t>
        </w:r>
        <w:r w:rsidR="00816374" w:rsidRPr="00816374">
          <w:rPr>
            <w:noProof/>
            <w:sz w:val="18"/>
            <w:szCs w:val="18"/>
            <w:lang w:val="pl-PL" w:eastAsia="pl-PL" w:bidi="ar-SA"/>
          </w:rPr>
          <w:tab/>
        </w:r>
        <w:r w:rsidR="00816374" w:rsidRPr="00816374">
          <w:rPr>
            <w:rStyle w:val="Hipercze"/>
            <w:noProof/>
            <w:sz w:val="18"/>
            <w:szCs w:val="18"/>
          </w:rPr>
          <w:t>SPRZĘT DO WYKONANIA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_Toc425370264 \h </w:instrText>
        </w:r>
        <w:r w:rsidRPr="00816374">
          <w:rPr>
            <w:noProof/>
            <w:webHidden/>
            <w:sz w:val="18"/>
            <w:szCs w:val="18"/>
          </w:rPr>
        </w:r>
        <w:r w:rsidRPr="00816374">
          <w:rPr>
            <w:noProof/>
            <w:webHidden/>
            <w:sz w:val="18"/>
            <w:szCs w:val="18"/>
          </w:rPr>
          <w:fldChar w:fldCharType="separate"/>
        </w:r>
        <w:r w:rsidR="00816374">
          <w:rPr>
            <w:noProof/>
            <w:webHidden/>
            <w:sz w:val="18"/>
            <w:szCs w:val="18"/>
          </w:rPr>
          <w:t>36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65" w:history="1">
        <w:r w:rsidR="00816374" w:rsidRPr="00816374">
          <w:rPr>
            <w:rStyle w:val="Hipercze"/>
            <w:noProof/>
            <w:sz w:val="18"/>
            <w:szCs w:val="18"/>
          </w:rPr>
          <w:t>8.</w:t>
        </w:r>
        <w:r w:rsidR="00816374" w:rsidRPr="00816374">
          <w:rPr>
            <w:noProof/>
            <w:sz w:val="18"/>
            <w:szCs w:val="18"/>
            <w:lang w:val="pl-PL" w:eastAsia="pl-PL" w:bidi="ar-SA"/>
          </w:rPr>
          <w:tab/>
        </w:r>
        <w:r w:rsidR="00816374" w:rsidRPr="00816374">
          <w:rPr>
            <w:rStyle w:val="Hipercze"/>
            <w:noProof/>
            <w:sz w:val="18"/>
            <w:szCs w:val="18"/>
          </w:rPr>
          <w:t>TRANSPORT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_Toc425370265 \h </w:instrText>
        </w:r>
        <w:r w:rsidRPr="00816374">
          <w:rPr>
            <w:noProof/>
            <w:webHidden/>
            <w:sz w:val="18"/>
            <w:szCs w:val="18"/>
          </w:rPr>
        </w:r>
        <w:r w:rsidRPr="00816374">
          <w:rPr>
            <w:noProof/>
            <w:webHidden/>
            <w:sz w:val="18"/>
            <w:szCs w:val="18"/>
          </w:rPr>
          <w:fldChar w:fldCharType="separate"/>
        </w:r>
        <w:r w:rsidR="00816374">
          <w:rPr>
            <w:noProof/>
            <w:webHidden/>
            <w:sz w:val="18"/>
            <w:szCs w:val="18"/>
          </w:rPr>
          <w:t>37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66" w:history="1">
        <w:r w:rsidR="00816374" w:rsidRPr="00816374">
          <w:rPr>
            <w:rStyle w:val="Hipercze"/>
            <w:noProof/>
            <w:sz w:val="18"/>
            <w:szCs w:val="18"/>
          </w:rPr>
          <w:t>8.1.</w:t>
        </w:r>
        <w:r w:rsidR="00816374" w:rsidRPr="00816374">
          <w:rPr>
            <w:noProof/>
            <w:sz w:val="18"/>
            <w:szCs w:val="18"/>
            <w:lang w:val="pl-PL" w:eastAsia="pl-PL" w:bidi="ar-SA"/>
          </w:rPr>
          <w:tab/>
        </w:r>
        <w:r w:rsidR="00816374" w:rsidRPr="00816374">
          <w:rPr>
            <w:rStyle w:val="Hipercze"/>
            <w:noProof/>
            <w:sz w:val="18"/>
            <w:szCs w:val="18"/>
          </w:rPr>
          <w:t>WYMAGANIA DOTYCZĄCE TRANSPORTU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_Toc425370266 \h </w:instrText>
        </w:r>
        <w:r w:rsidRPr="00816374">
          <w:rPr>
            <w:noProof/>
            <w:webHidden/>
            <w:sz w:val="18"/>
            <w:szCs w:val="18"/>
          </w:rPr>
        </w:r>
        <w:r w:rsidRPr="00816374">
          <w:rPr>
            <w:noProof/>
            <w:webHidden/>
            <w:sz w:val="18"/>
            <w:szCs w:val="18"/>
          </w:rPr>
          <w:fldChar w:fldCharType="separate"/>
        </w:r>
        <w:r w:rsidR="00816374">
          <w:rPr>
            <w:noProof/>
            <w:webHidden/>
            <w:sz w:val="18"/>
            <w:szCs w:val="18"/>
          </w:rPr>
          <w:t>37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67" w:history="1">
        <w:r w:rsidR="00816374" w:rsidRPr="00816374">
          <w:rPr>
            <w:rStyle w:val="Hipercze"/>
            <w:noProof/>
            <w:sz w:val="18"/>
            <w:szCs w:val="18"/>
          </w:rPr>
          <w:t>8.2.</w:t>
        </w:r>
        <w:r w:rsidR="00816374" w:rsidRPr="00816374">
          <w:rPr>
            <w:noProof/>
            <w:sz w:val="18"/>
            <w:szCs w:val="18"/>
            <w:lang w:val="pl-PL" w:eastAsia="pl-PL" w:bidi="ar-SA"/>
          </w:rPr>
          <w:tab/>
        </w:r>
        <w:r w:rsidR="00816374" w:rsidRPr="00816374">
          <w:rPr>
            <w:rStyle w:val="Hipercze"/>
            <w:noProof/>
            <w:sz w:val="18"/>
            <w:szCs w:val="18"/>
          </w:rPr>
          <w:t>TRANSPORT KRUSZYW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_Toc425370267 \h </w:instrText>
        </w:r>
        <w:r w:rsidRPr="00816374">
          <w:rPr>
            <w:noProof/>
            <w:webHidden/>
            <w:sz w:val="18"/>
            <w:szCs w:val="18"/>
          </w:rPr>
        </w:r>
        <w:r w:rsidRPr="00816374">
          <w:rPr>
            <w:noProof/>
            <w:webHidden/>
            <w:sz w:val="18"/>
            <w:szCs w:val="18"/>
          </w:rPr>
          <w:fldChar w:fldCharType="separate"/>
        </w:r>
        <w:r w:rsidR="00816374">
          <w:rPr>
            <w:noProof/>
            <w:webHidden/>
            <w:sz w:val="18"/>
            <w:szCs w:val="18"/>
          </w:rPr>
          <w:t>37</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68" w:history="1">
        <w:r w:rsidR="00816374" w:rsidRPr="00816374">
          <w:rPr>
            <w:rStyle w:val="Hipercze"/>
            <w:noProof/>
            <w:sz w:val="18"/>
            <w:szCs w:val="18"/>
            <w:lang w:val="pl-PL"/>
          </w:rPr>
          <w:t>9.</w:t>
        </w:r>
        <w:r w:rsidR="00816374" w:rsidRPr="00816374">
          <w:rPr>
            <w:noProof/>
            <w:sz w:val="18"/>
            <w:szCs w:val="18"/>
            <w:lang w:val="pl-PL" w:eastAsia="pl-PL" w:bidi="ar-SA"/>
          </w:rPr>
          <w:tab/>
        </w:r>
        <w:r w:rsidR="00816374" w:rsidRPr="00816374">
          <w:rPr>
            <w:rStyle w:val="Hipercze"/>
            <w:noProof/>
            <w:sz w:val="18"/>
            <w:szCs w:val="18"/>
            <w:lang w:val="pl-PL"/>
          </w:rPr>
          <w:t>WYKONANIE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_Toc425370268 \h </w:instrText>
        </w:r>
        <w:r w:rsidRPr="00816374">
          <w:rPr>
            <w:noProof/>
            <w:webHidden/>
            <w:sz w:val="18"/>
            <w:szCs w:val="18"/>
          </w:rPr>
        </w:r>
        <w:r w:rsidRPr="00816374">
          <w:rPr>
            <w:noProof/>
            <w:webHidden/>
            <w:sz w:val="18"/>
            <w:szCs w:val="18"/>
          </w:rPr>
          <w:fldChar w:fldCharType="separate"/>
        </w:r>
        <w:r w:rsidR="00816374">
          <w:rPr>
            <w:noProof/>
            <w:webHidden/>
            <w:sz w:val="18"/>
            <w:szCs w:val="18"/>
          </w:rPr>
          <w:t>37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69" w:history="1">
        <w:r w:rsidR="00816374" w:rsidRPr="00816374">
          <w:rPr>
            <w:rStyle w:val="Hipercze"/>
            <w:noProof/>
            <w:sz w:val="18"/>
            <w:szCs w:val="18"/>
            <w:lang w:val="pl-PL"/>
          </w:rPr>
          <w:t>9.1.</w:t>
        </w:r>
        <w:r w:rsidR="00816374" w:rsidRPr="00816374">
          <w:rPr>
            <w:noProof/>
            <w:sz w:val="18"/>
            <w:szCs w:val="18"/>
            <w:lang w:val="pl-PL" w:eastAsia="pl-PL" w:bidi="ar-SA"/>
          </w:rPr>
          <w:tab/>
        </w:r>
        <w:r w:rsidR="00816374" w:rsidRPr="00816374">
          <w:rPr>
            <w:rStyle w:val="Hipercze"/>
            <w:noProof/>
            <w:sz w:val="18"/>
            <w:szCs w:val="18"/>
            <w:lang w:val="pl-PL"/>
          </w:rPr>
          <w:t>ZASADY WYKONANIA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_Toc425370269 \h </w:instrText>
        </w:r>
        <w:r w:rsidRPr="00816374">
          <w:rPr>
            <w:noProof/>
            <w:webHidden/>
            <w:sz w:val="18"/>
            <w:szCs w:val="18"/>
          </w:rPr>
        </w:r>
        <w:r w:rsidRPr="00816374">
          <w:rPr>
            <w:noProof/>
            <w:webHidden/>
            <w:sz w:val="18"/>
            <w:szCs w:val="18"/>
          </w:rPr>
          <w:fldChar w:fldCharType="separate"/>
        </w:r>
        <w:r w:rsidR="00816374">
          <w:rPr>
            <w:noProof/>
            <w:webHidden/>
            <w:sz w:val="18"/>
            <w:szCs w:val="18"/>
          </w:rPr>
          <w:t>37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70" w:history="1">
        <w:r w:rsidR="00816374" w:rsidRPr="00816374">
          <w:rPr>
            <w:rStyle w:val="Hipercze"/>
            <w:noProof/>
            <w:sz w:val="18"/>
            <w:szCs w:val="18"/>
          </w:rPr>
          <w:t>9.2.</w:t>
        </w:r>
        <w:r w:rsidR="00816374" w:rsidRPr="00816374">
          <w:rPr>
            <w:noProof/>
            <w:sz w:val="18"/>
            <w:szCs w:val="18"/>
            <w:lang w:val="pl-PL" w:eastAsia="pl-PL" w:bidi="ar-SA"/>
          </w:rPr>
          <w:tab/>
        </w:r>
        <w:r w:rsidR="00816374" w:rsidRPr="00816374">
          <w:rPr>
            <w:rStyle w:val="Hipercze"/>
            <w:noProof/>
            <w:sz w:val="18"/>
            <w:szCs w:val="18"/>
            <w:lang w:val="pl-PL"/>
          </w:rPr>
          <w:t>WYK</w:t>
        </w:r>
        <w:r w:rsidR="00816374" w:rsidRPr="00816374">
          <w:rPr>
            <w:rStyle w:val="Hipercze"/>
            <w:noProof/>
            <w:sz w:val="18"/>
            <w:szCs w:val="18"/>
          </w:rPr>
          <w:t>ONANIE KORYTA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_Toc425370270 \h </w:instrText>
        </w:r>
        <w:r w:rsidRPr="00816374">
          <w:rPr>
            <w:noProof/>
            <w:webHidden/>
            <w:sz w:val="18"/>
            <w:szCs w:val="18"/>
          </w:rPr>
        </w:r>
        <w:r w:rsidRPr="00816374">
          <w:rPr>
            <w:noProof/>
            <w:webHidden/>
            <w:sz w:val="18"/>
            <w:szCs w:val="18"/>
          </w:rPr>
          <w:fldChar w:fldCharType="separate"/>
        </w:r>
        <w:r w:rsidR="00816374">
          <w:rPr>
            <w:noProof/>
            <w:webHidden/>
            <w:sz w:val="18"/>
            <w:szCs w:val="18"/>
          </w:rPr>
          <w:t>37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71" w:history="1">
        <w:r w:rsidR="00816374" w:rsidRPr="00816374">
          <w:rPr>
            <w:rStyle w:val="Hipercze"/>
            <w:noProof/>
            <w:sz w:val="18"/>
            <w:szCs w:val="18"/>
          </w:rPr>
          <w:t>9.3.</w:t>
        </w:r>
        <w:r w:rsidR="00816374" w:rsidRPr="00816374">
          <w:rPr>
            <w:noProof/>
            <w:sz w:val="18"/>
            <w:szCs w:val="18"/>
            <w:lang w:val="pl-PL" w:eastAsia="pl-PL" w:bidi="ar-SA"/>
          </w:rPr>
          <w:tab/>
        </w:r>
        <w:r w:rsidR="00816374" w:rsidRPr="00816374">
          <w:rPr>
            <w:rStyle w:val="Hipercze"/>
            <w:noProof/>
            <w:sz w:val="18"/>
            <w:szCs w:val="18"/>
          </w:rPr>
          <w:t>PROFILOWANIE I ZAGĘSZCZANIE PODŁOŻA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_Toc425370271 \h </w:instrText>
        </w:r>
        <w:r w:rsidRPr="00816374">
          <w:rPr>
            <w:noProof/>
            <w:webHidden/>
            <w:sz w:val="18"/>
            <w:szCs w:val="18"/>
          </w:rPr>
        </w:r>
        <w:r w:rsidRPr="00816374">
          <w:rPr>
            <w:noProof/>
            <w:webHidden/>
            <w:sz w:val="18"/>
            <w:szCs w:val="18"/>
          </w:rPr>
          <w:fldChar w:fldCharType="separate"/>
        </w:r>
        <w:r w:rsidR="00816374">
          <w:rPr>
            <w:noProof/>
            <w:webHidden/>
            <w:sz w:val="18"/>
            <w:szCs w:val="18"/>
          </w:rPr>
          <w:t>37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72" w:history="1">
        <w:r w:rsidR="00816374" w:rsidRPr="00816374">
          <w:rPr>
            <w:rStyle w:val="Hipercze"/>
            <w:noProof/>
            <w:sz w:val="18"/>
            <w:szCs w:val="18"/>
            <w:lang w:val="pl-PL"/>
          </w:rPr>
          <w:t>9.4.</w:t>
        </w:r>
        <w:r w:rsidR="00816374" w:rsidRPr="00816374">
          <w:rPr>
            <w:noProof/>
            <w:sz w:val="18"/>
            <w:szCs w:val="18"/>
            <w:lang w:val="pl-PL" w:eastAsia="pl-PL" w:bidi="ar-SA"/>
          </w:rPr>
          <w:tab/>
        </w:r>
        <w:r w:rsidR="00816374" w:rsidRPr="00816374">
          <w:rPr>
            <w:rStyle w:val="Hipercze"/>
            <w:noProof/>
            <w:sz w:val="18"/>
            <w:szCs w:val="18"/>
            <w:lang w:val="pl-PL"/>
          </w:rPr>
          <w:t>UTRZYMANIE KORYTA ORAZ WYPROFILOWANEGO I ZAGĘSZCZONEGO PODŁOŻA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_Toc425370272 \h </w:instrText>
        </w:r>
        <w:r w:rsidRPr="00816374">
          <w:rPr>
            <w:noProof/>
            <w:webHidden/>
            <w:sz w:val="18"/>
            <w:szCs w:val="18"/>
          </w:rPr>
        </w:r>
        <w:r w:rsidRPr="00816374">
          <w:rPr>
            <w:noProof/>
            <w:webHidden/>
            <w:sz w:val="18"/>
            <w:szCs w:val="18"/>
          </w:rPr>
          <w:fldChar w:fldCharType="separate"/>
        </w:r>
        <w:r w:rsidR="00816374">
          <w:rPr>
            <w:noProof/>
            <w:webHidden/>
            <w:sz w:val="18"/>
            <w:szCs w:val="18"/>
          </w:rPr>
          <w:t>37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73" w:history="1">
        <w:r w:rsidR="00816374" w:rsidRPr="00816374">
          <w:rPr>
            <w:rStyle w:val="Hipercze"/>
            <w:noProof/>
            <w:sz w:val="18"/>
            <w:szCs w:val="18"/>
            <w:lang w:val="pl-PL"/>
          </w:rPr>
          <w:t>9.5.</w:t>
        </w:r>
        <w:r w:rsidR="00816374" w:rsidRPr="00816374">
          <w:rPr>
            <w:noProof/>
            <w:sz w:val="18"/>
            <w:szCs w:val="18"/>
            <w:lang w:val="pl-PL" w:eastAsia="pl-PL" w:bidi="ar-SA"/>
          </w:rPr>
          <w:tab/>
        </w:r>
        <w:r w:rsidR="00816374" w:rsidRPr="00816374">
          <w:rPr>
            <w:rStyle w:val="Hipercze"/>
            <w:noProof/>
            <w:sz w:val="18"/>
            <w:szCs w:val="18"/>
            <w:lang w:val="pl-PL"/>
          </w:rPr>
          <w:t>WBUDOWANIE I ZAGĘSZCZANIE KRUSZYWA WARSTWY ODSĄCZAJĄCEJ I ODCINAJĄCEJ</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_Toc425370273 \h </w:instrText>
        </w:r>
        <w:r w:rsidRPr="00816374">
          <w:rPr>
            <w:noProof/>
            <w:webHidden/>
            <w:sz w:val="18"/>
            <w:szCs w:val="18"/>
          </w:rPr>
        </w:r>
        <w:r w:rsidRPr="00816374">
          <w:rPr>
            <w:noProof/>
            <w:webHidden/>
            <w:sz w:val="18"/>
            <w:szCs w:val="18"/>
          </w:rPr>
          <w:fldChar w:fldCharType="separate"/>
        </w:r>
        <w:r w:rsidR="00816374">
          <w:rPr>
            <w:noProof/>
            <w:webHidden/>
            <w:sz w:val="18"/>
            <w:szCs w:val="18"/>
          </w:rPr>
          <w:t>38</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74" w:history="1">
        <w:r w:rsidR="00816374" w:rsidRPr="00816374">
          <w:rPr>
            <w:rStyle w:val="Hipercze"/>
            <w:noProof/>
            <w:sz w:val="18"/>
            <w:szCs w:val="18"/>
            <w:lang w:val="pl-PL"/>
          </w:rPr>
          <w:t>9.6.</w:t>
        </w:r>
        <w:r w:rsidR="00816374" w:rsidRPr="00816374">
          <w:rPr>
            <w:noProof/>
            <w:sz w:val="18"/>
            <w:szCs w:val="18"/>
            <w:lang w:val="pl-PL" w:eastAsia="pl-PL" w:bidi="ar-SA"/>
          </w:rPr>
          <w:tab/>
        </w:r>
        <w:r w:rsidR="00816374" w:rsidRPr="00816374">
          <w:rPr>
            <w:rStyle w:val="Hipercze"/>
            <w:noProof/>
            <w:sz w:val="18"/>
            <w:szCs w:val="18"/>
            <w:lang w:val="pl-PL"/>
          </w:rPr>
          <w:t>UTRZYMANIE WARSTWY ODSĄCZAJĄCEJ I ODCINAJĄCEJ</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_Toc425370274 \h </w:instrText>
        </w:r>
        <w:r w:rsidRPr="00816374">
          <w:rPr>
            <w:noProof/>
            <w:webHidden/>
            <w:sz w:val="18"/>
            <w:szCs w:val="18"/>
          </w:rPr>
        </w:r>
        <w:r w:rsidRPr="00816374">
          <w:rPr>
            <w:noProof/>
            <w:webHidden/>
            <w:sz w:val="18"/>
            <w:szCs w:val="18"/>
          </w:rPr>
          <w:fldChar w:fldCharType="separate"/>
        </w:r>
        <w:r w:rsidR="00816374">
          <w:rPr>
            <w:noProof/>
            <w:webHidden/>
            <w:sz w:val="18"/>
            <w:szCs w:val="18"/>
          </w:rPr>
          <w:t>38</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75" w:history="1">
        <w:r w:rsidR="00816374" w:rsidRPr="00816374">
          <w:rPr>
            <w:rStyle w:val="Hipercze"/>
            <w:noProof/>
            <w:sz w:val="18"/>
            <w:szCs w:val="18"/>
          </w:rPr>
          <w:t>9.7.</w:t>
        </w:r>
        <w:r w:rsidR="00816374" w:rsidRPr="00816374">
          <w:rPr>
            <w:noProof/>
            <w:sz w:val="18"/>
            <w:szCs w:val="18"/>
            <w:lang w:val="pl-PL" w:eastAsia="pl-PL" w:bidi="ar-SA"/>
          </w:rPr>
          <w:tab/>
        </w:r>
        <w:r w:rsidR="00816374" w:rsidRPr="00816374">
          <w:rPr>
            <w:rStyle w:val="Hipercze"/>
            <w:noProof/>
            <w:sz w:val="18"/>
            <w:szCs w:val="18"/>
          </w:rPr>
          <w:t>WYTWORZENIE MIESZANKI KRUSZYWA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_Toc425370275 \h </w:instrText>
        </w:r>
        <w:r w:rsidRPr="00816374">
          <w:rPr>
            <w:noProof/>
            <w:webHidden/>
            <w:sz w:val="18"/>
            <w:szCs w:val="18"/>
          </w:rPr>
        </w:r>
        <w:r w:rsidRPr="00816374">
          <w:rPr>
            <w:noProof/>
            <w:webHidden/>
            <w:sz w:val="18"/>
            <w:szCs w:val="18"/>
          </w:rPr>
          <w:fldChar w:fldCharType="separate"/>
        </w:r>
        <w:r w:rsidR="00816374">
          <w:rPr>
            <w:noProof/>
            <w:webHidden/>
            <w:sz w:val="18"/>
            <w:szCs w:val="18"/>
          </w:rPr>
          <w:t>38</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76" w:history="1">
        <w:r w:rsidR="00816374" w:rsidRPr="00816374">
          <w:rPr>
            <w:rStyle w:val="Hipercze"/>
            <w:noProof/>
            <w:sz w:val="18"/>
            <w:szCs w:val="18"/>
            <w:lang w:val="pl-PL"/>
          </w:rPr>
          <w:t>9.8.</w:t>
        </w:r>
        <w:r w:rsidR="00816374" w:rsidRPr="00816374">
          <w:rPr>
            <w:noProof/>
            <w:sz w:val="18"/>
            <w:szCs w:val="18"/>
            <w:lang w:val="pl-PL" w:eastAsia="pl-PL" w:bidi="ar-SA"/>
          </w:rPr>
          <w:tab/>
        </w:r>
        <w:r w:rsidR="00816374" w:rsidRPr="00816374">
          <w:rPr>
            <w:rStyle w:val="Hipercze"/>
            <w:noProof/>
            <w:sz w:val="18"/>
            <w:szCs w:val="18"/>
            <w:lang w:val="pl-PL"/>
          </w:rPr>
          <w:t>WBUDOWANIE I ZAGĘSZCZANIE MIESZANKI KRUSZYWA ŁAMANEGO</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_Toc425370276 \h </w:instrText>
        </w:r>
        <w:r w:rsidRPr="00816374">
          <w:rPr>
            <w:noProof/>
            <w:webHidden/>
            <w:sz w:val="18"/>
            <w:szCs w:val="18"/>
          </w:rPr>
        </w:r>
        <w:r w:rsidRPr="00816374">
          <w:rPr>
            <w:noProof/>
            <w:webHidden/>
            <w:sz w:val="18"/>
            <w:szCs w:val="18"/>
          </w:rPr>
          <w:fldChar w:fldCharType="separate"/>
        </w:r>
        <w:r w:rsidR="00816374">
          <w:rPr>
            <w:noProof/>
            <w:webHidden/>
            <w:sz w:val="18"/>
            <w:szCs w:val="18"/>
          </w:rPr>
          <w:t>38</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77" w:history="1">
        <w:r w:rsidR="00816374" w:rsidRPr="00816374">
          <w:rPr>
            <w:rStyle w:val="Hipercze"/>
            <w:noProof/>
            <w:sz w:val="18"/>
            <w:szCs w:val="18"/>
          </w:rPr>
          <w:t>9.9.</w:t>
        </w:r>
        <w:r w:rsidR="00816374" w:rsidRPr="00816374">
          <w:rPr>
            <w:noProof/>
            <w:sz w:val="18"/>
            <w:szCs w:val="18"/>
            <w:lang w:val="pl-PL" w:eastAsia="pl-PL" w:bidi="ar-SA"/>
          </w:rPr>
          <w:tab/>
        </w:r>
        <w:r w:rsidR="00816374" w:rsidRPr="00816374">
          <w:rPr>
            <w:rStyle w:val="Hipercze"/>
            <w:noProof/>
            <w:sz w:val="18"/>
            <w:szCs w:val="18"/>
          </w:rPr>
          <w:t>UTRZYMANIE PODBUDOWY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_Toc425370277 \h </w:instrText>
        </w:r>
        <w:r w:rsidRPr="00816374">
          <w:rPr>
            <w:noProof/>
            <w:webHidden/>
            <w:sz w:val="18"/>
            <w:szCs w:val="18"/>
          </w:rPr>
        </w:r>
        <w:r w:rsidRPr="00816374">
          <w:rPr>
            <w:noProof/>
            <w:webHidden/>
            <w:sz w:val="18"/>
            <w:szCs w:val="18"/>
          </w:rPr>
          <w:fldChar w:fldCharType="separate"/>
        </w:r>
        <w:r w:rsidR="00816374">
          <w:rPr>
            <w:noProof/>
            <w:webHidden/>
            <w:sz w:val="18"/>
            <w:szCs w:val="18"/>
          </w:rPr>
          <w:t>39</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78" w:history="1">
        <w:r w:rsidR="00816374" w:rsidRPr="00816374">
          <w:rPr>
            <w:rStyle w:val="Hipercze"/>
            <w:noProof/>
            <w:sz w:val="18"/>
            <w:szCs w:val="18"/>
          </w:rPr>
          <w:t>10.</w:t>
        </w:r>
        <w:r w:rsidR="00816374" w:rsidRPr="00816374">
          <w:rPr>
            <w:noProof/>
            <w:sz w:val="18"/>
            <w:szCs w:val="18"/>
            <w:lang w:val="pl-PL" w:eastAsia="pl-PL" w:bidi="ar-SA"/>
          </w:rPr>
          <w:tab/>
        </w:r>
        <w:r w:rsidR="00816374" w:rsidRPr="00816374">
          <w:rPr>
            <w:rStyle w:val="Hipercze"/>
            <w:noProof/>
            <w:sz w:val="18"/>
            <w:szCs w:val="18"/>
          </w:rPr>
          <w:t>KONTROLA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_Toc425370278 \h </w:instrText>
        </w:r>
        <w:r w:rsidRPr="00816374">
          <w:rPr>
            <w:noProof/>
            <w:webHidden/>
            <w:sz w:val="18"/>
            <w:szCs w:val="18"/>
          </w:rPr>
        </w:r>
        <w:r w:rsidRPr="00816374">
          <w:rPr>
            <w:noProof/>
            <w:webHidden/>
            <w:sz w:val="18"/>
            <w:szCs w:val="18"/>
          </w:rPr>
          <w:fldChar w:fldCharType="separate"/>
        </w:r>
        <w:r w:rsidR="00816374">
          <w:rPr>
            <w:noProof/>
            <w:webHidden/>
            <w:sz w:val="18"/>
            <w:szCs w:val="18"/>
          </w:rPr>
          <w:t>39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79" w:history="1">
        <w:r w:rsidR="00816374" w:rsidRPr="00816374">
          <w:rPr>
            <w:rStyle w:val="Hipercze"/>
            <w:noProof/>
            <w:sz w:val="18"/>
            <w:szCs w:val="18"/>
            <w:lang w:val="pl-PL"/>
          </w:rPr>
          <w:t>10.1. ZASADY KONTROLI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_Toc425370279 \h </w:instrText>
        </w:r>
        <w:r w:rsidRPr="00816374">
          <w:rPr>
            <w:noProof/>
            <w:webHidden/>
            <w:sz w:val="18"/>
            <w:szCs w:val="18"/>
          </w:rPr>
        </w:r>
        <w:r w:rsidRPr="00816374">
          <w:rPr>
            <w:noProof/>
            <w:webHidden/>
            <w:sz w:val="18"/>
            <w:szCs w:val="18"/>
          </w:rPr>
          <w:fldChar w:fldCharType="separate"/>
        </w:r>
        <w:r w:rsidR="00816374">
          <w:rPr>
            <w:noProof/>
            <w:webHidden/>
            <w:sz w:val="18"/>
            <w:szCs w:val="18"/>
          </w:rPr>
          <w:t>39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80" w:history="1">
        <w:r w:rsidR="00816374" w:rsidRPr="00816374">
          <w:rPr>
            <w:rStyle w:val="Hipercze"/>
            <w:noProof/>
            <w:sz w:val="18"/>
            <w:szCs w:val="18"/>
            <w:lang w:val="pl-PL"/>
          </w:rPr>
          <w:t>10.2. KONTROLA KORYTOWANIA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_Toc425370280 \h </w:instrText>
        </w:r>
        <w:r w:rsidRPr="00816374">
          <w:rPr>
            <w:noProof/>
            <w:webHidden/>
            <w:sz w:val="18"/>
            <w:szCs w:val="18"/>
          </w:rPr>
        </w:r>
        <w:r w:rsidRPr="00816374">
          <w:rPr>
            <w:noProof/>
            <w:webHidden/>
            <w:sz w:val="18"/>
            <w:szCs w:val="18"/>
          </w:rPr>
          <w:fldChar w:fldCharType="separate"/>
        </w:r>
        <w:r w:rsidR="00816374">
          <w:rPr>
            <w:noProof/>
            <w:webHidden/>
            <w:sz w:val="18"/>
            <w:szCs w:val="18"/>
          </w:rPr>
          <w:t>39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81" w:history="1">
        <w:r w:rsidR="00816374" w:rsidRPr="00816374">
          <w:rPr>
            <w:rStyle w:val="Hipercze"/>
            <w:noProof/>
            <w:sz w:val="18"/>
            <w:szCs w:val="18"/>
            <w:lang w:val="pl-PL"/>
          </w:rPr>
          <w:t>10.3. KONTROLA WYKONANIA WARSTWY ODSĄCZAJĄCEJ I ODCINAJĄCEJ</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_Toc425370281 \h </w:instrText>
        </w:r>
        <w:r w:rsidRPr="00816374">
          <w:rPr>
            <w:noProof/>
            <w:webHidden/>
            <w:sz w:val="18"/>
            <w:szCs w:val="18"/>
          </w:rPr>
        </w:r>
        <w:r w:rsidRPr="00816374">
          <w:rPr>
            <w:noProof/>
            <w:webHidden/>
            <w:sz w:val="18"/>
            <w:szCs w:val="18"/>
          </w:rPr>
          <w:fldChar w:fldCharType="separate"/>
        </w:r>
        <w:r w:rsidR="00816374">
          <w:rPr>
            <w:noProof/>
            <w:webHidden/>
            <w:sz w:val="18"/>
            <w:szCs w:val="18"/>
          </w:rPr>
          <w:t>39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82" w:history="1">
        <w:r w:rsidR="00816374" w:rsidRPr="00816374">
          <w:rPr>
            <w:rStyle w:val="Hipercze"/>
            <w:noProof/>
            <w:sz w:val="18"/>
            <w:szCs w:val="18"/>
            <w:lang w:val="pl-PL"/>
          </w:rPr>
          <w:t>10.4. KONTROLA WYKONANIA PODBUDOWY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_Toc425370282 \h </w:instrText>
        </w:r>
        <w:r w:rsidRPr="00816374">
          <w:rPr>
            <w:noProof/>
            <w:webHidden/>
            <w:sz w:val="18"/>
            <w:szCs w:val="18"/>
          </w:rPr>
        </w:r>
        <w:r w:rsidRPr="00816374">
          <w:rPr>
            <w:noProof/>
            <w:webHidden/>
            <w:sz w:val="18"/>
            <w:szCs w:val="18"/>
          </w:rPr>
          <w:fldChar w:fldCharType="separate"/>
        </w:r>
        <w:r w:rsidR="00816374">
          <w:rPr>
            <w:noProof/>
            <w:webHidden/>
            <w:sz w:val="18"/>
            <w:szCs w:val="18"/>
          </w:rPr>
          <w:t>40</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283" w:history="1">
        <w:r w:rsidR="00816374" w:rsidRPr="00816374">
          <w:rPr>
            <w:rStyle w:val="Hipercze"/>
            <w:noProof/>
            <w:sz w:val="18"/>
            <w:szCs w:val="18"/>
            <w:lang w:val="pl-PL"/>
          </w:rPr>
          <w:t>10.5. ZASADY POSTĘPOWANIA Z WADLIWIE WYKONANYMI PRACAMI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_Toc425370283 \h </w:instrText>
        </w:r>
        <w:r w:rsidRPr="00816374">
          <w:rPr>
            <w:noProof/>
            <w:webHidden/>
            <w:sz w:val="18"/>
            <w:szCs w:val="18"/>
          </w:rPr>
        </w:r>
        <w:r w:rsidRPr="00816374">
          <w:rPr>
            <w:noProof/>
            <w:webHidden/>
            <w:sz w:val="18"/>
            <w:szCs w:val="18"/>
          </w:rPr>
          <w:fldChar w:fldCharType="separate"/>
        </w:r>
        <w:r w:rsidR="00816374">
          <w:rPr>
            <w:noProof/>
            <w:webHidden/>
            <w:sz w:val="18"/>
            <w:szCs w:val="18"/>
          </w:rPr>
          <w:t>40</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84" w:history="1">
        <w:r w:rsidR="00816374" w:rsidRPr="00816374">
          <w:rPr>
            <w:rStyle w:val="Hipercze"/>
            <w:noProof/>
            <w:sz w:val="18"/>
            <w:szCs w:val="18"/>
          </w:rPr>
          <w:t>11.</w:t>
        </w:r>
        <w:r w:rsidR="00816374" w:rsidRPr="00816374">
          <w:rPr>
            <w:noProof/>
            <w:sz w:val="18"/>
            <w:szCs w:val="18"/>
            <w:lang w:val="pl-PL" w:eastAsia="pl-PL" w:bidi="ar-SA"/>
          </w:rPr>
          <w:tab/>
        </w:r>
        <w:r w:rsidR="00816374" w:rsidRPr="00816374">
          <w:rPr>
            <w:rStyle w:val="Hipercze"/>
            <w:noProof/>
            <w:sz w:val="18"/>
            <w:szCs w:val="18"/>
          </w:rPr>
          <w:t>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_Toc425370284 \h </w:instrText>
        </w:r>
        <w:r w:rsidRPr="00816374">
          <w:rPr>
            <w:noProof/>
            <w:webHidden/>
            <w:sz w:val="18"/>
            <w:szCs w:val="18"/>
          </w:rPr>
        </w:r>
        <w:r w:rsidRPr="00816374">
          <w:rPr>
            <w:noProof/>
            <w:webHidden/>
            <w:sz w:val="18"/>
            <w:szCs w:val="18"/>
          </w:rPr>
          <w:fldChar w:fldCharType="separate"/>
        </w:r>
        <w:r w:rsidR="00816374">
          <w:rPr>
            <w:noProof/>
            <w:webHidden/>
            <w:sz w:val="18"/>
            <w:szCs w:val="18"/>
          </w:rPr>
          <w:t>40</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85" w:history="1">
        <w:r w:rsidR="00816374" w:rsidRPr="00816374">
          <w:rPr>
            <w:rStyle w:val="Hipercze"/>
            <w:noProof/>
            <w:sz w:val="18"/>
            <w:szCs w:val="18"/>
          </w:rPr>
          <w:t>12.</w:t>
        </w:r>
        <w:r w:rsidR="00816374" w:rsidRPr="00816374">
          <w:rPr>
            <w:noProof/>
            <w:sz w:val="18"/>
            <w:szCs w:val="18"/>
            <w:lang w:val="pl-PL" w:eastAsia="pl-PL" w:bidi="ar-SA"/>
          </w:rPr>
          <w:tab/>
        </w:r>
        <w:r w:rsidR="00816374" w:rsidRPr="00816374">
          <w:rPr>
            <w:rStyle w:val="Hipercze"/>
            <w:noProof/>
            <w:sz w:val="18"/>
            <w:szCs w:val="18"/>
          </w:rPr>
          <w:t>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_Toc425370285 \h </w:instrText>
        </w:r>
        <w:r w:rsidRPr="00816374">
          <w:rPr>
            <w:noProof/>
            <w:webHidden/>
            <w:sz w:val="18"/>
            <w:szCs w:val="18"/>
          </w:rPr>
        </w:r>
        <w:r w:rsidRPr="00816374">
          <w:rPr>
            <w:noProof/>
            <w:webHidden/>
            <w:sz w:val="18"/>
            <w:szCs w:val="18"/>
          </w:rPr>
          <w:fldChar w:fldCharType="separate"/>
        </w:r>
        <w:r w:rsidR="00816374">
          <w:rPr>
            <w:noProof/>
            <w:webHidden/>
            <w:sz w:val="18"/>
            <w:szCs w:val="18"/>
          </w:rPr>
          <w:t>40</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86" w:history="1">
        <w:r w:rsidR="00816374" w:rsidRPr="00816374">
          <w:rPr>
            <w:rStyle w:val="Hipercze"/>
            <w:noProof/>
            <w:sz w:val="18"/>
            <w:szCs w:val="18"/>
          </w:rPr>
          <w:t>13.</w:t>
        </w:r>
        <w:r w:rsidR="00816374" w:rsidRPr="00816374">
          <w:rPr>
            <w:noProof/>
            <w:sz w:val="18"/>
            <w:szCs w:val="18"/>
            <w:lang w:val="pl-PL" w:eastAsia="pl-PL" w:bidi="ar-SA"/>
          </w:rPr>
          <w:tab/>
        </w:r>
        <w:r w:rsidR="00816374" w:rsidRPr="00816374">
          <w:rPr>
            <w:rStyle w:val="Hipercze"/>
            <w:noProof/>
            <w:sz w:val="18"/>
            <w:szCs w:val="18"/>
          </w:rPr>
          <w:t>PODSTAWA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_Toc425370286 \h </w:instrText>
        </w:r>
        <w:r w:rsidRPr="00816374">
          <w:rPr>
            <w:noProof/>
            <w:webHidden/>
            <w:sz w:val="18"/>
            <w:szCs w:val="18"/>
          </w:rPr>
        </w:r>
        <w:r w:rsidRPr="00816374">
          <w:rPr>
            <w:noProof/>
            <w:webHidden/>
            <w:sz w:val="18"/>
            <w:szCs w:val="18"/>
          </w:rPr>
          <w:fldChar w:fldCharType="separate"/>
        </w:r>
        <w:r w:rsidR="00816374">
          <w:rPr>
            <w:noProof/>
            <w:webHidden/>
            <w:sz w:val="18"/>
            <w:szCs w:val="18"/>
          </w:rPr>
          <w:t>40</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287" w:history="1">
        <w:r w:rsidR="00816374" w:rsidRPr="00816374">
          <w:rPr>
            <w:rStyle w:val="Hipercze"/>
            <w:noProof/>
            <w:sz w:val="18"/>
            <w:szCs w:val="18"/>
          </w:rPr>
          <w:t>14.</w:t>
        </w:r>
        <w:r w:rsidR="00816374" w:rsidRPr="00816374">
          <w:rPr>
            <w:noProof/>
            <w:sz w:val="18"/>
            <w:szCs w:val="18"/>
            <w:lang w:val="pl-PL" w:eastAsia="pl-PL" w:bidi="ar-SA"/>
          </w:rPr>
          <w:tab/>
        </w:r>
        <w:r w:rsidR="00816374" w:rsidRPr="00816374">
          <w:rPr>
            <w:rStyle w:val="Hipercze"/>
            <w:noProof/>
            <w:sz w:val="18"/>
            <w:szCs w:val="18"/>
          </w:rPr>
          <w:t>PRZEPISY POWIĄZANE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_Toc425370287 \h </w:instrText>
        </w:r>
        <w:r w:rsidRPr="00816374">
          <w:rPr>
            <w:noProof/>
            <w:webHidden/>
            <w:sz w:val="18"/>
            <w:szCs w:val="18"/>
          </w:rPr>
        </w:r>
        <w:r w:rsidRPr="00816374">
          <w:rPr>
            <w:noProof/>
            <w:webHidden/>
            <w:sz w:val="18"/>
            <w:szCs w:val="18"/>
          </w:rPr>
          <w:fldChar w:fldCharType="separate"/>
        </w:r>
        <w:r w:rsidR="00816374">
          <w:rPr>
            <w:noProof/>
            <w:webHidden/>
            <w:sz w:val="18"/>
            <w:szCs w:val="18"/>
          </w:rPr>
          <w:t>41</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288" w:history="1">
        <w:r w:rsidR="00816374" w:rsidRPr="00816374">
          <w:rPr>
            <w:rStyle w:val="Hipercze"/>
            <w:noProof/>
            <w:sz w:val="18"/>
            <w:szCs w:val="18"/>
            <w:lang w:val="pl-PL"/>
          </w:rPr>
          <w:t>NAWIERZCHNIE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_Toc425370288 \h </w:instrText>
        </w:r>
        <w:r w:rsidRPr="00816374">
          <w:rPr>
            <w:noProof/>
            <w:webHidden/>
            <w:sz w:val="18"/>
            <w:szCs w:val="18"/>
          </w:rPr>
        </w:r>
        <w:r w:rsidRPr="00816374">
          <w:rPr>
            <w:noProof/>
            <w:webHidden/>
            <w:sz w:val="18"/>
            <w:szCs w:val="18"/>
          </w:rPr>
          <w:fldChar w:fldCharType="separate"/>
        </w:r>
        <w:r w:rsidR="00816374">
          <w:rPr>
            <w:noProof/>
            <w:webHidden/>
            <w:sz w:val="18"/>
            <w:szCs w:val="18"/>
          </w:rPr>
          <w:t>42</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89" w:history="1">
        <w:r w:rsidR="00816374" w:rsidRPr="00816374">
          <w:rPr>
            <w:rStyle w:val="Hipercze"/>
            <w:noProof/>
            <w:sz w:val="18"/>
            <w:szCs w:val="18"/>
          </w:rPr>
          <w:t>1.</w:t>
        </w:r>
        <w:r w:rsidR="00816374" w:rsidRPr="00816374">
          <w:rPr>
            <w:noProof/>
            <w:sz w:val="18"/>
            <w:szCs w:val="18"/>
            <w:lang w:val="pl-PL" w:eastAsia="pl-PL" w:bidi="ar-SA"/>
          </w:rPr>
          <w:tab/>
        </w:r>
        <w:r w:rsidR="00816374" w:rsidRPr="00816374">
          <w:rPr>
            <w:rStyle w:val="Hipercze"/>
            <w:noProof/>
            <w:sz w:val="18"/>
            <w:szCs w:val="18"/>
          </w:rPr>
          <w:t>PODSTAWA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_Toc425370289 \h </w:instrText>
        </w:r>
        <w:r w:rsidRPr="00816374">
          <w:rPr>
            <w:noProof/>
            <w:webHidden/>
            <w:sz w:val="18"/>
            <w:szCs w:val="18"/>
          </w:rPr>
        </w:r>
        <w:r w:rsidRPr="00816374">
          <w:rPr>
            <w:noProof/>
            <w:webHidden/>
            <w:sz w:val="18"/>
            <w:szCs w:val="18"/>
          </w:rPr>
          <w:fldChar w:fldCharType="separate"/>
        </w:r>
        <w:r w:rsidR="00816374">
          <w:rPr>
            <w:noProof/>
            <w:webHidden/>
            <w:sz w:val="18"/>
            <w:szCs w:val="18"/>
          </w:rPr>
          <w:t>42</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90" w:history="1">
        <w:r w:rsidR="00816374" w:rsidRPr="00816374">
          <w:rPr>
            <w:rStyle w:val="Hipercze"/>
            <w:noProof/>
            <w:sz w:val="18"/>
            <w:szCs w:val="18"/>
          </w:rPr>
          <w:t>2.</w:t>
        </w:r>
        <w:r w:rsidR="00816374" w:rsidRPr="00816374">
          <w:rPr>
            <w:noProof/>
            <w:sz w:val="18"/>
            <w:szCs w:val="18"/>
            <w:lang w:val="pl-PL" w:eastAsia="pl-PL" w:bidi="ar-SA"/>
          </w:rPr>
          <w:tab/>
        </w:r>
        <w:r w:rsidR="00816374" w:rsidRPr="00816374">
          <w:rPr>
            <w:rStyle w:val="Hipercze"/>
            <w:noProof/>
            <w:sz w:val="18"/>
            <w:szCs w:val="18"/>
          </w:rPr>
          <w:t>PRZEDMIOT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_Toc425370290 \h </w:instrText>
        </w:r>
        <w:r w:rsidRPr="00816374">
          <w:rPr>
            <w:noProof/>
            <w:webHidden/>
            <w:sz w:val="18"/>
            <w:szCs w:val="18"/>
          </w:rPr>
        </w:r>
        <w:r w:rsidRPr="00816374">
          <w:rPr>
            <w:noProof/>
            <w:webHidden/>
            <w:sz w:val="18"/>
            <w:szCs w:val="18"/>
          </w:rPr>
          <w:fldChar w:fldCharType="separate"/>
        </w:r>
        <w:r w:rsidR="00816374">
          <w:rPr>
            <w:noProof/>
            <w:webHidden/>
            <w:sz w:val="18"/>
            <w:szCs w:val="18"/>
          </w:rPr>
          <w:t>42</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91" w:history="1">
        <w:r w:rsidR="00816374" w:rsidRPr="00816374">
          <w:rPr>
            <w:rStyle w:val="Hipercze"/>
            <w:noProof/>
            <w:sz w:val="18"/>
            <w:szCs w:val="18"/>
          </w:rPr>
          <w:t>3.</w:t>
        </w:r>
        <w:r w:rsidR="00816374" w:rsidRPr="00816374">
          <w:rPr>
            <w:noProof/>
            <w:sz w:val="18"/>
            <w:szCs w:val="18"/>
            <w:lang w:val="pl-PL" w:eastAsia="pl-PL" w:bidi="ar-SA"/>
          </w:rPr>
          <w:tab/>
        </w:r>
        <w:r w:rsidR="00816374" w:rsidRPr="00816374">
          <w:rPr>
            <w:rStyle w:val="Hipercze"/>
            <w:noProof/>
            <w:sz w:val="18"/>
            <w:szCs w:val="18"/>
          </w:rPr>
          <w:t>WSPÓLNY SŁOWNIK ZAMÓWIEŃ (CPV)</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_Toc425370291 \h </w:instrText>
        </w:r>
        <w:r w:rsidRPr="00816374">
          <w:rPr>
            <w:noProof/>
            <w:webHidden/>
            <w:sz w:val="18"/>
            <w:szCs w:val="18"/>
          </w:rPr>
        </w:r>
        <w:r w:rsidRPr="00816374">
          <w:rPr>
            <w:noProof/>
            <w:webHidden/>
            <w:sz w:val="18"/>
            <w:szCs w:val="18"/>
          </w:rPr>
          <w:fldChar w:fldCharType="separate"/>
        </w:r>
        <w:r w:rsidR="00816374">
          <w:rPr>
            <w:noProof/>
            <w:webHidden/>
            <w:sz w:val="18"/>
            <w:szCs w:val="18"/>
          </w:rPr>
          <w:t>42</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92" w:history="1">
        <w:r w:rsidR="00816374" w:rsidRPr="00816374">
          <w:rPr>
            <w:rStyle w:val="Hipercze"/>
            <w:noProof/>
            <w:sz w:val="18"/>
            <w:szCs w:val="18"/>
          </w:rPr>
          <w:t>4.</w:t>
        </w:r>
        <w:r w:rsidR="00816374" w:rsidRPr="00816374">
          <w:rPr>
            <w:noProof/>
            <w:sz w:val="18"/>
            <w:szCs w:val="18"/>
            <w:lang w:val="pl-PL" w:eastAsia="pl-PL" w:bidi="ar-SA"/>
          </w:rPr>
          <w:tab/>
        </w:r>
        <w:r w:rsidR="00816374" w:rsidRPr="00816374">
          <w:rPr>
            <w:rStyle w:val="Hipercze"/>
            <w:noProof/>
            <w:sz w:val="18"/>
            <w:szCs w:val="18"/>
          </w:rPr>
          <w:t>ZAKRES ROBÓT OBJĘTYCH  ST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_Toc425370292 \h </w:instrText>
        </w:r>
        <w:r w:rsidRPr="00816374">
          <w:rPr>
            <w:noProof/>
            <w:webHidden/>
            <w:sz w:val="18"/>
            <w:szCs w:val="18"/>
          </w:rPr>
        </w:r>
        <w:r w:rsidRPr="00816374">
          <w:rPr>
            <w:noProof/>
            <w:webHidden/>
            <w:sz w:val="18"/>
            <w:szCs w:val="18"/>
          </w:rPr>
          <w:fldChar w:fldCharType="separate"/>
        </w:r>
        <w:r w:rsidR="00816374">
          <w:rPr>
            <w:noProof/>
            <w:webHidden/>
            <w:sz w:val="18"/>
            <w:szCs w:val="18"/>
          </w:rPr>
          <w:t>42</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93" w:history="1">
        <w:r w:rsidR="00816374" w:rsidRPr="00816374">
          <w:rPr>
            <w:rStyle w:val="Hipercze"/>
            <w:noProof/>
            <w:sz w:val="18"/>
            <w:szCs w:val="18"/>
          </w:rPr>
          <w:t>5.</w:t>
        </w:r>
        <w:r w:rsidR="00816374" w:rsidRPr="00816374">
          <w:rPr>
            <w:noProof/>
            <w:sz w:val="18"/>
            <w:szCs w:val="18"/>
            <w:lang w:val="pl-PL" w:eastAsia="pl-PL" w:bidi="ar-SA"/>
          </w:rPr>
          <w:tab/>
        </w:r>
        <w:r w:rsidR="00816374" w:rsidRPr="00816374">
          <w:rPr>
            <w:rStyle w:val="Hipercze"/>
            <w:noProof/>
            <w:sz w:val="18"/>
            <w:szCs w:val="18"/>
          </w:rPr>
          <w:t>OKREŚLENIA PODSTAWOWE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_Toc425370293 \h </w:instrText>
        </w:r>
        <w:r w:rsidRPr="00816374">
          <w:rPr>
            <w:noProof/>
            <w:webHidden/>
            <w:sz w:val="18"/>
            <w:szCs w:val="18"/>
          </w:rPr>
        </w:r>
        <w:r w:rsidRPr="00816374">
          <w:rPr>
            <w:noProof/>
            <w:webHidden/>
            <w:sz w:val="18"/>
            <w:szCs w:val="18"/>
          </w:rPr>
          <w:fldChar w:fldCharType="separate"/>
        </w:r>
        <w:r w:rsidR="00816374">
          <w:rPr>
            <w:noProof/>
            <w:webHidden/>
            <w:sz w:val="18"/>
            <w:szCs w:val="18"/>
          </w:rPr>
          <w:t>42</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94" w:history="1">
        <w:r w:rsidR="00816374" w:rsidRPr="00816374">
          <w:rPr>
            <w:rStyle w:val="Hipercze"/>
            <w:noProof/>
            <w:sz w:val="18"/>
            <w:szCs w:val="18"/>
            <w:lang w:val="pl-PL"/>
          </w:rPr>
          <w:t>6.</w:t>
        </w:r>
        <w:r w:rsidR="00816374" w:rsidRPr="00816374">
          <w:rPr>
            <w:noProof/>
            <w:sz w:val="18"/>
            <w:szCs w:val="18"/>
            <w:lang w:val="pl-PL" w:eastAsia="pl-PL" w:bidi="ar-SA"/>
          </w:rPr>
          <w:tab/>
        </w:r>
        <w:r w:rsidR="00816374" w:rsidRPr="00816374">
          <w:rPr>
            <w:rStyle w:val="Hipercze"/>
            <w:noProof/>
            <w:sz w:val="18"/>
            <w:szCs w:val="18"/>
            <w:lang w:val="pl-PL"/>
          </w:rPr>
          <w:t>ZMIANY ROZWIĄZAŃ PROJEKTOWYCH I MATERIAŁOWYCH</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_Toc425370294 \h </w:instrText>
        </w:r>
        <w:r w:rsidRPr="00816374">
          <w:rPr>
            <w:noProof/>
            <w:webHidden/>
            <w:sz w:val="18"/>
            <w:szCs w:val="18"/>
          </w:rPr>
        </w:r>
        <w:r w:rsidRPr="00816374">
          <w:rPr>
            <w:noProof/>
            <w:webHidden/>
            <w:sz w:val="18"/>
            <w:szCs w:val="18"/>
          </w:rPr>
          <w:fldChar w:fldCharType="separate"/>
        </w:r>
        <w:r w:rsidR="00816374">
          <w:rPr>
            <w:noProof/>
            <w:webHidden/>
            <w:sz w:val="18"/>
            <w:szCs w:val="18"/>
          </w:rPr>
          <w:t>42</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95" w:history="1">
        <w:r w:rsidR="00816374" w:rsidRPr="00816374">
          <w:rPr>
            <w:rStyle w:val="Hipercze"/>
            <w:noProof/>
            <w:sz w:val="18"/>
            <w:szCs w:val="18"/>
          </w:rPr>
          <w:t>6.1.</w:t>
        </w:r>
        <w:r w:rsidR="00816374" w:rsidRPr="00816374">
          <w:rPr>
            <w:noProof/>
            <w:sz w:val="18"/>
            <w:szCs w:val="18"/>
            <w:lang w:val="pl-PL" w:eastAsia="pl-PL" w:bidi="ar-SA"/>
          </w:rPr>
          <w:tab/>
        </w:r>
        <w:r w:rsidR="00816374" w:rsidRPr="00816374">
          <w:rPr>
            <w:rStyle w:val="Hipercze"/>
            <w:noProof/>
            <w:sz w:val="18"/>
            <w:szCs w:val="18"/>
          </w:rPr>
          <w:t>ZASADY OGÓLNE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_Toc425370295 \h </w:instrText>
        </w:r>
        <w:r w:rsidRPr="00816374">
          <w:rPr>
            <w:noProof/>
            <w:webHidden/>
            <w:sz w:val="18"/>
            <w:szCs w:val="18"/>
          </w:rPr>
        </w:r>
        <w:r w:rsidRPr="00816374">
          <w:rPr>
            <w:noProof/>
            <w:webHidden/>
            <w:sz w:val="18"/>
            <w:szCs w:val="18"/>
          </w:rPr>
          <w:fldChar w:fldCharType="separate"/>
        </w:r>
        <w:r w:rsidR="00816374">
          <w:rPr>
            <w:noProof/>
            <w:webHidden/>
            <w:sz w:val="18"/>
            <w:szCs w:val="18"/>
          </w:rPr>
          <w:t>42</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96" w:history="1">
        <w:r w:rsidR="00816374" w:rsidRPr="00816374">
          <w:rPr>
            <w:rStyle w:val="Hipercze"/>
            <w:noProof/>
            <w:sz w:val="18"/>
            <w:szCs w:val="18"/>
          </w:rPr>
          <w:t>6.2.</w:t>
        </w:r>
        <w:r w:rsidR="00816374" w:rsidRPr="00816374">
          <w:rPr>
            <w:noProof/>
            <w:sz w:val="18"/>
            <w:szCs w:val="18"/>
            <w:lang w:val="pl-PL" w:eastAsia="pl-PL" w:bidi="ar-SA"/>
          </w:rPr>
          <w:tab/>
        </w:r>
        <w:r w:rsidR="00816374" w:rsidRPr="00816374">
          <w:rPr>
            <w:rStyle w:val="Hipercze"/>
            <w:noProof/>
            <w:sz w:val="18"/>
            <w:szCs w:val="18"/>
          </w:rPr>
          <w:t>ROZWIĄZANIA RÓWNOWAŻNE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_Toc425370296 \h </w:instrText>
        </w:r>
        <w:r w:rsidRPr="00816374">
          <w:rPr>
            <w:noProof/>
            <w:webHidden/>
            <w:sz w:val="18"/>
            <w:szCs w:val="18"/>
          </w:rPr>
        </w:r>
        <w:r w:rsidRPr="00816374">
          <w:rPr>
            <w:noProof/>
            <w:webHidden/>
            <w:sz w:val="18"/>
            <w:szCs w:val="18"/>
          </w:rPr>
          <w:fldChar w:fldCharType="separate"/>
        </w:r>
        <w:r w:rsidR="00816374">
          <w:rPr>
            <w:noProof/>
            <w:webHidden/>
            <w:sz w:val="18"/>
            <w:szCs w:val="18"/>
          </w:rPr>
          <w:t>42</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297" w:history="1">
        <w:r w:rsidR="00816374" w:rsidRPr="00816374">
          <w:rPr>
            <w:rStyle w:val="Hipercze"/>
            <w:noProof/>
            <w:sz w:val="18"/>
            <w:szCs w:val="18"/>
          </w:rPr>
          <w:t>7.</w:t>
        </w:r>
        <w:r w:rsidR="00816374" w:rsidRPr="00816374">
          <w:rPr>
            <w:noProof/>
            <w:sz w:val="18"/>
            <w:szCs w:val="18"/>
            <w:lang w:val="pl-PL" w:eastAsia="pl-PL" w:bidi="ar-SA"/>
          </w:rPr>
          <w:tab/>
        </w:r>
        <w:r w:rsidR="00816374" w:rsidRPr="00816374">
          <w:rPr>
            <w:rStyle w:val="Hipercze"/>
            <w:noProof/>
            <w:sz w:val="18"/>
            <w:szCs w:val="18"/>
          </w:rPr>
          <w:t>MATERIAŁY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_Toc425370297 \h </w:instrText>
        </w:r>
        <w:r w:rsidRPr="00816374">
          <w:rPr>
            <w:noProof/>
            <w:webHidden/>
            <w:sz w:val="18"/>
            <w:szCs w:val="18"/>
          </w:rPr>
        </w:r>
        <w:r w:rsidRPr="00816374">
          <w:rPr>
            <w:noProof/>
            <w:webHidden/>
            <w:sz w:val="18"/>
            <w:szCs w:val="18"/>
          </w:rPr>
          <w:fldChar w:fldCharType="separate"/>
        </w:r>
        <w:r w:rsidR="00816374">
          <w:rPr>
            <w:noProof/>
            <w:webHidden/>
            <w:sz w:val="18"/>
            <w:szCs w:val="18"/>
          </w:rPr>
          <w:t>43</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98" w:history="1">
        <w:r w:rsidR="00816374" w:rsidRPr="00816374">
          <w:rPr>
            <w:rStyle w:val="Hipercze"/>
            <w:noProof/>
            <w:sz w:val="18"/>
            <w:szCs w:val="18"/>
          </w:rPr>
          <w:t>7.1.</w:t>
        </w:r>
        <w:r w:rsidR="00816374" w:rsidRPr="00816374">
          <w:rPr>
            <w:noProof/>
            <w:sz w:val="18"/>
            <w:szCs w:val="18"/>
            <w:lang w:val="pl-PL" w:eastAsia="pl-PL" w:bidi="ar-SA"/>
          </w:rPr>
          <w:tab/>
        </w:r>
        <w:r w:rsidR="00816374" w:rsidRPr="00816374">
          <w:rPr>
            <w:rStyle w:val="Hipercze"/>
            <w:noProof/>
            <w:sz w:val="18"/>
            <w:szCs w:val="18"/>
          </w:rPr>
          <w:t>WYMAGANIA DOTYCZĄCE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_Toc425370298 \h </w:instrText>
        </w:r>
        <w:r w:rsidRPr="00816374">
          <w:rPr>
            <w:noProof/>
            <w:webHidden/>
            <w:sz w:val="18"/>
            <w:szCs w:val="18"/>
          </w:rPr>
        </w:r>
        <w:r w:rsidRPr="00816374">
          <w:rPr>
            <w:noProof/>
            <w:webHidden/>
            <w:sz w:val="18"/>
            <w:szCs w:val="18"/>
          </w:rPr>
          <w:fldChar w:fldCharType="separate"/>
        </w:r>
        <w:r w:rsidR="00816374">
          <w:rPr>
            <w:noProof/>
            <w:webHidden/>
            <w:sz w:val="18"/>
            <w:szCs w:val="18"/>
          </w:rPr>
          <w:t>43</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299" w:history="1">
        <w:r w:rsidR="00816374" w:rsidRPr="00816374">
          <w:rPr>
            <w:rStyle w:val="Hipercze"/>
            <w:noProof/>
            <w:sz w:val="18"/>
            <w:szCs w:val="18"/>
          </w:rPr>
          <w:t>7.2.</w:t>
        </w:r>
        <w:r w:rsidR="00816374" w:rsidRPr="00816374">
          <w:rPr>
            <w:noProof/>
            <w:sz w:val="18"/>
            <w:szCs w:val="18"/>
            <w:lang w:val="pl-PL" w:eastAsia="pl-PL" w:bidi="ar-SA"/>
          </w:rPr>
          <w:tab/>
        </w:r>
        <w:r w:rsidR="00816374" w:rsidRPr="00816374">
          <w:rPr>
            <w:rStyle w:val="Hipercze"/>
            <w:noProof/>
            <w:sz w:val="18"/>
            <w:szCs w:val="18"/>
          </w:rPr>
          <w:t>STOSOWANE MATERIAŁY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_Toc425370299 \h </w:instrText>
        </w:r>
        <w:r w:rsidRPr="00816374">
          <w:rPr>
            <w:noProof/>
            <w:webHidden/>
            <w:sz w:val="18"/>
            <w:szCs w:val="18"/>
          </w:rPr>
        </w:r>
        <w:r w:rsidRPr="00816374">
          <w:rPr>
            <w:noProof/>
            <w:webHidden/>
            <w:sz w:val="18"/>
            <w:szCs w:val="18"/>
          </w:rPr>
          <w:fldChar w:fldCharType="separate"/>
        </w:r>
        <w:r w:rsidR="00816374">
          <w:rPr>
            <w:noProof/>
            <w:webHidden/>
            <w:sz w:val="18"/>
            <w:szCs w:val="18"/>
          </w:rPr>
          <w:t>43</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00" w:history="1">
        <w:r w:rsidR="00816374" w:rsidRPr="00816374">
          <w:rPr>
            <w:rStyle w:val="Hipercze"/>
            <w:noProof/>
            <w:sz w:val="18"/>
            <w:szCs w:val="18"/>
          </w:rPr>
          <w:t>7.3.</w:t>
        </w:r>
        <w:r w:rsidR="00816374" w:rsidRPr="00816374">
          <w:rPr>
            <w:noProof/>
            <w:sz w:val="18"/>
            <w:szCs w:val="18"/>
            <w:lang w:val="pl-PL" w:eastAsia="pl-PL" w:bidi="ar-SA"/>
          </w:rPr>
          <w:tab/>
        </w:r>
        <w:r w:rsidR="00816374" w:rsidRPr="00816374">
          <w:rPr>
            <w:rStyle w:val="Hipercze"/>
            <w:noProof/>
            <w:sz w:val="18"/>
            <w:szCs w:val="18"/>
          </w:rPr>
          <w:t>ŹRÓDŁA UZYSKANIA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_Toc425370300 \h </w:instrText>
        </w:r>
        <w:r w:rsidRPr="00816374">
          <w:rPr>
            <w:noProof/>
            <w:webHidden/>
            <w:sz w:val="18"/>
            <w:szCs w:val="18"/>
          </w:rPr>
        </w:r>
        <w:r w:rsidRPr="00816374">
          <w:rPr>
            <w:noProof/>
            <w:webHidden/>
            <w:sz w:val="18"/>
            <w:szCs w:val="18"/>
          </w:rPr>
          <w:fldChar w:fldCharType="separate"/>
        </w:r>
        <w:r w:rsidR="00816374">
          <w:rPr>
            <w:noProof/>
            <w:webHidden/>
            <w:sz w:val="18"/>
            <w:szCs w:val="18"/>
          </w:rPr>
          <w:t>43</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01" w:history="1">
        <w:r w:rsidR="00816374" w:rsidRPr="00816374">
          <w:rPr>
            <w:rStyle w:val="Hipercze"/>
            <w:noProof/>
            <w:sz w:val="18"/>
            <w:szCs w:val="18"/>
            <w:lang w:val="pl-PL"/>
          </w:rPr>
          <w:t>7.4.</w:t>
        </w:r>
        <w:r w:rsidR="00816374" w:rsidRPr="00816374">
          <w:rPr>
            <w:noProof/>
            <w:sz w:val="18"/>
            <w:szCs w:val="18"/>
            <w:lang w:val="pl-PL" w:eastAsia="pl-PL" w:bidi="ar-SA"/>
          </w:rPr>
          <w:tab/>
        </w:r>
        <w:r w:rsidR="00816374" w:rsidRPr="00816374">
          <w:rPr>
            <w:rStyle w:val="Hipercze"/>
            <w:noProof/>
            <w:sz w:val="18"/>
            <w:szCs w:val="18"/>
            <w:lang w:val="pl-PL"/>
          </w:rPr>
          <w:t>MATERIAŁY NIE ODPOWIADAJĄCE WYMAGANIOM</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_Toc425370301 \h </w:instrText>
        </w:r>
        <w:r w:rsidRPr="00816374">
          <w:rPr>
            <w:noProof/>
            <w:webHidden/>
            <w:sz w:val="18"/>
            <w:szCs w:val="18"/>
          </w:rPr>
        </w:r>
        <w:r w:rsidRPr="00816374">
          <w:rPr>
            <w:noProof/>
            <w:webHidden/>
            <w:sz w:val="18"/>
            <w:szCs w:val="18"/>
          </w:rPr>
          <w:fldChar w:fldCharType="separate"/>
        </w:r>
        <w:r w:rsidR="00816374">
          <w:rPr>
            <w:noProof/>
            <w:webHidden/>
            <w:sz w:val="18"/>
            <w:szCs w:val="18"/>
          </w:rPr>
          <w:t>43</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02" w:history="1">
        <w:r w:rsidR="00816374" w:rsidRPr="00816374">
          <w:rPr>
            <w:rStyle w:val="Hipercze"/>
            <w:noProof/>
            <w:sz w:val="18"/>
            <w:szCs w:val="18"/>
            <w:lang w:val="pl-PL"/>
          </w:rPr>
          <w:t>7.5.</w:t>
        </w:r>
        <w:r w:rsidR="00816374" w:rsidRPr="00816374">
          <w:rPr>
            <w:noProof/>
            <w:sz w:val="18"/>
            <w:szCs w:val="18"/>
            <w:lang w:val="pl-PL" w:eastAsia="pl-PL" w:bidi="ar-SA"/>
          </w:rPr>
          <w:tab/>
        </w:r>
        <w:r w:rsidR="00816374" w:rsidRPr="00816374">
          <w:rPr>
            <w:rStyle w:val="Hipercze"/>
            <w:noProof/>
            <w:sz w:val="18"/>
            <w:szCs w:val="18"/>
            <w:lang w:val="pl-PL"/>
          </w:rPr>
          <w:t>PRZECHOWYWANIE I SKŁADOWANIE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_Toc425370302 \h </w:instrText>
        </w:r>
        <w:r w:rsidRPr="00816374">
          <w:rPr>
            <w:noProof/>
            <w:webHidden/>
            <w:sz w:val="18"/>
            <w:szCs w:val="18"/>
          </w:rPr>
        </w:r>
        <w:r w:rsidRPr="00816374">
          <w:rPr>
            <w:noProof/>
            <w:webHidden/>
            <w:sz w:val="18"/>
            <w:szCs w:val="18"/>
          </w:rPr>
          <w:fldChar w:fldCharType="separate"/>
        </w:r>
        <w:r w:rsidR="00816374">
          <w:rPr>
            <w:noProof/>
            <w:webHidden/>
            <w:sz w:val="18"/>
            <w:szCs w:val="18"/>
          </w:rPr>
          <w:t>43</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03" w:history="1">
        <w:r w:rsidR="00816374" w:rsidRPr="00816374">
          <w:rPr>
            <w:rStyle w:val="Hipercze"/>
            <w:noProof/>
            <w:sz w:val="18"/>
            <w:szCs w:val="18"/>
          </w:rPr>
          <w:t>7.6.</w:t>
        </w:r>
        <w:r w:rsidR="00816374" w:rsidRPr="00816374">
          <w:rPr>
            <w:noProof/>
            <w:sz w:val="18"/>
            <w:szCs w:val="18"/>
            <w:lang w:val="pl-PL" w:eastAsia="pl-PL" w:bidi="ar-SA"/>
          </w:rPr>
          <w:tab/>
        </w:r>
        <w:r w:rsidR="00816374" w:rsidRPr="00816374">
          <w:rPr>
            <w:rStyle w:val="Hipercze"/>
            <w:noProof/>
            <w:sz w:val="18"/>
            <w:szCs w:val="18"/>
          </w:rPr>
          <w:t>POCHODZENIE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_Toc425370303 \h </w:instrText>
        </w:r>
        <w:r w:rsidRPr="00816374">
          <w:rPr>
            <w:noProof/>
            <w:webHidden/>
            <w:sz w:val="18"/>
            <w:szCs w:val="18"/>
          </w:rPr>
        </w:r>
        <w:r w:rsidRPr="00816374">
          <w:rPr>
            <w:noProof/>
            <w:webHidden/>
            <w:sz w:val="18"/>
            <w:szCs w:val="18"/>
          </w:rPr>
          <w:fldChar w:fldCharType="separate"/>
        </w:r>
        <w:r w:rsidR="00816374">
          <w:rPr>
            <w:noProof/>
            <w:webHidden/>
            <w:sz w:val="18"/>
            <w:szCs w:val="18"/>
          </w:rPr>
          <w:t>43</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04" w:history="1">
        <w:r w:rsidR="00816374" w:rsidRPr="00816374">
          <w:rPr>
            <w:rStyle w:val="Hipercze"/>
            <w:noProof/>
            <w:sz w:val="18"/>
            <w:szCs w:val="18"/>
            <w:lang w:val="pl-PL"/>
          </w:rPr>
          <w:t>7.7.</w:t>
        </w:r>
        <w:r w:rsidR="00816374" w:rsidRPr="00816374">
          <w:rPr>
            <w:noProof/>
            <w:sz w:val="18"/>
            <w:szCs w:val="18"/>
            <w:lang w:val="pl-PL" w:eastAsia="pl-PL" w:bidi="ar-SA"/>
          </w:rPr>
          <w:tab/>
        </w:r>
        <w:r w:rsidR="00816374" w:rsidRPr="00816374">
          <w:rPr>
            <w:rStyle w:val="Hipercze"/>
            <w:noProof/>
            <w:sz w:val="18"/>
            <w:szCs w:val="18"/>
            <w:lang w:val="pl-PL"/>
          </w:rPr>
          <w:t>ELASTYCZNE PŁYTY Z GRANULATU GUMOWEGO</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_Toc425370304 \h </w:instrText>
        </w:r>
        <w:r w:rsidRPr="00816374">
          <w:rPr>
            <w:noProof/>
            <w:webHidden/>
            <w:sz w:val="18"/>
            <w:szCs w:val="18"/>
          </w:rPr>
        </w:r>
        <w:r w:rsidRPr="00816374">
          <w:rPr>
            <w:noProof/>
            <w:webHidden/>
            <w:sz w:val="18"/>
            <w:szCs w:val="18"/>
          </w:rPr>
          <w:fldChar w:fldCharType="separate"/>
        </w:r>
        <w:r w:rsidR="00816374">
          <w:rPr>
            <w:noProof/>
            <w:webHidden/>
            <w:sz w:val="18"/>
            <w:szCs w:val="18"/>
          </w:rPr>
          <w:t>44</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05" w:history="1">
        <w:r w:rsidR="00816374" w:rsidRPr="00816374">
          <w:rPr>
            <w:rStyle w:val="Hipercze"/>
            <w:noProof/>
            <w:sz w:val="18"/>
            <w:szCs w:val="18"/>
            <w:lang w:val="pl-PL"/>
          </w:rPr>
          <w:t>7.8.</w:t>
        </w:r>
        <w:r w:rsidR="00816374" w:rsidRPr="00816374">
          <w:rPr>
            <w:noProof/>
            <w:sz w:val="18"/>
            <w:szCs w:val="18"/>
            <w:lang w:val="pl-PL" w:eastAsia="pl-PL" w:bidi="ar-SA"/>
          </w:rPr>
          <w:tab/>
        </w:r>
        <w:r w:rsidR="00816374" w:rsidRPr="00816374">
          <w:rPr>
            <w:rStyle w:val="Hipercze"/>
            <w:noProof/>
            <w:sz w:val="18"/>
            <w:szCs w:val="18"/>
            <w:lang w:val="pl-PL"/>
          </w:rPr>
          <w:t>NAWIERZCHNIA Z KRUSZYWA NATURALNEGO W SYSTEMIE TEGRA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_Toc425370305 \h </w:instrText>
        </w:r>
        <w:r w:rsidRPr="00816374">
          <w:rPr>
            <w:noProof/>
            <w:webHidden/>
            <w:sz w:val="18"/>
            <w:szCs w:val="18"/>
          </w:rPr>
        </w:r>
        <w:r w:rsidRPr="00816374">
          <w:rPr>
            <w:noProof/>
            <w:webHidden/>
            <w:sz w:val="18"/>
            <w:szCs w:val="18"/>
          </w:rPr>
          <w:fldChar w:fldCharType="separate"/>
        </w:r>
        <w:r w:rsidR="00816374">
          <w:rPr>
            <w:noProof/>
            <w:webHidden/>
            <w:sz w:val="18"/>
            <w:szCs w:val="18"/>
          </w:rPr>
          <w:t>44</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06" w:history="1">
        <w:r w:rsidR="00816374" w:rsidRPr="00816374">
          <w:rPr>
            <w:rStyle w:val="Hipercze"/>
            <w:noProof/>
            <w:sz w:val="18"/>
            <w:szCs w:val="18"/>
          </w:rPr>
          <w:t>7.9.</w:t>
        </w:r>
        <w:r w:rsidR="00816374" w:rsidRPr="00816374">
          <w:rPr>
            <w:noProof/>
            <w:sz w:val="18"/>
            <w:szCs w:val="18"/>
            <w:lang w:val="pl-PL" w:eastAsia="pl-PL" w:bidi="ar-SA"/>
          </w:rPr>
          <w:tab/>
        </w:r>
        <w:r w:rsidR="00816374" w:rsidRPr="00816374">
          <w:rPr>
            <w:rStyle w:val="Hipercze"/>
            <w:noProof/>
            <w:sz w:val="18"/>
            <w:szCs w:val="18"/>
          </w:rPr>
          <w:t>UTRZYMANIE NAWIERZCHNI Z KRUSZYW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_Toc425370306 \h </w:instrText>
        </w:r>
        <w:r w:rsidRPr="00816374">
          <w:rPr>
            <w:noProof/>
            <w:webHidden/>
            <w:sz w:val="18"/>
            <w:szCs w:val="18"/>
          </w:rPr>
        </w:r>
        <w:r w:rsidRPr="00816374">
          <w:rPr>
            <w:noProof/>
            <w:webHidden/>
            <w:sz w:val="18"/>
            <w:szCs w:val="18"/>
          </w:rPr>
          <w:fldChar w:fldCharType="separate"/>
        </w:r>
        <w:r w:rsidR="00816374">
          <w:rPr>
            <w:noProof/>
            <w:webHidden/>
            <w:sz w:val="18"/>
            <w:szCs w:val="18"/>
          </w:rPr>
          <w:t>45</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07" w:history="1">
        <w:r w:rsidR="00816374" w:rsidRPr="00816374">
          <w:rPr>
            <w:rStyle w:val="Hipercze"/>
            <w:noProof/>
            <w:sz w:val="18"/>
            <w:szCs w:val="18"/>
          </w:rPr>
          <w:t>8.</w:t>
        </w:r>
        <w:r w:rsidR="00816374" w:rsidRPr="00816374">
          <w:rPr>
            <w:noProof/>
            <w:sz w:val="18"/>
            <w:szCs w:val="18"/>
            <w:lang w:val="pl-PL" w:eastAsia="pl-PL" w:bidi="ar-SA"/>
          </w:rPr>
          <w:tab/>
        </w:r>
        <w:r w:rsidR="00816374" w:rsidRPr="00816374">
          <w:rPr>
            <w:rStyle w:val="Hipercze"/>
            <w:noProof/>
            <w:sz w:val="18"/>
            <w:szCs w:val="18"/>
          </w:rPr>
          <w:t>KONTROLA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_Toc425370307 \h </w:instrText>
        </w:r>
        <w:r w:rsidRPr="00816374">
          <w:rPr>
            <w:noProof/>
            <w:webHidden/>
            <w:sz w:val="18"/>
            <w:szCs w:val="18"/>
          </w:rPr>
        </w:r>
        <w:r w:rsidRPr="00816374">
          <w:rPr>
            <w:noProof/>
            <w:webHidden/>
            <w:sz w:val="18"/>
            <w:szCs w:val="18"/>
          </w:rPr>
          <w:fldChar w:fldCharType="separate"/>
        </w:r>
        <w:r w:rsidR="00816374">
          <w:rPr>
            <w:noProof/>
            <w:webHidden/>
            <w:sz w:val="18"/>
            <w:szCs w:val="18"/>
          </w:rPr>
          <w:t>45</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08" w:history="1">
        <w:r w:rsidR="00816374" w:rsidRPr="00816374">
          <w:rPr>
            <w:rStyle w:val="Hipercze"/>
            <w:noProof/>
            <w:sz w:val="18"/>
            <w:szCs w:val="18"/>
          </w:rPr>
          <w:t>8.1.</w:t>
        </w:r>
        <w:r w:rsidR="00816374" w:rsidRPr="00816374">
          <w:rPr>
            <w:noProof/>
            <w:sz w:val="18"/>
            <w:szCs w:val="18"/>
            <w:lang w:val="pl-PL" w:eastAsia="pl-PL" w:bidi="ar-SA"/>
          </w:rPr>
          <w:tab/>
        </w:r>
        <w:r w:rsidR="00816374" w:rsidRPr="00816374">
          <w:rPr>
            <w:rStyle w:val="Hipercze"/>
            <w:noProof/>
            <w:sz w:val="18"/>
            <w:szCs w:val="18"/>
          </w:rPr>
          <w:t>ZASADY KONTROLI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_Toc425370308 \h </w:instrText>
        </w:r>
        <w:r w:rsidRPr="00816374">
          <w:rPr>
            <w:noProof/>
            <w:webHidden/>
            <w:sz w:val="18"/>
            <w:szCs w:val="18"/>
          </w:rPr>
        </w:r>
        <w:r w:rsidRPr="00816374">
          <w:rPr>
            <w:noProof/>
            <w:webHidden/>
            <w:sz w:val="18"/>
            <w:szCs w:val="18"/>
          </w:rPr>
          <w:fldChar w:fldCharType="separate"/>
        </w:r>
        <w:r w:rsidR="00816374">
          <w:rPr>
            <w:noProof/>
            <w:webHidden/>
            <w:sz w:val="18"/>
            <w:szCs w:val="18"/>
          </w:rPr>
          <w:t>45</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09" w:history="1">
        <w:r w:rsidR="00816374" w:rsidRPr="00816374">
          <w:rPr>
            <w:rStyle w:val="Hipercze"/>
            <w:noProof/>
            <w:sz w:val="18"/>
            <w:szCs w:val="18"/>
            <w:lang w:val="pl-PL"/>
          </w:rPr>
          <w:t>8.2.</w:t>
        </w:r>
        <w:r w:rsidR="00816374" w:rsidRPr="00816374">
          <w:rPr>
            <w:noProof/>
            <w:sz w:val="18"/>
            <w:szCs w:val="18"/>
            <w:lang w:val="pl-PL" w:eastAsia="pl-PL" w:bidi="ar-SA"/>
          </w:rPr>
          <w:tab/>
        </w:r>
        <w:r w:rsidR="00816374" w:rsidRPr="00816374">
          <w:rPr>
            <w:rStyle w:val="Hipercze"/>
            <w:noProof/>
            <w:sz w:val="18"/>
            <w:szCs w:val="18"/>
            <w:lang w:val="pl-PL"/>
          </w:rPr>
          <w:t>KONTROLA WYKONANIA NAWIERZCHNI Z PŁYTY BETONOWEJ I KOSTKI GRANITOWEJ</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_Toc425370309 \h </w:instrText>
        </w:r>
        <w:r w:rsidRPr="00816374">
          <w:rPr>
            <w:noProof/>
            <w:webHidden/>
            <w:sz w:val="18"/>
            <w:szCs w:val="18"/>
          </w:rPr>
        </w:r>
        <w:r w:rsidRPr="00816374">
          <w:rPr>
            <w:noProof/>
            <w:webHidden/>
            <w:sz w:val="18"/>
            <w:szCs w:val="18"/>
          </w:rPr>
          <w:fldChar w:fldCharType="separate"/>
        </w:r>
        <w:r w:rsidR="00816374">
          <w:rPr>
            <w:noProof/>
            <w:webHidden/>
            <w:sz w:val="18"/>
            <w:szCs w:val="18"/>
          </w:rPr>
          <w:t>45</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10" w:history="1">
        <w:r w:rsidR="00816374" w:rsidRPr="00816374">
          <w:rPr>
            <w:rStyle w:val="Hipercze"/>
            <w:noProof/>
            <w:sz w:val="18"/>
            <w:szCs w:val="18"/>
            <w:lang w:val="pl-PL"/>
          </w:rPr>
          <w:t>8.3.</w:t>
        </w:r>
        <w:r w:rsidR="00816374" w:rsidRPr="00816374">
          <w:rPr>
            <w:noProof/>
            <w:sz w:val="18"/>
            <w:szCs w:val="18"/>
            <w:lang w:val="pl-PL" w:eastAsia="pl-PL" w:bidi="ar-SA"/>
          </w:rPr>
          <w:tab/>
        </w:r>
        <w:r w:rsidR="00816374" w:rsidRPr="00816374">
          <w:rPr>
            <w:rStyle w:val="Hipercze"/>
            <w:noProof/>
            <w:sz w:val="18"/>
            <w:szCs w:val="18"/>
            <w:lang w:val="pl-PL"/>
          </w:rPr>
          <w:t>KONTROLA WYKONANIA NAWIERZCHNI Z KRUSZYWA NATURALNEGO</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_Toc425370310 \h </w:instrText>
        </w:r>
        <w:r w:rsidRPr="00816374">
          <w:rPr>
            <w:noProof/>
            <w:webHidden/>
            <w:sz w:val="18"/>
            <w:szCs w:val="18"/>
          </w:rPr>
        </w:r>
        <w:r w:rsidRPr="00816374">
          <w:rPr>
            <w:noProof/>
            <w:webHidden/>
            <w:sz w:val="18"/>
            <w:szCs w:val="18"/>
          </w:rPr>
          <w:fldChar w:fldCharType="separate"/>
        </w:r>
        <w:r w:rsidR="00816374">
          <w:rPr>
            <w:noProof/>
            <w:webHidden/>
            <w:sz w:val="18"/>
            <w:szCs w:val="18"/>
          </w:rPr>
          <w:t>45</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11" w:history="1">
        <w:r w:rsidR="00816374" w:rsidRPr="00816374">
          <w:rPr>
            <w:rStyle w:val="Hipercze"/>
            <w:noProof/>
            <w:sz w:val="18"/>
            <w:szCs w:val="18"/>
            <w:lang w:val="pl-PL"/>
          </w:rPr>
          <w:t>8.4.</w:t>
        </w:r>
        <w:r w:rsidR="00816374" w:rsidRPr="00816374">
          <w:rPr>
            <w:noProof/>
            <w:sz w:val="18"/>
            <w:szCs w:val="18"/>
            <w:lang w:val="pl-PL" w:eastAsia="pl-PL" w:bidi="ar-SA"/>
          </w:rPr>
          <w:tab/>
        </w:r>
        <w:r w:rsidR="00816374" w:rsidRPr="00816374">
          <w:rPr>
            <w:rStyle w:val="Hipercze"/>
            <w:noProof/>
            <w:sz w:val="18"/>
            <w:szCs w:val="18"/>
            <w:lang w:val="pl-PL"/>
          </w:rPr>
          <w:t>ZASADY POSTĘPOWANIA Z WADLIWIE WYKONANYMI PRACAMI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_Toc425370311 \h </w:instrText>
        </w:r>
        <w:r w:rsidRPr="00816374">
          <w:rPr>
            <w:noProof/>
            <w:webHidden/>
            <w:sz w:val="18"/>
            <w:szCs w:val="18"/>
          </w:rPr>
        </w:r>
        <w:r w:rsidRPr="00816374">
          <w:rPr>
            <w:noProof/>
            <w:webHidden/>
            <w:sz w:val="18"/>
            <w:szCs w:val="18"/>
          </w:rPr>
          <w:fldChar w:fldCharType="separate"/>
        </w:r>
        <w:r w:rsidR="00816374">
          <w:rPr>
            <w:noProof/>
            <w:webHidden/>
            <w:sz w:val="18"/>
            <w:szCs w:val="18"/>
          </w:rPr>
          <w:t>45</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12" w:history="1">
        <w:r w:rsidR="00816374" w:rsidRPr="00816374">
          <w:rPr>
            <w:rStyle w:val="Hipercze"/>
            <w:noProof/>
            <w:sz w:val="18"/>
            <w:szCs w:val="18"/>
            <w:lang w:val="pl-PL"/>
          </w:rPr>
          <w:t>9.</w:t>
        </w:r>
        <w:r w:rsidR="00816374" w:rsidRPr="00816374">
          <w:rPr>
            <w:noProof/>
            <w:sz w:val="18"/>
            <w:szCs w:val="18"/>
            <w:lang w:val="pl-PL" w:eastAsia="pl-PL" w:bidi="ar-SA"/>
          </w:rPr>
          <w:tab/>
        </w:r>
        <w:r w:rsidR="00816374" w:rsidRPr="00816374">
          <w:rPr>
            <w:rStyle w:val="Hipercze"/>
            <w:noProof/>
            <w:sz w:val="18"/>
            <w:szCs w:val="18"/>
            <w:lang w:val="pl-PL"/>
          </w:rPr>
          <w:t>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_Toc425370312 \h </w:instrText>
        </w:r>
        <w:r w:rsidRPr="00816374">
          <w:rPr>
            <w:noProof/>
            <w:webHidden/>
            <w:sz w:val="18"/>
            <w:szCs w:val="18"/>
          </w:rPr>
        </w:r>
        <w:r w:rsidRPr="00816374">
          <w:rPr>
            <w:noProof/>
            <w:webHidden/>
            <w:sz w:val="18"/>
            <w:szCs w:val="18"/>
          </w:rPr>
          <w:fldChar w:fldCharType="separate"/>
        </w:r>
        <w:r w:rsidR="00816374">
          <w:rPr>
            <w:noProof/>
            <w:webHidden/>
            <w:sz w:val="18"/>
            <w:szCs w:val="18"/>
          </w:rPr>
          <w:t>46</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313" w:history="1">
        <w:r w:rsidR="00816374" w:rsidRPr="00816374">
          <w:rPr>
            <w:rStyle w:val="Hipercze"/>
            <w:noProof/>
            <w:sz w:val="18"/>
            <w:szCs w:val="18"/>
          </w:rPr>
          <w:t>10.</w:t>
        </w:r>
        <w:r w:rsidR="00816374" w:rsidRPr="00816374">
          <w:rPr>
            <w:noProof/>
            <w:sz w:val="18"/>
            <w:szCs w:val="18"/>
            <w:lang w:val="pl-PL" w:eastAsia="pl-PL" w:bidi="ar-SA"/>
          </w:rPr>
          <w:tab/>
        </w:r>
        <w:r w:rsidR="00816374" w:rsidRPr="00816374">
          <w:rPr>
            <w:rStyle w:val="Hipercze"/>
            <w:noProof/>
            <w:sz w:val="18"/>
            <w:szCs w:val="18"/>
          </w:rPr>
          <w:t>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_Toc425370313 \h </w:instrText>
        </w:r>
        <w:r w:rsidRPr="00816374">
          <w:rPr>
            <w:noProof/>
            <w:webHidden/>
            <w:sz w:val="18"/>
            <w:szCs w:val="18"/>
          </w:rPr>
        </w:r>
        <w:r w:rsidRPr="00816374">
          <w:rPr>
            <w:noProof/>
            <w:webHidden/>
            <w:sz w:val="18"/>
            <w:szCs w:val="18"/>
          </w:rPr>
          <w:fldChar w:fldCharType="separate"/>
        </w:r>
        <w:r w:rsidR="00816374">
          <w:rPr>
            <w:noProof/>
            <w:webHidden/>
            <w:sz w:val="18"/>
            <w:szCs w:val="18"/>
          </w:rPr>
          <w:t>46</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314" w:history="1">
        <w:r w:rsidR="00816374" w:rsidRPr="00816374">
          <w:rPr>
            <w:rStyle w:val="Hipercze"/>
            <w:noProof/>
            <w:sz w:val="18"/>
            <w:szCs w:val="18"/>
          </w:rPr>
          <w:t>11.</w:t>
        </w:r>
        <w:r w:rsidR="00816374" w:rsidRPr="00816374">
          <w:rPr>
            <w:noProof/>
            <w:sz w:val="18"/>
            <w:szCs w:val="18"/>
            <w:lang w:val="pl-PL" w:eastAsia="pl-PL" w:bidi="ar-SA"/>
          </w:rPr>
          <w:tab/>
        </w:r>
        <w:r w:rsidR="00816374" w:rsidRPr="00816374">
          <w:rPr>
            <w:rStyle w:val="Hipercze"/>
            <w:noProof/>
            <w:sz w:val="18"/>
            <w:szCs w:val="18"/>
          </w:rPr>
          <w:t>PODSTAWA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_Toc425370314 \h </w:instrText>
        </w:r>
        <w:r w:rsidRPr="00816374">
          <w:rPr>
            <w:noProof/>
            <w:webHidden/>
            <w:sz w:val="18"/>
            <w:szCs w:val="18"/>
          </w:rPr>
        </w:r>
        <w:r w:rsidRPr="00816374">
          <w:rPr>
            <w:noProof/>
            <w:webHidden/>
            <w:sz w:val="18"/>
            <w:szCs w:val="18"/>
          </w:rPr>
          <w:fldChar w:fldCharType="separate"/>
        </w:r>
        <w:r w:rsidR="00816374">
          <w:rPr>
            <w:noProof/>
            <w:webHidden/>
            <w:sz w:val="18"/>
            <w:szCs w:val="18"/>
          </w:rPr>
          <w:t>46</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315" w:history="1">
        <w:r w:rsidR="00816374" w:rsidRPr="00816374">
          <w:rPr>
            <w:rStyle w:val="Hipercze"/>
            <w:noProof/>
            <w:sz w:val="18"/>
            <w:szCs w:val="18"/>
          </w:rPr>
          <w:t>12.</w:t>
        </w:r>
        <w:r w:rsidR="00816374" w:rsidRPr="00816374">
          <w:rPr>
            <w:noProof/>
            <w:sz w:val="18"/>
            <w:szCs w:val="18"/>
            <w:lang w:val="pl-PL" w:eastAsia="pl-PL" w:bidi="ar-SA"/>
          </w:rPr>
          <w:tab/>
        </w:r>
        <w:r w:rsidR="00816374" w:rsidRPr="00816374">
          <w:rPr>
            <w:rStyle w:val="Hipercze"/>
            <w:noProof/>
            <w:sz w:val="18"/>
            <w:szCs w:val="18"/>
          </w:rPr>
          <w:t>PRZEPISY POWIĄZANE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_Toc425370315 \h </w:instrText>
        </w:r>
        <w:r w:rsidRPr="00816374">
          <w:rPr>
            <w:noProof/>
            <w:webHidden/>
            <w:sz w:val="18"/>
            <w:szCs w:val="18"/>
          </w:rPr>
        </w:r>
        <w:r w:rsidRPr="00816374">
          <w:rPr>
            <w:noProof/>
            <w:webHidden/>
            <w:sz w:val="18"/>
            <w:szCs w:val="18"/>
          </w:rPr>
          <w:fldChar w:fldCharType="separate"/>
        </w:r>
        <w:r w:rsidR="00816374">
          <w:rPr>
            <w:noProof/>
            <w:webHidden/>
            <w:sz w:val="18"/>
            <w:szCs w:val="18"/>
          </w:rPr>
          <w:t>46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16" w:history="1">
        <w:r w:rsidR="00816374" w:rsidRPr="00816374">
          <w:rPr>
            <w:rStyle w:val="Hipercze"/>
            <w:noProof/>
            <w:sz w:val="18"/>
            <w:szCs w:val="18"/>
          </w:rPr>
          <w:t>1.</w:t>
        </w:r>
        <w:r w:rsidR="00816374" w:rsidRPr="00816374">
          <w:rPr>
            <w:noProof/>
            <w:sz w:val="18"/>
            <w:szCs w:val="18"/>
            <w:lang w:val="pl-PL" w:eastAsia="pl-PL" w:bidi="ar-SA"/>
          </w:rPr>
          <w:tab/>
        </w:r>
        <w:r w:rsidR="00816374" w:rsidRPr="00816374">
          <w:rPr>
            <w:rStyle w:val="Hipercze"/>
            <w:noProof/>
            <w:sz w:val="18"/>
            <w:szCs w:val="18"/>
          </w:rPr>
          <w:t>PRZEDMIOT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_Toc425370316 \h </w:instrText>
        </w:r>
        <w:r w:rsidRPr="00816374">
          <w:rPr>
            <w:noProof/>
            <w:webHidden/>
            <w:sz w:val="18"/>
            <w:szCs w:val="18"/>
          </w:rPr>
        </w:r>
        <w:r w:rsidRPr="00816374">
          <w:rPr>
            <w:noProof/>
            <w:webHidden/>
            <w:sz w:val="18"/>
            <w:szCs w:val="18"/>
          </w:rPr>
          <w:fldChar w:fldCharType="separate"/>
        </w:r>
        <w:r w:rsidR="00816374">
          <w:rPr>
            <w:noProof/>
            <w:webHidden/>
            <w:sz w:val="18"/>
            <w:szCs w:val="18"/>
          </w:rPr>
          <w:t>47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17" w:history="1">
        <w:r w:rsidR="00816374" w:rsidRPr="00816374">
          <w:rPr>
            <w:rStyle w:val="Hipercze"/>
            <w:noProof/>
            <w:sz w:val="18"/>
            <w:szCs w:val="18"/>
          </w:rPr>
          <w:t>1.2.</w:t>
        </w:r>
        <w:r w:rsidR="00816374" w:rsidRPr="00816374">
          <w:rPr>
            <w:noProof/>
            <w:sz w:val="18"/>
            <w:szCs w:val="18"/>
            <w:lang w:val="pl-PL" w:eastAsia="pl-PL" w:bidi="ar-SA"/>
          </w:rPr>
          <w:tab/>
        </w:r>
        <w:r w:rsidR="00816374" w:rsidRPr="00816374">
          <w:rPr>
            <w:rStyle w:val="Hipercze"/>
            <w:noProof/>
            <w:sz w:val="18"/>
            <w:szCs w:val="18"/>
          </w:rPr>
          <w:t>WSPÓLNY SŁOWNIK ZAMÓWIEŃ (CPV)</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_Toc425370317 \h </w:instrText>
        </w:r>
        <w:r w:rsidRPr="00816374">
          <w:rPr>
            <w:noProof/>
            <w:webHidden/>
            <w:sz w:val="18"/>
            <w:szCs w:val="18"/>
          </w:rPr>
        </w:r>
        <w:r w:rsidRPr="00816374">
          <w:rPr>
            <w:noProof/>
            <w:webHidden/>
            <w:sz w:val="18"/>
            <w:szCs w:val="18"/>
          </w:rPr>
          <w:fldChar w:fldCharType="separate"/>
        </w:r>
        <w:r w:rsidR="00816374">
          <w:rPr>
            <w:noProof/>
            <w:webHidden/>
            <w:sz w:val="18"/>
            <w:szCs w:val="18"/>
          </w:rPr>
          <w:t>47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18" w:history="1">
        <w:r w:rsidR="00816374" w:rsidRPr="00816374">
          <w:rPr>
            <w:rStyle w:val="Hipercze"/>
            <w:noProof/>
            <w:sz w:val="18"/>
            <w:szCs w:val="18"/>
            <w:lang w:val="pl-PL"/>
          </w:rPr>
          <w:t>1.3.</w:t>
        </w:r>
        <w:r w:rsidR="00816374" w:rsidRPr="00816374">
          <w:rPr>
            <w:noProof/>
            <w:sz w:val="18"/>
            <w:szCs w:val="18"/>
            <w:lang w:val="pl-PL" w:eastAsia="pl-PL" w:bidi="ar-SA"/>
          </w:rPr>
          <w:tab/>
        </w:r>
        <w:r w:rsidR="00816374" w:rsidRPr="00816374">
          <w:rPr>
            <w:rStyle w:val="Hipercze"/>
            <w:noProof/>
            <w:sz w:val="18"/>
            <w:szCs w:val="18"/>
            <w:lang w:val="pl-PL"/>
          </w:rPr>
          <w:t>ZAKRES ROBÓT OBJETYCH ST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_Toc425370318 \h </w:instrText>
        </w:r>
        <w:r w:rsidRPr="00816374">
          <w:rPr>
            <w:noProof/>
            <w:webHidden/>
            <w:sz w:val="18"/>
            <w:szCs w:val="18"/>
          </w:rPr>
        </w:r>
        <w:r w:rsidRPr="00816374">
          <w:rPr>
            <w:noProof/>
            <w:webHidden/>
            <w:sz w:val="18"/>
            <w:szCs w:val="18"/>
          </w:rPr>
          <w:fldChar w:fldCharType="separate"/>
        </w:r>
        <w:r w:rsidR="00816374">
          <w:rPr>
            <w:noProof/>
            <w:webHidden/>
            <w:sz w:val="18"/>
            <w:szCs w:val="18"/>
          </w:rPr>
          <w:t>47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19" w:history="1">
        <w:r w:rsidR="00816374" w:rsidRPr="00816374">
          <w:rPr>
            <w:rStyle w:val="Hipercze"/>
            <w:noProof/>
            <w:sz w:val="18"/>
            <w:szCs w:val="18"/>
            <w:lang w:val="pl-PL"/>
          </w:rPr>
          <w:t>1.4.</w:t>
        </w:r>
        <w:r w:rsidR="00816374" w:rsidRPr="00816374">
          <w:rPr>
            <w:noProof/>
            <w:sz w:val="18"/>
            <w:szCs w:val="18"/>
            <w:lang w:val="pl-PL" w:eastAsia="pl-PL" w:bidi="ar-SA"/>
          </w:rPr>
          <w:tab/>
        </w:r>
        <w:r w:rsidR="00816374" w:rsidRPr="00816374">
          <w:rPr>
            <w:rStyle w:val="Hipercze"/>
            <w:noProof/>
            <w:sz w:val="18"/>
            <w:szCs w:val="18"/>
            <w:lang w:val="pl-PL"/>
          </w:rPr>
          <w:t>OKRESLENIA PODSTAWOWE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_Toc425370319 \h </w:instrText>
        </w:r>
        <w:r w:rsidRPr="00816374">
          <w:rPr>
            <w:noProof/>
            <w:webHidden/>
            <w:sz w:val="18"/>
            <w:szCs w:val="18"/>
          </w:rPr>
        </w:r>
        <w:r w:rsidRPr="00816374">
          <w:rPr>
            <w:noProof/>
            <w:webHidden/>
            <w:sz w:val="18"/>
            <w:szCs w:val="18"/>
          </w:rPr>
          <w:fldChar w:fldCharType="separate"/>
        </w:r>
        <w:r w:rsidR="00816374">
          <w:rPr>
            <w:noProof/>
            <w:webHidden/>
            <w:sz w:val="18"/>
            <w:szCs w:val="18"/>
          </w:rPr>
          <w:t>47</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20" w:history="1">
        <w:r w:rsidR="00816374" w:rsidRPr="00816374">
          <w:rPr>
            <w:rStyle w:val="Hipercze"/>
            <w:noProof/>
            <w:sz w:val="18"/>
            <w:szCs w:val="18"/>
            <w:lang w:val="pl-PL"/>
          </w:rPr>
          <w:t>2. MATERIALY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_Toc425370320 \h </w:instrText>
        </w:r>
        <w:r w:rsidRPr="00816374">
          <w:rPr>
            <w:noProof/>
            <w:webHidden/>
            <w:sz w:val="18"/>
            <w:szCs w:val="18"/>
          </w:rPr>
        </w:r>
        <w:r w:rsidRPr="00816374">
          <w:rPr>
            <w:noProof/>
            <w:webHidden/>
            <w:sz w:val="18"/>
            <w:szCs w:val="18"/>
          </w:rPr>
          <w:fldChar w:fldCharType="separate"/>
        </w:r>
        <w:r w:rsidR="00816374">
          <w:rPr>
            <w:noProof/>
            <w:webHidden/>
            <w:sz w:val="18"/>
            <w:szCs w:val="18"/>
          </w:rPr>
          <w:t>47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21" w:history="1">
        <w:r w:rsidR="00816374" w:rsidRPr="00816374">
          <w:rPr>
            <w:rStyle w:val="Hipercze"/>
            <w:noProof/>
            <w:sz w:val="18"/>
            <w:szCs w:val="18"/>
            <w:lang w:val="pl-PL"/>
          </w:rPr>
          <w:t>2.1. OGÓLNE WYMAGANIA DOTYCZACE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_Toc425370321 \h </w:instrText>
        </w:r>
        <w:r w:rsidRPr="00816374">
          <w:rPr>
            <w:noProof/>
            <w:webHidden/>
            <w:sz w:val="18"/>
            <w:szCs w:val="18"/>
          </w:rPr>
        </w:r>
        <w:r w:rsidRPr="00816374">
          <w:rPr>
            <w:noProof/>
            <w:webHidden/>
            <w:sz w:val="18"/>
            <w:szCs w:val="18"/>
          </w:rPr>
          <w:fldChar w:fldCharType="separate"/>
        </w:r>
        <w:r w:rsidR="00816374">
          <w:rPr>
            <w:noProof/>
            <w:webHidden/>
            <w:sz w:val="18"/>
            <w:szCs w:val="18"/>
          </w:rPr>
          <w:t>47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22" w:history="1">
        <w:r w:rsidR="00816374" w:rsidRPr="00816374">
          <w:rPr>
            <w:rStyle w:val="Hipercze"/>
            <w:noProof/>
            <w:sz w:val="18"/>
            <w:szCs w:val="18"/>
            <w:lang w:val="pl-PL"/>
          </w:rPr>
          <w:t>2.3. WYPELNIACZ</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_Toc425370322 \h </w:instrText>
        </w:r>
        <w:r w:rsidRPr="00816374">
          <w:rPr>
            <w:noProof/>
            <w:webHidden/>
            <w:sz w:val="18"/>
            <w:szCs w:val="18"/>
          </w:rPr>
        </w:r>
        <w:r w:rsidRPr="00816374">
          <w:rPr>
            <w:noProof/>
            <w:webHidden/>
            <w:sz w:val="18"/>
            <w:szCs w:val="18"/>
          </w:rPr>
          <w:fldChar w:fldCharType="separate"/>
        </w:r>
        <w:r w:rsidR="00816374">
          <w:rPr>
            <w:noProof/>
            <w:webHidden/>
            <w:sz w:val="18"/>
            <w:szCs w:val="18"/>
          </w:rPr>
          <w:t>48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23" w:history="1">
        <w:r w:rsidR="00816374" w:rsidRPr="00816374">
          <w:rPr>
            <w:rStyle w:val="Hipercze"/>
            <w:noProof/>
            <w:sz w:val="18"/>
            <w:szCs w:val="18"/>
            <w:lang w:val="pl-PL"/>
          </w:rPr>
          <w:t>2.4. KRUSZYWO</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_Toc425370323 \h </w:instrText>
        </w:r>
        <w:r w:rsidRPr="00816374">
          <w:rPr>
            <w:noProof/>
            <w:webHidden/>
            <w:sz w:val="18"/>
            <w:szCs w:val="18"/>
          </w:rPr>
        </w:r>
        <w:r w:rsidRPr="00816374">
          <w:rPr>
            <w:noProof/>
            <w:webHidden/>
            <w:sz w:val="18"/>
            <w:szCs w:val="18"/>
          </w:rPr>
          <w:fldChar w:fldCharType="separate"/>
        </w:r>
        <w:r w:rsidR="00816374">
          <w:rPr>
            <w:noProof/>
            <w:webHidden/>
            <w:sz w:val="18"/>
            <w:szCs w:val="18"/>
          </w:rPr>
          <w:t>48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24" w:history="1">
        <w:r w:rsidR="00816374" w:rsidRPr="00816374">
          <w:rPr>
            <w:rStyle w:val="Hipercze"/>
            <w:noProof/>
            <w:sz w:val="18"/>
            <w:szCs w:val="18"/>
            <w:lang w:val="pl-PL"/>
          </w:rPr>
          <w:t>3.1. OGÓLNE WYMAGANIA DOTYCZACE SPRZETU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_Toc425370324 \h </w:instrText>
        </w:r>
        <w:r w:rsidRPr="00816374">
          <w:rPr>
            <w:noProof/>
            <w:webHidden/>
            <w:sz w:val="18"/>
            <w:szCs w:val="18"/>
          </w:rPr>
        </w:r>
        <w:r w:rsidRPr="00816374">
          <w:rPr>
            <w:noProof/>
            <w:webHidden/>
            <w:sz w:val="18"/>
            <w:szCs w:val="18"/>
          </w:rPr>
          <w:fldChar w:fldCharType="separate"/>
        </w:r>
        <w:r w:rsidR="00816374">
          <w:rPr>
            <w:noProof/>
            <w:webHidden/>
            <w:sz w:val="18"/>
            <w:szCs w:val="18"/>
          </w:rPr>
          <w:t>48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25" w:history="1">
        <w:r w:rsidR="00816374" w:rsidRPr="00816374">
          <w:rPr>
            <w:rStyle w:val="Hipercze"/>
            <w:noProof/>
            <w:sz w:val="18"/>
            <w:szCs w:val="18"/>
            <w:lang w:val="pl-PL"/>
          </w:rPr>
          <w:t>3.2. SPRZET DO WYKONANIA WARSTWY NAWIERZCHNI Z MIESZANKI SMA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_Toc425370325 \h </w:instrText>
        </w:r>
        <w:r w:rsidRPr="00816374">
          <w:rPr>
            <w:noProof/>
            <w:webHidden/>
            <w:sz w:val="18"/>
            <w:szCs w:val="18"/>
          </w:rPr>
        </w:r>
        <w:r w:rsidRPr="00816374">
          <w:rPr>
            <w:noProof/>
            <w:webHidden/>
            <w:sz w:val="18"/>
            <w:szCs w:val="18"/>
          </w:rPr>
          <w:fldChar w:fldCharType="separate"/>
        </w:r>
        <w:r w:rsidR="00816374">
          <w:rPr>
            <w:noProof/>
            <w:webHidden/>
            <w:sz w:val="18"/>
            <w:szCs w:val="18"/>
          </w:rPr>
          <w:t>48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26" w:history="1">
        <w:r w:rsidR="00816374" w:rsidRPr="00816374">
          <w:rPr>
            <w:rStyle w:val="Hipercze"/>
            <w:noProof/>
            <w:sz w:val="18"/>
            <w:szCs w:val="18"/>
            <w:lang w:val="pl-PL"/>
          </w:rPr>
          <w:t>4. TRANSPORT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_Toc425370326 \h </w:instrText>
        </w:r>
        <w:r w:rsidRPr="00816374">
          <w:rPr>
            <w:noProof/>
            <w:webHidden/>
            <w:sz w:val="18"/>
            <w:szCs w:val="18"/>
          </w:rPr>
        </w:r>
        <w:r w:rsidRPr="00816374">
          <w:rPr>
            <w:noProof/>
            <w:webHidden/>
            <w:sz w:val="18"/>
            <w:szCs w:val="18"/>
          </w:rPr>
          <w:fldChar w:fldCharType="separate"/>
        </w:r>
        <w:r w:rsidR="00816374">
          <w:rPr>
            <w:noProof/>
            <w:webHidden/>
            <w:sz w:val="18"/>
            <w:szCs w:val="18"/>
          </w:rPr>
          <w:t>49</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27" w:history="1">
        <w:r w:rsidR="00816374" w:rsidRPr="00816374">
          <w:rPr>
            <w:rStyle w:val="Hipercze"/>
            <w:noProof/>
            <w:sz w:val="18"/>
            <w:szCs w:val="18"/>
            <w:lang w:val="pl-PL"/>
          </w:rPr>
          <w:t>4.1. OGÓLNE WYMAGANIA DOTYCZACE TRANSPORTU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_Toc425370327 \h </w:instrText>
        </w:r>
        <w:r w:rsidRPr="00816374">
          <w:rPr>
            <w:noProof/>
            <w:webHidden/>
            <w:sz w:val="18"/>
            <w:szCs w:val="18"/>
          </w:rPr>
        </w:r>
        <w:r w:rsidRPr="00816374">
          <w:rPr>
            <w:noProof/>
            <w:webHidden/>
            <w:sz w:val="18"/>
            <w:szCs w:val="18"/>
          </w:rPr>
          <w:fldChar w:fldCharType="separate"/>
        </w:r>
        <w:r w:rsidR="00816374">
          <w:rPr>
            <w:noProof/>
            <w:webHidden/>
            <w:sz w:val="18"/>
            <w:szCs w:val="18"/>
          </w:rPr>
          <w:t>49</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28" w:history="1">
        <w:r w:rsidR="00816374" w:rsidRPr="00816374">
          <w:rPr>
            <w:rStyle w:val="Hipercze"/>
            <w:noProof/>
            <w:sz w:val="18"/>
            <w:szCs w:val="18"/>
            <w:lang w:val="pl-PL"/>
          </w:rPr>
          <w:t>4.2. TRANSPORT MA 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_Toc425370328 \h </w:instrText>
        </w:r>
        <w:r w:rsidRPr="00816374">
          <w:rPr>
            <w:noProof/>
            <w:webHidden/>
            <w:sz w:val="18"/>
            <w:szCs w:val="18"/>
          </w:rPr>
        </w:r>
        <w:r w:rsidRPr="00816374">
          <w:rPr>
            <w:noProof/>
            <w:webHidden/>
            <w:sz w:val="18"/>
            <w:szCs w:val="18"/>
          </w:rPr>
          <w:fldChar w:fldCharType="separate"/>
        </w:r>
        <w:r w:rsidR="00816374">
          <w:rPr>
            <w:noProof/>
            <w:webHidden/>
            <w:sz w:val="18"/>
            <w:szCs w:val="18"/>
          </w:rPr>
          <w:t>49</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329" w:history="1">
        <w:r w:rsidR="00816374" w:rsidRPr="00816374">
          <w:rPr>
            <w:rStyle w:val="Hipercze"/>
            <w:noProof/>
            <w:sz w:val="18"/>
            <w:szCs w:val="18"/>
            <w:lang w:val="pl-PL"/>
          </w:rPr>
          <w:t xml:space="preserve">5. </w:t>
        </w:r>
        <w:r w:rsidR="008171B8">
          <w:rPr>
            <w:rStyle w:val="Hipercze"/>
            <w:noProof/>
            <w:sz w:val="18"/>
            <w:szCs w:val="18"/>
            <w:lang w:val="pl-PL"/>
          </w:rPr>
          <w:t>WYKONANIE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_Toc425370329 \h </w:instrText>
        </w:r>
        <w:r w:rsidRPr="00816374">
          <w:rPr>
            <w:noProof/>
            <w:webHidden/>
            <w:sz w:val="18"/>
            <w:szCs w:val="18"/>
          </w:rPr>
        </w:r>
        <w:r w:rsidRPr="00816374">
          <w:rPr>
            <w:noProof/>
            <w:webHidden/>
            <w:sz w:val="18"/>
            <w:szCs w:val="18"/>
          </w:rPr>
          <w:fldChar w:fldCharType="separate"/>
        </w:r>
        <w:r w:rsidR="00816374">
          <w:rPr>
            <w:noProof/>
            <w:webHidden/>
            <w:sz w:val="18"/>
            <w:szCs w:val="18"/>
          </w:rPr>
          <w:t>49</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30" w:history="1">
        <w:r w:rsidR="00816374" w:rsidRPr="00816374">
          <w:rPr>
            <w:rStyle w:val="Hipercze"/>
            <w:noProof/>
            <w:sz w:val="18"/>
            <w:szCs w:val="18"/>
            <w:lang w:val="pl-PL"/>
          </w:rPr>
          <w:t>5.1. OGÓLNE ZASADY WYKONANIA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_Toc425370330 \h </w:instrText>
        </w:r>
        <w:r w:rsidRPr="00816374">
          <w:rPr>
            <w:noProof/>
            <w:webHidden/>
            <w:sz w:val="18"/>
            <w:szCs w:val="18"/>
          </w:rPr>
        </w:r>
        <w:r w:rsidRPr="00816374">
          <w:rPr>
            <w:noProof/>
            <w:webHidden/>
            <w:sz w:val="18"/>
            <w:szCs w:val="18"/>
          </w:rPr>
          <w:fldChar w:fldCharType="separate"/>
        </w:r>
        <w:r w:rsidR="00816374">
          <w:rPr>
            <w:noProof/>
            <w:webHidden/>
            <w:sz w:val="18"/>
            <w:szCs w:val="18"/>
          </w:rPr>
          <w:t>49</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31" w:history="1">
        <w:r w:rsidR="00816374" w:rsidRPr="00816374">
          <w:rPr>
            <w:rStyle w:val="Hipercze"/>
            <w:noProof/>
            <w:sz w:val="18"/>
            <w:szCs w:val="18"/>
            <w:lang w:val="pl-PL"/>
          </w:rPr>
          <w:t>5.2. PROJEKTOWANIE MIESZANKI SMA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_Toc425370331 \h </w:instrText>
        </w:r>
        <w:r w:rsidRPr="00816374">
          <w:rPr>
            <w:noProof/>
            <w:webHidden/>
            <w:sz w:val="18"/>
            <w:szCs w:val="18"/>
          </w:rPr>
        </w:r>
        <w:r w:rsidRPr="00816374">
          <w:rPr>
            <w:noProof/>
            <w:webHidden/>
            <w:sz w:val="18"/>
            <w:szCs w:val="18"/>
          </w:rPr>
          <w:fldChar w:fldCharType="separate"/>
        </w:r>
        <w:r w:rsidR="00816374">
          <w:rPr>
            <w:noProof/>
            <w:webHidden/>
            <w:sz w:val="18"/>
            <w:szCs w:val="18"/>
          </w:rPr>
          <w:t>49</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32" w:history="1">
        <w:r w:rsidR="00816374" w:rsidRPr="00816374">
          <w:rPr>
            <w:rStyle w:val="Hipercze"/>
            <w:noProof/>
            <w:sz w:val="18"/>
            <w:szCs w:val="18"/>
            <w:lang w:val="pl-PL"/>
          </w:rPr>
          <w:t>5.3. PRODUKCJA MIESZANKI SMA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_Toc425370332 \h </w:instrText>
        </w:r>
        <w:r w:rsidRPr="00816374">
          <w:rPr>
            <w:noProof/>
            <w:webHidden/>
            <w:sz w:val="18"/>
            <w:szCs w:val="18"/>
          </w:rPr>
        </w:r>
        <w:r w:rsidRPr="00816374">
          <w:rPr>
            <w:noProof/>
            <w:webHidden/>
            <w:sz w:val="18"/>
            <w:szCs w:val="18"/>
          </w:rPr>
          <w:fldChar w:fldCharType="separate"/>
        </w:r>
        <w:r w:rsidR="00816374">
          <w:rPr>
            <w:noProof/>
            <w:webHidden/>
            <w:sz w:val="18"/>
            <w:szCs w:val="18"/>
          </w:rPr>
          <w:t>50</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33" w:history="1">
        <w:r w:rsidR="00816374" w:rsidRPr="00816374">
          <w:rPr>
            <w:rStyle w:val="Hipercze"/>
            <w:noProof/>
            <w:sz w:val="18"/>
            <w:szCs w:val="18"/>
            <w:lang w:val="pl-PL"/>
          </w:rPr>
          <w:t>5.4. PRZYGOTOWANIE PODŁOŻA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_Toc425370333 \h </w:instrText>
        </w:r>
        <w:r w:rsidRPr="00816374">
          <w:rPr>
            <w:noProof/>
            <w:webHidden/>
            <w:sz w:val="18"/>
            <w:szCs w:val="18"/>
          </w:rPr>
        </w:r>
        <w:r w:rsidRPr="00816374">
          <w:rPr>
            <w:noProof/>
            <w:webHidden/>
            <w:sz w:val="18"/>
            <w:szCs w:val="18"/>
          </w:rPr>
          <w:fldChar w:fldCharType="separate"/>
        </w:r>
        <w:r w:rsidR="00816374">
          <w:rPr>
            <w:noProof/>
            <w:webHidden/>
            <w:sz w:val="18"/>
            <w:szCs w:val="18"/>
          </w:rPr>
          <w:t>51</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34" w:history="1">
        <w:r w:rsidR="00816374" w:rsidRPr="00816374">
          <w:rPr>
            <w:rStyle w:val="Hipercze"/>
            <w:noProof/>
            <w:sz w:val="18"/>
            <w:szCs w:val="18"/>
            <w:lang w:val="pl-PL"/>
          </w:rPr>
          <w:t>5.5. WARUNKI PRZYSTĄPIENIA DO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_Toc425370334 \h </w:instrText>
        </w:r>
        <w:r w:rsidRPr="00816374">
          <w:rPr>
            <w:noProof/>
            <w:webHidden/>
            <w:sz w:val="18"/>
            <w:szCs w:val="18"/>
          </w:rPr>
        </w:r>
        <w:r w:rsidRPr="00816374">
          <w:rPr>
            <w:noProof/>
            <w:webHidden/>
            <w:sz w:val="18"/>
            <w:szCs w:val="18"/>
          </w:rPr>
          <w:fldChar w:fldCharType="separate"/>
        </w:r>
        <w:r w:rsidR="00816374">
          <w:rPr>
            <w:noProof/>
            <w:webHidden/>
            <w:sz w:val="18"/>
            <w:szCs w:val="18"/>
          </w:rPr>
          <w:t>51</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35" w:history="1">
        <w:r w:rsidR="00816374" w:rsidRPr="00816374">
          <w:rPr>
            <w:rStyle w:val="Hipercze"/>
            <w:noProof/>
            <w:sz w:val="18"/>
            <w:szCs w:val="18"/>
            <w:lang w:val="pl-PL"/>
          </w:rPr>
          <w:t>5.6. ZARÓB PRÓBNY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_Toc425370335 \h </w:instrText>
        </w:r>
        <w:r w:rsidRPr="00816374">
          <w:rPr>
            <w:noProof/>
            <w:webHidden/>
            <w:sz w:val="18"/>
            <w:szCs w:val="18"/>
          </w:rPr>
        </w:r>
        <w:r w:rsidRPr="00816374">
          <w:rPr>
            <w:noProof/>
            <w:webHidden/>
            <w:sz w:val="18"/>
            <w:szCs w:val="18"/>
          </w:rPr>
          <w:fldChar w:fldCharType="separate"/>
        </w:r>
        <w:r w:rsidR="00816374">
          <w:rPr>
            <w:noProof/>
            <w:webHidden/>
            <w:sz w:val="18"/>
            <w:szCs w:val="18"/>
          </w:rPr>
          <w:t>51</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36" w:history="1">
        <w:r w:rsidR="00816374" w:rsidRPr="00816374">
          <w:rPr>
            <w:rStyle w:val="Hipercze"/>
            <w:noProof/>
            <w:sz w:val="18"/>
            <w:szCs w:val="18"/>
            <w:lang w:val="pl-PL"/>
          </w:rPr>
          <w:t>5.7. WYKONANIE WARSTWY SCIERALNEJ Z MIESZANKI SMA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_Toc425370336 \h </w:instrText>
        </w:r>
        <w:r w:rsidRPr="00816374">
          <w:rPr>
            <w:noProof/>
            <w:webHidden/>
            <w:sz w:val="18"/>
            <w:szCs w:val="18"/>
          </w:rPr>
        </w:r>
        <w:r w:rsidRPr="00816374">
          <w:rPr>
            <w:noProof/>
            <w:webHidden/>
            <w:sz w:val="18"/>
            <w:szCs w:val="18"/>
          </w:rPr>
          <w:fldChar w:fldCharType="separate"/>
        </w:r>
        <w:r w:rsidR="00816374">
          <w:rPr>
            <w:noProof/>
            <w:webHidden/>
            <w:sz w:val="18"/>
            <w:szCs w:val="18"/>
          </w:rPr>
          <w:t>51</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337" w:history="1">
        <w:r w:rsidR="00816374" w:rsidRPr="00816374">
          <w:rPr>
            <w:rStyle w:val="Hipercze"/>
            <w:noProof/>
            <w:sz w:val="18"/>
            <w:szCs w:val="18"/>
            <w:lang w:val="pl-PL"/>
          </w:rPr>
          <w:t>6. KONTROLA JAKOŚCI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_Toc425370337 \h </w:instrText>
        </w:r>
        <w:r w:rsidRPr="00816374">
          <w:rPr>
            <w:noProof/>
            <w:webHidden/>
            <w:sz w:val="18"/>
            <w:szCs w:val="18"/>
          </w:rPr>
        </w:r>
        <w:r w:rsidRPr="00816374">
          <w:rPr>
            <w:noProof/>
            <w:webHidden/>
            <w:sz w:val="18"/>
            <w:szCs w:val="18"/>
          </w:rPr>
          <w:fldChar w:fldCharType="separate"/>
        </w:r>
        <w:r w:rsidR="00816374">
          <w:rPr>
            <w:noProof/>
            <w:webHidden/>
            <w:sz w:val="18"/>
            <w:szCs w:val="18"/>
          </w:rPr>
          <w:t>52</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38" w:history="1">
        <w:r w:rsidR="00816374" w:rsidRPr="00816374">
          <w:rPr>
            <w:rStyle w:val="Hipercze"/>
            <w:noProof/>
            <w:sz w:val="18"/>
            <w:szCs w:val="18"/>
            <w:lang w:val="pl-PL"/>
          </w:rPr>
          <w:t>6.1. OGÓLNE ZASADY KONTROLI JAKOŚCI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_Toc425370338 \h </w:instrText>
        </w:r>
        <w:r w:rsidRPr="00816374">
          <w:rPr>
            <w:noProof/>
            <w:webHidden/>
            <w:sz w:val="18"/>
            <w:szCs w:val="18"/>
          </w:rPr>
        </w:r>
        <w:r w:rsidRPr="00816374">
          <w:rPr>
            <w:noProof/>
            <w:webHidden/>
            <w:sz w:val="18"/>
            <w:szCs w:val="18"/>
          </w:rPr>
          <w:fldChar w:fldCharType="separate"/>
        </w:r>
        <w:r w:rsidR="00816374">
          <w:rPr>
            <w:noProof/>
            <w:webHidden/>
            <w:sz w:val="18"/>
            <w:szCs w:val="18"/>
          </w:rPr>
          <w:t>52</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39" w:history="1">
        <w:r w:rsidR="00816374" w:rsidRPr="00816374">
          <w:rPr>
            <w:rStyle w:val="Hipercze"/>
            <w:noProof/>
            <w:sz w:val="18"/>
            <w:szCs w:val="18"/>
            <w:lang w:val="pl-PL"/>
          </w:rPr>
          <w:t>6.2. BADANIA PRZED PRZYSTĄPIENIEM DO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_Toc425370339 \h </w:instrText>
        </w:r>
        <w:r w:rsidRPr="00816374">
          <w:rPr>
            <w:noProof/>
            <w:webHidden/>
            <w:sz w:val="18"/>
            <w:szCs w:val="18"/>
          </w:rPr>
        </w:r>
        <w:r w:rsidRPr="00816374">
          <w:rPr>
            <w:noProof/>
            <w:webHidden/>
            <w:sz w:val="18"/>
            <w:szCs w:val="18"/>
          </w:rPr>
          <w:fldChar w:fldCharType="separate"/>
        </w:r>
        <w:r w:rsidR="00816374">
          <w:rPr>
            <w:noProof/>
            <w:webHidden/>
            <w:sz w:val="18"/>
            <w:szCs w:val="18"/>
          </w:rPr>
          <w:t>52</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40" w:history="1">
        <w:r w:rsidR="00816374" w:rsidRPr="00816374">
          <w:rPr>
            <w:rStyle w:val="Hipercze"/>
            <w:noProof/>
            <w:sz w:val="18"/>
            <w:szCs w:val="18"/>
            <w:lang w:val="pl-PL"/>
          </w:rPr>
          <w:t>6.3. BADANIA W CZASIE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_Toc425370340 \h </w:instrText>
        </w:r>
        <w:r w:rsidRPr="00816374">
          <w:rPr>
            <w:noProof/>
            <w:webHidden/>
            <w:sz w:val="18"/>
            <w:szCs w:val="18"/>
          </w:rPr>
        </w:r>
        <w:r w:rsidRPr="00816374">
          <w:rPr>
            <w:noProof/>
            <w:webHidden/>
            <w:sz w:val="18"/>
            <w:szCs w:val="18"/>
          </w:rPr>
          <w:fldChar w:fldCharType="separate"/>
        </w:r>
        <w:r w:rsidR="00816374">
          <w:rPr>
            <w:noProof/>
            <w:webHidden/>
            <w:sz w:val="18"/>
            <w:szCs w:val="18"/>
          </w:rPr>
          <w:t>52</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41" w:history="1">
        <w:r w:rsidR="00816374" w:rsidRPr="00816374">
          <w:rPr>
            <w:rStyle w:val="Hipercze"/>
            <w:noProof/>
            <w:sz w:val="18"/>
            <w:szCs w:val="18"/>
            <w:lang w:val="pl-PL"/>
          </w:rPr>
          <w:t>6.4.   BADANIA DOTYCZĄCE CECH GEOMETRYCZNYCH I WŁAŚCIWOŚCI NAWIERZCHNI Z MIESZANKI SMA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_Toc425370341 \h </w:instrText>
        </w:r>
        <w:r w:rsidRPr="00816374">
          <w:rPr>
            <w:noProof/>
            <w:webHidden/>
            <w:sz w:val="18"/>
            <w:szCs w:val="18"/>
          </w:rPr>
        </w:r>
        <w:r w:rsidRPr="00816374">
          <w:rPr>
            <w:noProof/>
            <w:webHidden/>
            <w:sz w:val="18"/>
            <w:szCs w:val="18"/>
          </w:rPr>
          <w:fldChar w:fldCharType="separate"/>
        </w:r>
        <w:r w:rsidR="00816374">
          <w:rPr>
            <w:noProof/>
            <w:webHidden/>
            <w:sz w:val="18"/>
            <w:szCs w:val="18"/>
          </w:rPr>
          <w:t>53</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342" w:history="1">
        <w:r w:rsidR="00816374" w:rsidRPr="00816374">
          <w:rPr>
            <w:rStyle w:val="Hipercze"/>
            <w:noProof/>
            <w:sz w:val="18"/>
            <w:szCs w:val="18"/>
            <w:lang w:val="pl-PL"/>
          </w:rPr>
          <w:t>7. 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_Toc425370342 \h </w:instrText>
        </w:r>
        <w:r w:rsidRPr="00816374">
          <w:rPr>
            <w:noProof/>
            <w:webHidden/>
            <w:sz w:val="18"/>
            <w:szCs w:val="18"/>
          </w:rPr>
        </w:r>
        <w:r w:rsidRPr="00816374">
          <w:rPr>
            <w:noProof/>
            <w:webHidden/>
            <w:sz w:val="18"/>
            <w:szCs w:val="18"/>
          </w:rPr>
          <w:fldChar w:fldCharType="separate"/>
        </w:r>
        <w:r w:rsidR="00816374">
          <w:rPr>
            <w:noProof/>
            <w:webHidden/>
            <w:sz w:val="18"/>
            <w:szCs w:val="18"/>
          </w:rPr>
          <w:t>54</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43" w:history="1">
        <w:r w:rsidR="00816374" w:rsidRPr="00816374">
          <w:rPr>
            <w:rStyle w:val="Hipercze"/>
            <w:noProof/>
            <w:sz w:val="18"/>
            <w:szCs w:val="18"/>
            <w:lang w:val="pl-PL"/>
          </w:rPr>
          <w:t>7.1. OGÓLNE ZASADY OBMIARU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_Toc425370343 \h </w:instrText>
        </w:r>
        <w:r w:rsidRPr="00816374">
          <w:rPr>
            <w:noProof/>
            <w:webHidden/>
            <w:sz w:val="18"/>
            <w:szCs w:val="18"/>
          </w:rPr>
        </w:r>
        <w:r w:rsidRPr="00816374">
          <w:rPr>
            <w:noProof/>
            <w:webHidden/>
            <w:sz w:val="18"/>
            <w:szCs w:val="18"/>
          </w:rPr>
          <w:fldChar w:fldCharType="separate"/>
        </w:r>
        <w:r w:rsidR="00816374">
          <w:rPr>
            <w:noProof/>
            <w:webHidden/>
            <w:sz w:val="18"/>
            <w:szCs w:val="18"/>
          </w:rPr>
          <w:t>54</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44" w:history="1">
        <w:r w:rsidR="00816374" w:rsidRPr="00816374">
          <w:rPr>
            <w:rStyle w:val="Hipercze"/>
            <w:noProof/>
            <w:sz w:val="18"/>
            <w:szCs w:val="18"/>
            <w:lang w:val="pl-PL"/>
          </w:rPr>
          <w:t>7.2. JEDNOSTKA OBMIAROWA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_Toc425370344 \h </w:instrText>
        </w:r>
        <w:r w:rsidRPr="00816374">
          <w:rPr>
            <w:noProof/>
            <w:webHidden/>
            <w:sz w:val="18"/>
            <w:szCs w:val="18"/>
          </w:rPr>
        </w:r>
        <w:r w:rsidRPr="00816374">
          <w:rPr>
            <w:noProof/>
            <w:webHidden/>
            <w:sz w:val="18"/>
            <w:szCs w:val="18"/>
          </w:rPr>
          <w:fldChar w:fldCharType="separate"/>
        </w:r>
        <w:r w:rsidR="00816374">
          <w:rPr>
            <w:noProof/>
            <w:webHidden/>
            <w:sz w:val="18"/>
            <w:szCs w:val="18"/>
          </w:rPr>
          <w:t>54</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345" w:history="1">
        <w:r w:rsidR="00816374" w:rsidRPr="00816374">
          <w:rPr>
            <w:rStyle w:val="Hipercze"/>
            <w:noProof/>
            <w:sz w:val="18"/>
            <w:szCs w:val="18"/>
            <w:lang w:val="pl-PL"/>
          </w:rPr>
          <w:t>8. 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_Toc425370345 \h </w:instrText>
        </w:r>
        <w:r w:rsidRPr="00816374">
          <w:rPr>
            <w:noProof/>
            <w:webHidden/>
            <w:sz w:val="18"/>
            <w:szCs w:val="18"/>
          </w:rPr>
        </w:r>
        <w:r w:rsidRPr="00816374">
          <w:rPr>
            <w:noProof/>
            <w:webHidden/>
            <w:sz w:val="18"/>
            <w:szCs w:val="18"/>
          </w:rPr>
          <w:fldChar w:fldCharType="separate"/>
        </w:r>
        <w:r w:rsidR="00816374">
          <w:rPr>
            <w:noProof/>
            <w:webHidden/>
            <w:sz w:val="18"/>
            <w:szCs w:val="18"/>
          </w:rPr>
          <w:t>54</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346" w:history="1">
        <w:r w:rsidR="00816374" w:rsidRPr="00816374">
          <w:rPr>
            <w:rStyle w:val="Hipercze"/>
            <w:noProof/>
            <w:sz w:val="18"/>
            <w:szCs w:val="18"/>
            <w:lang w:val="pl-PL"/>
          </w:rPr>
          <w:t>9. PODSTAWA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_Toc425370346 \h </w:instrText>
        </w:r>
        <w:r w:rsidRPr="00816374">
          <w:rPr>
            <w:noProof/>
            <w:webHidden/>
            <w:sz w:val="18"/>
            <w:szCs w:val="18"/>
          </w:rPr>
        </w:r>
        <w:r w:rsidRPr="00816374">
          <w:rPr>
            <w:noProof/>
            <w:webHidden/>
            <w:sz w:val="18"/>
            <w:szCs w:val="18"/>
          </w:rPr>
          <w:fldChar w:fldCharType="separate"/>
        </w:r>
        <w:r w:rsidR="00816374">
          <w:rPr>
            <w:noProof/>
            <w:webHidden/>
            <w:sz w:val="18"/>
            <w:szCs w:val="18"/>
          </w:rPr>
          <w:t>54</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47" w:history="1">
        <w:r w:rsidR="00816374" w:rsidRPr="00816374">
          <w:rPr>
            <w:rStyle w:val="Hipercze"/>
            <w:noProof/>
            <w:sz w:val="18"/>
            <w:szCs w:val="18"/>
            <w:lang w:val="pl-PL"/>
          </w:rPr>
          <w:t>9.1. OGÓLNE USTALENIA DOTYCZĄCE PODSTAWY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_Toc425370347 \h </w:instrText>
        </w:r>
        <w:r w:rsidRPr="00816374">
          <w:rPr>
            <w:noProof/>
            <w:webHidden/>
            <w:sz w:val="18"/>
            <w:szCs w:val="18"/>
          </w:rPr>
        </w:r>
        <w:r w:rsidRPr="00816374">
          <w:rPr>
            <w:noProof/>
            <w:webHidden/>
            <w:sz w:val="18"/>
            <w:szCs w:val="18"/>
          </w:rPr>
          <w:fldChar w:fldCharType="separate"/>
        </w:r>
        <w:r w:rsidR="00816374">
          <w:rPr>
            <w:noProof/>
            <w:webHidden/>
            <w:sz w:val="18"/>
            <w:szCs w:val="18"/>
          </w:rPr>
          <w:t>54</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48" w:history="1">
        <w:r w:rsidR="00816374" w:rsidRPr="00816374">
          <w:rPr>
            <w:rStyle w:val="Hipercze"/>
            <w:noProof/>
            <w:sz w:val="18"/>
            <w:szCs w:val="18"/>
            <w:lang w:val="pl-PL"/>
          </w:rPr>
          <w:t>9.2. CENA JEDNOSTKI OBMIAROWEJ</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_Toc425370348 \h </w:instrText>
        </w:r>
        <w:r w:rsidRPr="00816374">
          <w:rPr>
            <w:noProof/>
            <w:webHidden/>
            <w:sz w:val="18"/>
            <w:szCs w:val="18"/>
          </w:rPr>
        </w:r>
        <w:r w:rsidRPr="00816374">
          <w:rPr>
            <w:noProof/>
            <w:webHidden/>
            <w:sz w:val="18"/>
            <w:szCs w:val="18"/>
          </w:rPr>
          <w:fldChar w:fldCharType="separate"/>
        </w:r>
        <w:r w:rsidR="00816374">
          <w:rPr>
            <w:noProof/>
            <w:webHidden/>
            <w:sz w:val="18"/>
            <w:szCs w:val="18"/>
          </w:rPr>
          <w:t>54</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349" w:history="1">
        <w:r w:rsidR="00816374" w:rsidRPr="00816374">
          <w:rPr>
            <w:rStyle w:val="Hipercze"/>
            <w:noProof/>
            <w:sz w:val="18"/>
            <w:szCs w:val="18"/>
          </w:rPr>
          <w:t>10. PRZEPISY ZWIĄZANE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_Toc425370349 \h </w:instrText>
        </w:r>
        <w:r w:rsidRPr="00816374">
          <w:rPr>
            <w:noProof/>
            <w:webHidden/>
            <w:sz w:val="18"/>
            <w:szCs w:val="18"/>
          </w:rPr>
        </w:r>
        <w:r w:rsidRPr="00816374">
          <w:rPr>
            <w:noProof/>
            <w:webHidden/>
            <w:sz w:val="18"/>
            <w:szCs w:val="18"/>
          </w:rPr>
          <w:fldChar w:fldCharType="separate"/>
        </w:r>
        <w:r w:rsidR="00816374">
          <w:rPr>
            <w:noProof/>
            <w:webHidden/>
            <w:sz w:val="18"/>
            <w:szCs w:val="18"/>
          </w:rPr>
          <w:t>54</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350" w:history="1">
        <w:r w:rsidR="00816374" w:rsidRPr="00816374">
          <w:rPr>
            <w:rStyle w:val="Hipercze"/>
            <w:noProof/>
            <w:sz w:val="18"/>
            <w:szCs w:val="18"/>
          </w:rPr>
          <w:t>10.1. Normy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_Toc425370350 \h </w:instrText>
        </w:r>
        <w:r w:rsidRPr="00816374">
          <w:rPr>
            <w:noProof/>
            <w:webHidden/>
            <w:sz w:val="18"/>
            <w:szCs w:val="18"/>
          </w:rPr>
        </w:r>
        <w:r w:rsidRPr="00816374">
          <w:rPr>
            <w:noProof/>
            <w:webHidden/>
            <w:sz w:val="18"/>
            <w:szCs w:val="18"/>
          </w:rPr>
          <w:fldChar w:fldCharType="separate"/>
        </w:r>
        <w:r w:rsidR="00816374">
          <w:rPr>
            <w:noProof/>
            <w:webHidden/>
            <w:sz w:val="18"/>
            <w:szCs w:val="18"/>
          </w:rPr>
          <w:t>54</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351" w:history="1">
        <w:r w:rsidR="00816374" w:rsidRPr="00816374">
          <w:rPr>
            <w:rStyle w:val="Hipercze"/>
            <w:noProof/>
            <w:sz w:val="18"/>
            <w:szCs w:val="18"/>
            <w:lang w:val="pl-PL"/>
          </w:rPr>
          <w:t>ELEMENTY MAŁEJ ARCHITEKTURY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_Toc425370351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52" w:history="1">
        <w:r w:rsidR="00816374" w:rsidRPr="00816374">
          <w:rPr>
            <w:rStyle w:val="Hipercze"/>
            <w:noProof/>
            <w:sz w:val="18"/>
            <w:szCs w:val="18"/>
          </w:rPr>
          <w:t>2.</w:t>
        </w:r>
        <w:r w:rsidR="00816374" w:rsidRPr="00816374">
          <w:rPr>
            <w:noProof/>
            <w:sz w:val="18"/>
            <w:szCs w:val="18"/>
            <w:lang w:val="pl-PL" w:eastAsia="pl-PL" w:bidi="ar-SA"/>
          </w:rPr>
          <w:tab/>
        </w:r>
        <w:r w:rsidR="00816374" w:rsidRPr="00816374">
          <w:rPr>
            <w:rStyle w:val="Hipercze"/>
            <w:noProof/>
            <w:sz w:val="18"/>
            <w:szCs w:val="18"/>
          </w:rPr>
          <w:t>PODSTAWA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_Toc425370352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53" w:history="1">
        <w:r w:rsidR="00816374" w:rsidRPr="00816374">
          <w:rPr>
            <w:rStyle w:val="Hipercze"/>
            <w:noProof/>
            <w:sz w:val="18"/>
            <w:szCs w:val="18"/>
          </w:rPr>
          <w:t>1.</w:t>
        </w:r>
        <w:r w:rsidR="00816374" w:rsidRPr="00816374">
          <w:rPr>
            <w:noProof/>
            <w:sz w:val="18"/>
            <w:szCs w:val="18"/>
            <w:lang w:val="pl-PL" w:eastAsia="pl-PL" w:bidi="ar-SA"/>
          </w:rPr>
          <w:tab/>
        </w:r>
        <w:r w:rsidR="00816374" w:rsidRPr="00816374">
          <w:rPr>
            <w:rStyle w:val="Hipercze"/>
            <w:noProof/>
            <w:sz w:val="18"/>
            <w:szCs w:val="18"/>
          </w:rPr>
          <w:t>PRZEDMIOT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_Toc425370353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54" w:history="1">
        <w:r w:rsidR="00816374" w:rsidRPr="00816374">
          <w:rPr>
            <w:rStyle w:val="Hipercze"/>
            <w:noProof/>
            <w:sz w:val="18"/>
            <w:szCs w:val="18"/>
          </w:rPr>
          <w:t>2.</w:t>
        </w:r>
        <w:r w:rsidR="00816374" w:rsidRPr="00816374">
          <w:rPr>
            <w:noProof/>
            <w:sz w:val="18"/>
            <w:szCs w:val="18"/>
            <w:lang w:val="pl-PL" w:eastAsia="pl-PL" w:bidi="ar-SA"/>
          </w:rPr>
          <w:tab/>
        </w:r>
        <w:r w:rsidR="00816374" w:rsidRPr="00816374">
          <w:rPr>
            <w:rStyle w:val="Hipercze"/>
            <w:noProof/>
            <w:sz w:val="18"/>
            <w:szCs w:val="18"/>
          </w:rPr>
          <w:t>WSPÓLNY SŁOWNIK ZAMÓWIEŃ (CPV)</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_Toc425370354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55" w:history="1">
        <w:r w:rsidR="00816374" w:rsidRPr="00816374">
          <w:rPr>
            <w:rStyle w:val="Hipercze"/>
            <w:noProof/>
            <w:sz w:val="18"/>
            <w:szCs w:val="18"/>
          </w:rPr>
          <w:t>3.</w:t>
        </w:r>
        <w:r w:rsidR="00816374" w:rsidRPr="00816374">
          <w:rPr>
            <w:noProof/>
            <w:sz w:val="18"/>
            <w:szCs w:val="18"/>
            <w:lang w:val="pl-PL" w:eastAsia="pl-PL" w:bidi="ar-SA"/>
          </w:rPr>
          <w:tab/>
        </w:r>
        <w:r w:rsidR="00816374" w:rsidRPr="00816374">
          <w:rPr>
            <w:rStyle w:val="Hipercze"/>
            <w:noProof/>
            <w:sz w:val="18"/>
            <w:szCs w:val="18"/>
          </w:rPr>
          <w:t>ZAKRES ROBÓT OBJĘTYCH  ST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_Toc425370355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356" w:history="1">
        <w:r w:rsidR="00816374" w:rsidRPr="00816374">
          <w:rPr>
            <w:rStyle w:val="Hipercze"/>
            <w:noProof/>
            <w:sz w:val="18"/>
            <w:szCs w:val="18"/>
          </w:rPr>
          <w:t>- Montaż urządzeń małej architektury,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_Toc425370356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57" w:history="1">
        <w:r w:rsidR="00816374" w:rsidRPr="00816374">
          <w:rPr>
            <w:rStyle w:val="Hipercze"/>
            <w:noProof/>
            <w:sz w:val="18"/>
            <w:szCs w:val="18"/>
          </w:rPr>
          <w:t>4.</w:t>
        </w:r>
        <w:r w:rsidR="00816374" w:rsidRPr="00816374">
          <w:rPr>
            <w:noProof/>
            <w:sz w:val="18"/>
            <w:szCs w:val="18"/>
            <w:lang w:val="pl-PL" w:eastAsia="pl-PL" w:bidi="ar-SA"/>
          </w:rPr>
          <w:tab/>
        </w:r>
        <w:r w:rsidR="00816374" w:rsidRPr="00816374">
          <w:rPr>
            <w:rStyle w:val="Hipercze"/>
            <w:noProof/>
            <w:sz w:val="18"/>
            <w:szCs w:val="18"/>
          </w:rPr>
          <w:t>OKREŚLENIA PODSTAWOWE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_Toc425370357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58" w:history="1">
        <w:r w:rsidR="00816374" w:rsidRPr="00816374">
          <w:rPr>
            <w:rStyle w:val="Hipercze"/>
            <w:noProof/>
            <w:sz w:val="18"/>
            <w:szCs w:val="18"/>
          </w:rPr>
          <w:t>6.</w:t>
        </w:r>
        <w:r w:rsidR="00816374" w:rsidRPr="00816374">
          <w:rPr>
            <w:noProof/>
            <w:sz w:val="18"/>
            <w:szCs w:val="18"/>
            <w:lang w:val="pl-PL" w:eastAsia="pl-PL" w:bidi="ar-SA"/>
          </w:rPr>
          <w:tab/>
        </w:r>
        <w:r w:rsidR="00816374" w:rsidRPr="00816374">
          <w:rPr>
            <w:rStyle w:val="Hipercze"/>
            <w:noProof/>
            <w:sz w:val="18"/>
            <w:szCs w:val="18"/>
          </w:rPr>
          <w:t>ZMIANY ROZWIĄZAŃ PROJEKTOWYCH I MATERIAŁOWYCH</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_Toc425370358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59" w:history="1">
        <w:r w:rsidR="00816374" w:rsidRPr="00816374">
          <w:rPr>
            <w:rStyle w:val="Hipercze"/>
            <w:noProof/>
            <w:sz w:val="18"/>
            <w:szCs w:val="18"/>
            <w:lang w:val="pl-PL"/>
          </w:rPr>
          <w:t>6.1.</w:t>
        </w:r>
        <w:r w:rsidR="00816374" w:rsidRPr="00816374">
          <w:rPr>
            <w:noProof/>
            <w:sz w:val="18"/>
            <w:szCs w:val="18"/>
            <w:lang w:val="pl-PL" w:eastAsia="pl-PL" w:bidi="ar-SA"/>
          </w:rPr>
          <w:tab/>
        </w:r>
        <w:r w:rsidR="00816374" w:rsidRPr="00816374">
          <w:rPr>
            <w:rStyle w:val="Hipercze"/>
            <w:noProof/>
            <w:sz w:val="18"/>
            <w:szCs w:val="18"/>
            <w:lang w:val="pl-PL"/>
          </w:rPr>
          <w:t>ZASADY OGÓLNE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_Toc425370359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60" w:history="1">
        <w:r w:rsidR="00816374" w:rsidRPr="00816374">
          <w:rPr>
            <w:rStyle w:val="Hipercze"/>
            <w:noProof/>
            <w:sz w:val="18"/>
            <w:szCs w:val="18"/>
            <w:lang w:val="pl-PL"/>
          </w:rPr>
          <w:t>6.2.</w:t>
        </w:r>
        <w:r w:rsidR="00816374" w:rsidRPr="00816374">
          <w:rPr>
            <w:noProof/>
            <w:sz w:val="18"/>
            <w:szCs w:val="18"/>
            <w:lang w:val="pl-PL" w:eastAsia="pl-PL" w:bidi="ar-SA"/>
          </w:rPr>
          <w:tab/>
        </w:r>
        <w:r w:rsidR="00816374" w:rsidRPr="00816374">
          <w:rPr>
            <w:rStyle w:val="Hipercze"/>
            <w:noProof/>
            <w:sz w:val="18"/>
            <w:szCs w:val="18"/>
            <w:lang w:val="pl-PL"/>
          </w:rPr>
          <w:t>ROZWIĄZANIA RÓWNOWAŻNE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_Toc425370360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61" w:history="1">
        <w:r w:rsidR="00816374" w:rsidRPr="00816374">
          <w:rPr>
            <w:rStyle w:val="Hipercze"/>
            <w:noProof/>
            <w:sz w:val="18"/>
            <w:szCs w:val="18"/>
          </w:rPr>
          <w:t>7.</w:t>
        </w:r>
        <w:r w:rsidR="00816374" w:rsidRPr="00816374">
          <w:rPr>
            <w:noProof/>
            <w:sz w:val="18"/>
            <w:szCs w:val="18"/>
            <w:lang w:val="pl-PL" w:eastAsia="pl-PL" w:bidi="ar-SA"/>
          </w:rPr>
          <w:tab/>
        </w:r>
        <w:r w:rsidR="00816374" w:rsidRPr="00816374">
          <w:rPr>
            <w:rStyle w:val="Hipercze"/>
            <w:noProof/>
            <w:sz w:val="18"/>
            <w:szCs w:val="18"/>
          </w:rPr>
          <w:t>MATERIAŁY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_Toc425370361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62" w:history="1">
        <w:r w:rsidR="00816374" w:rsidRPr="00816374">
          <w:rPr>
            <w:rStyle w:val="Hipercze"/>
            <w:noProof/>
            <w:sz w:val="18"/>
            <w:szCs w:val="18"/>
          </w:rPr>
          <w:t>7.1.</w:t>
        </w:r>
        <w:r w:rsidR="00816374" w:rsidRPr="00816374">
          <w:rPr>
            <w:noProof/>
            <w:sz w:val="18"/>
            <w:szCs w:val="18"/>
            <w:lang w:val="pl-PL" w:eastAsia="pl-PL" w:bidi="ar-SA"/>
          </w:rPr>
          <w:tab/>
        </w:r>
        <w:r w:rsidR="00816374" w:rsidRPr="00816374">
          <w:rPr>
            <w:rStyle w:val="Hipercze"/>
            <w:noProof/>
            <w:sz w:val="18"/>
            <w:szCs w:val="18"/>
          </w:rPr>
          <w:t>WYMAGANIA DOTYCZĄCE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_Toc425370362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63" w:history="1">
        <w:r w:rsidR="00816374" w:rsidRPr="00816374">
          <w:rPr>
            <w:rStyle w:val="Hipercze"/>
            <w:noProof/>
            <w:sz w:val="18"/>
            <w:szCs w:val="18"/>
          </w:rPr>
          <w:t>7.2.</w:t>
        </w:r>
        <w:r w:rsidR="00816374" w:rsidRPr="00816374">
          <w:rPr>
            <w:noProof/>
            <w:sz w:val="18"/>
            <w:szCs w:val="18"/>
            <w:lang w:val="pl-PL" w:eastAsia="pl-PL" w:bidi="ar-SA"/>
          </w:rPr>
          <w:tab/>
        </w:r>
        <w:r w:rsidR="00816374" w:rsidRPr="00816374">
          <w:rPr>
            <w:rStyle w:val="Hipercze"/>
            <w:noProof/>
            <w:sz w:val="18"/>
            <w:szCs w:val="18"/>
          </w:rPr>
          <w:t>ŹRÓDŁA UZYSKANIA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_Toc425370363 \h </w:instrText>
        </w:r>
        <w:r w:rsidRPr="00816374">
          <w:rPr>
            <w:noProof/>
            <w:webHidden/>
            <w:sz w:val="18"/>
            <w:szCs w:val="18"/>
          </w:rPr>
        </w:r>
        <w:r w:rsidRPr="00816374">
          <w:rPr>
            <w:noProof/>
            <w:webHidden/>
            <w:sz w:val="18"/>
            <w:szCs w:val="18"/>
          </w:rPr>
          <w:fldChar w:fldCharType="separate"/>
        </w:r>
        <w:r w:rsidR="00816374">
          <w:rPr>
            <w:noProof/>
            <w:webHidden/>
            <w:sz w:val="18"/>
            <w:szCs w:val="18"/>
          </w:rPr>
          <w:t>56</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64" w:history="1">
        <w:r w:rsidR="00816374" w:rsidRPr="00816374">
          <w:rPr>
            <w:rStyle w:val="Hipercze"/>
            <w:noProof/>
            <w:sz w:val="18"/>
            <w:szCs w:val="18"/>
          </w:rPr>
          <w:t>7.3.</w:t>
        </w:r>
        <w:r w:rsidR="00816374" w:rsidRPr="00816374">
          <w:rPr>
            <w:noProof/>
            <w:sz w:val="18"/>
            <w:szCs w:val="18"/>
            <w:lang w:val="pl-PL" w:eastAsia="pl-PL" w:bidi="ar-SA"/>
          </w:rPr>
          <w:tab/>
        </w:r>
        <w:r w:rsidR="00816374" w:rsidRPr="00816374">
          <w:rPr>
            <w:rStyle w:val="Hipercze"/>
            <w:noProof/>
            <w:sz w:val="18"/>
            <w:szCs w:val="18"/>
          </w:rPr>
          <w:t>MATERIAŁY NIE ODPOWIADAJĄCE WYMAGANIOM</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_Toc425370364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65" w:history="1">
        <w:r w:rsidR="00816374" w:rsidRPr="00816374">
          <w:rPr>
            <w:rStyle w:val="Hipercze"/>
            <w:noProof/>
            <w:sz w:val="18"/>
            <w:szCs w:val="18"/>
            <w:lang w:val="pl-PL"/>
          </w:rPr>
          <w:t>7.4.</w:t>
        </w:r>
        <w:r w:rsidR="00816374" w:rsidRPr="00816374">
          <w:rPr>
            <w:noProof/>
            <w:sz w:val="18"/>
            <w:szCs w:val="18"/>
            <w:lang w:val="pl-PL" w:eastAsia="pl-PL" w:bidi="ar-SA"/>
          </w:rPr>
          <w:tab/>
        </w:r>
        <w:r w:rsidR="00816374" w:rsidRPr="00816374">
          <w:rPr>
            <w:rStyle w:val="Hipercze"/>
            <w:noProof/>
            <w:sz w:val="18"/>
            <w:szCs w:val="18"/>
            <w:lang w:val="pl-PL"/>
          </w:rPr>
          <w:t>PRZECHOWYWANIE I SKŁADOWANIE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_Toc425370365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66" w:history="1">
        <w:r w:rsidR="00816374" w:rsidRPr="00816374">
          <w:rPr>
            <w:rStyle w:val="Hipercze"/>
            <w:noProof/>
            <w:sz w:val="18"/>
            <w:szCs w:val="18"/>
          </w:rPr>
          <w:t>7.5.</w:t>
        </w:r>
        <w:r w:rsidR="00816374" w:rsidRPr="00816374">
          <w:rPr>
            <w:noProof/>
            <w:sz w:val="18"/>
            <w:szCs w:val="18"/>
            <w:lang w:val="pl-PL" w:eastAsia="pl-PL" w:bidi="ar-SA"/>
          </w:rPr>
          <w:tab/>
        </w:r>
        <w:r w:rsidR="00816374" w:rsidRPr="00816374">
          <w:rPr>
            <w:rStyle w:val="Hipercze"/>
            <w:noProof/>
            <w:sz w:val="18"/>
            <w:szCs w:val="18"/>
          </w:rPr>
          <w:t>POCHODZENIE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_Toc425370366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67" w:history="1">
        <w:r w:rsidR="00816374" w:rsidRPr="00816374">
          <w:rPr>
            <w:rStyle w:val="Hipercze"/>
            <w:noProof/>
            <w:sz w:val="18"/>
            <w:szCs w:val="18"/>
          </w:rPr>
          <w:t>8.</w:t>
        </w:r>
        <w:r w:rsidR="00816374" w:rsidRPr="00816374">
          <w:rPr>
            <w:noProof/>
            <w:sz w:val="18"/>
            <w:szCs w:val="18"/>
            <w:lang w:val="pl-PL" w:eastAsia="pl-PL" w:bidi="ar-SA"/>
          </w:rPr>
          <w:tab/>
        </w:r>
        <w:r w:rsidR="00816374" w:rsidRPr="00816374">
          <w:rPr>
            <w:rStyle w:val="Hipercze"/>
            <w:noProof/>
            <w:sz w:val="18"/>
            <w:szCs w:val="18"/>
          </w:rPr>
          <w:t>SPRZĘT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_Toc425370367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68" w:history="1">
        <w:r w:rsidR="00816374" w:rsidRPr="00816374">
          <w:rPr>
            <w:rStyle w:val="Hipercze"/>
            <w:noProof/>
            <w:sz w:val="18"/>
            <w:szCs w:val="18"/>
          </w:rPr>
          <w:t>8.1.</w:t>
        </w:r>
        <w:r w:rsidR="00816374" w:rsidRPr="00816374">
          <w:rPr>
            <w:noProof/>
            <w:sz w:val="18"/>
            <w:szCs w:val="18"/>
            <w:lang w:val="pl-PL" w:eastAsia="pl-PL" w:bidi="ar-SA"/>
          </w:rPr>
          <w:tab/>
        </w:r>
        <w:r w:rsidR="00816374" w:rsidRPr="00816374">
          <w:rPr>
            <w:rStyle w:val="Hipercze"/>
            <w:noProof/>
            <w:sz w:val="18"/>
            <w:szCs w:val="18"/>
          </w:rPr>
          <w:t>WYMAGANIA DOTYCZĄCE SPRZĘTU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_Toc425370368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69" w:history="1">
        <w:r w:rsidR="00816374" w:rsidRPr="00816374">
          <w:rPr>
            <w:rStyle w:val="Hipercze"/>
            <w:noProof/>
            <w:sz w:val="18"/>
            <w:szCs w:val="18"/>
          </w:rPr>
          <w:t>8.2.</w:t>
        </w:r>
        <w:r w:rsidR="00816374" w:rsidRPr="00816374">
          <w:rPr>
            <w:noProof/>
            <w:sz w:val="18"/>
            <w:szCs w:val="18"/>
            <w:lang w:val="pl-PL" w:eastAsia="pl-PL" w:bidi="ar-SA"/>
          </w:rPr>
          <w:tab/>
        </w:r>
        <w:r w:rsidR="00816374" w:rsidRPr="00816374">
          <w:rPr>
            <w:rStyle w:val="Hipercze"/>
            <w:noProof/>
            <w:sz w:val="18"/>
            <w:szCs w:val="18"/>
          </w:rPr>
          <w:t>SPRZĘT DO WYKONANIA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_Toc425370369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70" w:history="1">
        <w:r w:rsidR="00816374" w:rsidRPr="00816374">
          <w:rPr>
            <w:rStyle w:val="Hipercze"/>
            <w:noProof/>
            <w:sz w:val="18"/>
            <w:szCs w:val="18"/>
          </w:rPr>
          <w:t>9.</w:t>
        </w:r>
        <w:r w:rsidR="00816374" w:rsidRPr="00816374">
          <w:rPr>
            <w:noProof/>
            <w:sz w:val="18"/>
            <w:szCs w:val="18"/>
            <w:lang w:val="pl-PL" w:eastAsia="pl-PL" w:bidi="ar-SA"/>
          </w:rPr>
          <w:tab/>
        </w:r>
        <w:r w:rsidR="00816374" w:rsidRPr="00816374">
          <w:rPr>
            <w:rStyle w:val="Hipercze"/>
            <w:noProof/>
            <w:sz w:val="18"/>
            <w:szCs w:val="18"/>
          </w:rPr>
          <w:t>TRANSPORT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_Toc425370370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71" w:history="1">
        <w:r w:rsidR="00816374" w:rsidRPr="00816374">
          <w:rPr>
            <w:rStyle w:val="Hipercze"/>
            <w:noProof/>
            <w:sz w:val="18"/>
            <w:szCs w:val="18"/>
          </w:rPr>
          <w:t>9.1.</w:t>
        </w:r>
        <w:r w:rsidR="00816374" w:rsidRPr="00816374">
          <w:rPr>
            <w:noProof/>
            <w:sz w:val="18"/>
            <w:szCs w:val="18"/>
            <w:lang w:val="pl-PL" w:eastAsia="pl-PL" w:bidi="ar-SA"/>
          </w:rPr>
          <w:tab/>
        </w:r>
        <w:r w:rsidR="00816374" w:rsidRPr="00816374">
          <w:rPr>
            <w:rStyle w:val="Hipercze"/>
            <w:noProof/>
            <w:sz w:val="18"/>
            <w:szCs w:val="18"/>
          </w:rPr>
          <w:t>WYMAGANIA DOTYCZĄCE TRANSPORTU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_Toc425370371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372" w:history="1">
        <w:r w:rsidR="00816374" w:rsidRPr="00816374">
          <w:rPr>
            <w:rStyle w:val="Hipercze"/>
            <w:noProof/>
            <w:sz w:val="18"/>
            <w:szCs w:val="18"/>
          </w:rPr>
          <w:t>10.</w:t>
        </w:r>
        <w:r w:rsidR="00816374" w:rsidRPr="00816374">
          <w:rPr>
            <w:noProof/>
            <w:sz w:val="18"/>
            <w:szCs w:val="18"/>
            <w:lang w:val="pl-PL" w:eastAsia="pl-PL" w:bidi="ar-SA"/>
          </w:rPr>
          <w:tab/>
        </w:r>
        <w:r w:rsidR="00816374" w:rsidRPr="00816374">
          <w:rPr>
            <w:rStyle w:val="Hipercze"/>
            <w:noProof/>
            <w:sz w:val="18"/>
            <w:szCs w:val="18"/>
          </w:rPr>
          <w:t>WYKONANIE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_Toc425370372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73" w:history="1">
        <w:r w:rsidR="00816374" w:rsidRPr="00816374">
          <w:rPr>
            <w:rStyle w:val="Hipercze"/>
            <w:noProof/>
            <w:sz w:val="18"/>
            <w:szCs w:val="18"/>
            <w:lang w:val="pl-PL"/>
          </w:rPr>
          <w:t>10.1. ZASADY WYKONANIA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_Toc425370373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74" w:history="1">
        <w:r w:rsidR="00816374" w:rsidRPr="00816374">
          <w:rPr>
            <w:rStyle w:val="Hipercze"/>
            <w:noProof/>
            <w:sz w:val="18"/>
            <w:szCs w:val="18"/>
            <w:lang w:val="pl-PL"/>
          </w:rPr>
          <w:t>10.2. PLAC ZABAW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_Toc425370374 \h </w:instrText>
        </w:r>
        <w:r w:rsidRPr="00816374">
          <w:rPr>
            <w:noProof/>
            <w:webHidden/>
            <w:sz w:val="18"/>
            <w:szCs w:val="18"/>
          </w:rPr>
        </w:r>
        <w:r w:rsidRPr="00816374">
          <w:rPr>
            <w:noProof/>
            <w:webHidden/>
            <w:sz w:val="18"/>
            <w:szCs w:val="18"/>
          </w:rPr>
          <w:fldChar w:fldCharType="separate"/>
        </w:r>
        <w:r w:rsidR="00816374">
          <w:rPr>
            <w:noProof/>
            <w:webHidden/>
            <w:sz w:val="18"/>
            <w:szCs w:val="18"/>
          </w:rPr>
          <w:t>57</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75" w:history="1">
        <w:r w:rsidR="00816374" w:rsidRPr="00816374">
          <w:rPr>
            <w:rStyle w:val="Hipercze"/>
            <w:noProof/>
            <w:sz w:val="18"/>
            <w:szCs w:val="18"/>
            <w:lang w:val="pl-PL"/>
          </w:rPr>
          <w:t>10.3. ELEMENTY MALEJ ARCHITEKTURY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_Toc425370375 \h </w:instrText>
        </w:r>
        <w:r w:rsidRPr="00816374">
          <w:rPr>
            <w:noProof/>
            <w:webHidden/>
            <w:sz w:val="18"/>
            <w:szCs w:val="18"/>
          </w:rPr>
        </w:r>
        <w:r w:rsidRPr="00816374">
          <w:rPr>
            <w:noProof/>
            <w:webHidden/>
            <w:sz w:val="18"/>
            <w:szCs w:val="18"/>
          </w:rPr>
          <w:fldChar w:fldCharType="separate"/>
        </w:r>
        <w:r w:rsidR="00816374">
          <w:rPr>
            <w:noProof/>
            <w:webHidden/>
            <w:sz w:val="18"/>
            <w:szCs w:val="18"/>
          </w:rPr>
          <w:t>58</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376" w:history="1">
        <w:r w:rsidR="00816374" w:rsidRPr="00816374">
          <w:rPr>
            <w:rStyle w:val="Hipercze"/>
            <w:noProof/>
            <w:sz w:val="18"/>
            <w:szCs w:val="18"/>
          </w:rPr>
          <w:t>11.</w:t>
        </w:r>
        <w:r w:rsidR="00816374" w:rsidRPr="00816374">
          <w:rPr>
            <w:noProof/>
            <w:sz w:val="18"/>
            <w:szCs w:val="18"/>
            <w:lang w:val="pl-PL" w:eastAsia="pl-PL" w:bidi="ar-SA"/>
          </w:rPr>
          <w:tab/>
        </w:r>
        <w:r w:rsidR="00816374" w:rsidRPr="00816374">
          <w:rPr>
            <w:rStyle w:val="Hipercze"/>
            <w:noProof/>
            <w:sz w:val="18"/>
            <w:szCs w:val="18"/>
          </w:rPr>
          <w:t>KONTROLA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_Toc425370376 \h </w:instrText>
        </w:r>
        <w:r w:rsidRPr="00816374">
          <w:rPr>
            <w:noProof/>
            <w:webHidden/>
            <w:sz w:val="18"/>
            <w:szCs w:val="18"/>
          </w:rPr>
        </w:r>
        <w:r w:rsidRPr="00816374">
          <w:rPr>
            <w:noProof/>
            <w:webHidden/>
            <w:sz w:val="18"/>
            <w:szCs w:val="18"/>
          </w:rPr>
          <w:fldChar w:fldCharType="separate"/>
        </w:r>
        <w:r w:rsidR="00816374">
          <w:rPr>
            <w:noProof/>
            <w:webHidden/>
            <w:sz w:val="18"/>
            <w:szCs w:val="18"/>
          </w:rPr>
          <w:t>58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77" w:history="1">
        <w:r w:rsidR="00816374" w:rsidRPr="00816374">
          <w:rPr>
            <w:rStyle w:val="Hipercze"/>
            <w:noProof/>
            <w:sz w:val="18"/>
            <w:szCs w:val="18"/>
            <w:lang w:val="pl-PL"/>
          </w:rPr>
          <w:t>11.1. ZASADY KONTROLI JAKOŚCI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_Toc425370377 \h </w:instrText>
        </w:r>
        <w:r w:rsidRPr="00816374">
          <w:rPr>
            <w:noProof/>
            <w:webHidden/>
            <w:sz w:val="18"/>
            <w:szCs w:val="18"/>
          </w:rPr>
        </w:r>
        <w:r w:rsidRPr="00816374">
          <w:rPr>
            <w:noProof/>
            <w:webHidden/>
            <w:sz w:val="18"/>
            <w:szCs w:val="18"/>
          </w:rPr>
          <w:fldChar w:fldCharType="separate"/>
        </w:r>
        <w:r w:rsidR="00816374">
          <w:rPr>
            <w:noProof/>
            <w:webHidden/>
            <w:sz w:val="18"/>
            <w:szCs w:val="18"/>
          </w:rPr>
          <w:t>58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78" w:history="1">
        <w:r w:rsidR="00816374" w:rsidRPr="00816374">
          <w:rPr>
            <w:rStyle w:val="Hipercze"/>
            <w:noProof/>
            <w:sz w:val="18"/>
            <w:szCs w:val="18"/>
            <w:lang w:val="pl-PL"/>
          </w:rPr>
          <w:t>11.2. KONTROLA MONTAŻU ELEMENTÓW PLACU ZABAW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_Toc425370378 \h </w:instrText>
        </w:r>
        <w:r w:rsidRPr="00816374">
          <w:rPr>
            <w:noProof/>
            <w:webHidden/>
            <w:sz w:val="18"/>
            <w:szCs w:val="18"/>
          </w:rPr>
        </w:r>
        <w:r w:rsidRPr="00816374">
          <w:rPr>
            <w:noProof/>
            <w:webHidden/>
            <w:sz w:val="18"/>
            <w:szCs w:val="18"/>
          </w:rPr>
          <w:fldChar w:fldCharType="separate"/>
        </w:r>
        <w:r w:rsidR="00816374">
          <w:rPr>
            <w:noProof/>
            <w:webHidden/>
            <w:sz w:val="18"/>
            <w:szCs w:val="18"/>
          </w:rPr>
          <w:t>58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79" w:history="1">
        <w:r w:rsidR="00816374" w:rsidRPr="00816374">
          <w:rPr>
            <w:rStyle w:val="Hipercze"/>
            <w:noProof/>
            <w:sz w:val="18"/>
            <w:szCs w:val="18"/>
            <w:lang w:val="pl-PL"/>
          </w:rPr>
          <w:t>11.3. KONTROLA MONTAŻU ELEMENTÓW MAŁEJ ARCHITEKTURY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_Toc425370379 \h </w:instrText>
        </w:r>
        <w:r w:rsidRPr="00816374">
          <w:rPr>
            <w:noProof/>
            <w:webHidden/>
            <w:sz w:val="18"/>
            <w:szCs w:val="18"/>
          </w:rPr>
        </w:r>
        <w:r w:rsidRPr="00816374">
          <w:rPr>
            <w:noProof/>
            <w:webHidden/>
            <w:sz w:val="18"/>
            <w:szCs w:val="18"/>
          </w:rPr>
          <w:fldChar w:fldCharType="separate"/>
        </w:r>
        <w:r w:rsidR="00816374">
          <w:rPr>
            <w:noProof/>
            <w:webHidden/>
            <w:sz w:val="18"/>
            <w:szCs w:val="18"/>
          </w:rPr>
          <w:t>58</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380" w:history="1">
        <w:r w:rsidR="00816374" w:rsidRPr="00816374">
          <w:rPr>
            <w:rStyle w:val="Hipercze"/>
            <w:noProof/>
            <w:sz w:val="18"/>
            <w:szCs w:val="18"/>
            <w:lang w:val="pl-PL"/>
          </w:rPr>
          <w:t>11.4. ZASADY POSTĘPOWANIA Z WADLIWIE WYKONANYMI PRACAMI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_Toc425370380 \h </w:instrText>
        </w:r>
        <w:r w:rsidRPr="00816374">
          <w:rPr>
            <w:noProof/>
            <w:webHidden/>
            <w:sz w:val="18"/>
            <w:szCs w:val="18"/>
          </w:rPr>
        </w:r>
        <w:r w:rsidRPr="00816374">
          <w:rPr>
            <w:noProof/>
            <w:webHidden/>
            <w:sz w:val="18"/>
            <w:szCs w:val="18"/>
          </w:rPr>
          <w:fldChar w:fldCharType="separate"/>
        </w:r>
        <w:r w:rsidR="00816374">
          <w:rPr>
            <w:noProof/>
            <w:webHidden/>
            <w:sz w:val="18"/>
            <w:szCs w:val="18"/>
          </w:rPr>
          <w:t>58</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381" w:history="1">
        <w:r w:rsidR="00816374" w:rsidRPr="00816374">
          <w:rPr>
            <w:rStyle w:val="Hipercze"/>
            <w:noProof/>
            <w:sz w:val="18"/>
            <w:szCs w:val="18"/>
          </w:rPr>
          <w:t>12.</w:t>
        </w:r>
        <w:r w:rsidR="00816374" w:rsidRPr="00816374">
          <w:rPr>
            <w:noProof/>
            <w:sz w:val="18"/>
            <w:szCs w:val="18"/>
            <w:lang w:val="pl-PL" w:eastAsia="pl-PL" w:bidi="ar-SA"/>
          </w:rPr>
          <w:tab/>
        </w:r>
        <w:r w:rsidR="00816374" w:rsidRPr="00816374">
          <w:rPr>
            <w:rStyle w:val="Hipercze"/>
            <w:noProof/>
            <w:sz w:val="18"/>
            <w:szCs w:val="18"/>
          </w:rPr>
          <w:t>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_Toc425370381 \h </w:instrText>
        </w:r>
        <w:r w:rsidRPr="00816374">
          <w:rPr>
            <w:noProof/>
            <w:webHidden/>
            <w:sz w:val="18"/>
            <w:szCs w:val="18"/>
          </w:rPr>
        </w:r>
        <w:r w:rsidRPr="00816374">
          <w:rPr>
            <w:noProof/>
            <w:webHidden/>
            <w:sz w:val="18"/>
            <w:szCs w:val="18"/>
          </w:rPr>
          <w:fldChar w:fldCharType="separate"/>
        </w:r>
        <w:r w:rsidR="00816374">
          <w:rPr>
            <w:noProof/>
            <w:webHidden/>
            <w:sz w:val="18"/>
            <w:szCs w:val="18"/>
          </w:rPr>
          <w:t>58</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382" w:history="1">
        <w:r w:rsidR="00816374" w:rsidRPr="00816374">
          <w:rPr>
            <w:rStyle w:val="Hipercze"/>
            <w:noProof/>
            <w:sz w:val="18"/>
            <w:szCs w:val="18"/>
          </w:rPr>
          <w:t>13.</w:t>
        </w:r>
        <w:r w:rsidR="00816374" w:rsidRPr="00816374">
          <w:rPr>
            <w:noProof/>
            <w:sz w:val="18"/>
            <w:szCs w:val="18"/>
            <w:lang w:val="pl-PL" w:eastAsia="pl-PL" w:bidi="ar-SA"/>
          </w:rPr>
          <w:tab/>
        </w:r>
        <w:r w:rsidR="00816374" w:rsidRPr="00816374">
          <w:rPr>
            <w:rStyle w:val="Hipercze"/>
            <w:noProof/>
            <w:sz w:val="18"/>
            <w:szCs w:val="18"/>
          </w:rPr>
          <w:t>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_Toc425370382 \h </w:instrText>
        </w:r>
        <w:r w:rsidRPr="00816374">
          <w:rPr>
            <w:noProof/>
            <w:webHidden/>
            <w:sz w:val="18"/>
            <w:szCs w:val="18"/>
          </w:rPr>
        </w:r>
        <w:r w:rsidRPr="00816374">
          <w:rPr>
            <w:noProof/>
            <w:webHidden/>
            <w:sz w:val="18"/>
            <w:szCs w:val="18"/>
          </w:rPr>
          <w:fldChar w:fldCharType="separate"/>
        </w:r>
        <w:r w:rsidR="00816374">
          <w:rPr>
            <w:noProof/>
            <w:webHidden/>
            <w:sz w:val="18"/>
            <w:szCs w:val="18"/>
          </w:rPr>
          <w:t>59</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383" w:history="1">
        <w:r w:rsidR="00816374" w:rsidRPr="00816374">
          <w:rPr>
            <w:rStyle w:val="Hipercze"/>
            <w:noProof/>
            <w:sz w:val="18"/>
            <w:szCs w:val="18"/>
          </w:rPr>
          <w:t>14.</w:t>
        </w:r>
        <w:r w:rsidR="00816374" w:rsidRPr="00816374">
          <w:rPr>
            <w:noProof/>
            <w:sz w:val="18"/>
            <w:szCs w:val="18"/>
            <w:lang w:val="pl-PL" w:eastAsia="pl-PL" w:bidi="ar-SA"/>
          </w:rPr>
          <w:tab/>
        </w:r>
        <w:r w:rsidR="00816374" w:rsidRPr="00816374">
          <w:rPr>
            <w:rStyle w:val="Hipercze"/>
            <w:noProof/>
            <w:sz w:val="18"/>
            <w:szCs w:val="18"/>
          </w:rPr>
          <w:t>PODSTAWA PŁATNOŚCI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_Toc425370383 \h </w:instrText>
        </w:r>
        <w:r w:rsidRPr="00816374">
          <w:rPr>
            <w:noProof/>
            <w:webHidden/>
            <w:sz w:val="18"/>
            <w:szCs w:val="18"/>
          </w:rPr>
        </w:r>
        <w:r w:rsidRPr="00816374">
          <w:rPr>
            <w:noProof/>
            <w:webHidden/>
            <w:sz w:val="18"/>
            <w:szCs w:val="18"/>
          </w:rPr>
          <w:fldChar w:fldCharType="separate"/>
        </w:r>
        <w:r w:rsidR="00816374">
          <w:rPr>
            <w:noProof/>
            <w:webHidden/>
            <w:sz w:val="18"/>
            <w:szCs w:val="18"/>
          </w:rPr>
          <w:t>59</w:t>
        </w:r>
        <w:r w:rsidRPr="00816374">
          <w:rPr>
            <w:noProof/>
            <w:webHidden/>
            <w:sz w:val="18"/>
            <w:szCs w:val="18"/>
          </w:rPr>
          <w:fldChar w:fldCharType="end"/>
        </w:r>
      </w:hyperlink>
    </w:p>
    <w:p w:rsidR="00816374" w:rsidRPr="00816374" w:rsidRDefault="005F5A07" w:rsidP="00816374">
      <w:pPr>
        <w:pStyle w:val="Spistreci1"/>
        <w:tabs>
          <w:tab w:val="left" w:pos="440"/>
        </w:tabs>
        <w:spacing w:after="0"/>
        <w:jc w:val="right"/>
        <w:rPr>
          <w:noProof/>
          <w:sz w:val="18"/>
          <w:szCs w:val="18"/>
          <w:lang w:val="pl-PL" w:eastAsia="pl-PL" w:bidi="ar-SA"/>
        </w:rPr>
      </w:pPr>
      <w:hyperlink w:anchor="_Toc425370384" w:history="1">
        <w:r w:rsidR="00816374" w:rsidRPr="00816374">
          <w:rPr>
            <w:rStyle w:val="Hipercze"/>
            <w:rFonts w:cs="Arial"/>
            <w:noProof/>
            <w:sz w:val="18"/>
            <w:szCs w:val="18"/>
            <w:lang w:val="pl-PL"/>
          </w:rPr>
          <w:t>-</w:t>
        </w:r>
        <w:r w:rsidR="00816374" w:rsidRPr="00816374">
          <w:rPr>
            <w:noProof/>
            <w:sz w:val="18"/>
            <w:szCs w:val="18"/>
            <w:lang w:val="pl-PL" w:eastAsia="pl-PL" w:bidi="ar-SA"/>
          </w:rPr>
          <w:tab/>
        </w:r>
        <w:r w:rsidR="00816374" w:rsidRPr="00816374">
          <w:rPr>
            <w:rStyle w:val="Hipercze"/>
            <w:rFonts w:cs="Arial"/>
            <w:noProof/>
            <w:sz w:val="18"/>
            <w:szCs w:val="18"/>
            <w:lang w:val="pl-PL"/>
          </w:rPr>
          <w:t>Robociznę bezpośrednią wraz z towarzyszącymi kosztami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_Toc425370384 \h </w:instrText>
        </w:r>
        <w:r w:rsidRPr="00816374">
          <w:rPr>
            <w:noProof/>
            <w:webHidden/>
            <w:sz w:val="18"/>
            <w:szCs w:val="18"/>
          </w:rPr>
        </w:r>
        <w:r w:rsidRPr="00816374">
          <w:rPr>
            <w:noProof/>
            <w:webHidden/>
            <w:sz w:val="18"/>
            <w:szCs w:val="18"/>
          </w:rPr>
          <w:fldChar w:fldCharType="separate"/>
        </w:r>
        <w:r w:rsidR="00816374">
          <w:rPr>
            <w:noProof/>
            <w:webHidden/>
            <w:sz w:val="18"/>
            <w:szCs w:val="18"/>
          </w:rPr>
          <w:t>59</w:t>
        </w:r>
        <w:r w:rsidRPr="00816374">
          <w:rPr>
            <w:noProof/>
            <w:webHidden/>
            <w:sz w:val="18"/>
            <w:szCs w:val="18"/>
          </w:rPr>
          <w:fldChar w:fldCharType="end"/>
        </w:r>
      </w:hyperlink>
    </w:p>
    <w:p w:rsidR="00816374" w:rsidRPr="00816374" w:rsidRDefault="005F5A07" w:rsidP="00816374">
      <w:pPr>
        <w:pStyle w:val="Spistreci1"/>
        <w:tabs>
          <w:tab w:val="left" w:pos="440"/>
        </w:tabs>
        <w:spacing w:after="0"/>
        <w:jc w:val="right"/>
        <w:rPr>
          <w:noProof/>
          <w:sz w:val="18"/>
          <w:szCs w:val="18"/>
          <w:lang w:val="pl-PL" w:eastAsia="pl-PL" w:bidi="ar-SA"/>
        </w:rPr>
      </w:pPr>
      <w:hyperlink w:anchor="_Toc425370385" w:history="1">
        <w:r w:rsidR="00816374" w:rsidRPr="00816374">
          <w:rPr>
            <w:rStyle w:val="Hipercze"/>
            <w:rFonts w:cs="Arial"/>
            <w:noProof/>
            <w:sz w:val="18"/>
            <w:szCs w:val="18"/>
            <w:lang w:val="pl-PL"/>
          </w:rPr>
          <w:t>-</w:t>
        </w:r>
        <w:r w:rsidR="00816374" w:rsidRPr="00816374">
          <w:rPr>
            <w:noProof/>
            <w:sz w:val="18"/>
            <w:szCs w:val="18"/>
            <w:lang w:val="pl-PL" w:eastAsia="pl-PL" w:bidi="ar-SA"/>
          </w:rPr>
          <w:tab/>
        </w:r>
        <w:r w:rsidR="00816374" w:rsidRPr="00816374">
          <w:rPr>
            <w:rStyle w:val="Hipercze"/>
            <w:rFonts w:cs="Arial"/>
            <w:noProof/>
            <w:sz w:val="18"/>
            <w:szCs w:val="18"/>
            <w:lang w:val="pl-PL"/>
          </w:rPr>
          <w:t>Wartość pracy sprzętu wraz z kosztami jednorazowymi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_Toc425370385 \h </w:instrText>
        </w:r>
        <w:r w:rsidRPr="00816374">
          <w:rPr>
            <w:noProof/>
            <w:webHidden/>
            <w:sz w:val="18"/>
            <w:szCs w:val="18"/>
          </w:rPr>
        </w:r>
        <w:r w:rsidRPr="00816374">
          <w:rPr>
            <w:noProof/>
            <w:webHidden/>
            <w:sz w:val="18"/>
            <w:szCs w:val="18"/>
          </w:rPr>
          <w:fldChar w:fldCharType="separate"/>
        </w:r>
        <w:r w:rsidR="00816374">
          <w:rPr>
            <w:noProof/>
            <w:webHidden/>
            <w:sz w:val="18"/>
            <w:szCs w:val="18"/>
          </w:rPr>
          <w:t>59</w:t>
        </w:r>
        <w:r w:rsidRPr="00816374">
          <w:rPr>
            <w:noProof/>
            <w:webHidden/>
            <w:sz w:val="18"/>
            <w:szCs w:val="18"/>
          </w:rPr>
          <w:fldChar w:fldCharType="end"/>
        </w:r>
      </w:hyperlink>
    </w:p>
    <w:p w:rsidR="00816374" w:rsidRPr="00816374" w:rsidRDefault="005F5A07" w:rsidP="00816374">
      <w:pPr>
        <w:pStyle w:val="Spistreci1"/>
        <w:tabs>
          <w:tab w:val="left" w:pos="440"/>
        </w:tabs>
        <w:spacing w:after="0"/>
        <w:jc w:val="right"/>
        <w:rPr>
          <w:noProof/>
          <w:sz w:val="18"/>
          <w:szCs w:val="18"/>
          <w:lang w:val="pl-PL" w:eastAsia="pl-PL" w:bidi="ar-SA"/>
        </w:rPr>
      </w:pPr>
      <w:hyperlink w:anchor="_Toc425370386" w:history="1">
        <w:r w:rsidR="00816374" w:rsidRPr="00816374">
          <w:rPr>
            <w:rStyle w:val="Hipercze"/>
            <w:rFonts w:cs="Arial"/>
            <w:noProof/>
            <w:sz w:val="18"/>
            <w:szCs w:val="18"/>
            <w:lang w:val="pl-PL"/>
          </w:rPr>
          <w:t>-</w:t>
        </w:r>
        <w:r w:rsidR="00816374" w:rsidRPr="00816374">
          <w:rPr>
            <w:noProof/>
            <w:sz w:val="18"/>
            <w:szCs w:val="18"/>
            <w:lang w:val="pl-PL" w:eastAsia="pl-PL" w:bidi="ar-SA"/>
          </w:rPr>
          <w:tab/>
        </w:r>
        <w:r w:rsidR="00816374" w:rsidRPr="00816374">
          <w:rPr>
            <w:rStyle w:val="Hipercze"/>
            <w:rFonts w:cs="Arial"/>
            <w:noProof/>
            <w:sz w:val="18"/>
            <w:szCs w:val="18"/>
            <w:lang w:val="pl-PL"/>
          </w:rPr>
          <w:t>Podatki obliczone zgodnie z obowiązującymi  przepisami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_Toc425370386 \h </w:instrText>
        </w:r>
        <w:r w:rsidRPr="00816374">
          <w:rPr>
            <w:noProof/>
            <w:webHidden/>
            <w:sz w:val="18"/>
            <w:szCs w:val="18"/>
          </w:rPr>
        </w:r>
        <w:r w:rsidRPr="00816374">
          <w:rPr>
            <w:noProof/>
            <w:webHidden/>
            <w:sz w:val="18"/>
            <w:szCs w:val="18"/>
          </w:rPr>
          <w:fldChar w:fldCharType="separate"/>
        </w:r>
        <w:r w:rsidR="00816374">
          <w:rPr>
            <w:noProof/>
            <w:webHidden/>
            <w:sz w:val="18"/>
            <w:szCs w:val="18"/>
          </w:rPr>
          <w:t>59</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387" w:history="1">
        <w:r w:rsidR="00816374" w:rsidRPr="00816374">
          <w:rPr>
            <w:rStyle w:val="Hipercze"/>
            <w:noProof/>
            <w:sz w:val="18"/>
            <w:szCs w:val="18"/>
          </w:rPr>
          <w:t>15.</w:t>
        </w:r>
        <w:r w:rsidR="00816374" w:rsidRPr="00816374">
          <w:rPr>
            <w:noProof/>
            <w:sz w:val="18"/>
            <w:szCs w:val="18"/>
            <w:lang w:val="pl-PL" w:eastAsia="pl-PL" w:bidi="ar-SA"/>
          </w:rPr>
          <w:tab/>
        </w:r>
        <w:r w:rsidR="00816374" w:rsidRPr="00816374">
          <w:rPr>
            <w:rStyle w:val="Hipercze"/>
            <w:noProof/>
            <w:sz w:val="18"/>
            <w:szCs w:val="18"/>
          </w:rPr>
          <w:t>PRZEPISY POWIĄZANE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_Toc425370387 \h </w:instrText>
        </w:r>
        <w:r w:rsidRPr="00816374">
          <w:rPr>
            <w:noProof/>
            <w:webHidden/>
            <w:sz w:val="18"/>
            <w:szCs w:val="18"/>
          </w:rPr>
        </w:r>
        <w:r w:rsidRPr="00816374">
          <w:rPr>
            <w:noProof/>
            <w:webHidden/>
            <w:sz w:val="18"/>
            <w:szCs w:val="18"/>
          </w:rPr>
          <w:fldChar w:fldCharType="separate"/>
        </w:r>
        <w:r w:rsidR="00816374">
          <w:rPr>
            <w:noProof/>
            <w:webHidden/>
            <w:sz w:val="18"/>
            <w:szCs w:val="18"/>
          </w:rPr>
          <w:t>59</w:t>
        </w:r>
        <w:r w:rsidRPr="00816374">
          <w:rPr>
            <w:noProof/>
            <w:webHidden/>
            <w:sz w:val="18"/>
            <w:szCs w:val="18"/>
          </w:rPr>
          <w:fldChar w:fldCharType="end"/>
        </w:r>
      </w:hyperlink>
    </w:p>
    <w:p w:rsidR="00816374" w:rsidRPr="00816374" w:rsidRDefault="005F5A07" w:rsidP="00816374">
      <w:pPr>
        <w:pStyle w:val="Spistreci1"/>
        <w:spacing w:after="0"/>
        <w:jc w:val="right"/>
        <w:rPr>
          <w:noProof/>
          <w:sz w:val="18"/>
          <w:szCs w:val="18"/>
          <w:lang w:val="pl-PL" w:eastAsia="pl-PL" w:bidi="ar-SA"/>
        </w:rPr>
      </w:pPr>
      <w:hyperlink w:anchor="_Toc425370388" w:history="1">
        <w:r w:rsidR="00816374" w:rsidRPr="00816374">
          <w:rPr>
            <w:rStyle w:val="Hipercze"/>
            <w:noProof/>
            <w:sz w:val="18"/>
            <w:szCs w:val="18"/>
            <w:lang w:val="pl-PL"/>
          </w:rPr>
          <w:t>PLAC ZABAW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_Toc425370388 \h </w:instrText>
        </w:r>
        <w:r w:rsidRPr="00816374">
          <w:rPr>
            <w:noProof/>
            <w:webHidden/>
            <w:sz w:val="18"/>
            <w:szCs w:val="18"/>
          </w:rPr>
        </w:r>
        <w:r w:rsidRPr="00816374">
          <w:rPr>
            <w:noProof/>
            <w:webHidden/>
            <w:sz w:val="18"/>
            <w:szCs w:val="18"/>
          </w:rPr>
          <w:fldChar w:fldCharType="separate"/>
        </w:r>
        <w:r w:rsidR="00816374">
          <w:rPr>
            <w:noProof/>
            <w:webHidden/>
            <w:sz w:val="18"/>
            <w:szCs w:val="18"/>
          </w:rPr>
          <w:t>60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89" w:history="1">
        <w:r w:rsidR="00816374" w:rsidRPr="00816374">
          <w:rPr>
            <w:rStyle w:val="Hipercze"/>
            <w:noProof/>
            <w:sz w:val="18"/>
            <w:szCs w:val="18"/>
          </w:rPr>
          <w:t>1.</w:t>
        </w:r>
        <w:r w:rsidR="00816374" w:rsidRPr="00816374">
          <w:rPr>
            <w:noProof/>
            <w:sz w:val="18"/>
            <w:szCs w:val="18"/>
            <w:lang w:val="pl-PL" w:eastAsia="pl-PL" w:bidi="ar-SA"/>
          </w:rPr>
          <w:tab/>
        </w:r>
        <w:r w:rsidR="00816374" w:rsidRPr="00816374">
          <w:rPr>
            <w:rStyle w:val="Hipercze"/>
            <w:noProof/>
            <w:sz w:val="18"/>
            <w:szCs w:val="18"/>
          </w:rPr>
          <w:t>PODSTAWA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_Toc425370389 \h </w:instrText>
        </w:r>
        <w:r w:rsidRPr="00816374">
          <w:rPr>
            <w:noProof/>
            <w:webHidden/>
            <w:sz w:val="18"/>
            <w:szCs w:val="18"/>
          </w:rPr>
        </w:r>
        <w:r w:rsidRPr="00816374">
          <w:rPr>
            <w:noProof/>
            <w:webHidden/>
            <w:sz w:val="18"/>
            <w:szCs w:val="18"/>
          </w:rPr>
          <w:fldChar w:fldCharType="separate"/>
        </w:r>
        <w:r w:rsidR="00816374">
          <w:rPr>
            <w:noProof/>
            <w:webHidden/>
            <w:sz w:val="18"/>
            <w:szCs w:val="18"/>
          </w:rPr>
          <w:t>60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90" w:history="1">
        <w:r w:rsidR="00816374" w:rsidRPr="00816374">
          <w:rPr>
            <w:rStyle w:val="Hipercze"/>
            <w:noProof/>
            <w:sz w:val="18"/>
            <w:szCs w:val="18"/>
          </w:rPr>
          <w:t>2.</w:t>
        </w:r>
        <w:r w:rsidR="00816374" w:rsidRPr="00816374">
          <w:rPr>
            <w:noProof/>
            <w:sz w:val="18"/>
            <w:szCs w:val="18"/>
            <w:lang w:val="pl-PL" w:eastAsia="pl-PL" w:bidi="ar-SA"/>
          </w:rPr>
          <w:tab/>
        </w:r>
        <w:r w:rsidR="00816374" w:rsidRPr="00816374">
          <w:rPr>
            <w:rStyle w:val="Hipercze"/>
            <w:noProof/>
            <w:sz w:val="18"/>
            <w:szCs w:val="18"/>
          </w:rPr>
          <w:t>PRZEDMIOT OPRACOWANIA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_Toc425370390 \h </w:instrText>
        </w:r>
        <w:r w:rsidRPr="00816374">
          <w:rPr>
            <w:noProof/>
            <w:webHidden/>
            <w:sz w:val="18"/>
            <w:szCs w:val="18"/>
          </w:rPr>
        </w:r>
        <w:r w:rsidRPr="00816374">
          <w:rPr>
            <w:noProof/>
            <w:webHidden/>
            <w:sz w:val="18"/>
            <w:szCs w:val="18"/>
          </w:rPr>
          <w:fldChar w:fldCharType="separate"/>
        </w:r>
        <w:r w:rsidR="00816374">
          <w:rPr>
            <w:noProof/>
            <w:webHidden/>
            <w:sz w:val="18"/>
            <w:szCs w:val="18"/>
          </w:rPr>
          <w:t>60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91" w:history="1">
        <w:r w:rsidR="00816374" w:rsidRPr="00816374">
          <w:rPr>
            <w:rStyle w:val="Hipercze"/>
            <w:noProof/>
            <w:sz w:val="18"/>
            <w:szCs w:val="18"/>
            <w:lang w:val="pl-PL"/>
          </w:rPr>
          <w:t>3.</w:t>
        </w:r>
        <w:r w:rsidR="00816374" w:rsidRPr="00816374">
          <w:rPr>
            <w:noProof/>
            <w:sz w:val="18"/>
            <w:szCs w:val="18"/>
            <w:lang w:val="pl-PL" w:eastAsia="pl-PL" w:bidi="ar-SA"/>
          </w:rPr>
          <w:tab/>
        </w:r>
        <w:r w:rsidR="00816374" w:rsidRPr="00816374">
          <w:rPr>
            <w:rStyle w:val="Hipercze"/>
            <w:noProof/>
            <w:sz w:val="18"/>
            <w:szCs w:val="18"/>
            <w:lang w:val="pl-PL"/>
          </w:rPr>
          <w:t>ZAKRES ROBÓT OBJĘTY SPECYFIKACJA TECHNICZNĄ</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_Toc425370391 \h </w:instrText>
        </w:r>
        <w:r w:rsidRPr="00816374">
          <w:rPr>
            <w:noProof/>
            <w:webHidden/>
            <w:sz w:val="18"/>
            <w:szCs w:val="18"/>
          </w:rPr>
        </w:r>
        <w:r w:rsidRPr="00816374">
          <w:rPr>
            <w:noProof/>
            <w:webHidden/>
            <w:sz w:val="18"/>
            <w:szCs w:val="18"/>
          </w:rPr>
          <w:fldChar w:fldCharType="separate"/>
        </w:r>
        <w:r w:rsidR="00816374">
          <w:rPr>
            <w:noProof/>
            <w:webHidden/>
            <w:sz w:val="18"/>
            <w:szCs w:val="18"/>
          </w:rPr>
          <w:t>60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92" w:history="1">
        <w:r w:rsidR="00816374" w:rsidRPr="00816374">
          <w:rPr>
            <w:rStyle w:val="Hipercze"/>
            <w:noProof/>
            <w:sz w:val="18"/>
            <w:szCs w:val="18"/>
            <w:lang w:val="pl-PL"/>
          </w:rPr>
          <w:t>4.</w:t>
        </w:r>
        <w:r w:rsidR="00816374" w:rsidRPr="00816374">
          <w:rPr>
            <w:noProof/>
            <w:sz w:val="18"/>
            <w:szCs w:val="18"/>
            <w:lang w:val="pl-PL" w:eastAsia="pl-PL" w:bidi="ar-SA"/>
          </w:rPr>
          <w:tab/>
        </w:r>
        <w:r w:rsidR="00816374" w:rsidRPr="00816374">
          <w:rPr>
            <w:rStyle w:val="Hipercze"/>
            <w:noProof/>
            <w:sz w:val="18"/>
            <w:szCs w:val="18"/>
            <w:lang w:val="pl-PL"/>
          </w:rPr>
          <w:t>OGÓLNE WYMAGANIA DOTYCZĄCE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_Toc425370392 \h </w:instrText>
        </w:r>
        <w:r w:rsidRPr="00816374">
          <w:rPr>
            <w:noProof/>
            <w:webHidden/>
            <w:sz w:val="18"/>
            <w:szCs w:val="18"/>
          </w:rPr>
        </w:r>
        <w:r w:rsidRPr="00816374">
          <w:rPr>
            <w:noProof/>
            <w:webHidden/>
            <w:sz w:val="18"/>
            <w:szCs w:val="18"/>
          </w:rPr>
          <w:fldChar w:fldCharType="separate"/>
        </w:r>
        <w:r w:rsidR="00816374">
          <w:rPr>
            <w:noProof/>
            <w:webHidden/>
            <w:sz w:val="18"/>
            <w:szCs w:val="18"/>
          </w:rPr>
          <w:t>60</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93" w:history="1">
        <w:r w:rsidR="00816374" w:rsidRPr="00816374">
          <w:rPr>
            <w:rStyle w:val="Hipercze"/>
            <w:noProof/>
            <w:sz w:val="18"/>
            <w:szCs w:val="18"/>
            <w:lang w:val="pl-PL"/>
          </w:rPr>
          <w:t>5.</w:t>
        </w:r>
        <w:r w:rsidR="00816374" w:rsidRPr="00816374">
          <w:rPr>
            <w:noProof/>
            <w:sz w:val="18"/>
            <w:szCs w:val="18"/>
            <w:lang w:val="pl-PL" w:eastAsia="pl-PL" w:bidi="ar-SA"/>
          </w:rPr>
          <w:tab/>
        </w:r>
        <w:r w:rsidR="00816374" w:rsidRPr="00816374">
          <w:rPr>
            <w:rStyle w:val="Hipercze"/>
            <w:noProof/>
            <w:sz w:val="18"/>
            <w:szCs w:val="18"/>
            <w:lang w:val="pl-PL"/>
          </w:rPr>
          <w:t>MATERIAŁY</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_Toc425370393 \h </w:instrText>
        </w:r>
        <w:r w:rsidRPr="00816374">
          <w:rPr>
            <w:noProof/>
            <w:webHidden/>
            <w:sz w:val="18"/>
            <w:szCs w:val="18"/>
          </w:rPr>
        </w:r>
        <w:r w:rsidRPr="00816374">
          <w:rPr>
            <w:noProof/>
            <w:webHidden/>
            <w:sz w:val="18"/>
            <w:szCs w:val="18"/>
          </w:rPr>
          <w:fldChar w:fldCharType="separate"/>
        </w:r>
        <w:r w:rsidR="00816374">
          <w:rPr>
            <w:noProof/>
            <w:webHidden/>
            <w:sz w:val="18"/>
            <w:szCs w:val="18"/>
          </w:rPr>
          <w:t>61</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94" w:history="1">
        <w:r w:rsidR="00816374" w:rsidRPr="00816374">
          <w:rPr>
            <w:rStyle w:val="Hipercze"/>
            <w:noProof/>
            <w:sz w:val="18"/>
            <w:szCs w:val="18"/>
            <w:lang w:val="pl-PL"/>
          </w:rPr>
          <w:t>5.1.</w:t>
        </w:r>
        <w:r w:rsidR="00816374" w:rsidRPr="00816374">
          <w:rPr>
            <w:noProof/>
            <w:sz w:val="18"/>
            <w:szCs w:val="18"/>
            <w:lang w:val="pl-PL" w:eastAsia="pl-PL" w:bidi="ar-SA"/>
          </w:rPr>
          <w:tab/>
        </w:r>
        <w:r w:rsidR="00816374" w:rsidRPr="00816374">
          <w:rPr>
            <w:rStyle w:val="Hipercze"/>
            <w:noProof/>
            <w:sz w:val="18"/>
            <w:szCs w:val="18"/>
            <w:lang w:val="pl-PL"/>
          </w:rPr>
          <w:t>WARUNKI OGÓLNE STOSOWANIA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_Toc425370394 \h </w:instrText>
        </w:r>
        <w:r w:rsidRPr="00816374">
          <w:rPr>
            <w:noProof/>
            <w:webHidden/>
            <w:sz w:val="18"/>
            <w:szCs w:val="18"/>
          </w:rPr>
        </w:r>
        <w:r w:rsidRPr="00816374">
          <w:rPr>
            <w:noProof/>
            <w:webHidden/>
            <w:sz w:val="18"/>
            <w:szCs w:val="18"/>
          </w:rPr>
          <w:fldChar w:fldCharType="separate"/>
        </w:r>
        <w:r w:rsidR="00816374">
          <w:rPr>
            <w:noProof/>
            <w:webHidden/>
            <w:sz w:val="18"/>
            <w:szCs w:val="18"/>
          </w:rPr>
          <w:t>61</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95" w:history="1">
        <w:r w:rsidR="00816374" w:rsidRPr="00816374">
          <w:rPr>
            <w:rStyle w:val="Hipercze"/>
            <w:noProof/>
            <w:sz w:val="18"/>
            <w:szCs w:val="18"/>
            <w:lang w:val="pl-PL"/>
          </w:rPr>
          <w:t>5.2.</w:t>
        </w:r>
        <w:r w:rsidR="00816374" w:rsidRPr="00816374">
          <w:rPr>
            <w:noProof/>
            <w:sz w:val="18"/>
            <w:szCs w:val="18"/>
            <w:lang w:val="pl-PL" w:eastAsia="pl-PL" w:bidi="ar-SA"/>
          </w:rPr>
          <w:tab/>
        </w:r>
        <w:r w:rsidR="00816374" w:rsidRPr="00816374">
          <w:rPr>
            <w:rStyle w:val="Hipercze"/>
            <w:noProof/>
            <w:sz w:val="18"/>
            <w:szCs w:val="18"/>
            <w:lang w:val="pl-PL"/>
          </w:rPr>
          <w:t>WYMAGANIA  SZCZEGÓŁOWE DLA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_Toc425370395 \h </w:instrText>
        </w:r>
        <w:r w:rsidRPr="00816374">
          <w:rPr>
            <w:noProof/>
            <w:webHidden/>
            <w:sz w:val="18"/>
            <w:szCs w:val="18"/>
          </w:rPr>
        </w:r>
        <w:r w:rsidRPr="00816374">
          <w:rPr>
            <w:noProof/>
            <w:webHidden/>
            <w:sz w:val="18"/>
            <w:szCs w:val="18"/>
          </w:rPr>
          <w:fldChar w:fldCharType="separate"/>
        </w:r>
        <w:r w:rsidR="00816374">
          <w:rPr>
            <w:noProof/>
            <w:webHidden/>
            <w:sz w:val="18"/>
            <w:szCs w:val="18"/>
          </w:rPr>
          <w:t>61</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96" w:history="1">
        <w:r w:rsidR="00816374" w:rsidRPr="00816374">
          <w:rPr>
            <w:rStyle w:val="Hipercze"/>
            <w:noProof/>
            <w:sz w:val="18"/>
            <w:szCs w:val="18"/>
            <w:lang w:val="pl-PL"/>
          </w:rPr>
          <w:t>5.3.</w:t>
        </w:r>
        <w:r w:rsidR="00816374" w:rsidRPr="00816374">
          <w:rPr>
            <w:noProof/>
            <w:sz w:val="18"/>
            <w:szCs w:val="18"/>
            <w:lang w:val="pl-PL" w:eastAsia="pl-PL" w:bidi="ar-SA"/>
          </w:rPr>
          <w:tab/>
        </w:r>
        <w:r w:rsidR="00816374" w:rsidRPr="00816374">
          <w:rPr>
            <w:rStyle w:val="Hipercze"/>
            <w:noProof/>
            <w:sz w:val="18"/>
            <w:szCs w:val="18"/>
            <w:lang w:val="pl-PL"/>
          </w:rPr>
          <w:t>SKŁADOWANIE MATERIAŁÓW</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_Toc425370396 \h </w:instrText>
        </w:r>
        <w:r w:rsidRPr="00816374">
          <w:rPr>
            <w:noProof/>
            <w:webHidden/>
            <w:sz w:val="18"/>
            <w:szCs w:val="18"/>
          </w:rPr>
        </w:r>
        <w:r w:rsidRPr="00816374">
          <w:rPr>
            <w:noProof/>
            <w:webHidden/>
            <w:sz w:val="18"/>
            <w:szCs w:val="18"/>
          </w:rPr>
          <w:fldChar w:fldCharType="separate"/>
        </w:r>
        <w:r w:rsidR="00816374">
          <w:rPr>
            <w:noProof/>
            <w:webHidden/>
            <w:sz w:val="18"/>
            <w:szCs w:val="18"/>
          </w:rPr>
          <w:t>61</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97" w:history="1">
        <w:r w:rsidR="00816374" w:rsidRPr="00816374">
          <w:rPr>
            <w:rStyle w:val="Hipercze"/>
            <w:noProof/>
            <w:sz w:val="18"/>
            <w:szCs w:val="18"/>
            <w:lang w:val="pl-PL"/>
          </w:rPr>
          <w:t>6.</w:t>
        </w:r>
        <w:r w:rsidR="00816374" w:rsidRPr="00816374">
          <w:rPr>
            <w:noProof/>
            <w:sz w:val="18"/>
            <w:szCs w:val="18"/>
            <w:lang w:val="pl-PL" w:eastAsia="pl-PL" w:bidi="ar-SA"/>
          </w:rPr>
          <w:tab/>
        </w:r>
        <w:r w:rsidR="00816374" w:rsidRPr="00816374">
          <w:rPr>
            <w:rStyle w:val="Hipercze"/>
            <w:noProof/>
            <w:sz w:val="18"/>
            <w:szCs w:val="18"/>
            <w:lang w:val="pl-PL"/>
          </w:rPr>
          <w:t>SPRZĘT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_Toc425370397 \h </w:instrText>
        </w:r>
        <w:r w:rsidRPr="00816374">
          <w:rPr>
            <w:noProof/>
            <w:webHidden/>
            <w:sz w:val="18"/>
            <w:szCs w:val="18"/>
          </w:rPr>
        </w:r>
        <w:r w:rsidRPr="00816374">
          <w:rPr>
            <w:noProof/>
            <w:webHidden/>
            <w:sz w:val="18"/>
            <w:szCs w:val="18"/>
          </w:rPr>
          <w:fldChar w:fldCharType="separate"/>
        </w:r>
        <w:r w:rsidR="00816374">
          <w:rPr>
            <w:noProof/>
            <w:webHidden/>
            <w:sz w:val="18"/>
            <w:szCs w:val="18"/>
          </w:rPr>
          <w:t>61</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398" w:history="1">
        <w:r w:rsidR="00816374" w:rsidRPr="00816374">
          <w:rPr>
            <w:rStyle w:val="Hipercze"/>
            <w:noProof/>
            <w:sz w:val="18"/>
            <w:szCs w:val="18"/>
            <w:lang w:val="pl-PL"/>
          </w:rPr>
          <w:t>6.1.</w:t>
        </w:r>
        <w:r w:rsidR="00816374" w:rsidRPr="00816374">
          <w:rPr>
            <w:noProof/>
            <w:sz w:val="18"/>
            <w:szCs w:val="18"/>
            <w:lang w:val="pl-PL" w:eastAsia="pl-PL" w:bidi="ar-SA"/>
          </w:rPr>
          <w:tab/>
        </w:r>
        <w:r w:rsidR="00816374" w:rsidRPr="00816374">
          <w:rPr>
            <w:rStyle w:val="Hipercze"/>
            <w:noProof/>
            <w:sz w:val="18"/>
            <w:szCs w:val="18"/>
            <w:lang w:val="pl-PL"/>
          </w:rPr>
          <w:t>OGÓLNE WYMAGANIA DOTYCZĄCE SPRZĘTU</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_Toc425370398 \h </w:instrText>
        </w:r>
        <w:r w:rsidRPr="00816374">
          <w:rPr>
            <w:noProof/>
            <w:webHidden/>
            <w:sz w:val="18"/>
            <w:szCs w:val="18"/>
          </w:rPr>
        </w:r>
        <w:r w:rsidRPr="00816374">
          <w:rPr>
            <w:noProof/>
            <w:webHidden/>
            <w:sz w:val="18"/>
            <w:szCs w:val="18"/>
          </w:rPr>
          <w:fldChar w:fldCharType="separate"/>
        </w:r>
        <w:r w:rsidR="00816374">
          <w:rPr>
            <w:noProof/>
            <w:webHidden/>
            <w:sz w:val="18"/>
            <w:szCs w:val="18"/>
          </w:rPr>
          <w:t>61</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399" w:history="1">
        <w:r w:rsidR="00816374" w:rsidRPr="00816374">
          <w:rPr>
            <w:rStyle w:val="Hipercze"/>
            <w:noProof/>
            <w:sz w:val="18"/>
            <w:szCs w:val="18"/>
            <w:lang w:val="pl-PL"/>
          </w:rPr>
          <w:t>7.</w:t>
        </w:r>
        <w:r w:rsidR="00816374" w:rsidRPr="00816374">
          <w:rPr>
            <w:noProof/>
            <w:sz w:val="18"/>
            <w:szCs w:val="18"/>
            <w:lang w:val="pl-PL" w:eastAsia="pl-PL" w:bidi="ar-SA"/>
          </w:rPr>
          <w:tab/>
        </w:r>
        <w:r w:rsidR="00816374" w:rsidRPr="00816374">
          <w:rPr>
            <w:rStyle w:val="Hipercze"/>
            <w:noProof/>
            <w:sz w:val="18"/>
            <w:szCs w:val="18"/>
            <w:lang w:val="pl-PL"/>
          </w:rPr>
          <w:t>TRANSPORT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_Toc425370399 \h </w:instrText>
        </w:r>
        <w:r w:rsidRPr="00816374">
          <w:rPr>
            <w:noProof/>
            <w:webHidden/>
            <w:sz w:val="18"/>
            <w:szCs w:val="18"/>
          </w:rPr>
        </w:r>
        <w:r w:rsidRPr="00816374">
          <w:rPr>
            <w:noProof/>
            <w:webHidden/>
            <w:sz w:val="18"/>
            <w:szCs w:val="18"/>
          </w:rPr>
          <w:fldChar w:fldCharType="separate"/>
        </w:r>
        <w:r w:rsidR="00816374">
          <w:rPr>
            <w:noProof/>
            <w:webHidden/>
            <w:sz w:val="18"/>
            <w:szCs w:val="18"/>
          </w:rPr>
          <w:t>61</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400" w:history="1">
        <w:r w:rsidR="00816374" w:rsidRPr="00816374">
          <w:rPr>
            <w:rStyle w:val="Hipercze"/>
            <w:noProof/>
            <w:sz w:val="18"/>
            <w:szCs w:val="18"/>
            <w:lang w:val="pl-PL"/>
          </w:rPr>
          <w:t>8.</w:t>
        </w:r>
        <w:r w:rsidR="00816374" w:rsidRPr="00816374">
          <w:rPr>
            <w:noProof/>
            <w:sz w:val="18"/>
            <w:szCs w:val="18"/>
            <w:lang w:val="pl-PL" w:eastAsia="pl-PL" w:bidi="ar-SA"/>
          </w:rPr>
          <w:tab/>
        </w:r>
        <w:r w:rsidR="00816374" w:rsidRPr="00816374">
          <w:rPr>
            <w:rStyle w:val="Hipercze"/>
            <w:noProof/>
            <w:sz w:val="18"/>
            <w:szCs w:val="18"/>
            <w:lang w:val="pl-PL"/>
          </w:rPr>
          <w:t>Wykonanie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_Toc425370400 \h </w:instrText>
        </w:r>
        <w:r w:rsidRPr="00816374">
          <w:rPr>
            <w:noProof/>
            <w:webHidden/>
            <w:sz w:val="18"/>
            <w:szCs w:val="18"/>
          </w:rPr>
        </w:r>
        <w:r w:rsidRPr="00816374">
          <w:rPr>
            <w:noProof/>
            <w:webHidden/>
            <w:sz w:val="18"/>
            <w:szCs w:val="18"/>
          </w:rPr>
          <w:fldChar w:fldCharType="separate"/>
        </w:r>
        <w:r w:rsidR="00816374">
          <w:rPr>
            <w:noProof/>
            <w:webHidden/>
            <w:sz w:val="18"/>
            <w:szCs w:val="18"/>
          </w:rPr>
          <w:t>61</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401" w:history="1">
        <w:r w:rsidR="00816374" w:rsidRPr="00816374">
          <w:rPr>
            <w:rStyle w:val="Hipercze"/>
            <w:noProof/>
            <w:sz w:val="18"/>
            <w:szCs w:val="18"/>
            <w:lang w:val="pl-PL"/>
          </w:rPr>
          <w:t>8.1.</w:t>
        </w:r>
        <w:r w:rsidR="00816374" w:rsidRPr="00816374">
          <w:rPr>
            <w:noProof/>
            <w:sz w:val="18"/>
            <w:szCs w:val="18"/>
            <w:lang w:val="pl-PL" w:eastAsia="pl-PL" w:bidi="ar-SA"/>
          </w:rPr>
          <w:tab/>
        </w:r>
        <w:r w:rsidR="00816374" w:rsidRPr="00816374">
          <w:rPr>
            <w:rStyle w:val="Hipercze"/>
            <w:noProof/>
            <w:sz w:val="18"/>
            <w:szCs w:val="18"/>
            <w:lang w:val="pl-PL"/>
          </w:rPr>
          <w:t>OGÓLNE WARUNKI WYKONANIA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_Toc425370401 \h </w:instrText>
        </w:r>
        <w:r w:rsidRPr="00816374">
          <w:rPr>
            <w:noProof/>
            <w:webHidden/>
            <w:sz w:val="18"/>
            <w:szCs w:val="18"/>
          </w:rPr>
        </w:r>
        <w:r w:rsidRPr="00816374">
          <w:rPr>
            <w:noProof/>
            <w:webHidden/>
            <w:sz w:val="18"/>
            <w:szCs w:val="18"/>
          </w:rPr>
          <w:fldChar w:fldCharType="separate"/>
        </w:r>
        <w:r w:rsidR="00816374">
          <w:rPr>
            <w:noProof/>
            <w:webHidden/>
            <w:sz w:val="18"/>
            <w:szCs w:val="18"/>
          </w:rPr>
          <w:t>61</w:t>
        </w:r>
        <w:r w:rsidRPr="00816374">
          <w:rPr>
            <w:noProof/>
            <w:webHidden/>
            <w:sz w:val="18"/>
            <w:szCs w:val="18"/>
          </w:rPr>
          <w:fldChar w:fldCharType="end"/>
        </w:r>
      </w:hyperlink>
    </w:p>
    <w:p w:rsidR="00816374" w:rsidRPr="00816374" w:rsidRDefault="005F5A07" w:rsidP="00816374">
      <w:pPr>
        <w:pStyle w:val="Spistreci2"/>
        <w:tabs>
          <w:tab w:val="left" w:pos="660"/>
        </w:tabs>
        <w:spacing w:after="0"/>
        <w:jc w:val="right"/>
        <w:rPr>
          <w:noProof/>
          <w:sz w:val="18"/>
          <w:szCs w:val="18"/>
          <w:lang w:val="pl-PL" w:eastAsia="pl-PL" w:bidi="ar-SA"/>
        </w:rPr>
      </w:pPr>
      <w:hyperlink w:anchor="_Toc425370402" w:history="1">
        <w:r w:rsidR="00816374" w:rsidRPr="00816374">
          <w:rPr>
            <w:rStyle w:val="Hipercze"/>
            <w:noProof/>
            <w:sz w:val="18"/>
            <w:szCs w:val="18"/>
            <w:lang w:val="pl-PL"/>
          </w:rPr>
          <w:t>9.</w:t>
        </w:r>
        <w:r w:rsidR="00816374" w:rsidRPr="00816374">
          <w:rPr>
            <w:noProof/>
            <w:sz w:val="18"/>
            <w:szCs w:val="18"/>
            <w:lang w:val="pl-PL" w:eastAsia="pl-PL" w:bidi="ar-SA"/>
          </w:rPr>
          <w:tab/>
        </w:r>
        <w:r w:rsidR="00816374" w:rsidRPr="00816374">
          <w:rPr>
            <w:rStyle w:val="Hipercze"/>
            <w:noProof/>
            <w:sz w:val="18"/>
            <w:szCs w:val="18"/>
            <w:lang w:val="pl-PL"/>
          </w:rPr>
          <w:t>KONTROLA JAKOŚCI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_Toc425370402 \h </w:instrText>
        </w:r>
        <w:r w:rsidRPr="00816374">
          <w:rPr>
            <w:noProof/>
            <w:webHidden/>
            <w:sz w:val="18"/>
            <w:szCs w:val="18"/>
          </w:rPr>
        </w:r>
        <w:r w:rsidRPr="00816374">
          <w:rPr>
            <w:noProof/>
            <w:webHidden/>
            <w:sz w:val="18"/>
            <w:szCs w:val="18"/>
          </w:rPr>
          <w:fldChar w:fldCharType="separate"/>
        </w:r>
        <w:r w:rsidR="00816374">
          <w:rPr>
            <w:noProof/>
            <w:webHidden/>
            <w:sz w:val="18"/>
            <w:szCs w:val="18"/>
          </w:rPr>
          <w:t>62</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403" w:history="1">
        <w:r w:rsidR="00816374" w:rsidRPr="00816374">
          <w:rPr>
            <w:rStyle w:val="Hipercze"/>
            <w:noProof/>
            <w:sz w:val="18"/>
            <w:szCs w:val="18"/>
            <w:lang w:val="pl-PL"/>
          </w:rPr>
          <w:t>9.1.</w:t>
        </w:r>
        <w:r w:rsidR="00816374" w:rsidRPr="00816374">
          <w:rPr>
            <w:noProof/>
            <w:sz w:val="18"/>
            <w:szCs w:val="18"/>
            <w:lang w:val="pl-PL" w:eastAsia="pl-PL" w:bidi="ar-SA"/>
          </w:rPr>
          <w:tab/>
        </w:r>
        <w:r w:rsidR="00816374" w:rsidRPr="00816374">
          <w:rPr>
            <w:rStyle w:val="Hipercze"/>
            <w:noProof/>
            <w:sz w:val="18"/>
            <w:szCs w:val="18"/>
            <w:lang w:val="pl-PL"/>
          </w:rPr>
          <w:t>OGÓLNE ZASADY KONTROLI</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_Toc425370403 \h </w:instrText>
        </w:r>
        <w:r w:rsidRPr="00816374">
          <w:rPr>
            <w:noProof/>
            <w:webHidden/>
            <w:sz w:val="18"/>
            <w:szCs w:val="18"/>
          </w:rPr>
        </w:r>
        <w:r w:rsidRPr="00816374">
          <w:rPr>
            <w:noProof/>
            <w:webHidden/>
            <w:sz w:val="18"/>
            <w:szCs w:val="18"/>
          </w:rPr>
          <w:fldChar w:fldCharType="separate"/>
        </w:r>
        <w:r w:rsidR="00816374">
          <w:rPr>
            <w:noProof/>
            <w:webHidden/>
            <w:sz w:val="18"/>
            <w:szCs w:val="18"/>
          </w:rPr>
          <w:t>62</w:t>
        </w:r>
        <w:r w:rsidRPr="00816374">
          <w:rPr>
            <w:noProof/>
            <w:webHidden/>
            <w:sz w:val="18"/>
            <w:szCs w:val="18"/>
          </w:rPr>
          <w:fldChar w:fldCharType="end"/>
        </w:r>
      </w:hyperlink>
    </w:p>
    <w:p w:rsidR="00816374" w:rsidRPr="00816374" w:rsidRDefault="005F5A07" w:rsidP="00816374">
      <w:pPr>
        <w:pStyle w:val="Spistreci3"/>
        <w:tabs>
          <w:tab w:val="left" w:pos="1100"/>
        </w:tabs>
        <w:spacing w:after="0"/>
        <w:jc w:val="right"/>
        <w:rPr>
          <w:noProof/>
          <w:sz w:val="18"/>
          <w:szCs w:val="18"/>
          <w:lang w:val="pl-PL" w:eastAsia="pl-PL" w:bidi="ar-SA"/>
        </w:rPr>
      </w:pPr>
      <w:hyperlink w:anchor="_Toc425370404" w:history="1">
        <w:r w:rsidR="00816374" w:rsidRPr="00816374">
          <w:rPr>
            <w:rStyle w:val="Hipercze"/>
            <w:noProof/>
            <w:sz w:val="18"/>
            <w:szCs w:val="18"/>
            <w:lang w:val="pl-PL"/>
          </w:rPr>
          <w:t>9.2.</w:t>
        </w:r>
        <w:r w:rsidR="00816374" w:rsidRPr="00816374">
          <w:rPr>
            <w:noProof/>
            <w:sz w:val="18"/>
            <w:szCs w:val="18"/>
            <w:lang w:val="pl-PL" w:eastAsia="pl-PL" w:bidi="ar-SA"/>
          </w:rPr>
          <w:tab/>
        </w:r>
        <w:r w:rsidR="00816374" w:rsidRPr="00816374">
          <w:rPr>
            <w:rStyle w:val="Hipercze"/>
            <w:noProof/>
            <w:sz w:val="18"/>
            <w:szCs w:val="18"/>
            <w:lang w:val="pl-PL"/>
          </w:rPr>
          <w:t>ZAKRES BADAŃ PROWADZONYCH W CZASIE PROWADZENIE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_Toc425370404 \h </w:instrText>
        </w:r>
        <w:r w:rsidRPr="00816374">
          <w:rPr>
            <w:noProof/>
            <w:webHidden/>
            <w:sz w:val="18"/>
            <w:szCs w:val="18"/>
          </w:rPr>
        </w:r>
        <w:r w:rsidRPr="00816374">
          <w:rPr>
            <w:noProof/>
            <w:webHidden/>
            <w:sz w:val="18"/>
            <w:szCs w:val="18"/>
          </w:rPr>
          <w:fldChar w:fldCharType="separate"/>
        </w:r>
        <w:r w:rsidR="00816374">
          <w:rPr>
            <w:noProof/>
            <w:webHidden/>
            <w:sz w:val="18"/>
            <w:szCs w:val="18"/>
          </w:rPr>
          <w:t>62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405" w:history="1">
        <w:r w:rsidR="00816374" w:rsidRPr="00816374">
          <w:rPr>
            <w:rStyle w:val="Hipercze"/>
            <w:noProof/>
            <w:sz w:val="18"/>
            <w:szCs w:val="18"/>
            <w:lang w:val="pl-PL"/>
          </w:rPr>
          <w:t>10.</w:t>
        </w:r>
        <w:r w:rsidR="00816374" w:rsidRPr="00816374">
          <w:rPr>
            <w:noProof/>
            <w:sz w:val="18"/>
            <w:szCs w:val="18"/>
            <w:lang w:val="pl-PL" w:eastAsia="pl-PL" w:bidi="ar-SA"/>
          </w:rPr>
          <w:tab/>
        </w:r>
        <w:r w:rsidR="00816374" w:rsidRPr="00816374">
          <w:rPr>
            <w:rStyle w:val="Hipercze"/>
            <w:noProof/>
            <w:sz w:val="18"/>
            <w:szCs w:val="18"/>
            <w:lang w:val="pl-PL"/>
          </w:rPr>
          <w:t>OBMIAR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_Toc425370405 \h </w:instrText>
        </w:r>
        <w:r w:rsidRPr="00816374">
          <w:rPr>
            <w:noProof/>
            <w:webHidden/>
            <w:sz w:val="18"/>
            <w:szCs w:val="18"/>
          </w:rPr>
        </w:r>
        <w:r w:rsidRPr="00816374">
          <w:rPr>
            <w:noProof/>
            <w:webHidden/>
            <w:sz w:val="18"/>
            <w:szCs w:val="18"/>
          </w:rPr>
          <w:fldChar w:fldCharType="separate"/>
        </w:r>
        <w:r w:rsidR="00816374">
          <w:rPr>
            <w:noProof/>
            <w:webHidden/>
            <w:sz w:val="18"/>
            <w:szCs w:val="18"/>
          </w:rPr>
          <w:t>62</w:t>
        </w:r>
        <w:r w:rsidRPr="00816374">
          <w:rPr>
            <w:noProof/>
            <w:webHidden/>
            <w:sz w:val="18"/>
            <w:szCs w:val="18"/>
          </w:rPr>
          <w:fldChar w:fldCharType="end"/>
        </w:r>
      </w:hyperlink>
    </w:p>
    <w:p w:rsidR="00816374" w:rsidRPr="00816374" w:rsidRDefault="005F5A07" w:rsidP="00816374">
      <w:pPr>
        <w:pStyle w:val="Spistreci2"/>
        <w:spacing w:after="0"/>
        <w:jc w:val="right"/>
        <w:rPr>
          <w:noProof/>
          <w:sz w:val="18"/>
          <w:szCs w:val="18"/>
          <w:lang w:val="pl-PL" w:eastAsia="pl-PL" w:bidi="ar-SA"/>
        </w:rPr>
      </w:pPr>
      <w:hyperlink w:anchor="_Toc425370406" w:history="1">
        <w:r w:rsidR="00816374" w:rsidRPr="00816374">
          <w:rPr>
            <w:rStyle w:val="Hipercze"/>
            <w:noProof/>
            <w:sz w:val="18"/>
            <w:szCs w:val="18"/>
            <w:lang w:val="pl-PL"/>
          </w:rPr>
          <w:t>11. ODBIÓR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_Toc425370406 \h </w:instrText>
        </w:r>
        <w:r w:rsidRPr="00816374">
          <w:rPr>
            <w:noProof/>
            <w:webHidden/>
            <w:sz w:val="18"/>
            <w:szCs w:val="18"/>
          </w:rPr>
        </w:r>
        <w:r w:rsidRPr="00816374">
          <w:rPr>
            <w:noProof/>
            <w:webHidden/>
            <w:sz w:val="18"/>
            <w:szCs w:val="18"/>
          </w:rPr>
          <w:fldChar w:fldCharType="separate"/>
        </w:r>
        <w:r w:rsidR="00816374">
          <w:rPr>
            <w:noProof/>
            <w:webHidden/>
            <w:sz w:val="18"/>
            <w:szCs w:val="18"/>
          </w:rPr>
          <w:t>62</w:t>
        </w:r>
        <w:r w:rsidRPr="00816374">
          <w:rPr>
            <w:noProof/>
            <w:webHidden/>
            <w:sz w:val="18"/>
            <w:szCs w:val="18"/>
          </w:rPr>
          <w:fldChar w:fldCharType="end"/>
        </w:r>
      </w:hyperlink>
    </w:p>
    <w:p w:rsidR="00816374" w:rsidRPr="00816374" w:rsidRDefault="005F5A07" w:rsidP="00816374">
      <w:pPr>
        <w:pStyle w:val="Spistreci3"/>
        <w:spacing w:after="0"/>
        <w:jc w:val="right"/>
        <w:rPr>
          <w:noProof/>
          <w:sz w:val="18"/>
          <w:szCs w:val="18"/>
          <w:lang w:val="pl-PL" w:eastAsia="pl-PL" w:bidi="ar-SA"/>
        </w:rPr>
      </w:pPr>
      <w:hyperlink w:anchor="_Toc425370407" w:history="1">
        <w:r w:rsidR="00816374" w:rsidRPr="00816374">
          <w:rPr>
            <w:rStyle w:val="Hipercze"/>
            <w:noProof/>
            <w:sz w:val="18"/>
            <w:szCs w:val="18"/>
            <w:lang w:val="pl-PL"/>
          </w:rPr>
          <w:t>11.1    USTALENIA OGÓLNE DOTYCZĄCE ODBIORU ROBÓT.</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_Toc425370407 \h </w:instrText>
        </w:r>
        <w:r w:rsidRPr="00816374">
          <w:rPr>
            <w:noProof/>
            <w:webHidden/>
            <w:sz w:val="18"/>
            <w:szCs w:val="18"/>
          </w:rPr>
        </w:r>
        <w:r w:rsidRPr="00816374">
          <w:rPr>
            <w:noProof/>
            <w:webHidden/>
            <w:sz w:val="18"/>
            <w:szCs w:val="18"/>
          </w:rPr>
          <w:fldChar w:fldCharType="separate"/>
        </w:r>
        <w:r w:rsidR="00816374">
          <w:rPr>
            <w:noProof/>
            <w:webHidden/>
            <w:sz w:val="18"/>
            <w:szCs w:val="18"/>
          </w:rPr>
          <w:t>62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408" w:history="1">
        <w:r w:rsidR="00816374" w:rsidRPr="00816374">
          <w:rPr>
            <w:rStyle w:val="Hipercze"/>
            <w:noProof/>
            <w:sz w:val="18"/>
            <w:szCs w:val="18"/>
            <w:lang w:val="pl-PL"/>
          </w:rPr>
          <w:t>12.</w:t>
        </w:r>
        <w:r w:rsidR="00816374" w:rsidRPr="00816374">
          <w:rPr>
            <w:noProof/>
            <w:sz w:val="18"/>
            <w:szCs w:val="18"/>
            <w:lang w:val="pl-PL" w:eastAsia="pl-PL" w:bidi="ar-SA"/>
          </w:rPr>
          <w:tab/>
        </w:r>
        <w:r w:rsidR="00816374" w:rsidRPr="00816374">
          <w:rPr>
            <w:rStyle w:val="Hipercze"/>
            <w:noProof/>
            <w:sz w:val="18"/>
            <w:szCs w:val="18"/>
            <w:lang w:val="pl-PL"/>
          </w:rPr>
          <w:t>DOKUMENTY ODNIESIENIA</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_Toc425370408 \h </w:instrText>
        </w:r>
        <w:r w:rsidRPr="00816374">
          <w:rPr>
            <w:noProof/>
            <w:webHidden/>
            <w:sz w:val="18"/>
            <w:szCs w:val="18"/>
          </w:rPr>
        </w:r>
        <w:r w:rsidRPr="00816374">
          <w:rPr>
            <w:noProof/>
            <w:webHidden/>
            <w:sz w:val="18"/>
            <w:szCs w:val="18"/>
          </w:rPr>
          <w:fldChar w:fldCharType="separate"/>
        </w:r>
        <w:r w:rsidR="00816374">
          <w:rPr>
            <w:noProof/>
            <w:webHidden/>
            <w:sz w:val="18"/>
            <w:szCs w:val="18"/>
          </w:rPr>
          <w:t>62</w:t>
        </w:r>
        <w:r w:rsidRPr="00816374">
          <w:rPr>
            <w:noProof/>
            <w:webHidden/>
            <w:sz w:val="18"/>
            <w:szCs w:val="18"/>
          </w:rPr>
          <w:fldChar w:fldCharType="end"/>
        </w:r>
      </w:hyperlink>
    </w:p>
    <w:p w:rsidR="00816374" w:rsidRPr="00816374" w:rsidRDefault="005F5A07" w:rsidP="00816374">
      <w:pPr>
        <w:pStyle w:val="Spistreci2"/>
        <w:tabs>
          <w:tab w:val="left" w:pos="880"/>
        </w:tabs>
        <w:spacing w:after="0"/>
        <w:jc w:val="right"/>
        <w:rPr>
          <w:noProof/>
          <w:sz w:val="18"/>
          <w:szCs w:val="18"/>
          <w:lang w:val="pl-PL" w:eastAsia="pl-PL" w:bidi="ar-SA"/>
        </w:rPr>
      </w:pPr>
      <w:hyperlink w:anchor="_Toc425370409" w:history="1">
        <w:r w:rsidR="00816374" w:rsidRPr="00816374">
          <w:rPr>
            <w:rStyle w:val="Hipercze"/>
            <w:noProof/>
            <w:sz w:val="18"/>
            <w:szCs w:val="18"/>
            <w:lang w:val="pl-PL"/>
          </w:rPr>
          <w:t>13.</w:t>
        </w:r>
        <w:r w:rsidR="00816374" w:rsidRPr="00816374">
          <w:rPr>
            <w:noProof/>
            <w:sz w:val="18"/>
            <w:szCs w:val="18"/>
            <w:lang w:val="pl-PL" w:eastAsia="pl-PL" w:bidi="ar-SA"/>
          </w:rPr>
          <w:tab/>
        </w:r>
        <w:r w:rsidR="00816374" w:rsidRPr="00816374">
          <w:rPr>
            <w:rStyle w:val="Hipercze"/>
            <w:noProof/>
            <w:sz w:val="18"/>
            <w:szCs w:val="18"/>
            <w:lang w:val="pl-PL"/>
          </w:rPr>
          <w:t>PRACE TOWARZYSZĄCE</w:t>
        </w:r>
        <w:r w:rsidR="00816374" w:rsidRPr="00816374">
          <w:rPr>
            <w:noProof/>
            <w:webHidden/>
            <w:sz w:val="18"/>
            <w:szCs w:val="18"/>
          </w:rPr>
          <w:tab/>
        </w:r>
        <w:r w:rsidRPr="00816374">
          <w:rPr>
            <w:noProof/>
            <w:webHidden/>
            <w:sz w:val="18"/>
            <w:szCs w:val="18"/>
          </w:rPr>
          <w:fldChar w:fldCharType="begin"/>
        </w:r>
        <w:r w:rsidR="00816374" w:rsidRPr="00816374">
          <w:rPr>
            <w:noProof/>
            <w:webHidden/>
            <w:sz w:val="18"/>
            <w:szCs w:val="18"/>
          </w:rPr>
          <w:instrText xml:space="preserve"> PAGEREF _Toc425370409 \h </w:instrText>
        </w:r>
        <w:r w:rsidRPr="00816374">
          <w:rPr>
            <w:noProof/>
            <w:webHidden/>
            <w:sz w:val="18"/>
            <w:szCs w:val="18"/>
          </w:rPr>
        </w:r>
        <w:r w:rsidRPr="00816374">
          <w:rPr>
            <w:noProof/>
            <w:webHidden/>
            <w:sz w:val="18"/>
            <w:szCs w:val="18"/>
          </w:rPr>
          <w:fldChar w:fldCharType="separate"/>
        </w:r>
        <w:r w:rsidR="00816374">
          <w:rPr>
            <w:noProof/>
            <w:webHidden/>
            <w:sz w:val="18"/>
            <w:szCs w:val="18"/>
          </w:rPr>
          <w:t>62</w:t>
        </w:r>
        <w:r w:rsidRPr="00816374">
          <w:rPr>
            <w:noProof/>
            <w:webHidden/>
            <w:sz w:val="18"/>
            <w:szCs w:val="18"/>
          </w:rPr>
          <w:fldChar w:fldCharType="end"/>
        </w:r>
      </w:hyperlink>
    </w:p>
    <w:p w:rsidR="009775D3" w:rsidRDefault="005F5A07" w:rsidP="00816374">
      <w:pPr>
        <w:spacing w:after="0"/>
        <w:jc w:val="right"/>
        <w:rPr>
          <w:lang w:val="pl-PL"/>
        </w:rPr>
      </w:pPr>
      <w:r w:rsidRPr="00816374">
        <w:rPr>
          <w:sz w:val="18"/>
          <w:szCs w:val="18"/>
          <w:lang w:val="pl-PL"/>
        </w:rPr>
        <w:fldChar w:fldCharType="end"/>
      </w:r>
    </w:p>
    <w:p w:rsidR="0083381C" w:rsidRDefault="0083381C" w:rsidP="00EB37E0">
      <w:pPr>
        <w:spacing w:after="0"/>
        <w:jc w:val="right"/>
        <w:rPr>
          <w:b/>
          <w:lang w:val="pl-PL"/>
        </w:rPr>
      </w:pPr>
    </w:p>
    <w:p w:rsidR="000166EC" w:rsidRDefault="000166EC" w:rsidP="00EB37E0">
      <w:pPr>
        <w:pStyle w:val="Nagwek1"/>
        <w:spacing w:before="0"/>
        <w:jc w:val="right"/>
      </w:pPr>
    </w:p>
    <w:p w:rsidR="000166EC" w:rsidRDefault="000166EC" w:rsidP="00EB37E0">
      <w:pPr>
        <w:pStyle w:val="Nagwek1"/>
        <w:spacing w:before="0"/>
        <w:jc w:val="right"/>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8D1D78" w:rsidRDefault="008D1D78" w:rsidP="008D1D78">
      <w:pPr>
        <w:pStyle w:val="Tekstpodstawowy"/>
      </w:pPr>
    </w:p>
    <w:p w:rsidR="000166EC" w:rsidRDefault="000166EC" w:rsidP="00923841">
      <w:pPr>
        <w:pStyle w:val="Nagwek1"/>
        <w:spacing w:before="0"/>
      </w:pPr>
    </w:p>
    <w:p w:rsidR="000166EC" w:rsidRDefault="000166EC" w:rsidP="000166EC">
      <w:pPr>
        <w:pStyle w:val="Nagwek1"/>
        <w:spacing w:before="0"/>
        <w:jc w:val="center"/>
      </w:pPr>
    </w:p>
    <w:p w:rsidR="000166EC" w:rsidRPr="00923841" w:rsidRDefault="000166EC" w:rsidP="00923841">
      <w:pPr>
        <w:jc w:val="center"/>
        <w:rPr>
          <w:lang w:val="pl-PL"/>
        </w:rPr>
      </w:pPr>
      <w:r w:rsidRPr="00076A4B">
        <w:rPr>
          <w:lang w:val="pl-PL"/>
        </w:rPr>
        <w:lastRenderedPageBreak/>
        <w:t>SZCZEGÓŁOWE SPECYFIKACJE TECHNICZNE</w:t>
      </w:r>
    </w:p>
    <w:p w:rsidR="000166EC" w:rsidRPr="00923841" w:rsidRDefault="000166EC" w:rsidP="00923841">
      <w:pPr>
        <w:pStyle w:val="Nagwek1"/>
        <w:spacing w:before="0"/>
        <w:jc w:val="center"/>
        <w:rPr>
          <w:sz w:val="36"/>
          <w:szCs w:val="36"/>
          <w:lang w:val="pl-PL"/>
        </w:rPr>
      </w:pPr>
      <w:bookmarkStart w:id="0" w:name="_Toc425370059"/>
      <w:r w:rsidRPr="00076A4B">
        <w:rPr>
          <w:sz w:val="36"/>
          <w:szCs w:val="36"/>
          <w:lang w:val="pl-PL"/>
        </w:rPr>
        <w:t>WYMAGANIA OGÓLNE</w:t>
      </w:r>
      <w:bookmarkEnd w:id="0"/>
    </w:p>
    <w:p w:rsidR="000166EC" w:rsidRPr="00923841" w:rsidRDefault="000166EC" w:rsidP="00923841">
      <w:pPr>
        <w:ind w:left="360"/>
        <w:jc w:val="center"/>
        <w:rPr>
          <w:rFonts w:cs="Arial"/>
          <w:b/>
          <w:sz w:val="32"/>
          <w:szCs w:val="32"/>
          <w:lang w:val="pl-PL"/>
        </w:rPr>
      </w:pPr>
      <w:r w:rsidRPr="00076A4B">
        <w:rPr>
          <w:rFonts w:cs="Arial"/>
          <w:b/>
          <w:sz w:val="32"/>
          <w:szCs w:val="32"/>
          <w:lang w:val="pl-PL"/>
        </w:rPr>
        <w:t>A-Z 00.00</w:t>
      </w:r>
    </w:p>
    <w:p w:rsidR="000166EC" w:rsidRPr="00923841" w:rsidRDefault="000166EC" w:rsidP="00923841">
      <w:pPr>
        <w:spacing w:after="0"/>
      </w:pPr>
      <w:r w:rsidRPr="00923841">
        <w:t>KODY  CPV</w:t>
      </w:r>
    </w:p>
    <w:tbl>
      <w:tblPr>
        <w:tblW w:w="9181" w:type="dxa"/>
        <w:tblLook w:val="04A0"/>
      </w:tblPr>
      <w:tblGrid>
        <w:gridCol w:w="2235"/>
        <w:gridCol w:w="6946"/>
      </w:tblGrid>
      <w:tr w:rsidR="000166EC" w:rsidRPr="008171B8" w:rsidTr="00070C41">
        <w:tc>
          <w:tcPr>
            <w:tcW w:w="2235" w:type="dxa"/>
            <w:vAlign w:val="center"/>
          </w:tcPr>
          <w:p w:rsidR="000166EC" w:rsidRPr="00923841" w:rsidRDefault="000166EC" w:rsidP="00923841">
            <w:pPr>
              <w:spacing w:after="0"/>
              <w:rPr>
                <w:rFonts w:cs="Arial"/>
              </w:rPr>
            </w:pPr>
            <w:r w:rsidRPr="00923841">
              <w:rPr>
                <w:rFonts w:cs="Arial"/>
              </w:rPr>
              <w:t>45111200 - 0</w:t>
            </w:r>
          </w:p>
        </w:tc>
        <w:tc>
          <w:tcPr>
            <w:tcW w:w="6946" w:type="dxa"/>
            <w:vAlign w:val="center"/>
          </w:tcPr>
          <w:p w:rsidR="000166EC" w:rsidRPr="00923841" w:rsidRDefault="000166EC" w:rsidP="00923841">
            <w:pPr>
              <w:spacing w:after="0"/>
              <w:rPr>
                <w:rFonts w:cs="Arial"/>
                <w:color w:val="000000"/>
                <w:shd w:val="clear" w:color="auto" w:fill="FFFFFF"/>
                <w:lang w:val="pl-PL"/>
              </w:rPr>
            </w:pPr>
            <w:r w:rsidRPr="00923841">
              <w:rPr>
                <w:rStyle w:val="apple-style-span"/>
                <w:rFonts w:cs="Arial"/>
                <w:color w:val="000000"/>
                <w:szCs w:val="20"/>
                <w:shd w:val="clear" w:color="auto" w:fill="FFFFFF"/>
                <w:lang w:val="pl-PL"/>
              </w:rPr>
              <w:t>Roboty w zakresie przygotowania terenu pod budowę i roboty ziemne</w:t>
            </w:r>
          </w:p>
        </w:tc>
      </w:tr>
      <w:tr w:rsidR="000166EC" w:rsidRPr="008171B8" w:rsidTr="00070C41">
        <w:tc>
          <w:tcPr>
            <w:tcW w:w="2235" w:type="dxa"/>
            <w:vAlign w:val="center"/>
          </w:tcPr>
          <w:p w:rsidR="000166EC" w:rsidRPr="00923841" w:rsidRDefault="000166EC" w:rsidP="00923841">
            <w:pPr>
              <w:spacing w:after="0"/>
              <w:rPr>
                <w:rFonts w:cs="Arial"/>
              </w:rPr>
            </w:pPr>
            <w:r w:rsidRPr="00923841">
              <w:rPr>
                <w:rFonts w:cs="Arial"/>
              </w:rPr>
              <w:t>45111213 - 4</w:t>
            </w:r>
          </w:p>
        </w:tc>
        <w:tc>
          <w:tcPr>
            <w:tcW w:w="6946" w:type="dxa"/>
            <w:vAlign w:val="center"/>
          </w:tcPr>
          <w:p w:rsidR="000166EC" w:rsidRPr="00923841" w:rsidRDefault="000166EC" w:rsidP="00923841">
            <w:pPr>
              <w:spacing w:after="0"/>
              <w:rPr>
                <w:rStyle w:val="apple-style-span"/>
                <w:rFonts w:cs="Arial"/>
                <w:color w:val="000000"/>
                <w:szCs w:val="20"/>
                <w:shd w:val="clear" w:color="auto" w:fill="FFFFFF"/>
                <w:lang w:val="pl-PL"/>
              </w:rPr>
            </w:pPr>
            <w:r w:rsidRPr="00923841">
              <w:rPr>
                <w:rFonts w:cs="Arial"/>
                <w:lang w:val="pl-PL"/>
              </w:rPr>
              <w:t>Roboty w zakresie oczyszczania terenu</w:t>
            </w:r>
          </w:p>
        </w:tc>
      </w:tr>
      <w:tr w:rsidR="000166EC" w:rsidRPr="008171B8" w:rsidTr="00070C41">
        <w:tc>
          <w:tcPr>
            <w:tcW w:w="2235" w:type="dxa"/>
            <w:vAlign w:val="center"/>
          </w:tcPr>
          <w:p w:rsidR="000166EC" w:rsidRPr="00923841" w:rsidRDefault="000166EC" w:rsidP="00923841">
            <w:pPr>
              <w:spacing w:after="0"/>
              <w:rPr>
                <w:rFonts w:cs="Arial"/>
              </w:rPr>
            </w:pPr>
            <w:r w:rsidRPr="00923841">
              <w:rPr>
                <w:rFonts w:cs="Arial"/>
              </w:rPr>
              <w:t>45111291 - 4</w:t>
            </w:r>
          </w:p>
        </w:tc>
        <w:tc>
          <w:tcPr>
            <w:tcW w:w="6946" w:type="dxa"/>
            <w:vAlign w:val="center"/>
          </w:tcPr>
          <w:p w:rsidR="000166EC" w:rsidRPr="00923841" w:rsidRDefault="000166EC" w:rsidP="00923841">
            <w:pPr>
              <w:spacing w:after="0"/>
              <w:rPr>
                <w:rStyle w:val="apple-style-span"/>
                <w:rFonts w:cs="Arial"/>
                <w:color w:val="000000"/>
                <w:szCs w:val="20"/>
                <w:shd w:val="clear" w:color="auto" w:fill="FFFFFF"/>
                <w:lang w:val="pl-PL"/>
              </w:rPr>
            </w:pPr>
            <w:r w:rsidRPr="00923841">
              <w:rPr>
                <w:rStyle w:val="apple-style-span"/>
                <w:rFonts w:cs="Arial"/>
                <w:color w:val="000000"/>
                <w:szCs w:val="20"/>
                <w:shd w:val="clear" w:color="auto" w:fill="FFFFFF"/>
                <w:lang w:val="pl-PL"/>
              </w:rPr>
              <w:t>Roboty w zakresie zagospodarowania terenu</w:t>
            </w:r>
          </w:p>
        </w:tc>
      </w:tr>
      <w:tr w:rsidR="000166EC" w:rsidRPr="00923841" w:rsidTr="00070C41">
        <w:tc>
          <w:tcPr>
            <w:tcW w:w="2235" w:type="dxa"/>
            <w:vAlign w:val="center"/>
          </w:tcPr>
          <w:p w:rsidR="000166EC" w:rsidRPr="00923841" w:rsidRDefault="000166EC" w:rsidP="00923841">
            <w:pPr>
              <w:spacing w:after="0"/>
              <w:rPr>
                <w:rFonts w:cs="Arial"/>
              </w:rPr>
            </w:pPr>
            <w:r w:rsidRPr="00923841">
              <w:rPr>
                <w:rFonts w:cs="Arial"/>
              </w:rPr>
              <w:t>45112210 - 0</w:t>
            </w:r>
          </w:p>
        </w:tc>
        <w:tc>
          <w:tcPr>
            <w:tcW w:w="6946" w:type="dxa"/>
            <w:vAlign w:val="center"/>
          </w:tcPr>
          <w:p w:rsidR="000166EC" w:rsidRPr="00923841" w:rsidRDefault="000166EC" w:rsidP="00923841">
            <w:pPr>
              <w:spacing w:after="0"/>
              <w:rPr>
                <w:rFonts w:cs="Arial"/>
              </w:rPr>
            </w:pPr>
            <w:proofErr w:type="spellStart"/>
            <w:r w:rsidRPr="00923841">
              <w:rPr>
                <w:rStyle w:val="apple-style-span"/>
                <w:rFonts w:cs="Arial"/>
                <w:color w:val="000000"/>
                <w:szCs w:val="20"/>
                <w:shd w:val="clear" w:color="auto" w:fill="FFFFFF"/>
              </w:rPr>
              <w:t>Usuwanie</w:t>
            </w:r>
            <w:proofErr w:type="spellEnd"/>
            <w:r w:rsidRPr="00923841">
              <w:rPr>
                <w:rStyle w:val="apple-style-span"/>
                <w:rFonts w:cs="Arial"/>
                <w:color w:val="000000"/>
                <w:szCs w:val="20"/>
                <w:shd w:val="clear" w:color="auto" w:fill="FFFFFF"/>
              </w:rPr>
              <w:t xml:space="preserve"> </w:t>
            </w:r>
            <w:proofErr w:type="spellStart"/>
            <w:r w:rsidRPr="00923841">
              <w:rPr>
                <w:rStyle w:val="apple-style-span"/>
                <w:rFonts w:cs="Arial"/>
                <w:color w:val="000000"/>
                <w:szCs w:val="20"/>
                <w:shd w:val="clear" w:color="auto" w:fill="FFFFFF"/>
              </w:rPr>
              <w:t>wierzchniej</w:t>
            </w:r>
            <w:proofErr w:type="spellEnd"/>
            <w:r w:rsidRPr="00923841">
              <w:rPr>
                <w:rStyle w:val="apple-style-span"/>
                <w:rFonts w:cs="Arial"/>
                <w:color w:val="000000"/>
                <w:szCs w:val="20"/>
                <w:shd w:val="clear" w:color="auto" w:fill="FFFFFF"/>
              </w:rPr>
              <w:t xml:space="preserve"> </w:t>
            </w:r>
            <w:proofErr w:type="spellStart"/>
            <w:r w:rsidRPr="00923841">
              <w:rPr>
                <w:rStyle w:val="apple-style-span"/>
                <w:rFonts w:cs="Arial"/>
                <w:color w:val="000000"/>
                <w:szCs w:val="20"/>
                <w:shd w:val="clear" w:color="auto" w:fill="FFFFFF"/>
              </w:rPr>
              <w:t>warstwy</w:t>
            </w:r>
            <w:proofErr w:type="spellEnd"/>
            <w:r w:rsidRPr="00923841">
              <w:rPr>
                <w:rStyle w:val="apple-style-span"/>
                <w:rFonts w:cs="Arial"/>
                <w:color w:val="000000"/>
                <w:szCs w:val="20"/>
                <w:shd w:val="clear" w:color="auto" w:fill="FFFFFF"/>
              </w:rPr>
              <w:t xml:space="preserve"> </w:t>
            </w:r>
            <w:proofErr w:type="spellStart"/>
            <w:r w:rsidRPr="00923841">
              <w:rPr>
                <w:rStyle w:val="apple-style-span"/>
                <w:rFonts w:cs="Arial"/>
                <w:color w:val="000000"/>
                <w:szCs w:val="20"/>
                <w:shd w:val="clear" w:color="auto" w:fill="FFFFFF"/>
              </w:rPr>
              <w:t>gleby</w:t>
            </w:r>
            <w:proofErr w:type="spellEnd"/>
          </w:p>
        </w:tc>
      </w:tr>
      <w:tr w:rsidR="000166EC" w:rsidRPr="008171B8" w:rsidTr="00070C41">
        <w:tc>
          <w:tcPr>
            <w:tcW w:w="2235" w:type="dxa"/>
            <w:vAlign w:val="center"/>
          </w:tcPr>
          <w:p w:rsidR="000166EC" w:rsidRPr="00923841" w:rsidRDefault="000166EC" w:rsidP="00923841">
            <w:pPr>
              <w:spacing w:after="0"/>
              <w:rPr>
                <w:rFonts w:cs="Arial"/>
              </w:rPr>
            </w:pPr>
            <w:r w:rsidRPr="00923841">
              <w:rPr>
                <w:rFonts w:cs="Arial"/>
              </w:rPr>
              <w:t>45112700 - 2</w:t>
            </w:r>
          </w:p>
        </w:tc>
        <w:tc>
          <w:tcPr>
            <w:tcW w:w="6946" w:type="dxa"/>
            <w:vAlign w:val="center"/>
          </w:tcPr>
          <w:p w:rsidR="000166EC" w:rsidRPr="00923841" w:rsidRDefault="000166EC" w:rsidP="00923841">
            <w:pPr>
              <w:spacing w:after="0"/>
              <w:rPr>
                <w:rFonts w:cs="Arial"/>
                <w:lang w:val="pl-PL"/>
              </w:rPr>
            </w:pPr>
            <w:r w:rsidRPr="00923841">
              <w:rPr>
                <w:rStyle w:val="apple-style-span"/>
                <w:rFonts w:cs="Arial"/>
                <w:color w:val="000000"/>
                <w:szCs w:val="20"/>
                <w:shd w:val="clear" w:color="auto" w:fill="FFFFFF"/>
                <w:lang w:val="pl-PL"/>
              </w:rPr>
              <w:t>Roboty w zakresie kształtowania terenu</w:t>
            </w:r>
          </w:p>
        </w:tc>
      </w:tr>
      <w:tr w:rsidR="000166EC" w:rsidRPr="008171B8" w:rsidTr="00070C41">
        <w:tc>
          <w:tcPr>
            <w:tcW w:w="2235" w:type="dxa"/>
            <w:vAlign w:val="center"/>
          </w:tcPr>
          <w:p w:rsidR="000166EC" w:rsidRPr="00923841" w:rsidRDefault="000166EC" w:rsidP="00923841">
            <w:pPr>
              <w:spacing w:after="0"/>
              <w:rPr>
                <w:rFonts w:cs="Arial"/>
              </w:rPr>
            </w:pPr>
            <w:r w:rsidRPr="00923841">
              <w:rPr>
                <w:rFonts w:cs="Arial"/>
              </w:rPr>
              <w:t>45112710 - 5</w:t>
            </w:r>
          </w:p>
        </w:tc>
        <w:tc>
          <w:tcPr>
            <w:tcW w:w="6946" w:type="dxa"/>
            <w:vAlign w:val="center"/>
          </w:tcPr>
          <w:p w:rsidR="000166EC" w:rsidRPr="00923841" w:rsidRDefault="000166EC" w:rsidP="00923841">
            <w:pPr>
              <w:spacing w:after="0"/>
              <w:rPr>
                <w:rFonts w:cs="Arial"/>
                <w:lang w:val="pl-PL"/>
              </w:rPr>
            </w:pPr>
            <w:r w:rsidRPr="00923841">
              <w:rPr>
                <w:rStyle w:val="apple-style-span"/>
                <w:rFonts w:cs="Arial"/>
                <w:color w:val="000000"/>
                <w:szCs w:val="20"/>
                <w:shd w:val="clear" w:color="auto" w:fill="FFFFFF"/>
                <w:lang w:val="pl-PL"/>
              </w:rPr>
              <w:t>Roboty w zakresie kształtowania terenów zielonych</w:t>
            </w:r>
          </w:p>
        </w:tc>
      </w:tr>
      <w:tr w:rsidR="000166EC" w:rsidRPr="008171B8" w:rsidTr="00070C41">
        <w:tc>
          <w:tcPr>
            <w:tcW w:w="2235" w:type="dxa"/>
            <w:vAlign w:val="center"/>
          </w:tcPr>
          <w:p w:rsidR="000166EC" w:rsidRPr="00923841" w:rsidRDefault="000166EC" w:rsidP="00923841">
            <w:pPr>
              <w:spacing w:after="0"/>
              <w:rPr>
                <w:rFonts w:cs="Arial"/>
              </w:rPr>
            </w:pPr>
            <w:r w:rsidRPr="00923841">
              <w:rPr>
                <w:rFonts w:cs="Arial"/>
                <w:color w:val="000000"/>
              </w:rPr>
              <w:t>45233161 - 5</w:t>
            </w:r>
          </w:p>
        </w:tc>
        <w:tc>
          <w:tcPr>
            <w:tcW w:w="6946" w:type="dxa"/>
            <w:vAlign w:val="center"/>
          </w:tcPr>
          <w:p w:rsidR="000166EC" w:rsidRPr="00923841" w:rsidRDefault="000166EC" w:rsidP="00923841">
            <w:pPr>
              <w:spacing w:after="0"/>
              <w:rPr>
                <w:rStyle w:val="apple-style-span"/>
                <w:rFonts w:cs="Arial"/>
                <w:color w:val="000000"/>
                <w:szCs w:val="20"/>
                <w:shd w:val="clear" w:color="auto" w:fill="FFFFFF"/>
                <w:lang w:val="pl-PL"/>
              </w:rPr>
            </w:pPr>
            <w:r w:rsidRPr="00923841">
              <w:rPr>
                <w:rStyle w:val="apple-style-span"/>
                <w:rFonts w:cs="Arial"/>
                <w:color w:val="000000"/>
                <w:szCs w:val="20"/>
                <w:shd w:val="clear" w:color="auto" w:fill="FFFFFF"/>
                <w:lang w:val="pl-PL"/>
              </w:rPr>
              <w:t>Roboty w zakresie ścieżek pieszych</w:t>
            </w:r>
          </w:p>
        </w:tc>
      </w:tr>
      <w:tr w:rsidR="000166EC" w:rsidRPr="00923841" w:rsidTr="00070C41">
        <w:tc>
          <w:tcPr>
            <w:tcW w:w="2235" w:type="dxa"/>
            <w:vAlign w:val="center"/>
          </w:tcPr>
          <w:p w:rsidR="000166EC" w:rsidRPr="00923841" w:rsidRDefault="00363079" w:rsidP="00923841">
            <w:pPr>
              <w:spacing w:after="0"/>
              <w:rPr>
                <w:rFonts w:cs="Arial"/>
                <w:lang w:val="pl-PL"/>
              </w:rPr>
            </w:pPr>
            <w:r w:rsidRPr="00923841">
              <w:rPr>
                <w:rFonts w:cs="Arial"/>
              </w:rPr>
              <w:t>77314100 - 5</w:t>
            </w:r>
          </w:p>
        </w:tc>
        <w:tc>
          <w:tcPr>
            <w:tcW w:w="6946" w:type="dxa"/>
            <w:vAlign w:val="center"/>
          </w:tcPr>
          <w:p w:rsidR="000166EC" w:rsidRPr="00923841" w:rsidRDefault="00363079" w:rsidP="00923841">
            <w:pPr>
              <w:spacing w:after="0"/>
              <w:rPr>
                <w:rStyle w:val="apple-style-span"/>
                <w:rFonts w:cs="Arial"/>
                <w:color w:val="000000"/>
                <w:szCs w:val="20"/>
                <w:shd w:val="clear" w:color="auto" w:fill="FFFFFF"/>
                <w:lang w:val="pl-PL"/>
              </w:rPr>
            </w:pPr>
            <w:proofErr w:type="spellStart"/>
            <w:r w:rsidRPr="00923841">
              <w:rPr>
                <w:rStyle w:val="apple-style-span"/>
                <w:rFonts w:cs="Arial"/>
                <w:color w:val="000000"/>
                <w:szCs w:val="20"/>
                <w:shd w:val="clear" w:color="auto" w:fill="FFFFFF"/>
              </w:rPr>
              <w:t>Usługi</w:t>
            </w:r>
            <w:proofErr w:type="spellEnd"/>
            <w:r w:rsidRPr="00923841">
              <w:rPr>
                <w:rStyle w:val="apple-style-span"/>
                <w:rFonts w:cs="Arial"/>
                <w:color w:val="000000"/>
                <w:szCs w:val="20"/>
                <w:shd w:val="clear" w:color="auto" w:fill="FFFFFF"/>
              </w:rPr>
              <w:t xml:space="preserve"> w </w:t>
            </w:r>
            <w:proofErr w:type="spellStart"/>
            <w:r w:rsidRPr="00923841">
              <w:rPr>
                <w:rStyle w:val="apple-style-span"/>
                <w:rFonts w:cs="Arial"/>
                <w:color w:val="000000"/>
                <w:szCs w:val="20"/>
                <w:shd w:val="clear" w:color="auto" w:fill="FFFFFF"/>
              </w:rPr>
              <w:t>zakresie</w:t>
            </w:r>
            <w:proofErr w:type="spellEnd"/>
            <w:r w:rsidRPr="00923841">
              <w:rPr>
                <w:rStyle w:val="apple-style-span"/>
                <w:rFonts w:cs="Arial"/>
                <w:color w:val="000000"/>
                <w:szCs w:val="20"/>
                <w:shd w:val="clear" w:color="auto" w:fill="FFFFFF"/>
              </w:rPr>
              <w:t xml:space="preserve"> </w:t>
            </w:r>
            <w:proofErr w:type="spellStart"/>
            <w:r w:rsidRPr="00923841">
              <w:rPr>
                <w:rStyle w:val="apple-style-span"/>
                <w:rFonts w:cs="Arial"/>
                <w:color w:val="000000"/>
                <w:szCs w:val="20"/>
                <w:shd w:val="clear" w:color="auto" w:fill="FFFFFF"/>
              </w:rPr>
              <w:t>trawników</w:t>
            </w:r>
            <w:proofErr w:type="spellEnd"/>
          </w:p>
        </w:tc>
      </w:tr>
      <w:tr w:rsidR="000166EC" w:rsidRPr="00923841" w:rsidTr="00070C41">
        <w:tc>
          <w:tcPr>
            <w:tcW w:w="2235" w:type="dxa"/>
            <w:vAlign w:val="center"/>
          </w:tcPr>
          <w:p w:rsidR="000166EC" w:rsidRPr="00923841" w:rsidRDefault="000166EC" w:rsidP="00923841">
            <w:pPr>
              <w:spacing w:after="0"/>
              <w:rPr>
                <w:rFonts w:cs="Arial"/>
              </w:rPr>
            </w:pPr>
            <w:r w:rsidRPr="00923841">
              <w:rPr>
                <w:rFonts w:cs="Arial"/>
              </w:rPr>
              <w:t>77211400 - 6</w:t>
            </w:r>
          </w:p>
        </w:tc>
        <w:tc>
          <w:tcPr>
            <w:tcW w:w="6946" w:type="dxa"/>
            <w:vAlign w:val="center"/>
          </w:tcPr>
          <w:p w:rsidR="000166EC" w:rsidRPr="00923841" w:rsidRDefault="000166EC" w:rsidP="00923841">
            <w:pPr>
              <w:spacing w:after="0"/>
              <w:rPr>
                <w:rFonts w:cs="Arial"/>
              </w:rPr>
            </w:pPr>
            <w:proofErr w:type="spellStart"/>
            <w:r w:rsidRPr="00923841">
              <w:rPr>
                <w:rStyle w:val="apple-style-span"/>
                <w:rFonts w:cs="Arial"/>
                <w:color w:val="000000"/>
                <w:szCs w:val="20"/>
                <w:shd w:val="clear" w:color="auto" w:fill="FFFFFF"/>
              </w:rPr>
              <w:t>Usługi</w:t>
            </w:r>
            <w:proofErr w:type="spellEnd"/>
            <w:r w:rsidRPr="00923841">
              <w:rPr>
                <w:rStyle w:val="apple-style-span"/>
                <w:rFonts w:cs="Arial"/>
                <w:color w:val="000000"/>
                <w:szCs w:val="20"/>
                <w:shd w:val="clear" w:color="auto" w:fill="FFFFFF"/>
              </w:rPr>
              <w:t xml:space="preserve"> </w:t>
            </w:r>
            <w:proofErr w:type="spellStart"/>
            <w:r w:rsidRPr="00923841">
              <w:rPr>
                <w:rStyle w:val="apple-style-span"/>
                <w:rFonts w:cs="Arial"/>
                <w:color w:val="000000"/>
                <w:szCs w:val="20"/>
                <w:shd w:val="clear" w:color="auto" w:fill="FFFFFF"/>
              </w:rPr>
              <w:t>wycinania</w:t>
            </w:r>
            <w:proofErr w:type="spellEnd"/>
            <w:r w:rsidRPr="00923841">
              <w:rPr>
                <w:rStyle w:val="apple-style-span"/>
                <w:rFonts w:cs="Arial"/>
                <w:color w:val="000000"/>
                <w:szCs w:val="20"/>
                <w:shd w:val="clear" w:color="auto" w:fill="FFFFFF"/>
              </w:rPr>
              <w:t xml:space="preserve"> </w:t>
            </w:r>
            <w:proofErr w:type="spellStart"/>
            <w:r w:rsidRPr="00923841">
              <w:rPr>
                <w:rStyle w:val="apple-style-span"/>
                <w:rFonts w:cs="Arial"/>
                <w:color w:val="000000"/>
                <w:szCs w:val="20"/>
                <w:shd w:val="clear" w:color="auto" w:fill="FFFFFF"/>
              </w:rPr>
              <w:t>drzew</w:t>
            </w:r>
            <w:proofErr w:type="spellEnd"/>
          </w:p>
        </w:tc>
      </w:tr>
      <w:tr w:rsidR="000166EC" w:rsidRPr="008171B8" w:rsidTr="00070C41">
        <w:tc>
          <w:tcPr>
            <w:tcW w:w="2235" w:type="dxa"/>
            <w:vAlign w:val="center"/>
          </w:tcPr>
          <w:p w:rsidR="000166EC" w:rsidRPr="00923841" w:rsidRDefault="000166EC" w:rsidP="00923841">
            <w:pPr>
              <w:spacing w:after="0"/>
              <w:rPr>
                <w:rFonts w:cs="Arial"/>
              </w:rPr>
            </w:pPr>
            <w:r w:rsidRPr="00923841">
              <w:rPr>
                <w:rFonts w:cs="Arial"/>
              </w:rPr>
              <w:t>77310000 - 6</w:t>
            </w:r>
          </w:p>
        </w:tc>
        <w:tc>
          <w:tcPr>
            <w:tcW w:w="6946" w:type="dxa"/>
            <w:vAlign w:val="center"/>
          </w:tcPr>
          <w:p w:rsidR="000166EC" w:rsidRPr="00923841" w:rsidRDefault="000166EC" w:rsidP="00923841">
            <w:pPr>
              <w:spacing w:after="0"/>
              <w:rPr>
                <w:rFonts w:cs="Arial"/>
                <w:lang w:val="pl-PL"/>
              </w:rPr>
            </w:pPr>
            <w:r w:rsidRPr="00923841">
              <w:rPr>
                <w:rStyle w:val="apple-style-span"/>
                <w:rFonts w:cs="Arial"/>
                <w:color w:val="000000"/>
                <w:szCs w:val="20"/>
                <w:shd w:val="clear" w:color="auto" w:fill="FFFFFF"/>
                <w:lang w:val="pl-PL"/>
              </w:rPr>
              <w:t>Usługi sadzenia roślin oraz utrzymania terenów zielonych</w:t>
            </w:r>
          </w:p>
        </w:tc>
      </w:tr>
      <w:tr w:rsidR="000166EC" w:rsidRPr="00923841" w:rsidTr="00070C41">
        <w:tc>
          <w:tcPr>
            <w:tcW w:w="2235" w:type="dxa"/>
            <w:vAlign w:val="center"/>
          </w:tcPr>
          <w:p w:rsidR="000166EC" w:rsidRPr="00923841" w:rsidRDefault="000166EC" w:rsidP="00923841">
            <w:pPr>
              <w:spacing w:after="0"/>
              <w:rPr>
                <w:rFonts w:cs="Arial"/>
              </w:rPr>
            </w:pPr>
            <w:r w:rsidRPr="00923841">
              <w:rPr>
                <w:rFonts w:cs="Arial"/>
              </w:rPr>
              <w:t>77312100 - 1</w:t>
            </w:r>
          </w:p>
        </w:tc>
        <w:tc>
          <w:tcPr>
            <w:tcW w:w="6946" w:type="dxa"/>
            <w:vAlign w:val="center"/>
          </w:tcPr>
          <w:p w:rsidR="000166EC" w:rsidRPr="00923841" w:rsidRDefault="000166EC" w:rsidP="00923841">
            <w:pPr>
              <w:spacing w:after="0"/>
              <w:rPr>
                <w:rFonts w:cs="Arial"/>
              </w:rPr>
            </w:pPr>
            <w:proofErr w:type="spellStart"/>
            <w:r w:rsidRPr="00923841">
              <w:rPr>
                <w:rStyle w:val="apple-style-span"/>
                <w:rFonts w:cs="Arial"/>
                <w:color w:val="000000"/>
                <w:szCs w:val="20"/>
                <w:shd w:val="clear" w:color="auto" w:fill="FFFFFF"/>
              </w:rPr>
              <w:t>Usługi</w:t>
            </w:r>
            <w:proofErr w:type="spellEnd"/>
            <w:r w:rsidRPr="00923841">
              <w:rPr>
                <w:rStyle w:val="apple-style-span"/>
                <w:rFonts w:cs="Arial"/>
                <w:color w:val="000000"/>
                <w:szCs w:val="20"/>
                <w:shd w:val="clear" w:color="auto" w:fill="FFFFFF"/>
              </w:rPr>
              <w:t xml:space="preserve"> </w:t>
            </w:r>
            <w:proofErr w:type="spellStart"/>
            <w:r w:rsidRPr="00923841">
              <w:rPr>
                <w:rStyle w:val="apple-style-span"/>
                <w:rFonts w:cs="Arial"/>
                <w:color w:val="000000"/>
                <w:szCs w:val="20"/>
                <w:shd w:val="clear" w:color="auto" w:fill="FFFFFF"/>
              </w:rPr>
              <w:t>odchwaszczania</w:t>
            </w:r>
            <w:proofErr w:type="spellEnd"/>
          </w:p>
        </w:tc>
      </w:tr>
      <w:tr w:rsidR="000166EC" w:rsidRPr="00923841" w:rsidTr="00070C41">
        <w:tc>
          <w:tcPr>
            <w:tcW w:w="2235" w:type="dxa"/>
            <w:vAlign w:val="center"/>
          </w:tcPr>
          <w:p w:rsidR="000166EC" w:rsidRPr="00923841" w:rsidRDefault="000166EC" w:rsidP="00923841">
            <w:pPr>
              <w:spacing w:after="0"/>
              <w:rPr>
                <w:rFonts w:cs="Arial"/>
              </w:rPr>
            </w:pPr>
            <w:r w:rsidRPr="00923841">
              <w:rPr>
                <w:rFonts w:cs="Arial"/>
              </w:rPr>
              <w:t>77313000 - 7</w:t>
            </w:r>
          </w:p>
        </w:tc>
        <w:tc>
          <w:tcPr>
            <w:tcW w:w="6946" w:type="dxa"/>
            <w:vAlign w:val="center"/>
          </w:tcPr>
          <w:p w:rsidR="000166EC" w:rsidRPr="00923841" w:rsidRDefault="000166EC" w:rsidP="00923841">
            <w:pPr>
              <w:spacing w:after="0"/>
              <w:rPr>
                <w:rFonts w:cs="Arial"/>
              </w:rPr>
            </w:pPr>
            <w:proofErr w:type="spellStart"/>
            <w:r w:rsidRPr="00923841">
              <w:rPr>
                <w:rStyle w:val="apple-style-span"/>
                <w:rFonts w:cs="Arial"/>
                <w:color w:val="000000"/>
                <w:szCs w:val="20"/>
                <w:shd w:val="clear" w:color="auto" w:fill="FFFFFF"/>
              </w:rPr>
              <w:t>Usługi</w:t>
            </w:r>
            <w:proofErr w:type="spellEnd"/>
            <w:r w:rsidRPr="00923841">
              <w:rPr>
                <w:rStyle w:val="apple-style-span"/>
                <w:rFonts w:cs="Arial"/>
                <w:color w:val="000000"/>
                <w:szCs w:val="20"/>
                <w:shd w:val="clear" w:color="auto" w:fill="FFFFFF"/>
              </w:rPr>
              <w:t xml:space="preserve"> </w:t>
            </w:r>
            <w:proofErr w:type="spellStart"/>
            <w:r w:rsidRPr="00923841">
              <w:rPr>
                <w:rStyle w:val="apple-style-span"/>
                <w:rFonts w:cs="Arial"/>
                <w:color w:val="000000"/>
                <w:szCs w:val="20"/>
                <w:shd w:val="clear" w:color="auto" w:fill="FFFFFF"/>
              </w:rPr>
              <w:t>utrzymania</w:t>
            </w:r>
            <w:proofErr w:type="spellEnd"/>
            <w:r w:rsidRPr="00923841">
              <w:rPr>
                <w:rStyle w:val="apple-style-span"/>
                <w:rFonts w:cs="Arial"/>
                <w:color w:val="000000"/>
                <w:szCs w:val="20"/>
                <w:shd w:val="clear" w:color="auto" w:fill="FFFFFF"/>
              </w:rPr>
              <w:t xml:space="preserve"> </w:t>
            </w:r>
            <w:proofErr w:type="spellStart"/>
            <w:r w:rsidRPr="00923841">
              <w:rPr>
                <w:rStyle w:val="apple-style-span"/>
                <w:rFonts w:cs="Arial"/>
                <w:color w:val="000000"/>
                <w:szCs w:val="20"/>
                <w:shd w:val="clear" w:color="auto" w:fill="FFFFFF"/>
              </w:rPr>
              <w:t>parków</w:t>
            </w:r>
            <w:proofErr w:type="spellEnd"/>
          </w:p>
        </w:tc>
      </w:tr>
      <w:tr w:rsidR="000166EC" w:rsidRPr="00363079" w:rsidTr="00070C41">
        <w:tc>
          <w:tcPr>
            <w:tcW w:w="2235" w:type="dxa"/>
            <w:vAlign w:val="center"/>
          </w:tcPr>
          <w:p w:rsidR="000166EC" w:rsidRPr="00520776" w:rsidRDefault="000166EC" w:rsidP="00923841">
            <w:pPr>
              <w:spacing w:before="120" w:after="0"/>
              <w:rPr>
                <w:rFonts w:cs="Arial"/>
                <w:b/>
              </w:rPr>
            </w:pPr>
          </w:p>
        </w:tc>
        <w:tc>
          <w:tcPr>
            <w:tcW w:w="6946" w:type="dxa"/>
            <w:vAlign w:val="center"/>
          </w:tcPr>
          <w:p w:rsidR="000166EC" w:rsidRPr="00363079" w:rsidRDefault="000166EC" w:rsidP="00070C41">
            <w:pPr>
              <w:spacing w:before="120" w:after="120"/>
              <w:rPr>
                <w:rFonts w:cs="Arial"/>
                <w:lang w:val="pl-PL"/>
              </w:rPr>
            </w:pPr>
          </w:p>
        </w:tc>
      </w:tr>
    </w:tbl>
    <w:p w:rsidR="000166EC" w:rsidRPr="00363079" w:rsidRDefault="00923841" w:rsidP="00EB37E0">
      <w:pPr>
        <w:rPr>
          <w:rFonts w:cs="Arial"/>
          <w:b/>
          <w:szCs w:val="20"/>
          <w:lang w:val="pl-PL"/>
        </w:rPr>
      </w:pPr>
      <w:r>
        <w:rPr>
          <w:rFonts w:cs="Arial"/>
          <w:lang w:val="pl-PL"/>
        </w:rPr>
        <w:t xml:space="preserve">               </w:t>
      </w:r>
      <w:r w:rsidR="000166EC" w:rsidRPr="00363079">
        <w:rPr>
          <w:rFonts w:cs="Arial"/>
          <w:lang w:val="pl-PL"/>
        </w:rPr>
        <w:t xml:space="preserve">          </w:t>
      </w:r>
      <w:r>
        <w:rPr>
          <w:lang w:val="pl-PL"/>
        </w:rPr>
        <w:t xml:space="preserve">               </w:t>
      </w:r>
    </w:p>
    <w:p w:rsidR="00C043AA" w:rsidRPr="00476BD3" w:rsidRDefault="00C043AA" w:rsidP="00E56135">
      <w:pPr>
        <w:pStyle w:val="Nagwek2"/>
        <w:numPr>
          <w:ilvl w:val="0"/>
          <w:numId w:val="90"/>
        </w:numPr>
      </w:pPr>
      <w:bookmarkStart w:id="1" w:name="_Toc425370060"/>
      <w:r w:rsidRPr="00476BD3">
        <w:t>PODSTAWA OPRACOWANIA</w:t>
      </w:r>
      <w:bookmarkEnd w:id="1"/>
    </w:p>
    <w:p w:rsidR="00C043AA" w:rsidRPr="00476BD3" w:rsidRDefault="00C043AA" w:rsidP="00E56135">
      <w:pPr>
        <w:pStyle w:val="Bezodstpw"/>
        <w:numPr>
          <w:ilvl w:val="0"/>
          <w:numId w:val="91"/>
        </w:numPr>
        <w:rPr>
          <w:b/>
        </w:rPr>
      </w:pPr>
      <w:proofErr w:type="spellStart"/>
      <w:r w:rsidRPr="00476BD3">
        <w:t>Zlecenie</w:t>
      </w:r>
      <w:proofErr w:type="spellEnd"/>
      <w:r w:rsidRPr="00476BD3">
        <w:t xml:space="preserve"> </w:t>
      </w:r>
      <w:proofErr w:type="spellStart"/>
      <w:r w:rsidRPr="00476BD3">
        <w:t>Inwestora</w:t>
      </w:r>
      <w:proofErr w:type="spellEnd"/>
    </w:p>
    <w:p w:rsidR="00C043AA" w:rsidRPr="00476BD3" w:rsidRDefault="00C043AA" w:rsidP="00E56135">
      <w:pPr>
        <w:pStyle w:val="Bezodstpw"/>
        <w:numPr>
          <w:ilvl w:val="0"/>
          <w:numId w:val="91"/>
        </w:numPr>
        <w:rPr>
          <w:b/>
        </w:rPr>
      </w:pPr>
      <w:r w:rsidRPr="00A313FC">
        <w:rPr>
          <w:lang w:val="pl-PL"/>
        </w:rPr>
        <w:t xml:space="preserve">Rozporządzenie Ministra  Infrastruktury z dnia  2.09.2004r.  </w:t>
      </w:r>
      <w:r w:rsidRPr="00476BD3">
        <w:t>(Dz. U. nr 202 poz.2072)</w:t>
      </w:r>
    </w:p>
    <w:p w:rsidR="000166EC" w:rsidRPr="00363079" w:rsidRDefault="000166EC" w:rsidP="00E56135">
      <w:pPr>
        <w:pStyle w:val="Nagwek2"/>
        <w:numPr>
          <w:ilvl w:val="1"/>
          <w:numId w:val="19"/>
        </w:numPr>
        <w:rPr>
          <w:lang w:val="pl-PL"/>
        </w:rPr>
      </w:pPr>
      <w:bookmarkStart w:id="2" w:name="_Toc425370061"/>
      <w:r w:rsidRPr="00363079">
        <w:rPr>
          <w:lang w:val="pl-PL"/>
        </w:rPr>
        <w:t>PRZEDMIOT OPRACOWANIA</w:t>
      </w:r>
      <w:bookmarkEnd w:id="2"/>
    </w:p>
    <w:p w:rsidR="000166EC" w:rsidRPr="00363079" w:rsidRDefault="000166EC" w:rsidP="00EB37E0">
      <w:pPr>
        <w:spacing w:after="0"/>
        <w:ind w:firstLine="360"/>
        <w:rPr>
          <w:rFonts w:cs="Arial"/>
          <w:b/>
          <w:caps/>
          <w:szCs w:val="20"/>
          <w:lang w:val="pl-PL"/>
        </w:rPr>
      </w:pPr>
      <w:r w:rsidRPr="000166EC">
        <w:rPr>
          <w:rFonts w:cs="Arial"/>
          <w:szCs w:val="20"/>
          <w:lang w:val="pl-PL"/>
        </w:rPr>
        <w:t xml:space="preserve">Przedmiotem  ST są  wymagania dotyczące wykonania i odbioru robót związanych z </w:t>
      </w:r>
      <w:r w:rsidR="008512AF">
        <w:rPr>
          <w:rFonts w:cs="Arial"/>
          <w:szCs w:val="20"/>
          <w:lang w:val="pl-PL"/>
        </w:rPr>
        <w:t>zagospodarowaniem parku</w:t>
      </w:r>
      <w:r w:rsidR="00363079">
        <w:rPr>
          <w:rFonts w:cs="Arial"/>
          <w:szCs w:val="20"/>
          <w:lang w:val="pl-PL"/>
        </w:rPr>
        <w:t xml:space="preserve"> im. </w:t>
      </w:r>
      <w:r>
        <w:rPr>
          <w:rFonts w:cs="Arial"/>
          <w:szCs w:val="20"/>
          <w:lang w:val="pl-PL"/>
        </w:rPr>
        <w:t>R. </w:t>
      </w:r>
      <w:r w:rsidR="008512AF">
        <w:rPr>
          <w:rFonts w:cs="Arial"/>
          <w:szCs w:val="20"/>
          <w:lang w:val="pl-PL"/>
        </w:rPr>
        <w:t>Łyczywka</w:t>
      </w:r>
      <w:r>
        <w:rPr>
          <w:rFonts w:cs="Arial"/>
          <w:szCs w:val="20"/>
          <w:lang w:val="pl-PL"/>
        </w:rPr>
        <w:t xml:space="preserve"> w Szczecinie</w:t>
      </w:r>
      <w:r w:rsidR="00363079">
        <w:rPr>
          <w:rFonts w:cs="Arial"/>
          <w:b/>
          <w:caps/>
          <w:szCs w:val="20"/>
          <w:lang w:val="pl-PL"/>
        </w:rPr>
        <w:t xml:space="preserve">. </w:t>
      </w:r>
      <w:r w:rsidRPr="000166EC">
        <w:rPr>
          <w:rFonts w:cs="Arial"/>
          <w:szCs w:val="20"/>
          <w:lang w:val="pl-PL"/>
        </w:rPr>
        <w:t>SST stanowi część dokumentów przetargowych i kontraktowych pr</w:t>
      </w:r>
      <w:r w:rsidR="00363079">
        <w:rPr>
          <w:rFonts w:cs="Arial"/>
          <w:szCs w:val="20"/>
          <w:lang w:val="pl-PL"/>
        </w:rPr>
        <w:t>zy zlecaniu i </w:t>
      </w:r>
      <w:r w:rsidRPr="000166EC">
        <w:rPr>
          <w:rFonts w:cs="Arial"/>
          <w:szCs w:val="20"/>
          <w:lang w:val="pl-PL"/>
        </w:rPr>
        <w:t>realizacji wym. wyżej robót.</w:t>
      </w:r>
    </w:p>
    <w:p w:rsidR="000166EC" w:rsidRPr="00363079" w:rsidRDefault="000166EC" w:rsidP="00E56135">
      <w:pPr>
        <w:pStyle w:val="Nagwek2"/>
        <w:numPr>
          <w:ilvl w:val="1"/>
          <w:numId w:val="19"/>
        </w:numPr>
        <w:rPr>
          <w:lang w:val="pl-PL"/>
        </w:rPr>
      </w:pPr>
      <w:bookmarkStart w:id="3" w:name="_Toc425370062"/>
      <w:r w:rsidRPr="00363079">
        <w:rPr>
          <w:lang w:val="pl-PL"/>
        </w:rPr>
        <w:t>WSPÓLNY SŁOWNIK ZAMÓWIEŃ (CPV)</w:t>
      </w:r>
      <w:bookmarkEnd w:id="3"/>
    </w:p>
    <w:p w:rsidR="000166EC" w:rsidRPr="000166EC" w:rsidRDefault="000166EC" w:rsidP="00EB37E0">
      <w:pPr>
        <w:spacing w:after="0"/>
        <w:rPr>
          <w:rFonts w:cs="Arial"/>
          <w:noProof/>
          <w:szCs w:val="20"/>
          <w:lang w:val="pl-PL"/>
        </w:rPr>
      </w:pPr>
      <w:r w:rsidRPr="000166EC">
        <w:rPr>
          <w:rFonts w:cs="Arial"/>
          <w:noProof/>
          <w:szCs w:val="20"/>
          <w:lang w:val="pl-PL"/>
        </w:rPr>
        <w:t>Kody grup, klas i kategorii robót Wspólnego Słownika Zamówień (CPV) dotyczących przedmiotu zamówienia:</w:t>
      </w:r>
    </w:p>
    <w:tbl>
      <w:tblPr>
        <w:tblW w:w="9181" w:type="dxa"/>
        <w:tblLook w:val="04A0"/>
      </w:tblPr>
      <w:tblGrid>
        <w:gridCol w:w="2235"/>
        <w:gridCol w:w="6946"/>
      </w:tblGrid>
      <w:tr w:rsidR="000166EC" w:rsidRPr="008171B8" w:rsidTr="00070C41">
        <w:tc>
          <w:tcPr>
            <w:tcW w:w="2235" w:type="dxa"/>
            <w:vAlign w:val="center"/>
          </w:tcPr>
          <w:p w:rsidR="000166EC" w:rsidRPr="00923841" w:rsidRDefault="00923841" w:rsidP="00EB37E0">
            <w:pPr>
              <w:spacing w:after="0"/>
              <w:rPr>
                <w:rFonts w:cs="Arial"/>
                <w:lang w:val="pl-PL"/>
              </w:rPr>
            </w:pPr>
            <w:r w:rsidRPr="00923841">
              <w:rPr>
                <w:lang w:val="pl-PL"/>
              </w:rPr>
              <w:t xml:space="preserve"> </w:t>
            </w:r>
            <w:r w:rsidR="000166EC" w:rsidRPr="00923841">
              <w:rPr>
                <w:rFonts w:cs="Arial"/>
                <w:lang w:val="pl-PL"/>
              </w:rPr>
              <w:t>45111200 - 0</w:t>
            </w:r>
          </w:p>
        </w:tc>
        <w:tc>
          <w:tcPr>
            <w:tcW w:w="6946" w:type="dxa"/>
            <w:vAlign w:val="center"/>
          </w:tcPr>
          <w:p w:rsidR="000166EC" w:rsidRPr="00923841" w:rsidRDefault="000166EC" w:rsidP="00EB37E0">
            <w:pPr>
              <w:spacing w:after="0"/>
              <w:rPr>
                <w:rFonts w:cs="Arial"/>
                <w:color w:val="000000"/>
                <w:sz w:val="18"/>
                <w:szCs w:val="18"/>
                <w:shd w:val="clear" w:color="auto" w:fill="FFFFFF"/>
                <w:lang w:val="pl-PL"/>
              </w:rPr>
            </w:pPr>
            <w:r w:rsidRPr="00923841">
              <w:rPr>
                <w:rStyle w:val="apple-style-span"/>
                <w:rFonts w:cs="Arial"/>
                <w:color w:val="000000"/>
                <w:sz w:val="18"/>
                <w:szCs w:val="18"/>
                <w:shd w:val="clear" w:color="auto" w:fill="FFFFFF"/>
                <w:lang w:val="pl-PL"/>
              </w:rPr>
              <w:t>Roboty w zakresie przygotowania terenu pod budowę i roboty ziemne</w:t>
            </w:r>
          </w:p>
        </w:tc>
      </w:tr>
      <w:tr w:rsidR="000166EC" w:rsidRPr="008171B8" w:rsidTr="00070C41">
        <w:tc>
          <w:tcPr>
            <w:tcW w:w="2235" w:type="dxa"/>
            <w:vAlign w:val="center"/>
          </w:tcPr>
          <w:p w:rsidR="000166EC" w:rsidRPr="00923841" w:rsidRDefault="000166EC" w:rsidP="00EB37E0">
            <w:pPr>
              <w:spacing w:after="0"/>
              <w:rPr>
                <w:rFonts w:cs="Arial"/>
              </w:rPr>
            </w:pPr>
            <w:r w:rsidRPr="00923841">
              <w:rPr>
                <w:rFonts w:cs="Arial"/>
              </w:rPr>
              <w:t>45111213 - 4</w:t>
            </w:r>
          </w:p>
        </w:tc>
        <w:tc>
          <w:tcPr>
            <w:tcW w:w="6946" w:type="dxa"/>
            <w:vAlign w:val="center"/>
          </w:tcPr>
          <w:p w:rsidR="000166EC" w:rsidRPr="00923841" w:rsidRDefault="000166EC" w:rsidP="00EB37E0">
            <w:pPr>
              <w:spacing w:after="0"/>
              <w:rPr>
                <w:rStyle w:val="apple-style-span"/>
                <w:rFonts w:cs="Arial"/>
                <w:color w:val="000000"/>
                <w:szCs w:val="20"/>
                <w:shd w:val="clear" w:color="auto" w:fill="FFFFFF"/>
                <w:lang w:val="pl-PL"/>
              </w:rPr>
            </w:pPr>
            <w:r w:rsidRPr="00923841">
              <w:rPr>
                <w:rFonts w:cs="Arial"/>
                <w:szCs w:val="20"/>
                <w:lang w:val="pl-PL"/>
              </w:rPr>
              <w:t>Roboty w zakresie oczyszczania terenu</w:t>
            </w:r>
          </w:p>
        </w:tc>
      </w:tr>
      <w:tr w:rsidR="000166EC" w:rsidRPr="008171B8" w:rsidTr="00070C41">
        <w:tc>
          <w:tcPr>
            <w:tcW w:w="2235" w:type="dxa"/>
            <w:vAlign w:val="center"/>
          </w:tcPr>
          <w:p w:rsidR="000166EC" w:rsidRPr="00923841" w:rsidRDefault="000166EC" w:rsidP="00EB37E0">
            <w:pPr>
              <w:spacing w:after="0"/>
              <w:rPr>
                <w:rFonts w:cs="Arial"/>
              </w:rPr>
            </w:pPr>
            <w:r w:rsidRPr="00923841">
              <w:rPr>
                <w:rFonts w:cs="Arial"/>
              </w:rPr>
              <w:t>45111291 - 4</w:t>
            </w:r>
          </w:p>
        </w:tc>
        <w:tc>
          <w:tcPr>
            <w:tcW w:w="6946" w:type="dxa"/>
            <w:vAlign w:val="center"/>
          </w:tcPr>
          <w:p w:rsidR="000166EC" w:rsidRPr="00923841" w:rsidRDefault="000166EC" w:rsidP="00EB37E0">
            <w:pPr>
              <w:spacing w:after="0"/>
              <w:rPr>
                <w:rStyle w:val="apple-style-span"/>
                <w:rFonts w:cs="Arial"/>
                <w:color w:val="000000"/>
                <w:sz w:val="18"/>
                <w:szCs w:val="18"/>
                <w:shd w:val="clear" w:color="auto" w:fill="FFFFFF"/>
                <w:lang w:val="pl-PL"/>
              </w:rPr>
            </w:pPr>
            <w:r w:rsidRPr="00923841">
              <w:rPr>
                <w:rStyle w:val="apple-style-span"/>
                <w:rFonts w:cs="Arial"/>
                <w:color w:val="000000"/>
                <w:sz w:val="18"/>
                <w:szCs w:val="18"/>
                <w:shd w:val="clear" w:color="auto" w:fill="FFFFFF"/>
                <w:lang w:val="pl-PL"/>
              </w:rPr>
              <w:t>Roboty w zakresie zagospodarowania terenu</w:t>
            </w:r>
          </w:p>
        </w:tc>
      </w:tr>
      <w:tr w:rsidR="000166EC" w:rsidRPr="00713EB3" w:rsidTr="00070C41">
        <w:tc>
          <w:tcPr>
            <w:tcW w:w="2235" w:type="dxa"/>
            <w:vAlign w:val="center"/>
          </w:tcPr>
          <w:p w:rsidR="000166EC" w:rsidRPr="00923841" w:rsidRDefault="000166EC" w:rsidP="00EB37E0">
            <w:pPr>
              <w:spacing w:after="0"/>
              <w:rPr>
                <w:rFonts w:cs="Arial"/>
              </w:rPr>
            </w:pPr>
            <w:r w:rsidRPr="00923841">
              <w:rPr>
                <w:rFonts w:cs="Arial"/>
              </w:rPr>
              <w:t>45112210 - 0</w:t>
            </w:r>
          </w:p>
        </w:tc>
        <w:tc>
          <w:tcPr>
            <w:tcW w:w="6946" w:type="dxa"/>
            <w:vAlign w:val="center"/>
          </w:tcPr>
          <w:p w:rsidR="000166EC" w:rsidRPr="00923841" w:rsidRDefault="000166EC" w:rsidP="00EB37E0">
            <w:pPr>
              <w:spacing w:after="0"/>
              <w:rPr>
                <w:rFonts w:cs="Arial"/>
              </w:rPr>
            </w:pPr>
            <w:proofErr w:type="spellStart"/>
            <w:r w:rsidRPr="00923841">
              <w:rPr>
                <w:rStyle w:val="apple-style-span"/>
                <w:rFonts w:cs="Arial"/>
                <w:color w:val="000000"/>
                <w:sz w:val="18"/>
                <w:szCs w:val="18"/>
                <w:shd w:val="clear" w:color="auto" w:fill="FFFFFF"/>
              </w:rPr>
              <w:t>Usuwanie</w:t>
            </w:r>
            <w:proofErr w:type="spellEnd"/>
            <w:r w:rsidRPr="00923841">
              <w:rPr>
                <w:rStyle w:val="apple-style-span"/>
                <w:rFonts w:cs="Arial"/>
                <w:color w:val="000000"/>
                <w:sz w:val="18"/>
                <w:szCs w:val="18"/>
                <w:shd w:val="clear" w:color="auto" w:fill="FFFFFF"/>
              </w:rPr>
              <w:t xml:space="preserve"> </w:t>
            </w:r>
            <w:proofErr w:type="spellStart"/>
            <w:r w:rsidRPr="00923841">
              <w:rPr>
                <w:rStyle w:val="apple-style-span"/>
                <w:rFonts w:cs="Arial"/>
                <w:color w:val="000000"/>
                <w:sz w:val="18"/>
                <w:szCs w:val="18"/>
                <w:shd w:val="clear" w:color="auto" w:fill="FFFFFF"/>
              </w:rPr>
              <w:t>wierzchniej</w:t>
            </w:r>
            <w:proofErr w:type="spellEnd"/>
            <w:r w:rsidRPr="00923841">
              <w:rPr>
                <w:rStyle w:val="apple-style-span"/>
                <w:rFonts w:cs="Arial"/>
                <w:color w:val="000000"/>
                <w:sz w:val="18"/>
                <w:szCs w:val="18"/>
                <w:shd w:val="clear" w:color="auto" w:fill="FFFFFF"/>
              </w:rPr>
              <w:t xml:space="preserve"> </w:t>
            </w:r>
            <w:proofErr w:type="spellStart"/>
            <w:r w:rsidRPr="00923841">
              <w:rPr>
                <w:rStyle w:val="apple-style-span"/>
                <w:rFonts w:cs="Arial"/>
                <w:color w:val="000000"/>
                <w:sz w:val="18"/>
                <w:szCs w:val="18"/>
                <w:shd w:val="clear" w:color="auto" w:fill="FFFFFF"/>
              </w:rPr>
              <w:t>warstwy</w:t>
            </w:r>
            <w:proofErr w:type="spellEnd"/>
            <w:r w:rsidRPr="00923841">
              <w:rPr>
                <w:rStyle w:val="apple-style-span"/>
                <w:rFonts w:cs="Arial"/>
                <w:color w:val="000000"/>
                <w:sz w:val="18"/>
                <w:szCs w:val="18"/>
                <w:shd w:val="clear" w:color="auto" w:fill="FFFFFF"/>
              </w:rPr>
              <w:t xml:space="preserve"> </w:t>
            </w:r>
            <w:proofErr w:type="spellStart"/>
            <w:r w:rsidRPr="00923841">
              <w:rPr>
                <w:rStyle w:val="apple-style-span"/>
                <w:rFonts w:cs="Arial"/>
                <w:color w:val="000000"/>
                <w:sz w:val="18"/>
                <w:szCs w:val="18"/>
                <w:shd w:val="clear" w:color="auto" w:fill="FFFFFF"/>
              </w:rPr>
              <w:t>gleby</w:t>
            </w:r>
            <w:proofErr w:type="spellEnd"/>
          </w:p>
        </w:tc>
      </w:tr>
      <w:tr w:rsidR="000166EC" w:rsidRPr="008171B8" w:rsidTr="00070C41">
        <w:tc>
          <w:tcPr>
            <w:tcW w:w="2235" w:type="dxa"/>
            <w:vAlign w:val="center"/>
          </w:tcPr>
          <w:p w:rsidR="000166EC" w:rsidRPr="00923841" w:rsidRDefault="000166EC" w:rsidP="00EB37E0">
            <w:pPr>
              <w:spacing w:after="0"/>
              <w:rPr>
                <w:rFonts w:cs="Arial"/>
              </w:rPr>
            </w:pPr>
            <w:r w:rsidRPr="00923841">
              <w:rPr>
                <w:rFonts w:cs="Arial"/>
              </w:rPr>
              <w:t>45112700 - 2</w:t>
            </w:r>
          </w:p>
        </w:tc>
        <w:tc>
          <w:tcPr>
            <w:tcW w:w="6946" w:type="dxa"/>
            <w:vAlign w:val="center"/>
          </w:tcPr>
          <w:p w:rsidR="000166EC" w:rsidRPr="00923841" w:rsidRDefault="000166EC" w:rsidP="00EB37E0">
            <w:pPr>
              <w:spacing w:after="0"/>
              <w:rPr>
                <w:rFonts w:cs="Arial"/>
                <w:lang w:val="pl-PL"/>
              </w:rPr>
            </w:pPr>
            <w:r w:rsidRPr="00923841">
              <w:rPr>
                <w:rStyle w:val="apple-style-span"/>
                <w:rFonts w:cs="Arial"/>
                <w:color w:val="000000"/>
                <w:sz w:val="18"/>
                <w:szCs w:val="18"/>
                <w:shd w:val="clear" w:color="auto" w:fill="FFFFFF"/>
                <w:lang w:val="pl-PL"/>
              </w:rPr>
              <w:t>Roboty w zakresie kształtowania terenu</w:t>
            </w:r>
          </w:p>
        </w:tc>
      </w:tr>
      <w:tr w:rsidR="000166EC" w:rsidRPr="008171B8" w:rsidTr="00070C41">
        <w:tc>
          <w:tcPr>
            <w:tcW w:w="2235" w:type="dxa"/>
            <w:vAlign w:val="center"/>
          </w:tcPr>
          <w:p w:rsidR="000166EC" w:rsidRPr="00923841" w:rsidRDefault="000166EC" w:rsidP="00EB37E0">
            <w:pPr>
              <w:spacing w:after="0"/>
              <w:rPr>
                <w:rFonts w:cs="Arial"/>
              </w:rPr>
            </w:pPr>
            <w:r w:rsidRPr="00923841">
              <w:rPr>
                <w:rFonts w:cs="Arial"/>
              </w:rPr>
              <w:t>45112710 - 5</w:t>
            </w:r>
          </w:p>
        </w:tc>
        <w:tc>
          <w:tcPr>
            <w:tcW w:w="6946" w:type="dxa"/>
            <w:vAlign w:val="center"/>
          </w:tcPr>
          <w:p w:rsidR="000166EC" w:rsidRPr="00923841" w:rsidRDefault="000166EC" w:rsidP="00EB37E0">
            <w:pPr>
              <w:spacing w:after="0"/>
              <w:rPr>
                <w:rFonts w:cs="Arial"/>
                <w:lang w:val="pl-PL"/>
              </w:rPr>
            </w:pPr>
            <w:r w:rsidRPr="00923841">
              <w:rPr>
                <w:rStyle w:val="apple-style-span"/>
                <w:rFonts w:cs="Arial"/>
                <w:color w:val="000000"/>
                <w:sz w:val="18"/>
                <w:szCs w:val="18"/>
                <w:shd w:val="clear" w:color="auto" w:fill="FFFFFF"/>
                <w:lang w:val="pl-PL"/>
              </w:rPr>
              <w:t>Roboty w zakresie kształtowania terenów zielonych</w:t>
            </w:r>
          </w:p>
        </w:tc>
      </w:tr>
      <w:tr w:rsidR="000166EC" w:rsidRPr="008171B8" w:rsidTr="00070C41">
        <w:tc>
          <w:tcPr>
            <w:tcW w:w="2235" w:type="dxa"/>
            <w:vAlign w:val="center"/>
          </w:tcPr>
          <w:p w:rsidR="000166EC" w:rsidRPr="00923841" w:rsidRDefault="000166EC" w:rsidP="00EB37E0">
            <w:pPr>
              <w:spacing w:after="0"/>
              <w:rPr>
                <w:rFonts w:cs="Arial"/>
              </w:rPr>
            </w:pPr>
            <w:r w:rsidRPr="00923841">
              <w:rPr>
                <w:rFonts w:cs="Arial"/>
                <w:color w:val="000000"/>
              </w:rPr>
              <w:t>45233161 - 5</w:t>
            </w:r>
          </w:p>
        </w:tc>
        <w:tc>
          <w:tcPr>
            <w:tcW w:w="6946" w:type="dxa"/>
            <w:vAlign w:val="center"/>
          </w:tcPr>
          <w:p w:rsidR="000166EC" w:rsidRPr="00923841" w:rsidRDefault="000166EC" w:rsidP="00EB37E0">
            <w:pPr>
              <w:spacing w:after="0"/>
              <w:rPr>
                <w:rStyle w:val="apple-style-span"/>
                <w:rFonts w:cs="Arial"/>
                <w:color w:val="000000"/>
                <w:szCs w:val="20"/>
                <w:shd w:val="clear" w:color="auto" w:fill="FFFFFF"/>
                <w:lang w:val="pl-PL"/>
              </w:rPr>
            </w:pPr>
            <w:r w:rsidRPr="00923841">
              <w:rPr>
                <w:rStyle w:val="apple-style-span"/>
                <w:rFonts w:cs="Arial"/>
                <w:color w:val="000000"/>
                <w:szCs w:val="20"/>
                <w:shd w:val="clear" w:color="auto" w:fill="FFFFFF"/>
                <w:lang w:val="pl-PL"/>
              </w:rPr>
              <w:t>Roboty w zakresie ścieżek pieszych</w:t>
            </w:r>
          </w:p>
        </w:tc>
      </w:tr>
      <w:tr w:rsidR="000166EC" w:rsidRPr="000166EC" w:rsidTr="00070C41">
        <w:tc>
          <w:tcPr>
            <w:tcW w:w="2235" w:type="dxa"/>
            <w:vAlign w:val="center"/>
          </w:tcPr>
          <w:p w:rsidR="000166EC" w:rsidRPr="00923841" w:rsidRDefault="00363079" w:rsidP="00EB37E0">
            <w:pPr>
              <w:spacing w:after="0"/>
              <w:rPr>
                <w:rFonts w:cs="Arial"/>
              </w:rPr>
            </w:pPr>
            <w:r w:rsidRPr="00923841">
              <w:rPr>
                <w:rFonts w:cs="Arial"/>
              </w:rPr>
              <w:t>77314100 - 5</w:t>
            </w:r>
          </w:p>
        </w:tc>
        <w:tc>
          <w:tcPr>
            <w:tcW w:w="6946" w:type="dxa"/>
            <w:vAlign w:val="center"/>
          </w:tcPr>
          <w:p w:rsidR="000166EC" w:rsidRPr="00923841" w:rsidRDefault="00363079" w:rsidP="00EB37E0">
            <w:pPr>
              <w:spacing w:after="0"/>
              <w:rPr>
                <w:rStyle w:val="apple-style-span"/>
                <w:rFonts w:cs="Arial"/>
                <w:color w:val="000000"/>
                <w:szCs w:val="20"/>
                <w:shd w:val="clear" w:color="auto" w:fill="FFFFFF"/>
                <w:lang w:val="pl-PL"/>
              </w:rPr>
            </w:pPr>
            <w:proofErr w:type="spellStart"/>
            <w:r w:rsidRPr="00923841">
              <w:rPr>
                <w:rStyle w:val="apple-style-span"/>
                <w:rFonts w:cs="Arial"/>
                <w:color w:val="000000"/>
                <w:sz w:val="18"/>
                <w:szCs w:val="18"/>
                <w:shd w:val="clear" w:color="auto" w:fill="FFFFFF"/>
              </w:rPr>
              <w:t>Usługi</w:t>
            </w:r>
            <w:proofErr w:type="spellEnd"/>
            <w:r w:rsidRPr="00923841">
              <w:rPr>
                <w:rStyle w:val="apple-style-span"/>
                <w:rFonts w:cs="Arial"/>
                <w:color w:val="000000"/>
                <w:sz w:val="18"/>
                <w:szCs w:val="18"/>
                <w:shd w:val="clear" w:color="auto" w:fill="FFFFFF"/>
              </w:rPr>
              <w:t xml:space="preserve"> w </w:t>
            </w:r>
            <w:proofErr w:type="spellStart"/>
            <w:r w:rsidRPr="00923841">
              <w:rPr>
                <w:rStyle w:val="apple-style-span"/>
                <w:rFonts w:cs="Arial"/>
                <w:color w:val="000000"/>
                <w:sz w:val="18"/>
                <w:szCs w:val="18"/>
                <w:shd w:val="clear" w:color="auto" w:fill="FFFFFF"/>
              </w:rPr>
              <w:t>zakresie</w:t>
            </w:r>
            <w:proofErr w:type="spellEnd"/>
            <w:r w:rsidRPr="00923841">
              <w:rPr>
                <w:rStyle w:val="apple-style-span"/>
                <w:rFonts w:cs="Arial"/>
                <w:color w:val="000000"/>
                <w:sz w:val="18"/>
                <w:szCs w:val="18"/>
                <w:shd w:val="clear" w:color="auto" w:fill="FFFFFF"/>
              </w:rPr>
              <w:t xml:space="preserve"> </w:t>
            </w:r>
            <w:proofErr w:type="spellStart"/>
            <w:r w:rsidRPr="00923841">
              <w:rPr>
                <w:rStyle w:val="apple-style-span"/>
                <w:rFonts w:cs="Arial"/>
                <w:color w:val="000000"/>
                <w:sz w:val="18"/>
                <w:szCs w:val="18"/>
                <w:shd w:val="clear" w:color="auto" w:fill="FFFFFF"/>
              </w:rPr>
              <w:t>trawników</w:t>
            </w:r>
            <w:proofErr w:type="spellEnd"/>
          </w:p>
        </w:tc>
      </w:tr>
      <w:tr w:rsidR="000166EC" w:rsidRPr="00713EB3" w:rsidTr="00070C41">
        <w:tc>
          <w:tcPr>
            <w:tcW w:w="2235" w:type="dxa"/>
            <w:vAlign w:val="center"/>
          </w:tcPr>
          <w:p w:rsidR="000166EC" w:rsidRPr="00923841" w:rsidRDefault="000166EC" w:rsidP="00EB37E0">
            <w:pPr>
              <w:spacing w:after="0"/>
              <w:rPr>
                <w:rFonts w:cs="Arial"/>
              </w:rPr>
            </w:pPr>
            <w:r w:rsidRPr="00923841">
              <w:rPr>
                <w:rFonts w:cs="Arial"/>
              </w:rPr>
              <w:t>77211400 - 6</w:t>
            </w:r>
          </w:p>
        </w:tc>
        <w:tc>
          <w:tcPr>
            <w:tcW w:w="6946" w:type="dxa"/>
            <w:vAlign w:val="center"/>
          </w:tcPr>
          <w:p w:rsidR="000166EC" w:rsidRPr="00923841" w:rsidRDefault="000166EC" w:rsidP="00EB37E0">
            <w:pPr>
              <w:spacing w:after="0"/>
              <w:rPr>
                <w:rFonts w:cs="Arial"/>
              </w:rPr>
            </w:pPr>
            <w:proofErr w:type="spellStart"/>
            <w:r w:rsidRPr="00923841">
              <w:rPr>
                <w:rStyle w:val="apple-style-span"/>
                <w:rFonts w:cs="Arial"/>
                <w:color w:val="000000"/>
                <w:sz w:val="18"/>
                <w:szCs w:val="18"/>
                <w:shd w:val="clear" w:color="auto" w:fill="FFFFFF"/>
              </w:rPr>
              <w:t>Usługi</w:t>
            </w:r>
            <w:proofErr w:type="spellEnd"/>
            <w:r w:rsidRPr="00923841">
              <w:rPr>
                <w:rStyle w:val="apple-style-span"/>
                <w:rFonts w:cs="Arial"/>
                <w:color w:val="000000"/>
                <w:sz w:val="18"/>
                <w:szCs w:val="18"/>
                <w:shd w:val="clear" w:color="auto" w:fill="FFFFFF"/>
              </w:rPr>
              <w:t xml:space="preserve"> </w:t>
            </w:r>
            <w:proofErr w:type="spellStart"/>
            <w:r w:rsidRPr="00923841">
              <w:rPr>
                <w:rStyle w:val="apple-style-span"/>
                <w:rFonts w:cs="Arial"/>
                <w:color w:val="000000"/>
                <w:sz w:val="18"/>
                <w:szCs w:val="18"/>
                <w:shd w:val="clear" w:color="auto" w:fill="FFFFFF"/>
              </w:rPr>
              <w:t>wycinania</w:t>
            </w:r>
            <w:proofErr w:type="spellEnd"/>
            <w:r w:rsidRPr="00923841">
              <w:rPr>
                <w:rStyle w:val="apple-style-span"/>
                <w:rFonts w:cs="Arial"/>
                <w:color w:val="000000"/>
                <w:sz w:val="18"/>
                <w:szCs w:val="18"/>
                <w:shd w:val="clear" w:color="auto" w:fill="FFFFFF"/>
              </w:rPr>
              <w:t xml:space="preserve"> </w:t>
            </w:r>
            <w:proofErr w:type="spellStart"/>
            <w:r w:rsidRPr="00923841">
              <w:rPr>
                <w:rStyle w:val="apple-style-span"/>
                <w:rFonts w:cs="Arial"/>
                <w:color w:val="000000"/>
                <w:sz w:val="18"/>
                <w:szCs w:val="18"/>
                <w:shd w:val="clear" w:color="auto" w:fill="FFFFFF"/>
              </w:rPr>
              <w:t>drzew</w:t>
            </w:r>
            <w:proofErr w:type="spellEnd"/>
          </w:p>
        </w:tc>
      </w:tr>
      <w:tr w:rsidR="000166EC" w:rsidRPr="008171B8" w:rsidTr="00070C41">
        <w:tc>
          <w:tcPr>
            <w:tcW w:w="2235" w:type="dxa"/>
            <w:vAlign w:val="center"/>
          </w:tcPr>
          <w:p w:rsidR="000166EC" w:rsidRPr="00923841" w:rsidRDefault="000166EC" w:rsidP="00EB37E0">
            <w:pPr>
              <w:spacing w:after="0"/>
              <w:rPr>
                <w:rFonts w:cs="Arial"/>
              </w:rPr>
            </w:pPr>
            <w:r w:rsidRPr="00923841">
              <w:rPr>
                <w:rFonts w:cs="Arial"/>
              </w:rPr>
              <w:t>77310000 - 6</w:t>
            </w:r>
          </w:p>
        </w:tc>
        <w:tc>
          <w:tcPr>
            <w:tcW w:w="6946" w:type="dxa"/>
            <w:vAlign w:val="center"/>
          </w:tcPr>
          <w:p w:rsidR="000166EC" w:rsidRPr="00923841" w:rsidRDefault="000166EC" w:rsidP="00EB37E0">
            <w:pPr>
              <w:spacing w:after="0"/>
              <w:rPr>
                <w:rFonts w:cs="Arial"/>
                <w:lang w:val="pl-PL"/>
              </w:rPr>
            </w:pPr>
            <w:r w:rsidRPr="00923841">
              <w:rPr>
                <w:rStyle w:val="apple-style-span"/>
                <w:rFonts w:cs="Arial"/>
                <w:color w:val="000000"/>
                <w:sz w:val="18"/>
                <w:szCs w:val="18"/>
                <w:shd w:val="clear" w:color="auto" w:fill="FFFFFF"/>
                <w:lang w:val="pl-PL"/>
              </w:rPr>
              <w:t>Usługi sadzenia roślin oraz utrzymania terenów zielonych</w:t>
            </w:r>
          </w:p>
        </w:tc>
      </w:tr>
      <w:tr w:rsidR="000166EC" w:rsidRPr="00713EB3" w:rsidTr="00070C41">
        <w:tc>
          <w:tcPr>
            <w:tcW w:w="2235" w:type="dxa"/>
            <w:vAlign w:val="center"/>
          </w:tcPr>
          <w:p w:rsidR="000166EC" w:rsidRPr="00923841" w:rsidRDefault="000166EC" w:rsidP="00EB37E0">
            <w:pPr>
              <w:spacing w:after="0"/>
              <w:rPr>
                <w:rFonts w:cs="Arial"/>
              </w:rPr>
            </w:pPr>
            <w:r w:rsidRPr="00923841">
              <w:rPr>
                <w:rFonts w:cs="Arial"/>
              </w:rPr>
              <w:t>77312100 - 1</w:t>
            </w:r>
          </w:p>
        </w:tc>
        <w:tc>
          <w:tcPr>
            <w:tcW w:w="6946" w:type="dxa"/>
            <w:vAlign w:val="center"/>
          </w:tcPr>
          <w:p w:rsidR="000166EC" w:rsidRPr="00923841" w:rsidRDefault="000166EC" w:rsidP="00EB37E0">
            <w:pPr>
              <w:spacing w:after="0"/>
              <w:rPr>
                <w:rFonts w:cs="Arial"/>
              </w:rPr>
            </w:pPr>
            <w:proofErr w:type="spellStart"/>
            <w:r w:rsidRPr="00923841">
              <w:rPr>
                <w:rStyle w:val="apple-style-span"/>
                <w:rFonts w:cs="Arial"/>
                <w:color w:val="000000"/>
                <w:sz w:val="18"/>
                <w:szCs w:val="18"/>
                <w:shd w:val="clear" w:color="auto" w:fill="FFFFFF"/>
              </w:rPr>
              <w:t>Usługi</w:t>
            </w:r>
            <w:proofErr w:type="spellEnd"/>
            <w:r w:rsidRPr="00923841">
              <w:rPr>
                <w:rStyle w:val="apple-style-span"/>
                <w:rFonts w:cs="Arial"/>
                <w:color w:val="000000"/>
                <w:sz w:val="18"/>
                <w:szCs w:val="18"/>
                <w:shd w:val="clear" w:color="auto" w:fill="FFFFFF"/>
              </w:rPr>
              <w:t xml:space="preserve"> </w:t>
            </w:r>
            <w:proofErr w:type="spellStart"/>
            <w:r w:rsidRPr="00923841">
              <w:rPr>
                <w:rStyle w:val="apple-style-span"/>
                <w:rFonts w:cs="Arial"/>
                <w:color w:val="000000"/>
                <w:sz w:val="18"/>
                <w:szCs w:val="18"/>
                <w:shd w:val="clear" w:color="auto" w:fill="FFFFFF"/>
              </w:rPr>
              <w:t>odchwaszczania</w:t>
            </w:r>
            <w:proofErr w:type="spellEnd"/>
          </w:p>
        </w:tc>
      </w:tr>
      <w:tr w:rsidR="000166EC" w:rsidRPr="00713EB3" w:rsidTr="00070C41">
        <w:tc>
          <w:tcPr>
            <w:tcW w:w="2235" w:type="dxa"/>
            <w:vAlign w:val="center"/>
          </w:tcPr>
          <w:p w:rsidR="000166EC" w:rsidRPr="00923841" w:rsidRDefault="000166EC" w:rsidP="00EB37E0">
            <w:pPr>
              <w:spacing w:after="0"/>
              <w:rPr>
                <w:rFonts w:cs="Arial"/>
              </w:rPr>
            </w:pPr>
            <w:r w:rsidRPr="00923841">
              <w:rPr>
                <w:rFonts w:cs="Arial"/>
              </w:rPr>
              <w:t>77313000 - 7</w:t>
            </w:r>
          </w:p>
        </w:tc>
        <w:tc>
          <w:tcPr>
            <w:tcW w:w="6946" w:type="dxa"/>
            <w:vAlign w:val="center"/>
          </w:tcPr>
          <w:p w:rsidR="000166EC" w:rsidRPr="00923841" w:rsidRDefault="000166EC" w:rsidP="00EB37E0">
            <w:pPr>
              <w:spacing w:after="0"/>
              <w:rPr>
                <w:rFonts w:cs="Arial"/>
              </w:rPr>
            </w:pPr>
            <w:proofErr w:type="spellStart"/>
            <w:r w:rsidRPr="00923841">
              <w:rPr>
                <w:rStyle w:val="apple-style-span"/>
                <w:rFonts w:cs="Arial"/>
                <w:color w:val="000000"/>
                <w:sz w:val="18"/>
                <w:szCs w:val="18"/>
                <w:shd w:val="clear" w:color="auto" w:fill="FFFFFF"/>
              </w:rPr>
              <w:t>Usługi</w:t>
            </w:r>
            <w:proofErr w:type="spellEnd"/>
            <w:r w:rsidRPr="00923841">
              <w:rPr>
                <w:rStyle w:val="apple-style-span"/>
                <w:rFonts w:cs="Arial"/>
                <w:color w:val="000000"/>
                <w:sz w:val="18"/>
                <w:szCs w:val="18"/>
                <w:shd w:val="clear" w:color="auto" w:fill="FFFFFF"/>
              </w:rPr>
              <w:t xml:space="preserve"> </w:t>
            </w:r>
            <w:proofErr w:type="spellStart"/>
            <w:r w:rsidRPr="00923841">
              <w:rPr>
                <w:rStyle w:val="apple-style-span"/>
                <w:rFonts w:cs="Arial"/>
                <w:color w:val="000000"/>
                <w:sz w:val="18"/>
                <w:szCs w:val="18"/>
                <w:shd w:val="clear" w:color="auto" w:fill="FFFFFF"/>
              </w:rPr>
              <w:t>utrzymania</w:t>
            </w:r>
            <w:proofErr w:type="spellEnd"/>
            <w:r w:rsidRPr="00923841">
              <w:rPr>
                <w:rStyle w:val="apple-style-span"/>
                <w:rFonts w:cs="Arial"/>
                <w:color w:val="000000"/>
                <w:sz w:val="18"/>
                <w:szCs w:val="18"/>
                <w:shd w:val="clear" w:color="auto" w:fill="FFFFFF"/>
              </w:rPr>
              <w:t xml:space="preserve"> </w:t>
            </w:r>
            <w:proofErr w:type="spellStart"/>
            <w:r w:rsidRPr="00923841">
              <w:rPr>
                <w:rStyle w:val="apple-style-span"/>
                <w:rFonts w:cs="Arial"/>
                <w:color w:val="000000"/>
                <w:sz w:val="18"/>
                <w:szCs w:val="18"/>
                <w:shd w:val="clear" w:color="auto" w:fill="FFFFFF"/>
              </w:rPr>
              <w:t>parków</w:t>
            </w:r>
            <w:proofErr w:type="spellEnd"/>
          </w:p>
        </w:tc>
      </w:tr>
    </w:tbl>
    <w:p w:rsidR="000166EC" w:rsidRPr="00363079" w:rsidRDefault="00242E40" w:rsidP="00E56135">
      <w:pPr>
        <w:pStyle w:val="Nagwek2"/>
        <w:numPr>
          <w:ilvl w:val="1"/>
          <w:numId w:val="19"/>
        </w:numPr>
        <w:rPr>
          <w:lang w:val="pl-PL"/>
        </w:rPr>
      </w:pPr>
      <w:bookmarkStart w:id="4" w:name="_Toc425370063"/>
      <w:r w:rsidRPr="00363079">
        <w:rPr>
          <w:lang w:val="pl-PL"/>
        </w:rPr>
        <w:t>ZAKRES ROBÓT OBJĘTYCH</w:t>
      </w:r>
      <w:r w:rsidR="000166EC" w:rsidRPr="00363079">
        <w:rPr>
          <w:lang w:val="pl-PL"/>
        </w:rPr>
        <w:t xml:space="preserve"> ST</w:t>
      </w:r>
      <w:bookmarkEnd w:id="4"/>
    </w:p>
    <w:p w:rsidR="000166EC" w:rsidRPr="000166EC" w:rsidRDefault="000166EC" w:rsidP="00EB37E0">
      <w:pPr>
        <w:autoSpaceDE w:val="0"/>
        <w:autoSpaceDN w:val="0"/>
        <w:adjustRightInd w:val="0"/>
        <w:ind w:firstLine="357"/>
        <w:rPr>
          <w:rFonts w:cs="Arial"/>
          <w:szCs w:val="20"/>
          <w:lang w:val="pl-PL"/>
        </w:rPr>
      </w:pPr>
      <w:r w:rsidRPr="000166EC">
        <w:rPr>
          <w:rFonts w:cs="Arial"/>
          <w:szCs w:val="20"/>
          <w:lang w:val="pl-PL"/>
        </w:rPr>
        <w:t>Ustalenia zawarte w niniejszej specyfikacji obejmuj</w:t>
      </w:r>
      <w:r w:rsidRPr="000166EC">
        <w:rPr>
          <w:rFonts w:eastAsia="TimesNewRoman" w:cs="Arial"/>
          <w:szCs w:val="20"/>
          <w:lang w:val="pl-PL"/>
        </w:rPr>
        <w:t xml:space="preserve">ą </w:t>
      </w:r>
      <w:r w:rsidRPr="000166EC">
        <w:rPr>
          <w:rFonts w:cs="Arial"/>
          <w:szCs w:val="20"/>
          <w:lang w:val="pl-PL"/>
        </w:rPr>
        <w:t>wymagania ogólne, wspólne dla robót obj</w:t>
      </w:r>
      <w:r w:rsidRPr="000166EC">
        <w:rPr>
          <w:rFonts w:eastAsia="TimesNewRoman" w:cs="Arial"/>
          <w:szCs w:val="20"/>
          <w:lang w:val="pl-PL"/>
        </w:rPr>
        <w:t>ę</w:t>
      </w:r>
      <w:r w:rsidRPr="000166EC">
        <w:rPr>
          <w:rFonts w:cs="Arial"/>
          <w:szCs w:val="20"/>
          <w:lang w:val="pl-PL"/>
        </w:rPr>
        <w:t>tych szczegółowymi specyfikacjami technicznymi, dla poszczególnych asortymentów robót drogowych.</w:t>
      </w:r>
    </w:p>
    <w:p w:rsidR="000166EC" w:rsidRPr="00F825B8" w:rsidRDefault="00F825B8" w:rsidP="00E56135">
      <w:pPr>
        <w:pStyle w:val="Nagwek3"/>
        <w:numPr>
          <w:ilvl w:val="2"/>
          <w:numId w:val="20"/>
        </w:numPr>
        <w:rPr>
          <w:lang w:val="pl-PL"/>
        </w:rPr>
      </w:pPr>
      <w:bookmarkStart w:id="5" w:name="_Toc425370064"/>
      <w:r w:rsidRPr="00F825B8">
        <w:rPr>
          <w:lang w:val="pl-PL"/>
        </w:rPr>
        <w:t xml:space="preserve">4.1. </w:t>
      </w:r>
      <w:r w:rsidR="000166EC" w:rsidRPr="00F825B8">
        <w:rPr>
          <w:lang w:val="pl-PL"/>
        </w:rPr>
        <w:t>PRACE PRZYGOTOWAWCZE</w:t>
      </w:r>
      <w:bookmarkEnd w:id="5"/>
    </w:p>
    <w:p w:rsidR="000166EC" w:rsidRPr="00F825B8" w:rsidRDefault="000166EC" w:rsidP="00EB37E0">
      <w:pPr>
        <w:spacing w:after="0"/>
        <w:rPr>
          <w:rFonts w:cs="Arial"/>
          <w:szCs w:val="20"/>
          <w:lang w:val="pl-PL"/>
        </w:rPr>
      </w:pPr>
      <w:r w:rsidRPr="00F825B8">
        <w:rPr>
          <w:rFonts w:cs="Arial"/>
          <w:szCs w:val="20"/>
          <w:lang w:val="pl-PL"/>
        </w:rPr>
        <w:t>- zabezpieczenie terenu budowy;</w:t>
      </w:r>
    </w:p>
    <w:p w:rsidR="00923841" w:rsidRDefault="000166EC" w:rsidP="00EB37E0">
      <w:pPr>
        <w:spacing w:after="0"/>
        <w:rPr>
          <w:rFonts w:cs="Arial"/>
          <w:szCs w:val="20"/>
          <w:lang w:val="pl-PL"/>
        </w:rPr>
      </w:pPr>
      <w:r w:rsidRPr="000166EC">
        <w:rPr>
          <w:rFonts w:cs="Arial"/>
          <w:szCs w:val="20"/>
          <w:lang w:val="pl-PL"/>
        </w:rPr>
        <w:t>- zabezpieczenie na czas budowy pozostających na miejscu drzew.</w:t>
      </w:r>
    </w:p>
    <w:p w:rsidR="005B5DB2" w:rsidRPr="000166EC" w:rsidRDefault="005B5DB2" w:rsidP="00EB37E0">
      <w:pPr>
        <w:spacing w:after="0"/>
        <w:rPr>
          <w:rFonts w:cs="Arial"/>
          <w:szCs w:val="20"/>
          <w:lang w:val="pl-PL"/>
        </w:rPr>
      </w:pPr>
    </w:p>
    <w:p w:rsidR="000166EC" w:rsidRPr="00164144" w:rsidRDefault="00F825B8" w:rsidP="00E56135">
      <w:pPr>
        <w:pStyle w:val="Nagwek3"/>
        <w:numPr>
          <w:ilvl w:val="2"/>
          <w:numId w:val="21"/>
        </w:numPr>
        <w:rPr>
          <w:strike/>
          <w:lang w:val="pl-PL"/>
        </w:rPr>
      </w:pPr>
      <w:bookmarkStart w:id="6" w:name="_Toc425370065"/>
      <w:r w:rsidRPr="00164144">
        <w:rPr>
          <w:strike/>
          <w:lang w:val="pl-PL"/>
        </w:rPr>
        <w:t xml:space="preserve">4.2. </w:t>
      </w:r>
      <w:r w:rsidR="000166EC" w:rsidRPr="00164144">
        <w:rPr>
          <w:strike/>
          <w:lang w:val="pl-PL"/>
        </w:rPr>
        <w:t>GOSPODARKĘ DRZEWOSTANEM</w:t>
      </w:r>
      <w:bookmarkEnd w:id="6"/>
    </w:p>
    <w:p w:rsidR="000166EC" w:rsidRPr="00164144" w:rsidRDefault="000166EC" w:rsidP="00EB37E0">
      <w:pPr>
        <w:spacing w:after="0"/>
        <w:rPr>
          <w:rFonts w:cs="Arial"/>
          <w:strike/>
          <w:szCs w:val="20"/>
          <w:lang w:val="pl-PL"/>
        </w:rPr>
      </w:pPr>
      <w:r w:rsidRPr="00164144">
        <w:rPr>
          <w:rFonts w:cs="Arial"/>
          <w:strike/>
          <w:szCs w:val="20"/>
          <w:lang w:val="pl-PL"/>
        </w:rPr>
        <w:t xml:space="preserve">- oznaczenie drzew i krzewów do usunięcia; </w:t>
      </w:r>
    </w:p>
    <w:p w:rsidR="000166EC" w:rsidRPr="00164144" w:rsidRDefault="000166EC" w:rsidP="00EB37E0">
      <w:pPr>
        <w:spacing w:after="0"/>
        <w:rPr>
          <w:rFonts w:cs="Arial"/>
          <w:strike/>
          <w:szCs w:val="20"/>
          <w:lang w:val="pl-PL"/>
        </w:rPr>
      </w:pPr>
      <w:r w:rsidRPr="00164144">
        <w:rPr>
          <w:rFonts w:cs="Arial"/>
          <w:strike/>
          <w:szCs w:val="20"/>
          <w:lang w:val="pl-PL"/>
        </w:rPr>
        <w:lastRenderedPageBreak/>
        <w:t>- usunięcie drzew i krzewów;</w:t>
      </w:r>
    </w:p>
    <w:p w:rsidR="000166EC" w:rsidRPr="00164144" w:rsidRDefault="000166EC" w:rsidP="00EB37E0">
      <w:pPr>
        <w:spacing w:after="0"/>
        <w:rPr>
          <w:rFonts w:cs="Arial"/>
          <w:strike/>
          <w:szCs w:val="20"/>
          <w:lang w:val="pl-PL"/>
        </w:rPr>
      </w:pPr>
      <w:r w:rsidRPr="00164144">
        <w:rPr>
          <w:rFonts w:cs="Arial"/>
          <w:strike/>
          <w:szCs w:val="20"/>
          <w:lang w:val="pl-PL"/>
        </w:rPr>
        <w:t>- prace porządkowe po pracach w drzewostanie.</w:t>
      </w:r>
    </w:p>
    <w:p w:rsidR="000166EC" w:rsidRPr="00F825B8" w:rsidRDefault="00F825B8" w:rsidP="00F825B8">
      <w:pPr>
        <w:pStyle w:val="Nagwek3"/>
        <w:rPr>
          <w:lang w:val="pl-PL"/>
        </w:rPr>
      </w:pPr>
      <w:bookmarkStart w:id="7" w:name="_Toc425370066"/>
      <w:r w:rsidRPr="00F825B8">
        <w:rPr>
          <w:lang w:val="pl-PL"/>
        </w:rPr>
        <w:t xml:space="preserve">4.3. </w:t>
      </w:r>
      <w:r w:rsidR="000166EC" w:rsidRPr="00F825B8">
        <w:rPr>
          <w:lang w:val="pl-PL"/>
        </w:rPr>
        <w:t>ROBOTY ROZBIÓRKOWE</w:t>
      </w:r>
      <w:bookmarkEnd w:id="7"/>
    </w:p>
    <w:p w:rsidR="000166EC" w:rsidRPr="00F825B8" w:rsidRDefault="000166EC" w:rsidP="00EB37E0">
      <w:pPr>
        <w:spacing w:after="0"/>
        <w:rPr>
          <w:rFonts w:cs="Arial"/>
          <w:szCs w:val="20"/>
          <w:lang w:val="pl-PL"/>
        </w:rPr>
      </w:pPr>
      <w:r w:rsidRPr="00F825B8">
        <w:rPr>
          <w:rFonts w:cs="Arial"/>
          <w:szCs w:val="20"/>
          <w:lang w:val="pl-PL"/>
        </w:rPr>
        <w:t>- rozebranie nawierzchni;</w:t>
      </w:r>
    </w:p>
    <w:p w:rsidR="000166EC" w:rsidRPr="00F825B8" w:rsidRDefault="00E223B1" w:rsidP="00EB37E0">
      <w:pPr>
        <w:spacing w:after="0"/>
        <w:rPr>
          <w:rFonts w:cs="Arial"/>
          <w:szCs w:val="20"/>
          <w:lang w:val="pl-PL"/>
        </w:rPr>
      </w:pPr>
      <w:r>
        <w:rPr>
          <w:rFonts w:cs="Arial"/>
          <w:szCs w:val="20"/>
          <w:lang w:val="pl-PL"/>
        </w:rPr>
        <w:t>- rozebranie obrzeż</w:t>
      </w:r>
      <w:r w:rsidR="000166EC" w:rsidRPr="00F825B8">
        <w:rPr>
          <w:rFonts w:cs="Arial"/>
          <w:szCs w:val="20"/>
          <w:lang w:val="pl-PL"/>
        </w:rPr>
        <w:t xml:space="preserve">y betonowych; </w:t>
      </w:r>
    </w:p>
    <w:p w:rsidR="000166EC" w:rsidRDefault="000166EC" w:rsidP="00EB37E0">
      <w:pPr>
        <w:spacing w:after="0"/>
        <w:rPr>
          <w:rFonts w:cs="Arial"/>
          <w:szCs w:val="20"/>
          <w:lang w:val="pl-PL"/>
        </w:rPr>
      </w:pPr>
      <w:r w:rsidRPr="000166EC">
        <w:rPr>
          <w:rFonts w:cs="Arial"/>
          <w:szCs w:val="20"/>
          <w:lang w:val="pl-PL"/>
        </w:rPr>
        <w:t>- demontaż koszy na śmieci</w:t>
      </w:r>
      <w:r>
        <w:rPr>
          <w:rFonts w:cs="Arial"/>
          <w:szCs w:val="20"/>
          <w:lang w:val="pl-PL"/>
        </w:rPr>
        <w:t xml:space="preserve"> i </w:t>
      </w:r>
      <w:r w:rsidR="005B5DB2">
        <w:rPr>
          <w:rFonts w:cs="Arial"/>
          <w:szCs w:val="20"/>
          <w:lang w:val="pl-PL"/>
        </w:rPr>
        <w:t>koszy</w:t>
      </w:r>
      <w:r>
        <w:rPr>
          <w:rFonts w:cs="Arial"/>
          <w:szCs w:val="20"/>
          <w:lang w:val="pl-PL"/>
        </w:rPr>
        <w:t xml:space="preserve"> na psie odchody</w:t>
      </w:r>
    </w:p>
    <w:p w:rsidR="00F825B8" w:rsidRPr="000166EC" w:rsidRDefault="00F825B8" w:rsidP="00EB37E0">
      <w:pPr>
        <w:spacing w:after="0"/>
        <w:rPr>
          <w:rFonts w:cs="Arial"/>
          <w:szCs w:val="20"/>
          <w:lang w:val="pl-PL"/>
        </w:rPr>
      </w:pPr>
      <w:r>
        <w:rPr>
          <w:rFonts w:cs="Arial"/>
          <w:szCs w:val="20"/>
          <w:lang w:val="pl-PL"/>
        </w:rPr>
        <w:t xml:space="preserve">- demontaż ławek </w:t>
      </w:r>
    </w:p>
    <w:p w:rsidR="000166EC" w:rsidRPr="00F825B8" w:rsidRDefault="00F825B8" w:rsidP="00F825B8">
      <w:pPr>
        <w:pStyle w:val="Nagwek3"/>
        <w:rPr>
          <w:lang w:val="pl-PL"/>
        </w:rPr>
      </w:pPr>
      <w:bookmarkStart w:id="8" w:name="_Toc425370067"/>
      <w:r w:rsidRPr="00F825B8">
        <w:rPr>
          <w:lang w:val="pl-PL"/>
        </w:rPr>
        <w:t xml:space="preserve">4.4. </w:t>
      </w:r>
      <w:r w:rsidR="000166EC" w:rsidRPr="00F825B8">
        <w:rPr>
          <w:lang w:val="pl-PL"/>
        </w:rPr>
        <w:t>ROBOTY POMIAROWE I  ZIEMNE</w:t>
      </w:r>
      <w:bookmarkEnd w:id="8"/>
    </w:p>
    <w:p w:rsidR="000166EC" w:rsidRPr="000166EC" w:rsidRDefault="000166EC" w:rsidP="00EB37E0">
      <w:pPr>
        <w:spacing w:after="0"/>
        <w:rPr>
          <w:rFonts w:cs="Arial"/>
          <w:szCs w:val="20"/>
          <w:lang w:val="pl-PL"/>
        </w:rPr>
      </w:pPr>
      <w:r w:rsidRPr="000166EC">
        <w:rPr>
          <w:rFonts w:cs="Arial"/>
          <w:szCs w:val="20"/>
          <w:lang w:val="pl-PL"/>
        </w:rPr>
        <w:t>- wyznaczenie w terenie projektowanych alejek oraz elementów małej architektury;</w:t>
      </w:r>
    </w:p>
    <w:p w:rsidR="000166EC" w:rsidRPr="000166EC" w:rsidRDefault="000166EC" w:rsidP="00EB37E0">
      <w:pPr>
        <w:spacing w:after="0"/>
        <w:rPr>
          <w:rFonts w:cs="Arial"/>
          <w:szCs w:val="20"/>
          <w:lang w:val="pl-PL"/>
        </w:rPr>
      </w:pPr>
      <w:r w:rsidRPr="000166EC">
        <w:rPr>
          <w:rFonts w:cs="Arial"/>
          <w:szCs w:val="20"/>
          <w:lang w:val="pl-PL"/>
        </w:rPr>
        <w:t>- usunięcie warstwy ziemi urodzajnej;</w:t>
      </w:r>
    </w:p>
    <w:p w:rsidR="000166EC" w:rsidRPr="000166EC" w:rsidRDefault="000166EC" w:rsidP="00EB37E0">
      <w:pPr>
        <w:spacing w:after="0"/>
        <w:rPr>
          <w:rFonts w:cs="Arial"/>
          <w:szCs w:val="20"/>
          <w:lang w:val="pl-PL"/>
        </w:rPr>
      </w:pPr>
      <w:r w:rsidRPr="000166EC">
        <w:rPr>
          <w:rFonts w:cs="Arial"/>
          <w:szCs w:val="20"/>
          <w:lang w:val="pl-PL"/>
        </w:rPr>
        <w:t>- prace związane z wyrównaniem terenu.</w:t>
      </w:r>
    </w:p>
    <w:p w:rsidR="000166EC" w:rsidRPr="00F825B8" w:rsidRDefault="00F825B8" w:rsidP="00F825B8">
      <w:pPr>
        <w:pStyle w:val="Nagwek3"/>
        <w:rPr>
          <w:lang w:val="pl-PL"/>
        </w:rPr>
      </w:pPr>
      <w:bookmarkStart w:id="9" w:name="_Toc425370068"/>
      <w:r w:rsidRPr="00F825B8">
        <w:rPr>
          <w:lang w:val="pl-PL"/>
        </w:rPr>
        <w:t xml:space="preserve">4.5. </w:t>
      </w:r>
      <w:r w:rsidR="000166EC" w:rsidRPr="00F825B8">
        <w:rPr>
          <w:lang w:val="pl-PL"/>
        </w:rPr>
        <w:t>WYKONANIE PODBUDOWY POD NAWIERZCHNIE</w:t>
      </w:r>
      <w:bookmarkEnd w:id="9"/>
    </w:p>
    <w:p w:rsidR="000166EC" w:rsidRPr="00F825B8" w:rsidRDefault="000166EC" w:rsidP="00EB37E0">
      <w:pPr>
        <w:spacing w:after="0"/>
        <w:rPr>
          <w:rFonts w:cs="Arial"/>
          <w:szCs w:val="20"/>
          <w:lang w:val="pl-PL"/>
        </w:rPr>
      </w:pPr>
      <w:r w:rsidRPr="00F825B8">
        <w:rPr>
          <w:rFonts w:cs="Arial"/>
          <w:szCs w:val="20"/>
          <w:lang w:val="pl-PL"/>
        </w:rPr>
        <w:t>- wykonanie koryta w gruncie;</w:t>
      </w:r>
    </w:p>
    <w:p w:rsidR="000166EC" w:rsidRPr="000166EC" w:rsidRDefault="000166EC" w:rsidP="00EB37E0">
      <w:pPr>
        <w:spacing w:after="0"/>
        <w:rPr>
          <w:rFonts w:cs="Arial"/>
          <w:szCs w:val="20"/>
          <w:lang w:val="pl-PL"/>
        </w:rPr>
      </w:pPr>
      <w:r w:rsidRPr="000166EC">
        <w:rPr>
          <w:rFonts w:cs="Arial"/>
          <w:szCs w:val="20"/>
          <w:lang w:val="pl-PL"/>
        </w:rPr>
        <w:t>- wykonanie podbudowy z kruszywa łamanego i piasku.</w:t>
      </w:r>
    </w:p>
    <w:p w:rsidR="000166EC" w:rsidRPr="00F825B8" w:rsidRDefault="00F825B8" w:rsidP="00F825B8">
      <w:pPr>
        <w:pStyle w:val="Nagwek3"/>
        <w:rPr>
          <w:lang w:val="pl-PL"/>
        </w:rPr>
      </w:pPr>
      <w:bookmarkStart w:id="10" w:name="_Toc425370069"/>
      <w:r>
        <w:rPr>
          <w:lang w:val="pl-PL"/>
        </w:rPr>
        <w:t xml:space="preserve">4.6. </w:t>
      </w:r>
      <w:r w:rsidR="000166EC" w:rsidRPr="00F825B8">
        <w:rPr>
          <w:lang w:val="pl-PL"/>
        </w:rPr>
        <w:t>WYKONANIE OBRZEŻY</w:t>
      </w:r>
      <w:bookmarkEnd w:id="10"/>
    </w:p>
    <w:p w:rsidR="000166EC" w:rsidRPr="00076A4B" w:rsidRDefault="000166EC" w:rsidP="00EB37E0">
      <w:pPr>
        <w:spacing w:after="0"/>
        <w:rPr>
          <w:rFonts w:cs="Arial"/>
          <w:szCs w:val="20"/>
          <w:lang w:val="pl-PL"/>
        </w:rPr>
      </w:pPr>
      <w:r w:rsidRPr="00F825B8">
        <w:rPr>
          <w:rFonts w:cs="Arial"/>
          <w:szCs w:val="20"/>
          <w:lang w:val="pl-PL"/>
        </w:rPr>
        <w:t>- wykonanie koryta w gr</w:t>
      </w:r>
      <w:r w:rsidRPr="00076A4B">
        <w:rPr>
          <w:rFonts w:cs="Arial"/>
          <w:szCs w:val="20"/>
          <w:lang w:val="pl-PL"/>
        </w:rPr>
        <w:t>uncie;</w:t>
      </w:r>
    </w:p>
    <w:p w:rsidR="000166EC" w:rsidRPr="000166EC" w:rsidRDefault="000166EC" w:rsidP="00EB37E0">
      <w:pPr>
        <w:spacing w:after="0"/>
        <w:rPr>
          <w:rFonts w:cs="Arial"/>
          <w:szCs w:val="20"/>
          <w:lang w:val="pl-PL"/>
        </w:rPr>
      </w:pPr>
      <w:r w:rsidRPr="000166EC">
        <w:rPr>
          <w:rFonts w:cs="Arial"/>
          <w:szCs w:val="20"/>
          <w:lang w:val="pl-PL"/>
        </w:rPr>
        <w:t xml:space="preserve">- ustawienie obrzeży </w:t>
      </w:r>
      <w:r>
        <w:rPr>
          <w:rFonts w:cs="Arial"/>
          <w:szCs w:val="20"/>
          <w:lang w:val="pl-PL"/>
        </w:rPr>
        <w:t>z kostki granitowej</w:t>
      </w:r>
      <w:r w:rsidRPr="000166EC">
        <w:rPr>
          <w:rFonts w:cs="Arial"/>
          <w:szCs w:val="20"/>
          <w:lang w:val="pl-PL"/>
        </w:rPr>
        <w:t xml:space="preserve"> na ławie betonowej z oporem.</w:t>
      </w:r>
    </w:p>
    <w:p w:rsidR="000166EC" w:rsidRPr="00F825B8" w:rsidRDefault="00F825B8" w:rsidP="00F825B8">
      <w:pPr>
        <w:pStyle w:val="Nagwek3"/>
        <w:rPr>
          <w:lang w:val="pl-PL"/>
        </w:rPr>
      </w:pPr>
      <w:bookmarkStart w:id="11" w:name="_Toc425370070"/>
      <w:r w:rsidRPr="00F825B8">
        <w:rPr>
          <w:lang w:val="pl-PL"/>
        </w:rPr>
        <w:t xml:space="preserve">4.7. </w:t>
      </w:r>
      <w:r w:rsidR="000166EC" w:rsidRPr="00F825B8">
        <w:rPr>
          <w:lang w:val="pl-PL"/>
        </w:rPr>
        <w:t>BUDOWA NAWIERZCHNI</w:t>
      </w:r>
      <w:bookmarkEnd w:id="11"/>
    </w:p>
    <w:p w:rsidR="000166EC" w:rsidRDefault="000166EC" w:rsidP="00EB37E0">
      <w:pPr>
        <w:spacing w:after="0"/>
        <w:rPr>
          <w:rFonts w:cs="Arial"/>
          <w:szCs w:val="20"/>
          <w:lang w:val="pl-PL"/>
        </w:rPr>
      </w:pPr>
      <w:r w:rsidRPr="000166EC">
        <w:rPr>
          <w:rFonts w:cs="Arial"/>
          <w:szCs w:val="20"/>
          <w:lang w:val="pl-PL"/>
        </w:rPr>
        <w:t xml:space="preserve">- wykonanie nawierzchni z kostki </w:t>
      </w:r>
      <w:r>
        <w:rPr>
          <w:rFonts w:cs="Arial"/>
          <w:szCs w:val="20"/>
          <w:lang w:val="pl-PL"/>
        </w:rPr>
        <w:t>granitowej</w:t>
      </w:r>
      <w:r w:rsidRPr="000166EC">
        <w:rPr>
          <w:rFonts w:cs="Arial"/>
          <w:szCs w:val="20"/>
          <w:lang w:val="pl-PL"/>
        </w:rPr>
        <w:t>;</w:t>
      </w:r>
    </w:p>
    <w:p w:rsidR="005B5DB2" w:rsidRDefault="005B5DB2" w:rsidP="00EB37E0">
      <w:pPr>
        <w:spacing w:after="0"/>
        <w:rPr>
          <w:rFonts w:cs="Arial"/>
          <w:szCs w:val="20"/>
          <w:lang w:val="pl-PL"/>
        </w:rPr>
      </w:pPr>
      <w:r>
        <w:rPr>
          <w:rFonts w:cs="Arial"/>
          <w:szCs w:val="20"/>
          <w:lang w:val="pl-PL"/>
        </w:rPr>
        <w:t>- wykonanie nawierzchni z kostki betonowej</w:t>
      </w:r>
    </w:p>
    <w:p w:rsidR="005B5DB2" w:rsidRPr="000166EC" w:rsidRDefault="005B5DB2" w:rsidP="00EB37E0">
      <w:pPr>
        <w:spacing w:after="0"/>
        <w:rPr>
          <w:rFonts w:cs="Arial"/>
          <w:szCs w:val="20"/>
          <w:lang w:val="pl-PL"/>
        </w:rPr>
      </w:pPr>
      <w:r>
        <w:rPr>
          <w:rFonts w:cs="Arial"/>
          <w:szCs w:val="20"/>
          <w:lang w:val="pl-PL"/>
        </w:rPr>
        <w:t>- wykonanie nawierzchni bitumicznej</w:t>
      </w:r>
    </w:p>
    <w:p w:rsidR="000166EC" w:rsidRPr="000166EC" w:rsidRDefault="000166EC" w:rsidP="00EB37E0">
      <w:pPr>
        <w:spacing w:after="0"/>
        <w:rPr>
          <w:rFonts w:cs="Arial"/>
          <w:szCs w:val="20"/>
          <w:lang w:val="pl-PL"/>
        </w:rPr>
      </w:pPr>
      <w:r w:rsidRPr="000166EC">
        <w:rPr>
          <w:rFonts w:cs="Arial"/>
          <w:szCs w:val="20"/>
          <w:lang w:val="pl-PL"/>
        </w:rPr>
        <w:t>- wykonanie nawierzchni z kruszywa naturalnego;</w:t>
      </w:r>
    </w:p>
    <w:p w:rsidR="000166EC" w:rsidRPr="000166EC" w:rsidRDefault="000166EC" w:rsidP="00EB37E0">
      <w:pPr>
        <w:spacing w:after="0"/>
        <w:rPr>
          <w:rFonts w:cs="Arial"/>
          <w:szCs w:val="20"/>
          <w:lang w:val="pl-PL"/>
        </w:rPr>
      </w:pPr>
      <w:r w:rsidRPr="000166EC">
        <w:rPr>
          <w:rFonts w:cs="Arial"/>
          <w:szCs w:val="20"/>
          <w:lang w:val="pl-PL"/>
        </w:rPr>
        <w:t>- wykonanie nawierzchni bezpiecznej z płytek gumowych</w:t>
      </w:r>
    </w:p>
    <w:p w:rsidR="000166EC" w:rsidRPr="000166EC" w:rsidRDefault="00F825B8" w:rsidP="00F825B8">
      <w:pPr>
        <w:pStyle w:val="Nagwek3"/>
        <w:rPr>
          <w:lang w:val="pl-PL"/>
        </w:rPr>
      </w:pPr>
      <w:bookmarkStart w:id="12" w:name="_Toc425370071"/>
      <w:r>
        <w:rPr>
          <w:lang w:val="pl-PL"/>
        </w:rPr>
        <w:t xml:space="preserve">4.10. </w:t>
      </w:r>
      <w:r w:rsidR="000166EC" w:rsidRPr="000166EC">
        <w:rPr>
          <w:lang w:val="pl-PL"/>
        </w:rPr>
        <w:t xml:space="preserve">ZAKUP WRAZ Z MONTAŻEM ELEMENTÓW </w:t>
      </w:r>
      <w:r w:rsidR="005B5DB2">
        <w:rPr>
          <w:lang w:val="pl-PL"/>
        </w:rPr>
        <w:t>PLACU ZABAW</w:t>
      </w:r>
      <w:bookmarkEnd w:id="12"/>
    </w:p>
    <w:p w:rsidR="000166EC" w:rsidRPr="000166EC" w:rsidRDefault="000166EC" w:rsidP="00EB37E0">
      <w:pPr>
        <w:spacing w:after="0"/>
        <w:rPr>
          <w:rFonts w:cs="Arial"/>
          <w:szCs w:val="20"/>
          <w:lang w:val="pl-PL"/>
        </w:rPr>
      </w:pPr>
      <w:r w:rsidRPr="000166EC">
        <w:rPr>
          <w:rFonts w:cs="Arial"/>
          <w:szCs w:val="20"/>
          <w:lang w:val="pl-PL"/>
        </w:rPr>
        <w:t>- zakup urządzeń;</w:t>
      </w:r>
    </w:p>
    <w:p w:rsidR="000166EC" w:rsidRPr="000166EC" w:rsidRDefault="000166EC" w:rsidP="00EB37E0">
      <w:pPr>
        <w:spacing w:after="0"/>
        <w:rPr>
          <w:rFonts w:cs="Arial"/>
          <w:szCs w:val="20"/>
          <w:lang w:val="pl-PL"/>
        </w:rPr>
      </w:pPr>
      <w:r w:rsidRPr="000166EC">
        <w:rPr>
          <w:rFonts w:cs="Arial"/>
          <w:szCs w:val="20"/>
          <w:lang w:val="pl-PL"/>
        </w:rPr>
        <w:t>- wykonanie otworów w gruncie pod fundamenty urządzeń;</w:t>
      </w:r>
    </w:p>
    <w:p w:rsidR="000166EC" w:rsidRPr="000166EC" w:rsidRDefault="000166EC" w:rsidP="00EB37E0">
      <w:pPr>
        <w:spacing w:after="0"/>
        <w:rPr>
          <w:rFonts w:cs="Arial"/>
          <w:szCs w:val="20"/>
          <w:lang w:val="pl-PL"/>
        </w:rPr>
      </w:pPr>
      <w:r w:rsidRPr="000166EC">
        <w:rPr>
          <w:rFonts w:cs="Arial"/>
          <w:szCs w:val="20"/>
          <w:lang w:val="pl-PL"/>
        </w:rPr>
        <w:t>- wykonanie ław betonowych;</w:t>
      </w:r>
    </w:p>
    <w:p w:rsidR="000166EC" w:rsidRPr="000166EC" w:rsidRDefault="000166EC" w:rsidP="00EB37E0">
      <w:pPr>
        <w:spacing w:after="0"/>
        <w:rPr>
          <w:rFonts w:cs="Arial"/>
          <w:szCs w:val="20"/>
          <w:lang w:val="pl-PL"/>
        </w:rPr>
      </w:pPr>
      <w:r w:rsidRPr="000166EC">
        <w:rPr>
          <w:rFonts w:cs="Arial"/>
          <w:szCs w:val="20"/>
          <w:lang w:val="pl-PL"/>
        </w:rPr>
        <w:t>- montaż urządzeń.</w:t>
      </w:r>
    </w:p>
    <w:p w:rsidR="000166EC" w:rsidRPr="00F825B8" w:rsidRDefault="00F825B8" w:rsidP="00F825B8">
      <w:pPr>
        <w:pStyle w:val="Nagwek3"/>
        <w:rPr>
          <w:lang w:val="pl-PL"/>
        </w:rPr>
      </w:pPr>
      <w:bookmarkStart w:id="13" w:name="_Toc425370072"/>
      <w:r>
        <w:rPr>
          <w:lang w:val="pl-PL"/>
        </w:rPr>
        <w:t xml:space="preserve">4.11. </w:t>
      </w:r>
      <w:r w:rsidR="000166EC" w:rsidRPr="00F825B8">
        <w:rPr>
          <w:lang w:val="pl-PL"/>
        </w:rPr>
        <w:t>MONTAŻ ELEMENTÓW MAŁEJ ARCHITEKTURY</w:t>
      </w:r>
      <w:bookmarkEnd w:id="13"/>
    </w:p>
    <w:p w:rsidR="000166EC" w:rsidRPr="00F825B8" w:rsidRDefault="000166EC" w:rsidP="00EB37E0">
      <w:pPr>
        <w:spacing w:after="0"/>
        <w:rPr>
          <w:rFonts w:cs="Arial"/>
          <w:szCs w:val="20"/>
          <w:lang w:val="pl-PL"/>
        </w:rPr>
      </w:pPr>
      <w:r w:rsidRPr="00F825B8">
        <w:rPr>
          <w:rFonts w:cs="Arial"/>
          <w:szCs w:val="20"/>
          <w:lang w:val="pl-PL"/>
        </w:rPr>
        <w:t>- zakup urządzeń;</w:t>
      </w:r>
    </w:p>
    <w:p w:rsidR="000166EC" w:rsidRPr="000166EC" w:rsidRDefault="000166EC" w:rsidP="00EB37E0">
      <w:pPr>
        <w:spacing w:after="0"/>
        <w:rPr>
          <w:rFonts w:cs="Arial"/>
          <w:szCs w:val="20"/>
          <w:lang w:val="pl-PL"/>
        </w:rPr>
      </w:pPr>
      <w:r w:rsidRPr="000166EC">
        <w:rPr>
          <w:rFonts w:cs="Arial"/>
          <w:szCs w:val="20"/>
          <w:lang w:val="pl-PL"/>
        </w:rPr>
        <w:t>- wykonanie otworów w gruncie pod fundamenty urządzeń;</w:t>
      </w:r>
    </w:p>
    <w:p w:rsidR="000166EC" w:rsidRPr="000166EC" w:rsidRDefault="000166EC" w:rsidP="00EB37E0">
      <w:pPr>
        <w:spacing w:after="0"/>
        <w:rPr>
          <w:rFonts w:cs="Arial"/>
          <w:szCs w:val="20"/>
          <w:lang w:val="pl-PL"/>
        </w:rPr>
      </w:pPr>
      <w:r w:rsidRPr="000166EC">
        <w:rPr>
          <w:rFonts w:cs="Arial"/>
          <w:szCs w:val="20"/>
          <w:lang w:val="pl-PL"/>
        </w:rPr>
        <w:t>- wykonanie ław betonowych;</w:t>
      </w:r>
    </w:p>
    <w:p w:rsidR="000166EC" w:rsidRPr="000166EC" w:rsidRDefault="000166EC" w:rsidP="00EB37E0">
      <w:pPr>
        <w:spacing w:after="0"/>
        <w:rPr>
          <w:rFonts w:cs="Arial"/>
          <w:szCs w:val="20"/>
          <w:lang w:val="pl-PL"/>
        </w:rPr>
      </w:pPr>
      <w:r w:rsidRPr="000166EC">
        <w:rPr>
          <w:rFonts w:cs="Arial"/>
          <w:szCs w:val="20"/>
          <w:lang w:val="pl-PL"/>
        </w:rPr>
        <w:t>- montaż urządzeń.</w:t>
      </w:r>
    </w:p>
    <w:p w:rsidR="000166EC" w:rsidRPr="00076A4B" w:rsidRDefault="00F825B8" w:rsidP="00F825B8">
      <w:pPr>
        <w:pStyle w:val="Nagwek3"/>
        <w:rPr>
          <w:lang w:val="pl-PL"/>
        </w:rPr>
      </w:pPr>
      <w:bookmarkStart w:id="14" w:name="_Toc425370073"/>
      <w:r>
        <w:rPr>
          <w:lang w:val="pl-PL"/>
        </w:rPr>
        <w:t xml:space="preserve">4.12. </w:t>
      </w:r>
      <w:r w:rsidR="000166EC" w:rsidRPr="00F825B8">
        <w:rPr>
          <w:lang w:val="pl-PL"/>
        </w:rPr>
        <w:t>PRA</w:t>
      </w:r>
      <w:r w:rsidR="000166EC" w:rsidRPr="00076A4B">
        <w:rPr>
          <w:lang w:val="pl-PL"/>
        </w:rPr>
        <w:t>CE PORZĄDKOWE</w:t>
      </w:r>
      <w:bookmarkEnd w:id="14"/>
    </w:p>
    <w:p w:rsidR="000166EC" w:rsidRPr="000166EC" w:rsidRDefault="000166EC" w:rsidP="00EB37E0">
      <w:pPr>
        <w:spacing w:after="0"/>
        <w:rPr>
          <w:rFonts w:cs="Arial"/>
          <w:szCs w:val="20"/>
          <w:lang w:val="pl-PL"/>
        </w:rPr>
      </w:pPr>
      <w:r w:rsidRPr="000166EC">
        <w:rPr>
          <w:rFonts w:cs="Arial"/>
          <w:szCs w:val="20"/>
          <w:lang w:val="pl-PL"/>
        </w:rPr>
        <w:t>- oczyszczenie terenu budowy z resztek budowlanych, śmieci;</w:t>
      </w:r>
    </w:p>
    <w:p w:rsidR="000166EC" w:rsidRPr="000166EC" w:rsidRDefault="000166EC" w:rsidP="00EB37E0">
      <w:pPr>
        <w:spacing w:after="0"/>
        <w:rPr>
          <w:rFonts w:cs="Arial"/>
          <w:szCs w:val="20"/>
          <w:lang w:val="pl-PL"/>
        </w:rPr>
      </w:pPr>
      <w:r w:rsidRPr="000166EC">
        <w:rPr>
          <w:rFonts w:cs="Arial"/>
          <w:szCs w:val="20"/>
          <w:lang w:val="pl-PL"/>
        </w:rPr>
        <w:t>- wynajem kontenera na śmieci wraz z wywozem.</w:t>
      </w:r>
    </w:p>
    <w:p w:rsidR="000166EC" w:rsidRPr="00076A4B" w:rsidRDefault="00F825B8" w:rsidP="00F825B8">
      <w:pPr>
        <w:pStyle w:val="Nagwek3"/>
        <w:rPr>
          <w:lang w:val="pl-PL"/>
        </w:rPr>
      </w:pPr>
      <w:bookmarkStart w:id="15" w:name="_Toc425370074"/>
      <w:r w:rsidRPr="00076A4B">
        <w:rPr>
          <w:lang w:val="pl-PL"/>
        </w:rPr>
        <w:t xml:space="preserve">4.13. </w:t>
      </w:r>
      <w:r w:rsidR="000166EC" w:rsidRPr="00076A4B">
        <w:rPr>
          <w:lang w:val="pl-PL"/>
        </w:rPr>
        <w:t>SADZENIE KRZEWÓW</w:t>
      </w:r>
      <w:bookmarkEnd w:id="15"/>
    </w:p>
    <w:p w:rsidR="000166EC" w:rsidRPr="00076A4B" w:rsidRDefault="000166EC" w:rsidP="00EB37E0">
      <w:pPr>
        <w:spacing w:after="0"/>
        <w:rPr>
          <w:rFonts w:cs="Arial"/>
          <w:szCs w:val="20"/>
          <w:lang w:val="pl-PL"/>
        </w:rPr>
      </w:pPr>
      <w:r w:rsidRPr="00076A4B">
        <w:rPr>
          <w:rFonts w:cs="Arial"/>
          <w:szCs w:val="20"/>
          <w:lang w:val="pl-PL"/>
        </w:rPr>
        <w:t>- wytyczenie nasadzeń w terenie;</w:t>
      </w:r>
    </w:p>
    <w:p w:rsidR="000166EC" w:rsidRPr="00076A4B" w:rsidRDefault="000166EC" w:rsidP="00EB37E0">
      <w:pPr>
        <w:spacing w:after="0"/>
        <w:rPr>
          <w:rFonts w:cs="Arial"/>
          <w:szCs w:val="20"/>
          <w:lang w:val="pl-PL"/>
        </w:rPr>
      </w:pPr>
      <w:r w:rsidRPr="00076A4B">
        <w:rPr>
          <w:rFonts w:cs="Arial"/>
          <w:szCs w:val="20"/>
          <w:lang w:val="pl-PL"/>
        </w:rPr>
        <w:t>- sadzenie drzew i krzewów;</w:t>
      </w:r>
    </w:p>
    <w:p w:rsidR="000166EC" w:rsidRPr="000166EC" w:rsidRDefault="000166EC" w:rsidP="00EB37E0">
      <w:pPr>
        <w:spacing w:after="0"/>
        <w:rPr>
          <w:rFonts w:cs="Arial"/>
          <w:szCs w:val="20"/>
          <w:lang w:val="pl-PL"/>
        </w:rPr>
      </w:pPr>
      <w:r w:rsidRPr="000166EC">
        <w:rPr>
          <w:rFonts w:cs="Arial"/>
          <w:szCs w:val="20"/>
          <w:lang w:val="pl-PL"/>
        </w:rPr>
        <w:t>- ściółkowanie powierzchni pod drzewami i krzewami korą.</w:t>
      </w:r>
    </w:p>
    <w:p w:rsidR="000166EC" w:rsidRPr="00076A4B" w:rsidRDefault="00F825B8" w:rsidP="00F825B8">
      <w:pPr>
        <w:pStyle w:val="Nagwek3"/>
        <w:rPr>
          <w:lang w:val="pl-PL"/>
        </w:rPr>
      </w:pPr>
      <w:bookmarkStart w:id="16" w:name="_Toc425370075"/>
      <w:r w:rsidRPr="00076A4B">
        <w:rPr>
          <w:lang w:val="pl-PL"/>
        </w:rPr>
        <w:t xml:space="preserve">4.14. </w:t>
      </w:r>
      <w:r w:rsidR="000166EC" w:rsidRPr="00076A4B">
        <w:rPr>
          <w:lang w:val="pl-PL"/>
        </w:rPr>
        <w:t>WYKONANIE TRAWNIKÓW</w:t>
      </w:r>
      <w:bookmarkEnd w:id="16"/>
    </w:p>
    <w:p w:rsidR="000166EC" w:rsidRPr="000166EC" w:rsidRDefault="000166EC" w:rsidP="00EB37E0">
      <w:pPr>
        <w:spacing w:after="0"/>
        <w:rPr>
          <w:rFonts w:cs="Arial"/>
          <w:szCs w:val="20"/>
          <w:lang w:val="pl-PL"/>
        </w:rPr>
      </w:pPr>
      <w:r w:rsidRPr="000166EC">
        <w:rPr>
          <w:rFonts w:cs="Arial"/>
          <w:szCs w:val="20"/>
          <w:lang w:val="pl-PL"/>
        </w:rPr>
        <w:t>- wyrównanie terenu;</w:t>
      </w:r>
    </w:p>
    <w:p w:rsidR="000166EC" w:rsidRPr="000166EC" w:rsidRDefault="000166EC" w:rsidP="00EB37E0">
      <w:pPr>
        <w:spacing w:after="0"/>
        <w:rPr>
          <w:rFonts w:cs="Arial"/>
          <w:szCs w:val="20"/>
          <w:lang w:val="pl-PL"/>
        </w:rPr>
      </w:pPr>
      <w:r w:rsidRPr="000166EC">
        <w:rPr>
          <w:rFonts w:cs="Arial"/>
          <w:szCs w:val="20"/>
          <w:lang w:val="pl-PL"/>
        </w:rPr>
        <w:t>- nawiezienie warstwy ziemi urodzajnej;</w:t>
      </w:r>
    </w:p>
    <w:p w:rsidR="000166EC" w:rsidRPr="000166EC" w:rsidRDefault="000166EC" w:rsidP="00EB37E0">
      <w:pPr>
        <w:spacing w:after="0"/>
        <w:rPr>
          <w:rFonts w:cs="Arial"/>
          <w:szCs w:val="20"/>
          <w:lang w:val="pl-PL"/>
        </w:rPr>
      </w:pPr>
      <w:r w:rsidRPr="000166EC">
        <w:rPr>
          <w:rFonts w:cs="Arial"/>
          <w:szCs w:val="20"/>
          <w:lang w:val="pl-PL"/>
        </w:rPr>
        <w:t>- wysiew nasion traw z nawożeniem.</w:t>
      </w:r>
    </w:p>
    <w:p w:rsidR="000166EC" w:rsidRPr="00076A4B" w:rsidRDefault="00F825B8" w:rsidP="00F825B8">
      <w:pPr>
        <w:pStyle w:val="Nagwek3"/>
        <w:rPr>
          <w:lang w:val="pl-PL"/>
        </w:rPr>
      </w:pPr>
      <w:bookmarkStart w:id="17" w:name="_Toc425370076"/>
      <w:r w:rsidRPr="00076A4B">
        <w:rPr>
          <w:lang w:val="pl-PL"/>
        </w:rPr>
        <w:t xml:space="preserve">4.15. </w:t>
      </w:r>
      <w:r w:rsidR="000166EC" w:rsidRPr="00076A4B">
        <w:rPr>
          <w:lang w:val="pl-PL"/>
        </w:rPr>
        <w:t>PIELĘGNACJA GWARANCYJNA</w:t>
      </w:r>
      <w:bookmarkEnd w:id="17"/>
    </w:p>
    <w:p w:rsidR="000166EC" w:rsidRPr="00076A4B" w:rsidRDefault="000166EC" w:rsidP="00EB37E0">
      <w:pPr>
        <w:spacing w:after="0"/>
        <w:rPr>
          <w:rFonts w:cs="Arial"/>
          <w:szCs w:val="20"/>
          <w:lang w:val="pl-PL"/>
        </w:rPr>
      </w:pPr>
      <w:r w:rsidRPr="00076A4B">
        <w:rPr>
          <w:rFonts w:cs="Arial"/>
          <w:szCs w:val="20"/>
          <w:lang w:val="pl-PL"/>
        </w:rPr>
        <w:t>- pielęgnacja krzewów;</w:t>
      </w:r>
    </w:p>
    <w:p w:rsidR="000166EC" w:rsidRPr="008D1D78" w:rsidRDefault="000166EC" w:rsidP="00EB37E0">
      <w:pPr>
        <w:spacing w:after="0"/>
        <w:rPr>
          <w:rFonts w:cs="Arial"/>
          <w:szCs w:val="20"/>
          <w:lang w:val="pl-PL"/>
        </w:rPr>
      </w:pPr>
      <w:r w:rsidRPr="008D1D78">
        <w:rPr>
          <w:rFonts w:cs="Arial"/>
          <w:szCs w:val="20"/>
          <w:lang w:val="pl-PL"/>
        </w:rPr>
        <w:t>- pielęgnacja trawników.</w:t>
      </w:r>
    </w:p>
    <w:p w:rsidR="000166EC" w:rsidRPr="00F825B8" w:rsidRDefault="00F825B8" w:rsidP="00E56135">
      <w:pPr>
        <w:pStyle w:val="Nagwek2"/>
        <w:numPr>
          <w:ilvl w:val="1"/>
          <w:numId w:val="19"/>
        </w:numPr>
        <w:rPr>
          <w:lang w:val="pl-PL"/>
        </w:rPr>
      </w:pPr>
      <w:r w:rsidRPr="00F825B8">
        <w:rPr>
          <w:lang w:val="pl-PL"/>
        </w:rPr>
        <w:lastRenderedPageBreak/>
        <w:t xml:space="preserve"> </w:t>
      </w:r>
      <w:bookmarkStart w:id="18" w:name="_Toc425370077"/>
      <w:r w:rsidR="000166EC" w:rsidRPr="00F825B8">
        <w:rPr>
          <w:lang w:val="pl-PL"/>
        </w:rPr>
        <w:t>OKREŚLENIA PODSTAWOWE</w:t>
      </w:r>
      <w:bookmarkEnd w:id="18"/>
    </w:p>
    <w:p w:rsidR="000166EC" w:rsidRPr="000166EC" w:rsidRDefault="000166EC" w:rsidP="00E60B4D">
      <w:pPr>
        <w:pStyle w:val="Tekstpodstawowywcity"/>
        <w:ind w:left="0" w:firstLine="576"/>
        <w:rPr>
          <w:rFonts w:cs="Arial"/>
          <w:szCs w:val="20"/>
          <w:lang w:val="pl-PL"/>
        </w:rPr>
      </w:pPr>
      <w:r w:rsidRPr="000166EC">
        <w:rPr>
          <w:rFonts w:cs="Arial"/>
          <w:szCs w:val="20"/>
          <w:lang w:val="pl-PL"/>
        </w:rPr>
        <w:t>Określenia podane w niniejszej dokumentacji są zgodne z obowiązującymi normami i szczegółowo</w:t>
      </w:r>
      <w:r>
        <w:rPr>
          <w:rFonts w:cs="Arial"/>
          <w:szCs w:val="20"/>
          <w:lang w:val="pl-PL"/>
        </w:rPr>
        <w:t xml:space="preserve"> określone w </w:t>
      </w:r>
      <w:r w:rsidRPr="000166EC">
        <w:rPr>
          <w:rFonts w:cs="Arial"/>
          <w:szCs w:val="20"/>
          <w:lang w:val="pl-PL"/>
        </w:rPr>
        <w:t>poszczególnych STT.</w:t>
      </w:r>
    </w:p>
    <w:p w:rsidR="000166EC" w:rsidRPr="00F825B8" w:rsidRDefault="00F825B8" w:rsidP="00E56135">
      <w:pPr>
        <w:pStyle w:val="Nagwek2"/>
        <w:numPr>
          <w:ilvl w:val="1"/>
          <w:numId w:val="19"/>
        </w:numPr>
        <w:rPr>
          <w:lang w:val="pl-PL"/>
        </w:rPr>
      </w:pPr>
      <w:r w:rsidRPr="00F825B8">
        <w:rPr>
          <w:lang w:val="pl-PL"/>
        </w:rPr>
        <w:t xml:space="preserve"> </w:t>
      </w:r>
      <w:bookmarkStart w:id="19" w:name="_Toc425370078"/>
      <w:r w:rsidR="000166EC" w:rsidRPr="00F825B8">
        <w:rPr>
          <w:lang w:val="pl-PL"/>
        </w:rPr>
        <w:t>OGÓLNE WYMAGANIA ROBÓT</w:t>
      </w:r>
      <w:bookmarkEnd w:id="19"/>
    </w:p>
    <w:p w:rsidR="000166EC" w:rsidRPr="000166EC" w:rsidRDefault="000166EC" w:rsidP="00EB37E0">
      <w:pPr>
        <w:ind w:firstLine="576"/>
        <w:rPr>
          <w:rFonts w:cs="Arial"/>
          <w:szCs w:val="20"/>
          <w:lang w:val="pl-PL"/>
        </w:rPr>
      </w:pPr>
      <w:r w:rsidRPr="000166EC">
        <w:rPr>
          <w:rFonts w:cs="Arial"/>
          <w:szCs w:val="20"/>
          <w:lang w:val="pl-PL"/>
        </w:rPr>
        <w:t>Wykonawca robót jest odpowiedzialny za jakość ich  wykonania, zgodność z dokumentacją projektową, Specyfikacją Techniczną, poleceniami Inspektora Nadzoru Terenów Zieleni i poleceniami Inwestora.</w:t>
      </w:r>
    </w:p>
    <w:p w:rsidR="000166EC" w:rsidRPr="00F825B8" w:rsidRDefault="00F825B8" w:rsidP="00E56135">
      <w:pPr>
        <w:pStyle w:val="Nagwek2"/>
        <w:numPr>
          <w:ilvl w:val="1"/>
          <w:numId w:val="19"/>
        </w:numPr>
        <w:rPr>
          <w:lang w:val="pl-PL"/>
        </w:rPr>
      </w:pPr>
      <w:r w:rsidRPr="00F825B8">
        <w:rPr>
          <w:lang w:val="pl-PL"/>
        </w:rPr>
        <w:t xml:space="preserve"> </w:t>
      </w:r>
      <w:bookmarkStart w:id="20" w:name="_Toc425370079"/>
      <w:r w:rsidR="000166EC" w:rsidRPr="00F825B8">
        <w:rPr>
          <w:lang w:val="pl-PL"/>
        </w:rPr>
        <w:t>PRZEKAZANIE TERENU BUDOWY</w:t>
      </w:r>
      <w:bookmarkEnd w:id="20"/>
    </w:p>
    <w:p w:rsidR="000166EC" w:rsidRPr="000166EC" w:rsidRDefault="000166EC" w:rsidP="00EB37E0">
      <w:pPr>
        <w:ind w:firstLine="576"/>
        <w:rPr>
          <w:rFonts w:cs="Arial"/>
          <w:szCs w:val="20"/>
          <w:lang w:val="pl-PL"/>
        </w:rPr>
      </w:pPr>
      <w:r w:rsidRPr="000166EC">
        <w:rPr>
          <w:rFonts w:cs="Arial"/>
          <w:szCs w:val="20"/>
          <w:lang w:val="pl-PL"/>
        </w:rPr>
        <w:t>Zamawiający przekaże Wykonawcy teren budowy w terminie określonym w umowie wraz ze wszystkimi wymaganymi uzgodnieniami prawnymi, administracyjnymi, Księgę Obmiaru Robót, Dziennik budowy,  2 egzemplarze dokumentacji projektowej i SST.</w:t>
      </w:r>
    </w:p>
    <w:p w:rsidR="000166EC" w:rsidRPr="00F825B8" w:rsidRDefault="000166EC" w:rsidP="00E56135">
      <w:pPr>
        <w:pStyle w:val="Nagwek2"/>
        <w:numPr>
          <w:ilvl w:val="1"/>
          <w:numId w:val="19"/>
        </w:numPr>
        <w:rPr>
          <w:lang w:val="pl-PL"/>
        </w:rPr>
      </w:pPr>
      <w:bookmarkStart w:id="21" w:name="_Toc425370080"/>
      <w:r w:rsidRPr="00F825B8">
        <w:rPr>
          <w:lang w:val="pl-PL"/>
        </w:rPr>
        <w:t>DOKUMENTACJA PROJEKTOWA</w:t>
      </w:r>
      <w:bookmarkEnd w:id="21"/>
    </w:p>
    <w:p w:rsidR="000166EC" w:rsidRPr="000166EC" w:rsidRDefault="000166EC" w:rsidP="00EB37E0">
      <w:pPr>
        <w:spacing w:after="0"/>
        <w:ind w:firstLine="576"/>
        <w:rPr>
          <w:rFonts w:cs="Arial"/>
          <w:szCs w:val="20"/>
          <w:lang w:val="pl-PL"/>
        </w:rPr>
      </w:pPr>
      <w:r w:rsidRPr="000166EC">
        <w:rPr>
          <w:rFonts w:cs="Arial"/>
          <w:szCs w:val="20"/>
          <w:lang w:val="pl-PL"/>
        </w:rPr>
        <w:t>Dokumentacja projektowa będzie zawierać rysunki, obliczenia i dokumenty</w:t>
      </w:r>
      <w:r w:rsidR="00F825B8">
        <w:rPr>
          <w:rFonts w:cs="Arial"/>
          <w:szCs w:val="20"/>
          <w:lang w:val="pl-PL"/>
        </w:rPr>
        <w:t>, zgodne z wykazem podanym w </w:t>
      </w:r>
      <w:r w:rsidRPr="000166EC">
        <w:rPr>
          <w:rFonts w:cs="Arial"/>
          <w:szCs w:val="20"/>
          <w:lang w:val="pl-PL"/>
        </w:rPr>
        <w:t>szczegółowych warunkach umowy, uwzględniającym podział na dokumentację projektową:</w:t>
      </w:r>
    </w:p>
    <w:p w:rsidR="000166EC" w:rsidRPr="000166EC" w:rsidRDefault="000166EC" w:rsidP="00E56135">
      <w:pPr>
        <w:numPr>
          <w:ilvl w:val="0"/>
          <w:numId w:val="4"/>
        </w:numPr>
        <w:suppressAutoHyphens w:val="0"/>
        <w:spacing w:after="0"/>
        <w:rPr>
          <w:rFonts w:cs="Arial"/>
          <w:szCs w:val="20"/>
          <w:lang w:val="pl-PL"/>
        </w:rPr>
      </w:pPr>
      <w:r w:rsidRPr="000166EC">
        <w:rPr>
          <w:rFonts w:cs="Arial"/>
          <w:szCs w:val="20"/>
          <w:lang w:val="pl-PL"/>
        </w:rPr>
        <w:t>Zamawiającego; wykaz pozycji, które stanowią przetargową dokumentację projektową oraz projektową dokumentację wykonawczą (techniczną) i zostaną przekazane Wykonawcy,</w:t>
      </w:r>
    </w:p>
    <w:p w:rsidR="000166EC" w:rsidRPr="000166EC" w:rsidRDefault="000166EC" w:rsidP="00E56135">
      <w:pPr>
        <w:numPr>
          <w:ilvl w:val="0"/>
          <w:numId w:val="4"/>
        </w:numPr>
        <w:suppressAutoHyphens w:val="0"/>
        <w:spacing w:after="0"/>
        <w:rPr>
          <w:rFonts w:cs="Arial"/>
          <w:szCs w:val="20"/>
          <w:lang w:val="pl-PL"/>
        </w:rPr>
      </w:pPr>
      <w:r w:rsidRPr="000166EC">
        <w:rPr>
          <w:rFonts w:cs="Arial"/>
          <w:szCs w:val="20"/>
          <w:lang w:val="pl-PL"/>
        </w:rPr>
        <w:t>Wykonawcy; wykaz zawierający spis dokumentacji projektowej, którą Wykonawca opracuje w ramach ceny kontraktowej.</w:t>
      </w:r>
    </w:p>
    <w:p w:rsidR="000166EC" w:rsidRPr="000166EC" w:rsidRDefault="00E60B4D" w:rsidP="00EB37E0">
      <w:pPr>
        <w:tabs>
          <w:tab w:val="left" w:pos="142"/>
        </w:tabs>
        <w:spacing w:before="60" w:after="0"/>
        <w:rPr>
          <w:rFonts w:cs="Arial"/>
          <w:szCs w:val="20"/>
          <w:lang w:val="pl-PL"/>
        </w:rPr>
      </w:pPr>
      <w:r>
        <w:rPr>
          <w:rFonts w:cs="Arial"/>
          <w:szCs w:val="20"/>
          <w:lang w:val="pl-PL"/>
        </w:rPr>
        <w:tab/>
      </w:r>
      <w:r w:rsidR="000166EC" w:rsidRPr="000166EC">
        <w:rPr>
          <w:rFonts w:cs="Arial"/>
          <w:szCs w:val="20"/>
          <w:lang w:val="pl-PL"/>
        </w:rPr>
        <w:t>Dokumentacja projektowa, SST i wszystkie dodatkowe dokumenty przekazane Wykonawcy przez Inżyniera/Kierownika projektu stanowią część umowy, a wymagania okre</w:t>
      </w:r>
      <w:r>
        <w:rPr>
          <w:rFonts w:cs="Arial"/>
          <w:szCs w:val="20"/>
          <w:lang w:val="pl-PL"/>
        </w:rPr>
        <w:t>ślone w choćby jed</w:t>
      </w:r>
      <w:r w:rsidR="00525D07">
        <w:rPr>
          <w:rFonts w:cs="Arial"/>
          <w:szCs w:val="20"/>
          <w:lang w:val="pl-PL"/>
        </w:rPr>
        <w:t>nym z nich </w:t>
      </w:r>
      <w:r>
        <w:rPr>
          <w:rFonts w:cs="Arial"/>
          <w:szCs w:val="20"/>
          <w:lang w:val="pl-PL"/>
        </w:rPr>
        <w:t>są </w:t>
      </w:r>
      <w:r w:rsidR="000166EC" w:rsidRPr="000166EC">
        <w:rPr>
          <w:rFonts w:cs="Arial"/>
          <w:szCs w:val="20"/>
          <w:lang w:val="pl-PL"/>
        </w:rPr>
        <w:t>obowiązujące dla Wykonawcy tak jakby zawarte były w całej dokumentacji.</w:t>
      </w:r>
    </w:p>
    <w:p w:rsidR="000166EC" w:rsidRPr="000166EC" w:rsidRDefault="000166EC" w:rsidP="00EB37E0">
      <w:pPr>
        <w:tabs>
          <w:tab w:val="left" w:pos="142"/>
        </w:tabs>
        <w:spacing w:after="0"/>
        <w:rPr>
          <w:rFonts w:cs="Arial"/>
          <w:szCs w:val="20"/>
          <w:lang w:val="pl-PL"/>
        </w:rPr>
      </w:pPr>
      <w:r w:rsidRPr="000166EC">
        <w:rPr>
          <w:rFonts w:cs="Arial"/>
          <w:szCs w:val="20"/>
          <w:lang w:val="pl-PL"/>
        </w:rPr>
        <w:t>W przypadku rozbieżności w ustaleniach poszczególnych dokumentów obowiązuje kolejność ich ważności wymieniona w „Kontraktowych warunkach ogólnych” („Ogólnych warunkach umowy”).</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Wykonawca nie może wykorzystywać błędów lub opuszczeń w dokumentach kontraktowych, a o ich wykryciu winien natychmiast powiadomić Inżyniera/Kierownika projektu, który podejmie decyzję o wprowadzeniu odpowiednich zmian i poprawek.</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 przypadku rozbieżności, wymiary podane na piśmie są ważniejsze od wymiarów określonych na podstawie odczytu ze skali rysunku.</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Wszystkie wykonane roboty i dostarczone materiały będą zgodne z dokumentacją projektową i SST.</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Dane określone w dokumentacji projektowej i w SST będą uważane za wartości docel</w:t>
      </w:r>
      <w:r w:rsidR="00F825B8">
        <w:rPr>
          <w:rFonts w:cs="Arial"/>
          <w:szCs w:val="20"/>
          <w:lang w:val="pl-PL"/>
        </w:rPr>
        <w:t>owe, od których dopuszczalne są </w:t>
      </w:r>
      <w:r w:rsidR="000166EC" w:rsidRPr="000166EC">
        <w:rPr>
          <w:rFonts w:cs="Arial"/>
          <w:szCs w:val="20"/>
          <w:lang w:val="pl-PL"/>
        </w:rPr>
        <w:t>odchylenia w ramach określonego przedziału tolerancji. Cechy materiałów i elementów budowli muszą wykazywać zgodność z określonymi wymaganiami, a rozrzuty tych cech nie mogą przekraczać dopuszczalnego przedziału tolerancji.</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 przypadku, gdy materiały lub roboty nie będą w pełni zgodne z dokumentacją pro</w:t>
      </w:r>
      <w:r w:rsidR="00F825B8">
        <w:rPr>
          <w:rFonts w:cs="Arial"/>
          <w:szCs w:val="20"/>
          <w:lang w:val="pl-PL"/>
        </w:rPr>
        <w:t>jektową lub SST i wpłynie to na </w:t>
      </w:r>
      <w:r w:rsidR="000166EC" w:rsidRPr="000166EC">
        <w:rPr>
          <w:rFonts w:cs="Arial"/>
          <w:szCs w:val="20"/>
          <w:lang w:val="pl-PL"/>
        </w:rPr>
        <w:t>niezadowalającą jakość elementu budowli, to takie materiały zostaną zastąpione innymi, a elementy budowli rozebrane i wykonane ponownie na koszt Wykonawcy.</w:t>
      </w:r>
    </w:p>
    <w:p w:rsidR="000166EC" w:rsidRPr="000166EC" w:rsidRDefault="000166EC" w:rsidP="00E56135">
      <w:pPr>
        <w:pStyle w:val="Nagwek2"/>
        <w:numPr>
          <w:ilvl w:val="1"/>
          <w:numId w:val="19"/>
        </w:numPr>
        <w:rPr>
          <w:lang w:val="pl-PL"/>
        </w:rPr>
      </w:pPr>
      <w:bookmarkStart w:id="22" w:name="_Toc425370081"/>
      <w:r w:rsidRPr="000166EC">
        <w:rPr>
          <w:lang w:val="pl-PL"/>
        </w:rPr>
        <w:t>ZMIANY ROZWIĄZAŃ PROJEKTOWYCH I MATERIAŁOWYCH</w:t>
      </w:r>
      <w:bookmarkEnd w:id="22"/>
    </w:p>
    <w:p w:rsidR="000166EC" w:rsidRPr="00F825B8" w:rsidRDefault="00F825B8" w:rsidP="00F825B8">
      <w:pPr>
        <w:pStyle w:val="Nagwek3"/>
        <w:rPr>
          <w:lang w:val="pl-PL"/>
        </w:rPr>
      </w:pPr>
      <w:bookmarkStart w:id="23" w:name="_Toc425370082"/>
      <w:r>
        <w:rPr>
          <w:lang w:val="pl-PL"/>
        </w:rPr>
        <w:t xml:space="preserve">9.1. </w:t>
      </w:r>
      <w:r w:rsidR="000166EC" w:rsidRPr="00F825B8">
        <w:rPr>
          <w:lang w:val="pl-PL"/>
        </w:rPr>
        <w:t>ZASADY OGÓLNE</w:t>
      </w:r>
      <w:bookmarkEnd w:id="23"/>
    </w:p>
    <w:p w:rsidR="000166EC" w:rsidRPr="000166EC" w:rsidRDefault="000166EC" w:rsidP="00EB37E0">
      <w:pPr>
        <w:spacing w:after="0"/>
        <w:ind w:firstLine="709"/>
        <w:rPr>
          <w:rFonts w:cs="Arial"/>
          <w:szCs w:val="20"/>
          <w:lang w:val="pl-PL"/>
        </w:rPr>
      </w:pPr>
      <w:r w:rsidRPr="000166EC">
        <w:rPr>
          <w:rFonts w:cs="Arial"/>
          <w:szCs w:val="20"/>
          <w:lang w:val="pl-PL"/>
        </w:rPr>
        <w:t>Wszelkie zmiany i odstępstwa od dokumentacji techniczno – projektowej w żadnym wypadku nie mogą powodować obniżenia wartości jakościowych, zmniejszenia trwałości eksploatacyjnej, zwiększenia kosztów eksploatacji oraz zmian funkcjonalnych zaprojektowanych rozwiązań projektowych.</w:t>
      </w:r>
    </w:p>
    <w:p w:rsidR="000166EC" w:rsidRPr="000166EC" w:rsidRDefault="000166EC" w:rsidP="00EB37E0">
      <w:pPr>
        <w:spacing w:after="0"/>
        <w:rPr>
          <w:rFonts w:cs="Arial"/>
          <w:szCs w:val="20"/>
          <w:lang w:val="pl-PL"/>
        </w:rPr>
      </w:pPr>
      <w:r w:rsidRPr="000166EC">
        <w:rPr>
          <w:rFonts w:cs="Arial"/>
          <w:szCs w:val="20"/>
          <w:lang w:val="pl-PL"/>
        </w:rPr>
        <w:t>W trakcie realizacji zadania inwestycyjnego nie dopuszcza się wprowadzenia zmian poza następującymi przypadkami:</w:t>
      </w:r>
    </w:p>
    <w:p w:rsidR="000166EC" w:rsidRPr="000166EC" w:rsidRDefault="000166EC" w:rsidP="00E56135">
      <w:pPr>
        <w:numPr>
          <w:ilvl w:val="0"/>
          <w:numId w:val="14"/>
        </w:numPr>
        <w:suppressAutoHyphens w:val="0"/>
        <w:spacing w:after="0"/>
        <w:rPr>
          <w:rFonts w:cs="Arial"/>
          <w:szCs w:val="20"/>
          <w:lang w:val="pl-PL"/>
        </w:rPr>
      </w:pPr>
      <w:r w:rsidRPr="000166EC">
        <w:rPr>
          <w:rFonts w:cs="Arial"/>
          <w:szCs w:val="20"/>
          <w:lang w:val="pl-PL"/>
        </w:rPr>
        <w:t>gdy wyrób został wycofany z obrotu i stosowania w budownictwie</w:t>
      </w:r>
    </w:p>
    <w:p w:rsidR="000166EC" w:rsidRPr="000166EC" w:rsidRDefault="000166EC" w:rsidP="00E56135">
      <w:pPr>
        <w:numPr>
          <w:ilvl w:val="0"/>
          <w:numId w:val="14"/>
        </w:numPr>
        <w:suppressAutoHyphens w:val="0"/>
        <w:spacing w:after="0"/>
        <w:rPr>
          <w:rFonts w:cs="Arial"/>
          <w:szCs w:val="20"/>
          <w:lang w:val="pl-PL"/>
        </w:rPr>
      </w:pPr>
      <w:r w:rsidRPr="000166EC">
        <w:rPr>
          <w:rFonts w:cs="Arial"/>
          <w:szCs w:val="20"/>
          <w:lang w:val="pl-PL"/>
        </w:rPr>
        <w:t>gdy zaprojektowane rozwiązanie posiada istotne wady i stwarza bezpośrednie zagrożenie dla zdrowia i życia użytkowników</w:t>
      </w:r>
    </w:p>
    <w:p w:rsidR="000166EC" w:rsidRDefault="000166EC" w:rsidP="00EB37E0">
      <w:pPr>
        <w:spacing w:after="0"/>
        <w:rPr>
          <w:rFonts w:cs="Arial"/>
          <w:szCs w:val="20"/>
          <w:lang w:val="pl-PL"/>
        </w:rPr>
      </w:pPr>
      <w:r w:rsidRPr="000166EC">
        <w:rPr>
          <w:rFonts w:cs="Arial"/>
          <w:szCs w:val="20"/>
          <w:lang w:val="pl-PL"/>
        </w:rPr>
        <w:t>Decyzje o wprowadzonych zmianach winny być dokonane wyłącznie na piśmie i zaa</w:t>
      </w:r>
      <w:r w:rsidR="00525D07">
        <w:rPr>
          <w:rFonts w:cs="Arial"/>
          <w:szCs w:val="20"/>
          <w:lang w:val="pl-PL"/>
        </w:rPr>
        <w:t>kceptowane przez Inwestora oraz </w:t>
      </w:r>
      <w:r w:rsidRPr="000166EC">
        <w:rPr>
          <w:rFonts w:cs="Arial"/>
          <w:szCs w:val="20"/>
          <w:lang w:val="pl-PL"/>
        </w:rPr>
        <w:t>projektanta przedmiotowej dokumentacji projektowej.</w:t>
      </w:r>
    </w:p>
    <w:p w:rsidR="0024779D" w:rsidRDefault="0024779D" w:rsidP="00EB37E0">
      <w:pPr>
        <w:spacing w:after="0"/>
        <w:rPr>
          <w:rFonts w:cs="Arial"/>
          <w:szCs w:val="20"/>
          <w:lang w:val="pl-PL"/>
        </w:rPr>
      </w:pPr>
    </w:p>
    <w:p w:rsidR="0024779D" w:rsidRPr="000166EC" w:rsidRDefault="0024779D" w:rsidP="00EB37E0">
      <w:pPr>
        <w:spacing w:after="0"/>
        <w:rPr>
          <w:rFonts w:cs="Arial"/>
          <w:szCs w:val="20"/>
          <w:lang w:val="pl-PL"/>
        </w:rPr>
      </w:pPr>
    </w:p>
    <w:p w:rsidR="000166EC" w:rsidRPr="00F825B8" w:rsidRDefault="00F825B8" w:rsidP="00F825B8">
      <w:pPr>
        <w:pStyle w:val="Nagwek3"/>
        <w:rPr>
          <w:lang w:val="pl-PL"/>
        </w:rPr>
      </w:pPr>
      <w:bookmarkStart w:id="24" w:name="_Toc425370083"/>
      <w:r w:rsidRPr="00F825B8">
        <w:rPr>
          <w:lang w:val="pl-PL"/>
        </w:rPr>
        <w:t xml:space="preserve">9.2. </w:t>
      </w:r>
      <w:r w:rsidR="000166EC" w:rsidRPr="00F825B8">
        <w:rPr>
          <w:lang w:val="pl-PL"/>
        </w:rPr>
        <w:t>ROZWIĄZANIA RÓWNOWAŻNE</w:t>
      </w:r>
      <w:bookmarkEnd w:id="24"/>
    </w:p>
    <w:p w:rsidR="000166EC" w:rsidRPr="000166EC" w:rsidRDefault="000166EC" w:rsidP="00EB37E0">
      <w:pPr>
        <w:spacing w:after="0"/>
        <w:rPr>
          <w:rFonts w:cs="Arial"/>
          <w:szCs w:val="20"/>
          <w:lang w:val="pl-PL"/>
        </w:rPr>
      </w:pPr>
      <w:r w:rsidRPr="000166EC">
        <w:rPr>
          <w:rFonts w:cs="Arial"/>
          <w:szCs w:val="20"/>
          <w:lang w:val="pl-PL"/>
        </w:rPr>
        <w:t>Dopuszcza się stosowanie rozwiązań równoważnych. Decyzje o wprowadzonych zmianach winny być dokonane wyłącznie na piśmie i zaakceptowane przez Inwestora oraz projektanta przedmiotowej dokumentacji projektowej.</w:t>
      </w:r>
    </w:p>
    <w:p w:rsidR="000166EC" w:rsidRPr="00F825B8" w:rsidRDefault="000166EC" w:rsidP="00EB37E0">
      <w:pPr>
        <w:spacing w:after="0"/>
        <w:rPr>
          <w:rFonts w:cs="Arial"/>
          <w:b/>
          <w:szCs w:val="20"/>
          <w:lang w:val="pl-PL"/>
        </w:rPr>
      </w:pPr>
      <w:r w:rsidRPr="00F825B8">
        <w:rPr>
          <w:rFonts w:cs="Arial"/>
          <w:b/>
          <w:szCs w:val="20"/>
          <w:lang w:val="pl-PL"/>
        </w:rPr>
        <w:lastRenderedPageBreak/>
        <w:t>Rozwiązania równoważne dotyczą:</w:t>
      </w:r>
    </w:p>
    <w:p w:rsidR="000166EC" w:rsidRPr="00F825B8" w:rsidRDefault="000166EC" w:rsidP="00E56135">
      <w:pPr>
        <w:numPr>
          <w:ilvl w:val="0"/>
          <w:numId w:val="10"/>
        </w:numPr>
        <w:suppressAutoHyphens w:val="0"/>
        <w:spacing w:after="0"/>
        <w:rPr>
          <w:rFonts w:cs="Arial"/>
          <w:szCs w:val="20"/>
          <w:u w:val="single"/>
        </w:rPr>
      </w:pPr>
      <w:proofErr w:type="spellStart"/>
      <w:r w:rsidRPr="00F825B8">
        <w:rPr>
          <w:rFonts w:cs="Arial"/>
          <w:szCs w:val="20"/>
          <w:u w:val="single"/>
        </w:rPr>
        <w:t>Nawierzchnie</w:t>
      </w:r>
      <w:proofErr w:type="spellEnd"/>
    </w:p>
    <w:p w:rsidR="000166EC" w:rsidRPr="00F825B8" w:rsidRDefault="000166EC" w:rsidP="00EB37E0">
      <w:pPr>
        <w:tabs>
          <w:tab w:val="left" w:pos="1815"/>
        </w:tabs>
        <w:spacing w:after="0"/>
        <w:ind w:left="720"/>
        <w:rPr>
          <w:rFonts w:cs="Arial"/>
          <w:szCs w:val="20"/>
          <w:lang w:val="pl-PL"/>
        </w:rPr>
      </w:pPr>
      <w:r w:rsidRPr="00F825B8">
        <w:rPr>
          <w:rFonts w:cs="Arial"/>
          <w:szCs w:val="20"/>
          <w:lang w:val="pl-PL"/>
        </w:rPr>
        <w:t>- producent</w:t>
      </w:r>
    </w:p>
    <w:p w:rsidR="000166EC" w:rsidRPr="00F825B8" w:rsidRDefault="000166EC" w:rsidP="00EB37E0">
      <w:pPr>
        <w:tabs>
          <w:tab w:val="left" w:pos="1815"/>
        </w:tabs>
        <w:spacing w:after="0"/>
        <w:ind w:left="720"/>
        <w:rPr>
          <w:rFonts w:cs="Arial"/>
          <w:szCs w:val="20"/>
          <w:lang w:val="pl-PL"/>
        </w:rPr>
      </w:pPr>
      <w:r w:rsidRPr="00F825B8">
        <w:rPr>
          <w:rFonts w:cs="Arial"/>
          <w:szCs w:val="20"/>
          <w:lang w:val="pl-PL"/>
        </w:rPr>
        <w:t>- technologia</w:t>
      </w:r>
    </w:p>
    <w:p w:rsidR="000166EC" w:rsidRPr="00F825B8" w:rsidRDefault="000166EC" w:rsidP="00EB37E0">
      <w:pPr>
        <w:tabs>
          <w:tab w:val="left" w:pos="1815"/>
        </w:tabs>
        <w:spacing w:after="0"/>
        <w:ind w:left="720"/>
        <w:rPr>
          <w:rFonts w:cs="Arial"/>
          <w:szCs w:val="20"/>
          <w:lang w:val="pl-PL"/>
        </w:rPr>
      </w:pPr>
      <w:r w:rsidRPr="00F825B8">
        <w:rPr>
          <w:rFonts w:cs="Arial"/>
          <w:szCs w:val="20"/>
          <w:lang w:val="pl-PL"/>
        </w:rPr>
        <w:t>- kolorystyka</w:t>
      </w:r>
      <w:r w:rsidRPr="00F825B8">
        <w:rPr>
          <w:rFonts w:cs="Arial"/>
          <w:szCs w:val="20"/>
          <w:lang w:val="pl-PL"/>
        </w:rPr>
        <w:tab/>
      </w:r>
    </w:p>
    <w:p w:rsidR="000166EC" w:rsidRPr="00F825B8" w:rsidRDefault="000166EC" w:rsidP="00E56135">
      <w:pPr>
        <w:numPr>
          <w:ilvl w:val="0"/>
          <w:numId w:val="10"/>
        </w:numPr>
        <w:suppressAutoHyphens w:val="0"/>
        <w:spacing w:after="0"/>
        <w:rPr>
          <w:rFonts w:cs="Arial"/>
          <w:szCs w:val="20"/>
          <w:u w:val="single"/>
        </w:rPr>
      </w:pPr>
      <w:proofErr w:type="spellStart"/>
      <w:r w:rsidRPr="00F825B8">
        <w:rPr>
          <w:rFonts w:cs="Arial"/>
          <w:szCs w:val="20"/>
          <w:u w:val="single"/>
        </w:rPr>
        <w:t>Urządzenia</w:t>
      </w:r>
      <w:proofErr w:type="spellEnd"/>
      <w:r w:rsidRPr="00F825B8">
        <w:rPr>
          <w:rFonts w:cs="Arial"/>
          <w:szCs w:val="20"/>
          <w:u w:val="single"/>
        </w:rPr>
        <w:t xml:space="preserve"> </w:t>
      </w:r>
      <w:proofErr w:type="spellStart"/>
      <w:r w:rsidR="005B5DB2">
        <w:rPr>
          <w:rFonts w:cs="Arial"/>
          <w:szCs w:val="20"/>
          <w:u w:val="single"/>
        </w:rPr>
        <w:t>placu</w:t>
      </w:r>
      <w:proofErr w:type="spellEnd"/>
      <w:r w:rsidR="005B5DB2">
        <w:rPr>
          <w:rFonts w:cs="Arial"/>
          <w:szCs w:val="20"/>
          <w:u w:val="single"/>
        </w:rPr>
        <w:t xml:space="preserve"> </w:t>
      </w:r>
      <w:proofErr w:type="spellStart"/>
      <w:r w:rsidR="005B5DB2">
        <w:rPr>
          <w:rFonts w:cs="Arial"/>
          <w:szCs w:val="20"/>
          <w:u w:val="single"/>
        </w:rPr>
        <w:t>zabaw</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producent</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typ</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materiał</w:t>
      </w:r>
      <w:proofErr w:type="spellEnd"/>
      <w:r w:rsidRPr="009F2BA2">
        <w:rPr>
          <w:rFonts w:cs="Arial"/>
          <w:szCs w:val="20"/>
        </w:rPr>
        <w:t xml:space="preserve"> </w:t>
      </w:r>
      <w:proofErr w:type="spellStart"/>
      <w:r w:rsidRPr="009F2BA2">
        <w:rPr>
          <w:rFonts w:cs="Arial"/>
          <w:szCs w:val="20"/>
        </w:rPr>
        <w:t>konstrukcyjny</w:t>
      </w:r>
      <w:proofErr w:type="spellEnd"/>
      <w:r w:rsidRPr="009F2BA2">
        <w:rPr>
          <w:rFonts w:cs="Arial"/>
          <w:szCs w:val="20"/>
        </w:rPr>
        <w:t xml:space="preserve"> </w:t>
      </w:r>
      <w:proofErr w:type="spellStart"/>
      <w:r w:rsidRPr="009F2BA2">
        <w:rPr>
          <w:rFonts w:cs="Arial"/>
          <w:szCs w:val="20"/>
        </w:rPr>
        <w:t>i</w:t>
      </w:r>
      <w:proofErr w:type="spellEnd"/>
      <w:r w:rsidRPr="009F2BA2">
        <w:rPr>
          <w:rFonts w:cs="Arial"/>
          <w:szCs w:val="20"/>
        </w:rPr>
        <w:t xml:space="preserve"> </w:t>
      </w:r>
      <w:proofErr w:type="spellStart"/>
      <w:r w:rsidRPr="009F2BA2">
        <w:rPr>
          <w:rFonts w:cs="Arial"/>
          <w:szCs w:val="20"/>
        </w:rPr>
        <w:t>wykończeniowy</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kolorystyka</w:t>
      </w:r>
      <w:proofErr w:type="spellEnd"/>
    </w:p>
    <w:p w:rsidR="000166EC" w:rsidRPr="00F825B8" w:rsidRDefault="000166EC" w:rsidP="00E56135">
      <w:pPr>
        <w:numPr>
          <w:ilvl w:val="0"/>
          <w:numId w:val="10"/>
        </w:numPr>
        <w:suppressAutoHyphens w:val="0"/>
        <w:spacing w:after="0"/>
        <w:rPr>
          <w:rFonts w:cs="Arial"/>
          <w:szCs w:val="20"/>
          <w:u w:val="single"/>
        </w:rPr>
      </w:pPr>
      <w:proofErr w:type="spellStart"/>
      <w:r w:rsidRPr="00F825B8">
        <w:rPr>
          <w:rFonts w:cs="Arial"/>
          <w:szCs w:val="20"/>
          <w:u w:val="single"/>
        </w:rPr>
        <w:t>Elementów</w:t>
      </w:r>
      <w:proofErr w:type="spellEnd"/>
      <w:r w:rsidRPr="00F825B8">
        <w:rPr>
          <w:rFonts w:cs="Arial"/>
          <w:szCs w:val="20"/>
          <w:u w:val="single"/>
        </w:rPr>
        <w:t xml:space="preserve"> </w:t>
      </w:r>
      <w:proofErr w:type="spellStart"/>
      <w:r w:rsidRPr="00F825B8">
        <w:rPr>
          <w:rFonts w:cs="Arial"/>
          <w:szCs w:val="20"/>
          <w:u w:val="single"/>
        </w:rPr>
        <w:t>małej</w:t>
      </w:r>
      <w:proofErr w:type="spellEnd"/>
      <w:r w:rsidRPr="00F825B8">
        <w:rPr>
          <w:rFonts w:cs="Arial"/>
          <w:szCs w:val="20"/>
          <w:u w:val="single"/>
        </w:rPr>
        <w:t xml:space="preserve"> </w:t>
      </w:r>
      <w:proofErr w:type="spellStart"/>
      <w:r w:rsidRPr="00F825B8">
        <w:rPr>
          <w:rFonts w:cs="Arial"/>
          <w:szCs w:val="20"/>
          <w:u w:val="single"/>
        </w:rPr>
        <w:t>architektury</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producent</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typ</w:t>
      </w:r>
      <w:proofErr w:type="spellEnd"/>
      <w:r w:rsidRPr="009F2BA2">
        <w:rPr>
          <w:rFonts w:cs="Arial"/>
          <w:szCs w:val="20"/>
        </w:rPr>
        <w:t>/</w:t>
      </w:r>
      <w:proofErr w:type="spellStart"/>
      <w:r w:rsidRPr="009F2BA2">
        <w:rPr>
          <w:rFonts w:cs="Arial"/>
          <w:szCs w:val="20"/>
        </w:rPr>
        <w:t>wygląd</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materiał</w:t>
      </w:r>
      <w:proofErr w:type="spellEnd"/>
      <w:r w:rsidRPr="009F2BA2">
        <w:rPr>
          <w:rFonts w:cs="Arial"/>
          <w:szCs w:val="20"/>
        </w:rPr>
        <w:t xml:space="preserve"> </w:t>
      </w:r>
      <w:proofErr w:type="spellStart"/>
      <w:r w:rsidRPr="009F2BA2">
        <w:rPr>
          <w:rFonts w:cs="Arial"/>
          <w:szCs w:val="20"/>
        </w:rPr>
        <w:t>konstrukcyjny</w:t>
      </w:r>
      <w:proofErr w:type="spellEnd"/>
      <w:r w:rsidRPr="009F2BA2">
        <w:rPr>
          <w:rFonts w:cs="Arial"/>
          <w:szCs w:val="20"/>
        </w:rPr>
        <w:t xml:space="preserve"> </w:t>
      </w:r>
      <w:proofErr w:type="spellStart"/>
      <w:r w:rsidRPr="009F2BA2">
        <w:rPr>
          <w:rFonts w:cs="Arial"/>
          <w:szCs w:val="20"/>
        </w:rPr>
        <w:t>i</w:t>
      </w:r>
      <w:proofErr w:type="spellEnd"/>
      <w:r w:rsidRPr="009F2BA2">
        <w:rPr>
          <w:rFonts w:cs="Arial"/>
          <w:szCs w:val="20"/>
        </w:rPr>
        <w:t xml:space="preserve"> </w:t>
      </w:r>
      <w:proofErr w:type="spellStart"/>
      <w:r w:rsidRPr="009F2BA2">
        <w:rPr>
          <w:rFonts w:cs="Arial"/>
          <w:szCs w:val="20"/>
        </w:rPr>
        <w:t>wykończeniowy</w:t>
      </w:r>
      <w:proofErr w:type="spellEnd"/>
    </w:p>
    <w:p w:rsidR="000166EC" w:rsidRPr="009F2BA2" w:rsidRDefault="000166EC" w:rsidP="00EB37E0">
      <w:pPr>
        <w:tabs>
          <w:tab w:val="left" w:pos="1815"/>
        </w:tabs>
        <w:spacing w:after="0"/>
        <w:ind w:left="720"/>
        <w:rPr>
          <w:rFonts w:cs="Arial"/>
          <w:szCs w:val="20"/>
        </w:rPr>
      </w:pPr>
      <w:r w:rsidRPr="009F2BA2">
        <w:rPr>
          <w:rFonts w:cs="Arial"/>
          <w:szCs w:val="20"/>
        </w:rPr>
        <w:t xml:space="preserve">- </w:t>
      </w:r>
      <w:proofErr w:type="spellStart"/>
      <w:r w:rsidRPr="009F2BA2">
        <w:rPr>
          <w:rFonts w:cs="Arial"/>
          <w:szCs w:val="20"/>
        </w:rPr>
        <w:t>technologia</w:t>
      </w:r>
      <w:proofErr w:type="spellEnd"/>
    </w:p>
    <w:p w:rsidR="000166EC" w:rsidRPr="009F2BA2" w:rsidRDefault="000166EC" w:rsidP="00EB37E0">
      <w:pPr>
        <w:tabs>
          <w:tab w:val="left" w:pos="1815"/>
        </w:tabs>
        <w:spacing w:after="0"/>
        <w:ind w:left="720"/>
        <w:rPr>
          <w:rFonts w:cs="Arial"/>
          <w:szCs w:val="20"/>
        </w:rPr>
      </w:pPr>
      <w:r w:rsidRPr="009F2BA2">
        <w:rPr>
          <w:rFonts w:cs="Arial"/>
          <w:szCs w:val="20"/>
        </w:rPr>
        <w:t xml:space="preserve">- </w:t>
      </w:r>
      <w:proofErr w:type="spellStart"/>
      <w:r w:rsidRPr="009F2BA2">
        <w:rPr>
          <w:rFonts w:cs="Arial"/>
          <w:szCs w:val="20"/>
        </w:rPr>
        <w:t>kolorystyka</w:t>
      </w:r>
      <w:proofErr w:type="spellEnd"/>
      <w:r w:rsidRPr="009F2BA2">
        <w:rPr>
          <w:rFonts w:cs="Arial"/>
          <w:szCs w:val="20"/>
        </w:rPr>
        <w:tab/>
      </w:r>
    </w:p>
    <w:p w:rsidR="000166EC" w:rsidRPr="00F825B8" w:rsidRDefault="000166EC" w:rsidP="00E56135">
      <w:pPr>
        <w:numPr>
          <w:ilvl w:val="0"/>
          <w:numId w:val="10"/>
        </w:numPr>
        <w:suppressAutoHyphens w:val="0"/>
        <w:spacing w:after="0"/>
        <w:rPr>
          <w:rFonts w:cs="Arial"/>
          <w:szCs w:val="20"/>
          <w:u w:val="single"/>
        </w:rPr>
      </w:pPr>
      <w:proofErr w:type="spellStart"/>
      <w:r w:rsidRPr="00F825B8">
        <w:rPr>
          <w:rFonts w:cs="Arial"/>
          <w:szCs w:val="20"/>
          <w:u w:val="single"/>
        </w:rPr>
        <w:t>Nasadzeń</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gatunek</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odmiana</w:t>
      </w:r>
      <w:proofErr w:type="spellEnd"/>
    </w:p>
    <w:p w:rsidR="000166EC" w:rsidRPr="009F2BA2" w:rsidRDefault="000166EC" w:rsidP="00EB37E0">
      <w:pPr>
        <w:spacing w:after="0"/>
        <w:ind w:left="720"/>
        <w:rPr>
          <w:rFonts w:cs="Arial"/>
          <w:szCs w:val="20"/>
        </w:rPr>
      </w:pPr>
      <w:r w:rsidRPr="009F2BA2">
        <w:rPr>
          <w:rFonts w:cs="Arial"/>
          <w:szCs w:val="20"/>
        </w:rPr>
        <w:t xml:space="preserve">- </w:t>
      </w:r>
      <w:proofErr w:type="spellStart"/>
      <w:r w:rsidRPr="009F2BA2">
        <w:rPr>
          <w:rFonts w:cs="Arial"/>
          <w:szCs w:val="20"/>
        </w:rPr>
        <w:t>wymiary</w:t>
      </w:r>
      <w:proofErr w:type="spellEnd"/>
    </w:p>
    <w:p w:rsidR="000166EC" w:rsidRPr="00F825B8" w:rsidRDefault="000166EC" w:rsidP="00E56135">
      <w:pPr>
        <w:pStyle w:val="Nagwek2"/>
        <w:numPr>
          <w:ilvl w:val="1"/>
          <w:numId w:val="19"/>
        </w:numPr>
        <w:rPr>
          <w:lang w:val="pl-PL"/>
        </w:rPr>
      </w:pPr>
      <w:bookmarkStart w:id="25" w:name="_Toc425370084"/>
      <w:r w:rsidRPr="00F825B8">
        <w:rPr>
          <w:lang w:val="pl-PL"/>
        </w:rPr>
        <w:t>ZABEZPIECZENIE TERENU BUDOWY</w:t>
      </w:r>
      <w:bookmarkEnd w:id="25"/>
    </w:p>
    <w:p w:rsidR="000166EC" w:rsidRPr="000166EC" w:rsidRDefault="00E60B4D" w:rsidP="00EB37E0">
      <w:pPr>
        <w:tabs>
          <w:tab w:val="left" w:pos="142"/>
          <w:tab w:val="left" w:pos="284"/>
        </w:tabs>
        <w:spacing w:after="0"/>
        <w:rPr>
          <w:rFonts w:cs="Arial"/>
          <w:szCs w:val="20"/>
          <w:lang w:val="pl-PL"/>
        </w:rPr>
      </w:pPr>
      <w:r>
        <w:rPr>
          <w:rFonts w:cs="Arial"/>
          <w:szCs w:val="20"/>
          <w:lang w:val="pl-PL"/>
        </w:rPr>
        <w:tab/>
      </w:r>
      <w:r>
        <w:rPr>
          <w:rFonts w:cs="Arial"/>
          <w:szCs w:val="20"/>
          <w:lang w:val="pl-PL"/>
        </w:rPr>
        <w:tab/>
      </w:r>
      <w:r w:rsidR="000166EC" w:rsidRPr="000166EC">
        <w:rPr>
          <w:rFonts w:cs="Arial"/>
          <w:szCs w:val="20"/>
          <w:lang w:val="pl-PL"/>
        </w:rPr>
        <w:t>Wykonawca jest zobowiązany do zabezpieczenia terenu budowy w okresie trw</w:t>
      </w:r>
      <w:r w:rsidR="00F825B8">
        <w:rPr>
          <w:rFonts w:cs="Arial"/>
          <w:szCs w:val="20"/>
          <w:lang w:val="pl-PL"/>
        </w:rPr>
        <w:t>ania realizacji kontraktu aż do </w:t>
      </w:r>
      <w:r w:rsidR="000166EC" w:rsidRPr="000166EC">
        <w:rPr>
          <w:rFonts w:cs="Arial"/>
          <w:szCs w:val="20"/>
          <w:lang w:val="pl-PL"/>
        </w:rPr>
        <w:t>zakończenia i odbioru Ostatecznego robót.</w:t>
      </w:r>
    </w:p>
    <w:p w:rsidR="000166EC" w:rsidRPr="000166EC" w:rsidRDefault="000166EC" w:rsidP="00EB37E0">
      <w:pPr>
        <w:tabs>
          <w:tab w:val="left" w:pos="142"/>
          <w:tab w:val="left" w:pos="284"/>
        </w:tabs>
        <w:spacing w:after="0"/>
        <w:rPr>
          <w:rFonts w:cs="Arial"/>
          <w:szCs w:val="20"/>
          <w:lang w:val="pl-PL"/>
        </w:rPr>
      </w:pPr>
      <w:r w:rsidRPr="000166EC">
        <w:rPr>
          <w:rFonts w:cs="Arial"/>
          <w:szCs w:val="20"/>
          <w:lang w:val="pl-PL"/>
        </w:rPr>
        <w:t>Wykonawca dostarczy, zainstaluje i będzie utrzymywać tymczasowe urządzenia zabezpieczające, w tym: ogrodzenia, poręcze, oświetlenie, sygnały i znaki ostrzegawcze oraz  wszelkie inne środki niezbędne do ochrony robót, wygody społeczności i innych.</w:t>
      </w:r>
    </w:p>
    <w:p w:rsidR="000166EC" w:rsidRPr="000166EC" w:rsidRDefault="00E60B4D" w:rsidP="00EB37E0">
      <w:pPr>
        <w:tabs>
          <w:tab w:val="left" w:pos="142"/>
          <w:tab w:val="left" w:pos="284"/>
        </w:tabs>
        <w:spacing w:after="0"/>
        <w:rPr>
          <w:rFonts w:cs="Arial"/>
          <w:szCs w:val="20"/>
          <w:lang w:val="pl-PL"/>
        </w:rPr>
      </w:pPr>
      <w:r>
        <w:rPr>
          <w:rFonts w:cs="Arial"/>
          <w:szCs w:val="20"/>
          <w:lang w:val="pl-PL"/>
        </w:rPr>
        <w:tab/>
      </w:r>
      <w:r>
        <w:rPr>
          <w:rFonts w:cs="Arial"/>
          <w:szCs w:val="20"/>
          <w:lang w:val="pl-PL"/>
        </w:rPr>
        <w:tab/>
      </w:r>
      <w:r w:rsidR="000166EC" w:rsidRPr="000166EC">
        <w:rPr>
          <w:rFonts w:cs="Arial"/>
          <w:szCs w:val="20"/>
          <w:lang w:val="pl-PL"/>
        </w:rPr>
        <w:t>W miejscach przylegających do dróg otwartych dla ruchu, Wykonawca ogrodzi lub wy</w:t>
      </w:r>
      <w:r w:rsidR="00F825B8">
        <w:rPr>
          <w:rFonts w:cs="Arial"/>
          <w:szCs w:val="20"/>
          <w:lang w:val="pl-PL"/>
        </w:rPr>
        <w:t>raźnie oznakuje teren budowy, w </w:t>
      </w:r>
      <w:r w:rsidR="000166EC" w:rsidRPr="000166EC">
        <w:rPr>
          <w:rFonts w:cs="Arial"/>
          <w:szCs w:val="20"/>
          <w:lang w:val="pl-PL"/>
        </w:rPr>
        <w:t>sposób uzgodniony z Inżynierem/Kierownikiem projektu.</w:t>
      </w:r>
    </w:p>
    <w:p w:rsidR="000166EC" w:rsidRPr="000166EC" w:rsidRDefault="000166EC" w:rsidP="00EB37E0">
      <w:pPr>
        <w:tabs>
          <w:tab w:val="left" w:pos="142"/>
          <w:tab w:val="left" w:pos="284"/>
        </w:tabs>
        <w:spacing w:after="0"/>
        <w:rPr>
          <w:rFonts w:cs="Arial"/>
          <w:szCs w:val="20"/>
          <w:lang w:val="pl-PL"/>
        </w:rPr>
      </w:pPr>
      <w:r w:rsidRPr="000166EC">
        <w:rPr>
          <w:rFonts w:cs="Arial"/>
          <w:szCs w:val="20"/>
          <w:lang w:val="pl-PL"/>
        </w:rPr>
        <w:t>Wjazdy i wyjazdy z terenu budowy przeznaczone dla pojazdów i maszyn pracujących przy realizacji robót, Wykonawca odpowiednio oznakuje w sposób uzgodniony z Inżynierem/Kierownikiem projektu.</w:t>
      </w:r>
    </w:p>
    <w:p w:rsidR="000166EC" w:rsidRPr="000166EC" w:rsidRDefault="00E60B4D" w:rsidP="00EB37E0">
      <w:pPr>
        <w:tabs>
          <w:tab w:val="left" w:pos="142"/>
          <w:tab w:val="left" w:pos="284"/>
        </w:tabs>
        <w:spacing w:after="0"/>
        <w:rPr>
          <w:rFonts w:cs="Arial"/>
          <w:szCs w:val="20"/>
          <w:lang w:val="pl-PL"/>
        </w:rPr>
      </w:pPr>
      <w:r>
        <w:rPr>
          <w:rFonts w:cs="Arial"/>
          <w:szCs w:val="20"/>
          <w:lang w:val="pl-PL"/>
        </w:rPr>
        <w:tab/>
      </w:r>
      <w:r>
        <w:rPr>
          <w:rFonts w:cs="Arial"/>
          <w:szCs w:val="20"/>
          <w:lang w:val="pl-PL"/>
        </w:rPr>
        <w:tab/>
      </w:r>
      <w:r w:rsidR="000166EC" w:rsidRPr="000166EC">
        <w:rPr>
          <w:rFonts w:cs="Arial"/>
          <w:szCs w:val="20"/>
          <w:lang w:val="pl-PL"/>
        </w:rPr>
        <w:t>Fakt przystąpienia do robót Wykonawca obwieści publicznie przed ich roz</w:t>
      </w:r>
      <w:r w:rsidR="00F825B8">
        <w:rPr>
          <w:rFonts w:cs="Arial"/>
          <w:szCs w:val="20"/>
          <w:lang w:val="pl-PL"/>
        </w:rPr>
        <w:t>poczęciem w sposób uzgodniony z </w:t>
      </w:r>
      <w:r w:rsidR="000166EC" w:rsidRPr="000166EC">
        <w:rPr>
          <w:rFonts w:cs="Arial"/>
          <w:szCs w:val="20"/>
          <w:lang w:val="pl-PL"/>
        </w:rPr>
        <w:t>Inżynierem/Kierownikiem projektu oraz przez umieszczenie, w miejscach i ilościach określonych przez Inżyniera/Kierownika projektu, tablic informacyjnych, których treść będzie zatwierdzona przez Inżyniera/Kierownika projektu. Tablice informacyjne będą utrzymywane przez Wykonawcę w dobrym stanie przez cały okres realizacji robót.</w:t>
      </w:r>
    </w:p>
    <w:p w:rsidR="00E60B4D" w:rsidRPr="000166EC" w:rsidRDefault="000166EC" w:rsidP="00EB37E0">
      <w:pPr>
        <w:tabs>
          <w:tab w:val="left" w:pos="142"/>
          <w:tab w:val="left" w:pos="284"/>
        </w:tabs>
        <w:spacing w:after="0"/>
        <w:rPr>
          <w:rFonts w:cs="Arial"/>
          <w:szCs w:val="20"/>
          <w:lang w:val="pl-PL"/>
        </w:rPr>
      </w:pPr>
      <w:r w:rsidRPr="000166EC">
        <w:rPr>
          <w:rFonts w:cs="Arial"/>
          <w:szCs w:val="20"/>
          <w:lang w:val="pl-PL"/>
        </w:rPr>
        <w:t>Koszt zabezpieczenia terenu budowy nie podlega odrębnej zapłacie i przyjmuje się, że jest włączony w cenę kontraktową.</w:t>
      </w:r>
    </w:p>
    <w:p w:rsidR="000166EC" w:rsidRPr="000166EC" w:rsidRDefault="000166EC" w:rsidP="00E56135">
      <w:pPr>
        <w:pStyle w:val="Nagwek2"/>
        <w:numPr>
          <w:ilvl w:val="1"/>
          <w:numId w:val="19"/>
        </w:numPr>
        <w:rPr>
          <w:lang w:val="pl-PL"/>
        </w:rPr>
      </w:pPr>
      <w:bookmarkStart w:id="26" w:name="_Toc425370085"/>
      <w:r w:rsidRPr="000166EC">
        <w:rPr>
          <w:lang w:val="pl-PL"/>
        </w:rPr>
        <w:t>OCHRONA PRZYRODY I OCHRONA</w:t>
      </w:r>
      <w:r w:rsidR="00E60B4D">
        <w:rPr>
          <w:lang w:val="pl-PL"/>
        </w:rPr>
        <w:t xml:space="preserve"> ŚRODOWISKA W TRAKCIE WYKONANIA </w:t>
      </w:r>
      <w:r w:rsidRPr="000166EC">
        <w:rPr>
          <w:lang w:val="pl-PL"/>
        </w:rPr>
        <w:t>ROBÓT</w:t>
      </w:r>
      <w:bookmarkEnd w:id="26"/>
    </w:p>
    <w:p w:rsidR="00F825B8" w:rsidRPr="000166EC" w:rsidRDefault="00E60B4D" w:rsidP="00EB37E0">
      <w:pPr>
        <w:tabs>
          <w:tab w:val="left" w:pos="142"/>
          <w:tab w:val="left" w:pos="284"/>
        </w:tabs>
        <w:spacing w:before="60" w:after="0"/>
        <w:rPr>
          <w:rFonts w:cs="Arial"/>
          <w:szCs w:val="20"/>
          <w:lang w:val="pl-PL"/>
        </w:rPr>
      </w:pPr>
      <w:r>
        <w:rPr>
          <w:rFonts w:cs="Arial"/>
          <w:szCs w:val="20"/>
          <w:lang w:val="pl-PL"/>
        </w:rPr>
        <w:tab/>
      </w:r>
      <w:r>
        <w:rPr>
          <w:rFonts w:cs="Arial"/>
          <w:szCs w:val="20"/>
          <w:lang w:val="pl-PL"/>
        </w:rPr>
        <w:tab/>
      </w:r>
      <w:r w:rsidR="000166EC" w:rsidRPr="000166EC">
        <w:rPr>
          <w:rFonts w:cs="Arial"/>
          <w:szCs w:val="20"/>
          <w:lang w:val="pl-PL"/>
        </w:rPr>
        <w:t>Wykonawca ma obowiązek znać i stosować w czasie prowadzenia robót wszelkie przepisy dotyczące ochrony środowiska naturalnego.</w:t>
      </w:r>
    </w:p>
    <w:p w:rsidR="000166EC" w:rsidRPr="00F825B8" w:rsidRDefault="000166EC" w:rsidP="00EB37E0">
      <w:pPr>
        <w:tabs>
          <w:tab w:val="left" w:pos="142"/>
          <w:tab w:val="left" w:pos="284"/>
        </w:tabs>
        <w:spacing w:after="0"/>
        <w:rPr>
          <w:rFonts w:cs="Arial"/>
          <w:szCs w:val="20"/>
          <w:u w:val="single"/>
          <w:lang w:val="pl-PL"/>
        </w:rPr>
      </w:pPr>
      <w:r w:rsidRPr="00F825B8">
        <w:rPr>
          <w:rFonts w:cs="Arial"/>
          <w:szCs w:val="20"/>
          <w:u w:val="single"/>
          <w:lang w:val="pl-PL"/>
        </w:rPr>
        <w:t>W okresie trwania budowy i wykańczania robót Wykonawca będzie:</w:t>
      </w:r>
    </w:p>
    <w:p w:rsidR="000166EC" w:rsidRPr="000166EC" w:rsidRDefault="000166EC" w:rsidP="00E56135">
      <w:pPr>
        <w:widowControl w:val="0"/>
        <w:numPr>
          <w:ilvl w:val="0"/>
          <w:numId w:val="5"/>
        </w:numPr>
        <w:tabs>
          <w:tab w:val="clear" w:pos="283"/>
          <w:tab w:val="left" w:pos="142"/>
          <w:tab w:val="left" w:pos="284"/>
          <w:tab w:val="left" w:pos="7358"/>
        </w:tabs>
        <w:spacing w:after="0"/>
        <w:rPr>
          <w:rFonts w:cs="Arial"/>
          <w:szCs w:val="20"/>
          <w:lang w:val="pl-PL"/>
        </w:rPr>
      </w:pPr>
      <w:r w:rsidRPr="000166EC">
        <w:rPr>
          <w:rFonts w:cs="Arial"/>
          <w:szCs w:val="20"/>
          <w:lang w:val="pl-PL"/>
        </w:rPr>
        <w:t>utrzymywać teren budowy i wykopy w stanie bez wody stojącej,</w:t>
      </w:r>
    </w:p>
    <w:p w:rsidR="000166EC" w:rsidRPr="000166EC" w:rsidRDefault="000166EC" w:rsidP="00E56135">
      <w:pPr>
        <w:widowControl w:val="0"/>
        <w:numPr>
          <w:ilvl w:val="0"/>
          <w:numId w:val="5"/>
        </w:numPr>
        <w:tabs>
          <w:tab w:val="clear" w:pos="283"/>
          <w:tab w:val="left" w:pos="142"/>
          <w:tab w:val="left" w:pos="284"/>
          <w:tab w:val="left" w:pos="3679"/>
        </w:tabs>
        <w:spacing w:after="0"/>
        <w:rPr>
          <w:rFonts w:cs="Arial"/>
          <w:szCs w:val="20"/>
          <w:lang w:val="pl-PL"/>
        </w:rPr>
      </w:pPr>
      <w:r w:rsidRPr="000166EC">
        <w:rPr>
          <w:rFonts w:cs="Arial"/>
          <w:szCs w:val="20"/>
          <w:lang w:val="pl-PL"/>
        </w:rPr>
        <w:t xml:space="preserve">podejmować wszelkie uzasadnione kroki mające na celu stosowanie się do przepisów i norm dotyczących ochrony środowiska na terenie i wokół terenu budowy oraz będzie unikać uszkodzeń lub uciążliwości dla osób lub dóbr publicznych i innych, a wynikających z nadmiernego hałasu, wibracji, zanieczyszczenia lub innych przyczyn powstałych w następstwie jego sposobu działania. </w:t>
      </w:r>
    </w:p>
    <w:p w:rsidR="000166EC" w:rsidRPr="000166EC" w:rsidRDefault="000166EC" w:rsidP="00EB37E0">
      <w:pPr>
        <w:tabs>
          <w:tab w:val="left" w:pos="142"/>
          <w:tab w:val="left" w:pos="284"/>
        </w:tabs>
        <w:spacing w:after="0"/>
        <w:rPr>
          <w:rFonts w:cs="Arial"/>
          <w:szCs w:val="20"/>
          <w:lang w:val="pl-PL"/>
        </w:rPr>
      </w:pPr>
      <w:r w:rsidRPr="000166EC">
        <w:rPr>
          <w:rFonts w:cs="Arial"/>
          <w:szCs w:val="20"/>
          <w:lang w:val="pl-PL"/>
        </w:rPr>
        <w:t>Stosując się do tych wymagań będzie miał szczególny wzgląd na:</w:t>
      </w:r>
    </w:p>
    <w:p w:rsidR="000166EC" w:rsidRPr="000166EC" w:rsidRDefault="000166EC" w:rsidP="00E56135">
      <w:pPr>
        <w:widowControl w:val="0"/>
        <w:numPr>
          <w:ilvl w:val="0"/>
          <w:numId w:val="6"/>
        </w:numPr>
        <w:tabs>
          <w:tab w:val="clear" w:pos="283"/>
          <w:tab w:val="left" w:pos="142"/>
          <w:tab w:val="left" w:pos="284"/>
          <w:tab w:val="left" w:pos="7358"/>
        </w:tabs>
        <w:spacing w:after="0"/>
        <w:rPr>
          <w:rFonts w:cs="Arial"/>
          <w:szCs w:val="20"/>
          <w:lang w:val="pl-PL"/>
        </w:rPr>
      </w:pPr>
      <w:r w:rsidRPr="000166EC">
        <w:rPr>
          <w:rFonts w:cs="Arial"/>
          <w:szCs w:val="20"/>
          <w:lang w:val="pl-PL"/>
        </w:rPr>
        <w:t>lokalizację baz, warsztatów, magazynów, składowisk, ukopów i dróg dojazdowych,</w:t>
      </w:r>
    </w:p>
    <w:p w:rsidR="000166EC" w:rsidRPr="000166EC" w:rsidRDefault="000166EC" w:rsidP="00E56135">
      <w:pPr>
        <w:widowControl w:val="0"/>
        <w:numPr>
          <w:ilvl w:val="0"/>
          <w:numId w:val="6"/>
        </w:numPr>
        <w:tabs>
          <w:tab w:val="clear" w:pos="283"/>
          <w:tab w:val="left" w:pos="142"/>
          <w:tab w:val="left" w:pos="284"/>
          <w:tab w:val="left" w:pos="7358"/>
        </w:tabs>
        <w:spacing w:after="0"/>
        <w:rPr>
          <w:rFonts w:cs="Arial"/>
          <w:szCs w:val="20"/>
          <w:lang w:val="pl-PL"/>
        </w:rPr>
      </w:pPr>
      <w:r w:rsidRPr="000166EC">
        <w:rPr>
          <w:rFonts w:cs="Arial"/>
          <w:szCs w:val="20"/>
          <w:lang w:val="pl-PL"/>
        </w:rPr>
        <w:t>środki ostrożności i zabezpieczenia przed:</w:t>
      </w:r>
    </w:p>
    <w:p w:rsidR="000166EC" w:rsidRPr="000166EC" w:rsidRDefault="000166EC" w:rsidP="00E56135">
      <w:pPr>
        <w:widowControl w:val="0"/>
        <w:numPr>
          <w:ilvl w:val="0"/>
          <w:numId w:val="6"/>
        </w:numPr>
        <w:tabs>
          <w:tab w:val="clear" w:pos="283"/>
          <w:tab w:val="left" w:pos="142"/>
          <w:tab w:val="left" w:pos="284"/>
          <w:tab w:val="left" w:pos="11050"/>
        </w:tabs>
        <w:spacing w:after="0"/>
        <w:rPr>
          <w:rFonts w:cs="Arial"/>
          <w:szCs w:val="20"/>
          <w:lang w:val="pl-PL"/>
        </w:rPr>
      </w:pPr>
      <w:r w:rsidRPr="000166EC">
        <w:rPr>
          <w:rFonts w:cs="Arial"/>
          <w:szCs w:val="20"/>
          <w:lang w:val="pl-PL"/>
        </w:rPr>
        <w:t>zanieczyszczeniem zbiorników i cieków wodnych pyłami lub substancjami toksycznymi,</w:t>
      </w:r>
    </w:p>
    <w:p w:rsidR="000166EC" w:rsidRPr="000166EC" w:rsidRDefault="000166EC" w:rsidP="00E56135">
      <w:pPr>
        <w:widowControl w:val="0"/>
        <w:numPr>
          <w:ilvl w:val="0"/>
          <w:numId w:val="6"/>
        </w:numPr>
        <w:tabs>
          <w:tab w:val="clear" w:pos="283"/>
          <w:tab w:val="left" w:pos="142"/>
          <w:tab w:val="left" w:pos="284"/>
          <w:tab w:val="left" w:pos="11050"/>
        </w:tabs>
        <w:spacing w:after="0"/>
        <w:rPr>
          <w:rFonts w:cs="Arial"/>
          <w:szCs w:val="20"/>
          <w:lang w:val="pl-PL"/>
        </w:rPr>
      </w:pPr>
      <w:r w:rsidRPr="000166EC">
        <w:rPr>
          <w:rFonts w:cs="Arial"/>
          <w:szCs w:val="20"/>
          <w:lang w:val="pl-PL"/>
        </w:rPr>
        <w:t>zanieczyszczeniem powietrza pyłami i gazami,</w:t>
      </w:r>
    </w:p>
    <w:p w:rsidR="000166EC" w:rsidRDefault="000166EC" w:rsidP="00E56135">
      <w:pPr>
        <w:widowControl w:val="0"/>
        <w:numPr>
          <w:ilvl w:val="0"/>
          <w:numId w:val="6"/>
        </w:numPr>
        <w:tabs>
          <w:tab w:val="clear" w:pos="283"/>
          <w:tab w:val="left" w:pos="142"/>
          <w:tab w:val="left" w:pos="284"/>
          <w:tab w:val="left" w:pos="7371"/>
        </w:tabs>
        <w:spacing w:after="0"/>
        <w:rPr>
          <w:rFonts w:cs="Arial"/>
          <w:szCs w:val="20"/>
        </w:rPr>
      </w:pPr>
      <w:proofErr w:type="spellStart"/>
      <w:r w:rsidRPr="007965C6">
        <w:rPr>
          <w:rFonts w:cs="Arial"/>
          <w:szCs w:val="20"/>
        </w:rPr>
        <w:t>możliwością</w:t>
      </w:r>
      <w:proofErr w:type="spellEnd"/>
      <w:r w:rsidRPr="007965C6">
        <w:rPr>
          <w:rFonts w:cs="Arial"/>
          <w:szCs w:val="20"/>
        </w:rPr>
        <w:t xml:space="preserve"> </w:t>
      </w:r>
      <w:proofErr w:type="spellStart"/>
      <w:r w:rsidRPr="007965C6">
        <w:rPr>
          <w:rFonts w:cs="Arial"/>
          <w:szCs w:val="20"/>
        </w:rPr>
        <w:t>powstania</w:t>
      </w:r>
      <w:proofErr w:type="spellEnd"/>
      <w:r w:rsidRPr="007965C6">
        <w:rPr>
          <w:rFonts w:cs="Arial"/>
          <w:szCs w:val="20"/>
        </w:rPr>
        <w:t xml:space="preserve"> </w:t>
      </w:r>
      <w:proofErr w:type="spellStart"/>
      <w:r w:rsidRPr="007965C6">
        <w:rPr>
          <w:rFonts w:cs="Arial"/>
          <w:szCs w:val="20"/>
        </w:rPr>
        <w:t>pożaru</w:t>
      </w:r>
      <w:proofErr w:type="spellEnd"/>
      <w:r w:rsidRPr="007965C6">
        <w:rPr>
          <w:rFonts w:cs="Arial"/>
          <w:szCs w:val="20"/>
        </w:rPr>
        <w:t>.</w:t>
      </w:r>
    </w:p>
    <w:p w:rsidR="000166EC" w:rsidRPr="00F825B8" w:rsidRDefault="000166EC" w:rsidP="00E56135">
      <w:pPr>
        <w:pStyle w:val="Nagwek2"/>
        <w:numPr>
          <w:ilvl w:val="1"/>
          <w:numId w:val="19"/>
        </w:numPr>
        <w:rPr>
          <w:lang w:val="pl-PL"/>
        </w:rPr>
      </w:pPr>
      <w:bookmarkStart w:id="27" w:name="_Toc425370086"/>
      <w:r w:rsidRPr="00F825B8">
        <w:rPr>
          <w:lang w:val="pl-PL"/>
        </w:rPr>
        <w:t>OCHRONA PRZECIWPOŻAROWA</w:t>
      </w:r>
      <w:bookmarkEnd w:id="27"/>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Wykonawca będzie przestrzegać przepisy ochrony przeciwpożarowej.</w:t>
      </w:r>
    </w:p>
    <w:p w:rsidR="000166EC" w:rsidRPr="000166EC" w:rsidRDefault="00E60B4D" w:rsidP="00EB37E0">
      <w:pPr>
        <w:tabs>
          <w:tab w:val="left" w:pos="142"/>
        </w:tabs>
        <w:spacing w:after="0"/>
        <w:rPr>
          <w:rFonts w:cs="Arial"/>
          <w:szCs w:val="20"/>
          <w:lang w:val="pl-PL"/>
        </w:rPr>
      </w:pPr>
      <w:r>
        <w:rPr>
          <w:rFonts w:cs="Arial"/>
          <w:szCs w:val="20"/>
          <w:lang w:val="pl-PL"/>
        </w:rPr>
        <w:lastRenderedPageBreak/>
        <w:tab/>
      </w:r>
      <w:r w:rsidR="000166EC" w:rsidRPr="000166EC">
        <w:rPr>
          <w:rFonts w:cs="Arial"/>
          <w:szCs w:val="20"/>
          <w:lang w:val="pl-PL"/>
        </w:rPr>
        <w:t>Wykonawca będzie utrzymywać, wymagany na podstawie odpowiednich przepisów sprawny sprzęt przeciwpożarowy, na terenie baz produkcyjnych, w pomieszczeniach biurowych, mieszkalnych</w:t>
      </w:r>
      <w:r w:rsidR="00F825B8">
        <w:rPr>
          <w:rFonts w:cs="Arial"/>
          <w:szCs w:val="20"/>
          <w:lang w:val="pl-PL"/>
        </w:rPr>
        <w:t>, ma</w:t>
      </w:r>
      <w:r>
        <w:rPr>
          <w:rFonts w:cs="Arial"/>
          <w:szCs w:val="20"/>
          <w:lang w:val="pl-PL"/>
        </w:rPr>
        <w:t>gazynach oraz w </w:t>
      </w:r>
      <w:r w:rsidR="00F825B8">
        <w:rPr>
          <w:rFonts w:cs="Arial"/>
          <w:szCs w:val="20"/>
          <w:lang w:val="pl-PL"/>
        </w:rPr>
        <w:t>maszynach i </w:t>
      </w:r>
      <w:r w:rsidR="000166EC" w:rsidRPr="000166EC">
        <w:rPr>
          <w:rFonts w:cs="Arial"/>
          <w:szCs w:val="20"/>
          <w:lang w:val="pl-PL"/>
        </w:rPr>
        <w:t>pojazdach.</w:t>
      </w:r>
    </w:p>
    <w:p w:rsidR="000166EC" w:rsidRPr="000166EC" w:rsidRDefault="000166EC" w:rsidP="00EB37E0">
      <w:pPr>
        <w:tabs>
          <w:tab w:val="left" w:pos="142"/>
        </w:tabs>
        <w:spacing w:after="0"/>
        <w:rPr>
          <w:rFonts w:cs="Arial"/>
          <w:szCs w:val="20"/>
          <w:lang w:val="pl-PL"/>
        </w:rPr>
      </w:pPr>
      <w:r w:rsidRPr="000166EC">
        <w:rPr>
          <w:rFonts w:cs="Arial"/>
          <w:szCs w:val="20"/>
          <w:lang w:val="pl-PL"/>
        </w:rPr>
        <w:t>Materiały łatwopalne będą składowane w sposób zgodny z odpowiednimi przepisami i zabezpieczone przed dostępem osób trzecich.</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Wykonawca będzie odpowiedzialny za wszelkie straty spowodowane pożarem wywołanym jako rezultat realizacji robót albo przez personel Wykonawcy.</w:t>
      </w:r>
    </w:p>
    <w:p w:rsidR="000166EC" w:rsidRPr="00F825B8" w:rsidRDefault="000166EC" w:rsidP="00E56135">
      <w:pPr>
        <w:pStyle w:val="Nagwek2"/>
        <w:numPr>
          <w:ilvl w:val="1"/>
          <w:numId w:val="19"/>
        </w:numPr>
        <w:rPr>
          <w:lang w:val="pl-PL"/>
        </w:rPr>
      </w:pPr>
      <w:bookmarkStart w:id="28" w:name="_Toc425370087"/>
      <w:r w:rsidRPr="00F825B8">
        <w:rPr>
          <w:lang w:val="pl-PL"/>
        </w:rPr>
        <w:t>MATERIAŁY SZKODLIWE DLA ŚRODOWISKA</w:t>
      </w:r>
      <w:bookmarkEnd w:id="28"/>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Materiały, które w sposób trwały są szkodliwe dla otoczenia, nie będą dopuszczone do użycia.</w:t>
      </w:r>
    </w:p>
    <w:p w:rsidR="000166EC" w:rsidRPr="000166EC" w:rsidRDefault="000166EC" w:rsidP="00EB37E0">
      <w:pPr>
        <w:tabs>
          <w:tab w:val="left" w:pos="142"/>
        </w:tabs>
        <w:spacing w:after="0"/>
        <w:rPr>
          <w:rFonts w:cs="Arial"/>
          <w:szCs w:val="20"/>
          <w:lang w:val="pl-PL"/>
        </w:rPr>
      </w:pPr>
      <w:r w:rsidRPr="000166EC">
        <w:rPr>
          <w:rFonts w:cs="Arial"/>
          <w:szCs w:val="20"/>
          <w:lang w:val="pl-PL"/>
        </w:rPr>
        <w:t>Nie dopuszcza się użycia materiałów wywołujących szkodliwe promieniowan</w:t>
      </w:r>
      <w:r w:rsidR="00F825B8">
        <w:rPr>
          <w:rFonts w:cs="Arial"/>
          <w:szCs w:val="20"/>
          <w:lang w:val="pl-PL"/>
        </w:rPr>
        <w:t>ie o stężeniu większym od </w:t>
      </w:r>
      <w:r w:rsidRPr="000166EC">
        <w:rPr>
          <w:rFonts w:cs="Arial"/>
          <w:szCs w:val="20"/>
          <w:lang w:val="pl-PL"/>
        </w:rPr>
        <w:t>dopuszczalnego, określonego odpowiednimi przepisami.</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Wszelkie materiały odpadowe użyte do robót będą miały aprobatę techniczną wydaną przez uprawnioną jednostkę, jednoznacznie określającą brak szkodliwego oddziaływania tych materiałów na środowisko.</w:t>
      </w:r>
    </w:p>
    <w:p w:rsidR="000166EC" w:rsidRPr="000166EC" w:rsidRDefault="000166EC" w:rsidP="00EB37E0">
      <w:pPr>
        <w:tabs>
          <w:tab w:val="left" w:pos="142"/>
        </w:tabs>
        <w:spacing w:after="0"/>
        <w:rPr>
          <w:rFonts w:cs="Arial"/>
          <w:szCs w:val="20"/>
          <w:lang w:val="pl-PL"/>
        </w:rPr>
      </w:pPr>
      <w:r w:rsidRPr="000166EC">
        <w:rPr>
          <w:rFonts w:cs="Arial"/>
          <w:szCs w:val="20"/>
          <w:lang w:val="pl-PL"/>
        </w:rPr>
        <w:t>Materiały, które są szkodliwe dla otoczenia tylko w czasie robót, a po zakończeniu robót 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Jeżeli Wykonawca użył materiałów szkodliwych dla otoczenia zgodnie ze specyfikacjami, a ich użycie spowodowało jakiekolwiek zagrożenie środowiska, to konsekwencje tego poniesie Zamawiający.</w:t>
      </w:r>
    </w:p>
    <w:p w:rsidR="000166EC" w:rsidRPr="00F825B8" w:rsidRDefault="000166EC" w:rsidP="00E56135">
      <w:pPr>
        <w:pStyle w:val="Nagwek2"/>
        <w:numPr>
          <w:ilvl w:val="1"/>
          <w:numId w:val="19"/>
        </w:numPr>
        <w:rPr>
          <w:lang w:val="pl-PL"/>
        </w:rPr>
      </w:pPr>
      <w:bookmarkStart w:id="29" w:name="_Toc425370088"/>
      <w:r w:rsidRPr="00F825B8">
        <w:rPr>
          <w:lang w:val="pl-PL"/>
        </w:rPr>
        <w:t>OCHRONA WŁASNOŚCI PUBLICZNEJ I PRYWATNEJ</w:t>
      </w:r>
      <w:bookmarkEnd w:id="29"/>
      <w:r w:rsidRPr="00F825B8">
        <w:rPr>
          <w:lang w:val="pl-PL"/>
        </w:rPr>
        <w:t xml:space="preserve"> </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w:t>
      </w:r>
      <w:r w:rsidR="00F825B8">
        <w:rPr>
          <w:rFonts w:cs="Arial"/>
          <w:szCs w:val="20"/>
          <w:lang w:val="pl-PL"/>
        </w:rPr>
        <w:t>a zapewni właściwe oznaczenie i </w:t>
      </w:r>
      <w:r w:rsidR="000166EC" w:rsidRPr="000166EC">
        <w:rPr>
          <w:rFonts w:cs="Arial"/>
          <w:szCs w:val="20"/>
          <w:lang w:val="pl-PL"/>
        </w:rPr>
        <w:t>zabezpieczenie przed uszkodzeniem tych instalacji i urządzeń w czasie trwania budowy.</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Wykonawca zobowiązany jest umieścić w swoim harmonogramie rezerwę czasową dla wszelkiego rodzaju robót, które mają być wykonane w zakresie przełożenia instalacji i urządzeń podziemnych na terenie budowy i powiadomić Inżyniera/Kierownika projektu i władze lokalne o zamiarze rozpoczęcia robót. O fakcie przypadkowego uszkodzenia tych instalacji Wykonawca bezzwłocznie powiadomi Inżyniera/Kierownika projek</w:t>
      </w:r>
      <w:r w:rsidR="00F825B8">
        <w:rPr>
          <w:rFonts w:cs="Arial"/>
          <w:szCs w:val="20"/>
          <w:lang w:val="pl-PL"/>
        </w:rPr>
        <w:t>tu i zainteresowane władze oraz </w:t>
      </w:r>
      <w:r w:rsidR="000166EC" w:rsidRPr="000166EC">
        <w:rPr>
          <w:rFonts w:cs="Arial"/>
          <w:szCs w:val="20"/>
          <w:lang w:val="pl-PL"/>
        </w:rPr>
        <w:t>będzie z nimi współpracował dostarczając wszelkiej pomocy potrzebnej przy dokonywaniu napraw. Wykonawca będzie odpowiadać za wszelkie spowodowane przez jego działania uszkodzenia in</w:t>
      </w:r>
      <w:r w:rsidR="00F825B8">
        <w:rPr>
          <w:rFonts w:cs="Arial"/>
          <w:szCs w:val="20"/>
          <w:lang w:val="pl-PL"/>
        </w:rPr>
        <w:t>stalacji na powierzchni ziemi i </w:t>
      </w:r>
      <w:r w:rsidR="000166EC" w:rsidRPr="000166EC">
        <w:rPr>
          <w:rFonts w:cs="Arial"/>
          <w:szCs w:val="20"/>
          <w:lang w:val="pl-PL"/>
        </w:rPr>
        <w:t>urządzeń podziemnych wykazanych w dokumentach dostarczonych mu przez Zamawiającego.</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Jeżeli teren budowy przylega do terenów z zabudową mieszkaniową, Wykon</w:t>
      </w:r>
      <w:r>
        <w:rPr>
          <w:rFonts w:cs="Arial"/>
          <w:szCs w:val="20"/>
          <w:lang w:val="pl-PL"/>
        </w:rPr>
        <w:t>awca będzie realizować roboty w </w:t>
      </w:r>
      <w:r w:rsidR="000166EC" w:rsidRPr="000166EC">
        <w:rPr>
          <w:rFonts w:cs="Arial"/>
          <w:szCs w:val="20"/>
          <w:lang w:val="pl-PL"/>
        </w:rPr>
        <w:t>sposób powodujący minimalne niedogodności dla mieszkańców. Wykonawca odpowiada za wszelkie uszkodzenia zabudowy mieszkaniowej w sąsiedztwie budowy, spowodowane jego działalnością.</w:t>
      </w:r>
    </w:p>
    <w:p w:rsidR="000166EC" w:rsidRPr="000166EC" w:rsidRDefault="000166EC" w:rsidP="00EB37E0">
      <w:pPr>
        <w:tabs>
          <w:tab w:val="left" w:pos="142"/>
        </w:tabs>
        <w:spacing w:after="0"/>
        <w:rPr>
          <w:rFonts w:cs="Arial"/>
          <w:szCs w:val="20"/>
          <w:lang w:val="pl-PL"/>
        </w:rPr>
      </w:pPr>
      <w:r w:rsidRPr="000166EC">
        <w:rPr>
          <w:rFonts w:cs="Arial"/>
          <w:szCs w:val="20"/>
          <w:lang w:val="pl-PL"/>
        </w:rPr>
        <w:t>Inżynier/Kierownik projektu będzie na bieżąco informowany o wszystkich umowach zawartych pomiędzy Wykonawcą a właścicielami nieruchomości i dotyczących korzystania z własności i d</w:t>
      </w:r>
      <w:r w:rsidR="00E60B4D">
        <w:rPr>
          <w:rFonts w:cs="Arial"/>
          <w:szCs w:val="20"/>
          <w:lang w:val="pl-PL"/>
        </w:rPr>
        <w:t>róg wewnętrznych. Jednakże, ani </w:t>
      </w:r>
      <w:r w:rsidRPr="000166EC">
        <w:rPr>
          <w:rFonts w:cs="Arial"/>
          <w:szCs w:val="20"/>
          <w:lang w:val="pl-PL"/>
        </w:rPr>
        <w:t>Inżynier/Kierownik projektu ani Zamawiający nie będzie ingerował w takie porozumienia, o ile nie będą one sprzeczne z postanowieniami zawartymi w warunkach umowy.</w:t>
      </w:r>
    </w:p>
    <w:p w:rsidR="000166EC" w:rsidRPr="00E60B4D" w:rsidRDefault="000166EC" w:rsidP="00E56135">
      <w:pPr>
        <w:pStyle w:val="Nagwek2"/>
        <w:numPr>
          <w:ilvl w:val="1"/>
          <w:numId w:val="19"/>
        </w:numPr>
        <w:rPr>
          <w:lang w:val="pl-PL"/>
        </w:rPr>
      </w:pPr>
      <w:bookmarkStart w:id="30" w:name="_Toc425370089"/>
      <w:r w:rsidRPr="00E60B4D">
        <w:rPr>
          <w:lang w:val="pl-PL"/>
        </w:rPr>
        <w:t>OGRANICZENIE OBCIĄŻEŃ OSI POJAZDÓW</w:t>
      </w:r>
      <w:bookmarkEnd w:id="30"/>
    </w:p>
    <w:p w:rsidR="000166EC" w:rsidRPr="000166EC" w:rsidRDefault="000166EC" w:rsidP="00EB37E0">
      <w:pPr>
        <w:ind w:firstLine="360"/>
        <w:rPr>
          <w:lang w:val="pl-PL"/>
        </w:rPr>
      </w:pPr>
      <w:r w:rsidRPr="000166EC">
        <w:rPr>
          <w:lang w:val="pl-PL"/>
        </w:rPr>
        <w:t>Wykonawca będzie stosować się do ustawowych ograniczeń nacisków osi na drogach publicznych przy transporcie materiałów i wyposażenia na i z terenu robót. Wykonawca uzyska wszelkie niezbę</w:t>
      </w:r>
      <w:r w:rsidR="00E60B4D">
        <w:rPr>
          <w:lang w:val="pl-PL"/>
        </w:rPr>
        <w:t>dne zezwolenia i uzgodnienia od </w:t>
      </w:r>
      <w:r w:rsidRPr="000166EC">
        <w:rPr>
          <w:lang w:val="pl-PL"/>
        </w:rPr>
        <w:t>właściwych władz co do przewozu nietypowych wagowo ładunków (ponadnormatywnych) i o każdym takim przewozie będzie powiadamiał Inżyniera/Kierownika projektu. Inżynier/Kierownik projektu może polecić, aby pojazdy nie spełniające tych warunków zostały usunięte z terenu budowy. Pojazdy powodujące nadmierne obciążenie osiowe nie będą dopuszczone na świeżo ukończony fragment budowy w obrębie terenu budowy i Wykonawca będzie odpowiadał za naprawę wszelkich robót w ten sposób uszkodzonych, zgodnie z poleceniami Inżyniera/Kierownika projektu.</w:t>
      </w:r>
    </w:p>
    <w:p w:rsidR="000166EC" w:rsidRPr="000166EC" w:rsidRDefault="000166EC" w:rsidP="00E56135">
      <w:pPr>
        <w:pStyle w:val="Nagwek2"/>
        <w:numPr>
          <w:ilvl w:val="1"/>
          <w:numId w:val="19"/>
        </w:numPr>
        <w:rPr>
          <w:lang w:val="pl-PL"/>
        </w:rPr>
      </w:pPr>
      <w:bookmarkStart w:id="31" w:name="_Toc425370090"/>
      <w:r w:rsidRPr="000166EC">
        <w:rPr>
          <w:lang w:val="pl-PL"/>
        </w:rPr>
        <w:t>BEZPIECZEŃSTWO I HIGIENA PRACY</w:t>
      </w:r>
      <w:bookmarkEnd w:id="31"/>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Podczas realizacji robót Wykonawca będzie przestrzegać przepisów dotyczących bezpieczeństwa i higieny pracy.</w:t>
      </w:r>
    </w:p>
    <w:p w:rsidR="000166EC" w:rsidRPr="000166EC" w:rsidRDefault="000166EC" w:rsidP="00EB37E0">
      <w:pPr>
        <w:tabs>
          <w:tab w:val="left" w:pos="142"/>
        </w:tabs>
        <w:spacing w:after="0"/>
        <w:rPr>
          <w:rFonts w:cs="Arial"/>
          <w:szCs w:val="20"/>
          <w:lang w:val="pl-PL"/>
        </w:rPr>
      </w:pPr>
      <w:r w:rsidRPr="000166EC">
        <w:rPr>
          <w:rFonts w:cs="Arial"/>
          <w:szCs w:val="20"/>
          <w:lang w:val="pl-PL"/>
        </w:rPr>
        <w:t>W szczególności Wykonawca ma obowiązek zadbać, aby personel nie wykonywał pracy w warunkach niebezpiecznych, szkodliwych dla zdrowia oraz nie spełniających odpowiednich wymagań sanitarnych.</w:t>
      </w:r>
    </w:p>
    <w:p w:rsidR="000166EC" w:rsidRPr="000166EC" w:rsidRDefault="000166EC" w:rsidP="00EB37E0">
      <w:pPr>
        <w:tabs>
          <w:tab w:val="left" w:pos="142"/>
        </w:tabs>
        <w:spacing w:after="0"/>
        <w:rPr>
          <w:rFonts w:cs="Arial"/>
          <w:szCs w:val="20"/>
          <w:lang w:val="pl-PL"/>
        </w:rPr>
      </w:pPr>
      <w:r w:rsidRPr="000166EC">
        <w:rPr>
          <w:rFonts w:cs="Arial"/>
          <w:szCs w:val="20"/>
          <w:lang w:val="pl-PL"/>
        </w:rPr>
        <w:t>Wykonawca zapewni i będzie utrzymywał wszelkie urządzenia zabezpieczające, socjalne oraz sprzęt i odpowiednią odzież dla ochrony życia i zdrowia osób zatrudnionych na budowie oraz dla zapewnienia bezpieczeństwa publicznego.</w:t>
      </w:r>
    </w:p>
    <w:p w:rsidR="000166EC" w:rsidRPr="000166EC" w:rsidRDefault="000166EC" w:rsidP="00EB37E0">
      <w:pPr>
        <w:tabs>
          <w:tab w:val="left" w:pos="142"/>
        </w:tabs>
        <w:spacing w:after="0"/>
        <w:rPr>
          <w:rFonts w:cs="Arial"/>
          <w:szCs w:val="20"/>
          <w:lang w:val="pl-PL"/>
        </w:rPr>
      </w:pPr>
      <w:r w:rsidRPr="000166EC">
        <w:rPr>
          <w:rFonts w:cs="Arial"/>
          <w:szCs w:val="20"/>
          <w:lang w:val="pl-PL"/>
        </w:rPr>
        <w:lastRenderedPageBreak/>
        <w:t>Uznaje się, że wszelkie koszty związane z wypełnieniem wymagań określonych powyżej nie podlegają odrębnej zapłacie i są uwzględnione w cenie kontraktowej.</w:t>
      </w:r>
    </w:p>
    <w:p w:rsidR="000166EC" w:rsidRPr="00E60B4D" w:rsidRDefault="000166EC" w:rsidP="00E56135">
      <w:pPr>
        <w:pStyle w:val="Nagwek2"/>
        <w:numPr>
          <w:ilvl w:val="1"/>
          <w:numId w:val="19"/>
        </w:numPr>
        <w:rPr>
          <w:lang w:val="pl-PL"/>
        </w:rPr>
      </w:pPr>
      <w:bookmarkStart w:id="32" w:name="_Toc425370091"/>
      <w:r w:rsidRPr="00E60B4D">
        <w:rPr>
          <w:lang w:val="pl-PL"/>
        </w:rPr>
        <w:t>OCHRONA I UTRZYMANIE ROBÓT</w:t>
      </w:r>
      <w:bookmarkEnd w:id="32"/>
    </w:p>
    <w:p w:rsidR="000166EC" w:rsidRPr="007965C6" w:rsidRDefault="00E60B4D" w:rsidP="00EB37E0">
      <w:pPr>
        <w:spacing w:after="0"/>
        <w:rPr>
          <w:lang w:val="pl-PL"/>
        </w:rPr>
      </w:pPr>
      <w:r w:rsidRPr="00E60B4D">
        <w:rPr>
          <w:lang w:val="pl-PL"/>
        </w:rPr>
        <w:t xml:space="preserve">    </w:t>
      </w:r>
      <w:r w:rsidR="000166EC" w:rsidRPr="007965C6">
        <w:rPr>
          <w:lang w:val="pl-PL"/>
        </w:rPr>
        <w:t>Wykonawca będzie odpowiadał za ochronę robót i za wszelkie materiały i</w:t>
      </w:r>
      <w:r>
        <w:rPr>
          <w:lang w:val="pl-PL"/>
        </w:rPr>
        <w:t xml:space="preserve"> urządzenia używane do robót od </w:t>
      </w:r>
      <w:r w:rsidR="000166EC" w:rsidRPr="007965C6">
        <w:rPr>
          <w:lang w:val="pl-PL"/>
        </w:rPr>
        <w:t>daty rozpoczęcia do daty wydania potwierdzenia zakończenia robót przez Inżyniera/Kierownika projektu.</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Wykonawca będzie utrzymywać roboty do czasu odbioru Ostatecznego. Utrzymani</w:t>
      </w:r>
      <w:r>
        <w:rPr>
          <w:rFonts w:cs="Arial"/>
          <w:szCs w:val="20"/>
          <w:lang w:val="pl-PL"/>
        </w:rPr>
        <w:t>e powinno być prowadzone w taki </w:t>
      </w:r>
      <w:r w:rsidR="000166EC" w:rsidRPr="000166EC">
        <w:rPr>
          <w:rFonts w:cs="Arial"/>
          <w:szCs w:val="20"/>
          <w:lang w:val="pl-PL"/>
        </w:rPr>
        <w:t>sposób, aby budowla drogowa lub jej elementy były w zadowalającym stanie przez cały czas, do momentu odbioru Ostatecznego.</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Jeśli Wykonawca w jakimkolwiek czasie zaniedba utrzymanie, to na polecenie Inżyniera/Kierownika projektu powinien rozpocząć roboty utrzymaniowe nie później niż w 24 godziny po otrzymaniu tego polecenia.</w:t>
      </w:r>
    </w:p>
    <w:p w:rsidR="000166EC" w:rsidRPr="000166EC" w:rsidRDefault="00E60B4D" w:rsidP="00E56135">
      <w:pPr>
        <w:pStyle w:val="Nagwek2"/>
        <w:numPr>
          <w:ilvl w:val="1"/>
          <w:numId w:val="19"/>
        </w:numPr>
        <w:rPr>
          <w:lang w:val="pl-PL"/>
        </w:rPr>
      </w:pPr>
      <w:r>
        <w:rPr>
          <w:lang w:val="pl-PL"/>
        </w:rPr>
        <w:t xml:space="preserve"> </w:t>
      </w:r>
      <w:bookmarkStart w:id="33" w:name="_Toc425370092"/>
      <w:r w:rsidR="000166EC" w:rsidRPr="000166EC">
        <w:rPr>
          <w:lang w:val="pl-PL"/>
        </w:rPr>
        <w:t>STOSOWANIE SIĘ DO PRAWA I INNYCH PRZEPISÓW</w:t>
      </w:r>
      <w:bookmarkEnd w:id="33"/>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Wykonawca zobowiązany jest znać wszystkie zarządzenia wydane przez władze centralne i miejscowe oraz inne przepisy, regulaminy i wytyczne, które są w jakikolwiek sposób związane z wykonywanymi robotami i będzie w pełni odpowiedzialny za przestrzeganie tych postanowień podczas prowadzenia robót.</w:t>
      </w:r>
    </w:p>
    <w:p w:rsidR="00E60B4D" w:rsidRPr="000166EC" w:rsidRDefault="000166EC" w:rsidP="00EB37E0">
      <w:pPr>
        <w:tabs>
          <w:tab w:val="left" w:pos="142"/>
        </w:tabs>
        <w:spacing w:after="0"/>
        <w:rPr>
          <w:rFonts w:cs="Arial"/>
          <w:szCs w:val="20"/>
          <w:lang w:val="pl-PL"/>
        </w:rPr>
      </w:pPr>
      <w:r w:rsidRPr="000166EC">
        <w:rPr>
          <w:rFonts w:cs="Arial"/>
          <w:szCs w:val="20"/>
          <w:lang w:val="pl-PL"/>
        </w:rPr>
        <w:t>Wykonawca będzie przestrzegać praw patentowych i będzie w pełni odpowiedzialny za wypełnienie wszelkich wymagań prawnych odnośnie znaków firmowych, nazw lub innych chronionych praw w odniesieniu do sprzętu, materiałów lub urządzeń użytych lub związanych z wykonywaniem robót i w sposób ciągły będzie informować Inżyniera/Kierownika projektu o swoich działaniach, przedstawiając kopie zezwoleń i inne odnośne dokumenty. Wszelkie straty, koszty postępowania, obciążenia i wydatki wynikłe z lub związane z</w:t>
      </w:r>
      <w:r w:rsidR="00E60B4D">
        <w:rPr>
          <w:rFonts w:cs="Arial"/>
          <w:szCs w:val="20"/>
          <w:lang w:val="pl-PL"/>
        </w:rPr>
        <w:t xml:space="preserve"> naruszeniem jakichkolwiek praw </w:t>
      </w:r>
      <w:r w:rsidRPr="000166EC">
        <w:rPr>
          <w:rFonts w:cs="Arial"/>
          <w:szCs w:val="20"/>
          <w:lang w:val="pl-PL"/>
        </w:rPr>
        <w:t>patentowych pokryje Wykonawca, z wyjątkiem przypadków, kiedy takie naruszenie wyniknie z wykonania projektu lub specyfikacji dostarczonej przez Inżyniera/Kierownika projektu.</w:t>
      </w:r>
    </w:p>
    <w:p w:rsidR="000166EC" w:rsidRPr="00E60B4D" w:rsidRDefault="000166EC" w:rsidP="00E56135">
      <w:pPr>
        <w:pStyle w:val="Nagwek2"/>
        <w:numPr>
          <w:ilvl w:val="1"/>
          <w:numId w:val="19"/>
        </w:numPr>
        <w:rPr>
          <w:lang w:val="pl-PL"/>
        </w:rPr>
      </w:pPr>
      <w:bookmarkStart w:id="34" w:name="_Toc425370093"/>
      <w:r w:rsidRPr="00E60B4D">
        <w:rPr>
          <w:lang w:val="pl-PL"/>
        </w:rPr>
        <w:t>MATERIAŁY</w:t>
      </w:r>
      <w:bookmarkEnd w:id="34"/>
    </w:p>
    <w:p w:rsidR="000166EC" w:rsidRPr="00E60B4D" w:rsidRDefault="00E60B4D" w:rsidP="00E60B4D">
      <w:pPr>
        <w:pStyle w:val="Nagwek3"/>
        <w:rPr>
          <w:lang w:val="pl-PL"/>
        </w:rPr>
      </w:pPr>
      <w:bookmarkStart w:id="35" w:name="_Toc425370094"/>
      <w:r>
        <w:rPr>
          <w:lang w:val="pl-PL"/>
        </w:rPr>
        <w:t xml:space="preserve">19.1. </w:t>
      </w:r>
      <w:r w:rsidR="000166EC" w:rsidRPr="00E60B4D">
        <w:rPr>
          <w:lang w:val="pl-PL"/>
        </w:rPr>
        <w:t>ŹRÓDŁA UZYSKANIA MATERIAŁÓW</w:t>
      </w:r>
      <w:bookmarkEnd w:id="35"/>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Co najmniej na trzy tygodnie przed zaplanowanym wykorzystaniem jakichkolwi</w:t>
      </w:r>
      <w:r>
        <w:rPr>
          <w:rFonts w:cs="Arial"/>
          <w:szCs w:val="20"/>
          <w:lang w:val="pl-PL"/>
        </w:rPr>
        <w:t>ek materiałów przeznaczonych do </w:t>
      </w:r>
      <w:r w:rsidR="000166EC" w:rsidRPr="000166EC">
        <w:rPr>
          <w:rFonts w:cs="Arial"/>
          <w:szCs w:val="20"/>
          <w:lang w:val="pl-PL"/>
        </w:rPr>
        <w:t>robót, Wykonawca przedstawi Inżynierowi/Kierownikowi projektu do zatwierdzenia, szczegółowe informacje dotyczące proponowanego źródła wytwarzania, zamawiania lub wydobywania tych materiałów jak również odpowiednie świadectwa badań laboratoryjnych oraz próbki materiałów.</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Zatwierdzenie partii materiałów z danego źródła nie oznacza automatycznie, że wszelkie materiały z danego źródła uzyskają zatwierdzenie.</w:t>
      </w:r>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Wykonawca zobowiązany jest do prowadzenia badań w celu wykazania, że materiały uzyskane z dopuszczonego źródła w sposób ciągły spełniają wymagania SST w czasie realizacji robót.</w:t>
      </w:r>
    </w:p>
    <w:p w:rsidR="000166EC" w:rsidRPr="00076A4B" w:rsidRDefault="00E60B4D" w:rsidP="00E60B4D">
      <w:pPr>
        <w:pStyle w:val="Nagwek3"/>
        <w:rPr>
          <w:lang w:val="pl-PL"/>
        </w:rPr>
      </w:pPr>
      <w:bookmarkStart w:id="36" w:name="_Toc425370095"/>
      <w:r w:rsidRPr="00076A4B">
        <w:rPr>
          <w:lang w:val="pl-PL"/>
        </w:rPr>
        <w:t xml:space="preserve">19.2. </w:t>
      </w:r>
      <w:r w:rsidR="000166EC" w:rsidRPr="00076A4B">
        <w:rPr>
          <w:lang w:val="pl-PL"/>
        </w:rPr>
        <w:t>MATERIAŁY NIE ODPOWIADAJĄCE WYMAGANIOM</w:t>
      </w:r>
      <w:bookmarkEnd w:id="36"/>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Materiały nie odpowiadające wymaganiom zostaną przez Wykonawcę wywiezio</w:t>
      </w:r>
      <w:r w:rsidR="000166EC">
        <w:rPr>
          <w:rFonts w:cs="Arial"/>
          <w:szCs w:val="20"/>
          <w:lang w:val="pl-PL"/>
        </w:rPr>
        <w:t>ne z terenu budowy  i złożone w </w:t>
      </w:r>
      <w:r w:rsidR="000166EC" w:rsidRPr="000166EC">
        <w:rPr>
          <w:rFonts w:cs="Arial"/>
          <w:szCs w:val="20"/>
          <w:lang w:val="pl-PL"/>
        </w:rPr>
        <w:t>miejscu wskazanym przez Inżyniera/Kierownika projektu. Jeśli Inżynier/Kierowni</w:t>
      </w:r>
      <w:r w:rsidR="000166EC">
        <w:rPr>
          <w:rFonts w:cs="Arial"/>
          <w:szCs w:val="20"/>
          <w:lang w:val="pl-PL"/>
        </w:rPr>
        <w:t>k projektu zezwoli Wykonawcy na </w:t>
      </w:r>
      <w:r w:rsidR="000166EC" w:rsidRPr="000166EC">
        <w:rPr>
          <w:rFonts w:cs="Arial"/>
          <w:szCs w:val="20"/>
          <w:lang w:val="pl-PL"/>
        </w:rPr>
        <w:t>użycie tych materiałów do innych robót, niż te dla których zostały zakupione, to koszt tych materiałów zostanie odpowiednio przewartościowany (skorygowany) przez Inżyniera/Kierownika projektu.</w:t>
      </w:r>
    </w:p>
    <w:p w:rsidR="000166EC" w:rsidRPr="000166EC" w:rsidRDefault="000166EC" w:rsidP="00EB37E0">
      <w:pPr>
        <w:tabs>
          <w:tab w:val="left" w:pos="142"/>
        </w:tabs>
        <w:spacing w:after="0"/>
        <w:rPr>
          <w:rFonts w:cs="Arial"/>
          <w:szCs w:val="20"/>
          <w:lang w:val="pl-PL"/>
        </w:rPr>
      </w:pPr>
      <w:r w:rsidRPr="000166EC">
        <w:rPr>
          <w:rFonts w:cs="Arial"/>
          <w:szCs w:val="20"/>
          <w:lang w:val="pl-PL"/>
        </w:rPr>
        <w:t>Każdy rodzaj robót, w którym znajdują się nie zbadane i nie zaakceptowane m</w:t>
      </w:r>
      <w:r>
        <w:rPr>
          <w:rFonts w:cs="Arial"/>
          <w:szCs w:val="20"/>
          <w:lang w:val="pl-PL"/>
        </w:rPr>
        <w:t>ateriały, Wykonawca wykonuje na </w:t>
      </w:r>
      <w:r w:rsidRPr="000166EC">
        <w:rPr>
          <w:rFonts w:cs="Arial"/>
          <w:szCs w:val="20"/>
          <w:lang w:val="pl-PL"/>
        </w:rPr>
        <w:t>własne ryzyko, licząc się z jego nieprzyjęciem, usunięciem  i niezapłaceniem.</w:t>
      </w:r>
    </w:p>
    <w:p w:rsidR="000166EC" w:rsidRPr="00076A4B" w:rsidRDefault="00E60B4D" w:rsidP="00E60B4D">
      <w:pPr>
        <w:pStyle w:val="Nagwek3"/>
        <w:rPr>
          <w:lang w:val="pl-PL"/>
        </w:rPr>
      </w:pPr>
      <w:bookmarkStart w:id="37" w:name="_Toc425370096"/>
      <w:r w:rsidRPr="00076A4B">
        <w:rPr>
          <w:lang w:val="pl-PL"/>
        </w:rPr>
        <w:t xml:space="preserve">19.3. </w:t>
      </w:r>
      <w:r w:rsidR="000166EC" w:rsidRPr="00076A4B">
        <w:rPr>
          <w:lang w:val="pl-PL"/>
        </w:rPr>
        <w:t>PRZECHOWYWANIE I SKŁADOWANIE MATERIAŁÓW</w:t>
      </w:r>
      <w:bookmarkEnd w:id="37"/>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Wykonawca zapewni, aby tymczasowo składowane materiały, do czasu gd</w:t>
      </w:r>
      <w:r>
        <w:rPr>
          <w:rFonts w:cs="Arial"/>
          <w:szCs w:val="20"/>
          <w:lang w:val="pl-PL"/>
        </w:rPr>
        <w:t>y będą one użyte do robót, były </w:t>
      </w:r>
      <w:r w:rsidR="000166EC" w:rsidRPr="000166EC">
        <w:rPr>
          <w:rFonts w:cs="Arial"/>
          <w:szCs w:val="20"/>
          <w:lang w:val="pl-PL"/>
        </w:rPr>
        <w:t>zabezpieczone przed zanieczyszczeniami, zachowały swoją jakość i właściwości i były dostępne do kontroli przez Inżyniera/Kierownika projektu.</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Miejsca czasowego składowania materiałów będą zlokalizowane w obrębie terenu budowy w miejscach uzgodnionych z Inżynierem/Kierownikiem projektu lub poza terenem budowy w miejscach zo</w:t>
      </w:r>
      <w:r>
        <w:rPr>
          <w:rFonts w:cs="Arial"/>
          <w:szCs w:val="20"/>
          <w:lang w:val="pl-PL"/>
        </w:rPr>
        <w:t>rganizowanych przez </w:t>
      </w:r>
      <w:r w:rsidR="000166EC">
        <w:rPr>
          <w:rFonts w:cs="Arial"/>
          <w:szCs w:val="20"/>
          <w:lang w:val="pl-PL"/>
        </w:rPr>
        <w:t>Wykonawcę i </w:t>
      </w:r>
      <w:r w:rsidR="000166EC" w:rsidRPr="000166EC">
        <w:rPr>
          <w:rFonts w:cs="Arial"/>
          <w:szCs w:val="20"/>
          <w:lang w:val="pl-PL"/>
        </w:rPr>
        <w:t>zaakceptowanych przez Inżyniera/Kierownika projektu.</w:t>
      </w:r>
    </w:p>
    <w:p w:rsidR="000166EC" w:rsidRPr="00076A4B" w:rsidRDefault="00E60B4D" w:rsidP="00E60B4D">
      <w:pPr>
        <w:pStyle w:val="Nagwek3"/>
        <w:rPr>
          <w:lang w:val="pl-PL"/>
        </w:rPr>
      </w:pPr>
      <w:bookmarkStart w:id="38" w:name="_Toc425370097"/>
      <w:r w:rsidRPr="00076A4B">
        <w:rPr>
          <w:lang w:val="pl-PL"/>
        </w:rPr>
        <w:t xml:space="preserve">19.4. </w:t>
      </w:r>
      <w:r w:rsidR="000166EC" w:rsidRPr="00076A4B">
        <w:rPr>
          <w:lang w:val="pl-PL"/>
        </w:rPr>
        <w:t>POCHODZENIE MATERIAŁÓW</w:t>
      </w:r>
      <w:bookmarkEnd w:id="38"/>
    </w:p>
    <w:p w:rsidR="000166EC" w:rsidRPr="000166EC" w:rsidRDefault="00E60B4D" w:rsidP="00EB37E0">
      <w:pPr>
        <w:spacing w:after="0"/>
        <w:ind w:left="66"/>
        <w:rPr>
          <w:rFonts w:cs="Arial"/>
          <w:szCs w:val="20"/>
          <w:lang w:val="pl-PL"/>
        </w:rPr>
      </w:pPr>
      <w:r w:rsidRPr="00E60B4D">
        <w:rPr>
          <w:rFonts w:cs="Arial"/>
          <w:szCs w:val="20"/>
          <w:lang w:val="pl-PL"/>
        </w:rPr>
        <w:t xml:space="preserve">    </w:t>
      </w:r>
      <w:r w:rsidR="000166EC" w:rsidRPr="000166EC">
        <w:rPr>
          <w:rFonts w:cs="Arial"/>
          <w:szCs w:val="20"/>
          <w:lang w:val="pl-PL"/>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w:t>
      </w:r>
      <w:r w:rsidR="000166EC">
        <w:rPr>
          <w:rFonts w:cs="Arial"/>
          <w:szCs w:val="20"/>
          <w:lang w:val="pl-PL"/>
        </w:rPr>
        <w:t>y potwierdzające ich zgodność z </w:t>
      </w:r>
      <w:r w:rsidR="000166EC" w:rsidRPr="000166EC">
        <w:rPr>
          <w:rFonts w:cs="Arial"/>
          <w:szCs w:val="20"/>
          <w:lang w:val="pl-PL"/>
        </w:rPr>
        <w:t>odpowiednimi specyfikacjami narodowych lub międzynarodowych organizacji normujących.</w:t>
      </w:r>
    </w:p>
    <w:p w:rsidR="000166EC" w:rsidRPr="000166EC" w:rsidRDefault="00E60B4D" w:rsidP="00EB37E0">
      <w:pPr>
        <w:spacing w:after="0"/>
        <w:ind w:left="66"/>
        <w:rPr>
          <w:rFonts w:cs="Arial"/>
          <w:szCs w:val="20"/>
          <w:lang w:val="pl-PL"/>
        </w:rPr>
      </w:pPr>
      <w:r>
        <w:rPr>
          <w:rFonts w:cs="Arial"/>
          <w:szCs w:val="20"/>
          <w:lang w:val="pl-PL"/>
        </w:rPr>
        <w:lastRenderedPageBreak/>
        <w:t xml:space="preserve">    </w:t>
      </w:r>
      <w:r w:rsidR="000166EC" w:rsidRPr="000166EC">
        <w:rPr>
          <w:rFonts w:cs="Arial"/>
          <w:szCs w:val="20"/>
          <w:lang w:val="pl-PL"/>
        </w:rPr>
        <w:t>Wykonawca powinien dostarczyć Zamawiającemu pełną informację na temat wszelkich materiałów lub produktów. Przed złożeniem jakiegokolwiek zamówienia na materiały lub produkty, Wyko</w:t>
      </w:r>
      <w:r w:rsidR="000166EC">
        <w:rPr>
          <w:rFonts w:cs="Arial"/>
          <w:szCs w:val="20"/>
          <w:lang w:val="pl-PL"/>
        </w:rPr>
        <w:t>nawca powinien złożyć wniosek o </w:t>
      </w:r>
      <w:r w:rsidR="000166EC" w:rsidRPr="000166EC">
        <w:rPr>
          <w:rFonts w:cs="Arial"/>
          <w:szCs w:val="20"/>
          <w:lang w:val="pl-PL"/>
        </w:rPr>
        <w:t>zatwierdzenie. Podane w nim informacje powinny być jednoznaczne i starannie podane w standardowej formie uzgodnionej uprzednio z przedstawicielem Inwestora.</w:t>
      </w:r>
    </w:p>
    <w:p w:rsidR="000166EC" w:rsidRPr="00076A4B" w:rsidRDefault="00E60B4D" w:rsidP="00E60B4D">
      <w:pPr>
        <w:pStyle w:val="Nagwek3"/>
        <w:rPr>
          <w:lang w:val="pl-PL"/>
        </w:rPr>
      </w:pPr>
      <w:bookmarkStart w:id="39" w:name="_Toc425370098"/>
      <w:r w:rsidRPr="00076A4B">
        <w:rPr>
          <w:lang w:val="pl-PL"/>
        </w:rPr>
        <w:t xml:space="preserve">19.5. </w:t>
      </w:r>
      <w:r w:rsidR="000166EC" w:rsidRPr="00076A4B">
        <w:rPr>
          <w:lang w:val="pl-PL"/>
        </w:rPr>
        <w:t>WARIANTOWE STOSOWANIE MATERIAŁÓW</w:t>
      </w:r>
      <w:bookmarkEnd w:id="39"/>
    </w:p>
    <w:p w:rsidR="000166EC" w:rsidRPr="000166EC" w:rsidRDefault="00E60B4D" w:rsidP="00EB37E0">
      <w:pPr>
        <w:tabs>
          <w:tab w:val="left" w:pos="142"/>
        </w:tabs>
        <w:spacing w:after="0"/>
        <w:rPr>
          <w:rFonts w:cs="Arial"/>
          <w:szCs w:val="20"/>
          <w:lang w:val="pl-PL"/>
        </w:rPr>
      </w:pPr>
      <w:r>
        <w:rPr>
          <w:rFonts w:cs="Arial"/>
          <w:szCs w:val="20"/>
          <w:lang w:val="pl-PL"/>
        </w:rPr>
        <w:tab/>
      </w:r>
      <w:r w:rsidR="000166EC" w:rsidRPr="000166EC">
        <w:rPr>
          <w:rFonts w:cs="Arial"/>
          <w:szCs w:val="20"/>
          <w:lang w:val="pl-PL"/>
        </w:rPr>
        <w:t>Jeśli dokumentacja projektowa przewidują możliwość wariantowego zastosowania rod</w:t>
      </w:r>
      <w:r w:rsidR="000166EC">
        <w:rPr>
          <w:rFonts w:cs="Arial"/>
          <w:szCs w:val="20"/>
          <w:lang w:val="pl-PL"/>
        </w:rPr>
        <w:t>zaju materiału w </w:t>
      </w:r>
      <w:r w:rsidR="000166EC" w:rsidRPr="000166EC">
        <w:rPr>
          <w:rFonts w:cs="Arial"/>
          <w:szCs w:val="20"/>
          <w:lang w:val="pl-PL"/>
        </w:rPr>
        <w:t>wykonywanych robotach, Wykonawca powiadomi Inżyniera/Kierownika projektu</w:t>
      </w:r>
      <w:r>
        <w:rPr>
          <w:rFonts w:cs="Arial"/>
          <w:szCs w:val="20"/>
          <w:lang w:val="pl-PL"/>
        </w:rPr>
        <w:t xml:space="preserve"> o swoim zamiarze co najmniej 3 </w:t>
      </w:r>
      <w:r w:rsidR="000166EC" w:rsidRPr="000166EC">
        <w:rPr>
          <w:rFonts w:cs="Arial"/>
          <w:szCs w:val="20"/>
          <w:lang w:val="pl-PL"/>
        </w:rPr>
        <w:t>tygodnie przed użyciem tego materiału, albo w okresie dłuższym, jeśli będzie to potrzebne z uwagi na wykonanie badań wymaganych przez Inżyniera/Kierownika projektu. Wybrany i zaakceptowan</w:t>
      </w:r>
      <w:r>
        <w:rPr>
          <w:rFonts w:cs="Arial"/>
          <w:szCs w:val="20"/>
          <w:lang w:val="pl-PL"/>
        </w:rPr>
        <w:t>y rodzaj materiału nie może być </w:t>
      </w:r>
      <w:r w:rsidR="000166EC" w:rsidRPr="000166EC">
        <w:rPr>
          <w:rFonts w:cs="Arial"/>
          <w:szCs w:val="20"/>
          <w:lang w:val="pl-PL"/>
        </w:rPr>
        <w:t>później zmieniany bez zgody Inżyniera/Kierownika projektu.</w:t>
      </w:r>
    </w:p>
    <w:p w:rsidR="000166EC" w:rsidRDefault="000166EC" w:rsidP="00E56135">
      <w:pPr>
        <w:pStyle w:val="Nagwek2"/>
        <w:numPr>
          <w:ilvl w:val="1"/>
          <w:numId w:val="19"/>
        </w:numPr>
      </w:pPr>
      <w:bookmarkStart w:id="40" w:name="_Toc425370099"/>
      <w:r>
        <w:t>SPRZĘT</w:t>
      </w:r>
      <w:bookmarkEnd w:id="40"/>
    </w:p>
    <w:p w:rsidR="000166EC" w:rsidRPr="000166EC" w:rsidRDefault="00E60B4D" w:rsidP="00EB37E0">
      <w:pPr>
        <w:spacing w:after="0"/>
        <w:rPr>
          <w:rFonts w:cs="Arial"/>
          <w:szCs w:val="20"/>
          <w:lang w:val="pl-PL"/>
        </w:rPr>
      </w:pPr>
      <w:r w:rsidRPr="00E60B4D">
        <w:rPr>
          <w:rFonts w:cs="Arial"/>
          <w:szCs w:val="20"/>
          <w:lang w:val="pl-PL"/>
        </w:rPr>
        <w:t xml:space="preserve">    </w:t>
      </w:r>
      <w:r w:rsidR="000166EC" w:rsidRPr="000166EC">
        <w:rPr>
          <w:rFonts w:cs="Arial"/>
          <w:szCs w:val="20"/>
          <w:lang w:val="pl-PL"/>
        </w:rPr>
        <w:t xml:space="preserve">Wykonawca jest zobowiązany do używania jedynie takiego sprzętu, który nie spowoduje niekorzystnego wpływu </w:t>
      </w:r>
      <w:r w:rsidR="000166EC">
        <w:rPr>
          <w:rFonts w:cs="Arial"/>
          <w:szCs w:val="20"/>
          <w:lang w:val="pl-PL"/>
        </w:rPr>
        <w:t>na </w:t>
      </w:r>
      <w:r w:rsidR="000166EC" w:rsidRPr="000166EC">
        <w:rPr>
          <w:rFonts w:cs="Arial"/>
          <w:szCs w:val="20"/>
          <w:lang w:val="pl-PL"/>
        </w:rPr>
        <w:t>jakość wykonywanych robót. Sprzęt użyty do robót powinien być zgodny z ofer</w:t>
      </w:r>
      <w:r w:rsidR="000166EC">
        <w:rPr>
          <w:rFonts w:cs="Arial"/>
          <w:szCs w:val="20"/>
          <w:lang w:val="pl-PL"/>
        </w:rPr>
        <w:t>tą Wykonawcy i być uzgodniony i </w:t>
      </w:r>
      <w:r w:rsidR="000166EC" w:rsidRPr="000166EC">
        <w:rPr>
          <w:rFonts w:cs="Arial"/>
          <w:szCs w:val="20"/>
          <w:lang w:val="pl-PL"/>
        </w:rPr>
        <w:t>zaakceptowany przez inspektora nadzoru.</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Liczba i wydajność sprzętu będzie gwarantować przeprowadzenie robót, z</w:t>
      </w:r>
      <w:r w:rsidR="000166EC">
        <w:rPr>
          <w:rFonts w:cs="Arial"/>
          <w:szCs w:val="20"/>
          <w:lang w:val="pl-PL"/>
        </w:rPr>
        <w:t>godnie z zasadami określonymi w </w:t>
      </w:r>
      <w:r w:rsidR="000166EC" w:rsidRPr="000166EC">
        <w:rPr>
          <w:rFonts w:cs="Arial"/>
          <w:szCs w:val="20"/>
          <w:lang w:val="pl-PL"/>
        </w:rPr>
        <w:t>dokumentacji projektowej i SST i  wskazaniach inspektora nadzoru w terminie przewidzianym umową.</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Sprzęt będący własnością Wykonawcy lub wynajęty do wykonania robót ma by</w:t>
      </w:r>
      <w:r w:rsidR="000166EC">
        <w:rPr>
          <w:rFonts w:cs="Arial"/>
          <w:szCs w:val="20"/>
          <w:lang w:val="pl-PL"/>
        </w:rPr>
        <w:t>ć utrzymywany w dobrym stanie i </w:t>
      </w:r>
      <w:r w:rsidR="000166EC" w:rsidRPr="000166EC">
        <w:rPr>
          <w:rFonts w:cs="Arial"/>
          <w:szCs w:val="20"/>
          <w:lang w:val="pl-PL"/>
        </w:rPr>
        <w:t>gotowości do pracy. Będzie on zgodny z normami ochrony środowiska i przepisami dotyczącymi jego użytkowania. Wykonawca dostarczy Zamawiającemu kopie dokumentów potwierdzających dopuszczenie do użytkowania, tam gdzie jest ono wymagane przepisami.</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 xml:space="preserve">Wybrany sprzęt po akceptacji inspektora nadzoru nie może być później zmieniany bez jego zgody. Jakikolwiek sprzęt, maszyny i urządzenia nie gwarantujące zachowania warunków umowy zostaną przez </w:t>
      </w:r>
      <w:r w:rsidR="000166EC">
        <w:rPr>
          <w:rFonts w:cs="Arial"/>
          <w:szCs w:val="20"/>
          <w:lang w:val="pl-PL"/>
        </w:rPr>
        <w:t>inspektora zdyskwalifikowane  i </w:t>
      </w:r>
      <w:r w:rsidR="000166EC" w:rsidRPr="000166EC">
        <w:rPr>
          <w:rFonts w:cs="Arial"/>
          <w:szCs w:val="20"/>
          <w:lang w:val="pl-PL"/>
        </w:rPr>
        <w:t>nie dopuszczone do robót.</w:t>
      </w:r>
    </w:p>
    <w:p w:rsidR="000166EC" w:rsidRPr="00476BD3" w:rsidRDefault="000166EC" w:rsidP="00E56135">
      <w:pPr>
        <w:pStyle w:val="Nagwek2"/>
        <w:numPr>
          <w:ilvl w:val="1"/>
          <w:numId w:val="19"/>
        </w:numPr>
      </w:pPr>
      <w:bookmarkStart w:id="41" w:name="_Toc425370100"/>
      <w:r w:rsidRPr="00476BD3">
        <w:t>TRANSPORT</w:t>
      </w:r>
      <w:bookmarkEnd w:id="41"/>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Wykonawca jest zobowiązany do stosowania jedynie takich środków transportu, kt</w:t>
      </w:r>
      <w:r w:rsidR="000166EC">
        <w:rPr>
          <w:rFonts w:cs="Arial"/>
          <w:szCs w:val="20"/>
          <w:lang w:val="pl-PL"/>
        </w:rPr>
        <w:t>óre nie wpłyną niekorzystnie na </w:t>
      </w:r>
      <w:r w:rsidR="000166EC" w:rsidRPr="000166EC">
        <w:rPr>
          <w:rFonts w:cs="Arial"/>
          <w:szCs w:val="20"/>
          <w:lang w:val="pl-PL"/>
        </w:rPr>
        <w:t>jakość wykonywanych robót i właściwości przewożonych materiałów.</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Liczba środków transportu będzie zapewniać prowadzenie robót zgodnie z zasadami określonymi dokumentacji projektowej, SST  i wskazaniach inspektora nadzoru w terminie przewidzianym umową.</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 xml:space="preserve">Przy ruchu na drogach publicznych pojazdy będą spełniać wymagania dotyczące przepisów ruchu drogowego odniesieniu do dopuszczalnych obciążeń na osie i innych parametrów technicznych. </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Środki transportu nie odpowiadające wym. Warunkom  mogą być dopuszczo</w:t>
      </w:r>
      <w:r>
        <w:rPr>
          <w:rFonts w:cs="Arial"/>
          <w:szCs w:val="20"/>
          <w:lang w:val="pl-PL"/>
        </w:rPr>
        <w:t>ne przez inspektora nadzoru pod </w:t>
      </w:r>
      <w:r w:rsidR="000166EC" w:rsidRPr="000166EC">
        <w:rPr>
          <w:rFonts w:cs="Arial"/>
          <w:szCs w:val="20"/>
          <w:lang w:val="pl-PL"/>
        </w:rPr>
        <w:t>warunkiem przywrócenia stanu pierwotnego.</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Wykonawca będzie usuwać na bieżąco na własny koszt wszelkie zanieczyszczen</w:t>
      </w:r>
      <w:r w:rsidR="000166EC">
        <w:rPr>
          <w:rFonts w:cs="Arial"/>
          <w:szCs w:val="20"/>
          <w:lang w:val="pl-PL"/>
        </w:rPr>
        <w:t>ia spowodowane jego pojazdami w </w:t>
      </w:r>
      <w:r w:rsidR="000166EC" w:rsidRPr="000166EC">
        <w:rPr>
          <w:rFonts w:cs="Arial"/>
          <w:szCs w:val="20"/>
          <w:lang w:val="pl-PL"/>
        </w:rPr>
        <w:t>obrębie realizacji zadania.</w:t>
      </w:r>
    </w:p>
    <w:p w:rsidR="000166EC" w:rsidRDefault="000166EC" w:rsidP="00E56135">
      <w:pPr>
        <w:pStyle w:val="Nagwek2"/>
        <w:numPr>
          <w:ilvl w:val="1"/>
          <w:numId w:val="19"/>
        </w:numPr>
      </w:pPr>
      <w:bookmarkStart w:id="42" w:name="_Toc425370101"/>
      <w:r w:rsidRPr="00476BD3">
        <w:t>WYKONANIE ROBÓT</w:t>
      </w:r>
      <w:bookmarkEnd w:id="42"/>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Wykonawca jest odpowiedzialny za prowadzenie robót zgodnie z umową oraz za ja</w:t>
      </w:r>
      <w:r w:rsidR="000166EC">
        <w:rPr>
          <w:rFonts w:cs="Arial"/>
          <w:szCs w:val="20"/>
          <w:lang w:val="pl-PL"/>
        </w:rPr>
        <w:t>kość zastosowanych materiałów i </w:t>
      </w:r>
      <w:r w:rsidR="000166EC" w:rsidRPr="000166EC">
        <w:rPr>
          <w:rFonts w:cs="Arial"/>
          <w:szCs w:val="20"/>
          <w:lang w:val="pl-PL"/>
        </w:rPr>
        <w:t>wykonywanych robót, za ich zgodność dokumentacją projektową, wymaganiami SST oraz poleceniami inspektora nadzoru.</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Wykonawca ponosi odpowiedzialność za dokładne wytyczenie wszelkich ele</w:t>
      </w:r>
      <w:r w:rsidR="000166EC">
        <w:rPr>
          <w:rFonts w:cs="Arial"/>
          <w:szCs w:val="20"/>
          <w:lang w:val="pl-PL"/>
        </w:rPr>
        <w:t>mentów robót, za ich zgodność z </w:t>
      </w:r>
      <w:r w:rsidR="000166EC" w:rsidRPr="000166EC">
        <w:rPr>
          <w:rFonts w:cs="Arial"/>
          <w:szCs w:val="20"/>
          <w:lang w:val="pl-PL"/>
        </w:rPr>
        <w:t>wymiarami i rzędnymi określonymi w dokumentacji projektowej  lub przekazanymi przez inspektora nadzoru. Wykonawca na własny koszt skoryguje wszelkie pomyłki i błędy w czasie trwania robót, jeśli wymagać tego będzie inspektor nadzoru.</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 xml:space="preserve">Sprawdzenie wytyczenia robót przez inspektora nadzoru  nie zwalnia wykonawcy </w:t>
      </w:r>
      <w:r>
        <w:rPr>
          <w:rFonts w:cs="Arial"/>
          <w:szCs w:val="20"/>
          <w:lang w:val="pl-PL"/>
        </w:rPr>
        <w:t>od odpowiedzialności za ich </w:t>
      </w:r>
      <w:r w:rsidR="000166EC" w:rsidRPr="000166EC">
        <w:rPr>
          <w:rFonts w:cs="Arial"/>
          <w:szCs w:val="20"/>
          <w:lang w:val="pl-PL"/>
        </w:rPr>
        <w:t>dokładność.</w:t>
      </w:r>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Decyzje inspektora nadzoru dotyczące akceptacji lub odrzucenia materiałów i elementó</w:t>
      </w:r>
      <w:r w:rsidR="000166EC">
        <w:rPr>
          <w:rFonts w:cs="Arial"/>
          <w:szCs w:val="20"/>
          <w:lang w:val="pl-PL"/>
        </w:rPr>
        <w:t>w robót będą oparte na </w:t>
      </w:r>
      <w:r w:rsidR="000166EC" w:rsidRPr="000166EC">
        <w:rPr>
          <w:rFonts w:cs="Arial"/>
          <w:szCs w:val="20"/>
          <w:lang w:val="pl-PL"/>
        </w:rPr>
        <w:t>wymaganiach sformułowanych w dokumentach umowy, dokumentacji projekto</w:t>
      </w:r>
      <w:r w:rsidR="000166EC">
        <w:rPr>
          <w:rFonts w:cs="Arial"/>
          <w:szCs w:val="20"/>
          <w:lang w:val="pl-PL"/>
        </w:rPr>
        <w:t>wej  i SST  a także w normach i </w:t>
      </w:r>
      <w:r w:rsidR="000166EC" w:rsidRPr="000166EC">
        <w:rPr>
          <w:rFonts w:cs="Arial"/>
          <w:szCs w:val="20"/>
          <w:lang w:val="pl-PL"/>
        </w:rPr>
        <w:t>wytycznych.</w:t>
      </w:r>
    </w:p>
    <w:p w:rsidR="000166EC" w:rsidRPr="00E60B4D"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 xml:space="preserve">Polecenia inspektora nadzoru będą wykonywane nie później niż w czasie </w:t>
      </w:r>
      <w:r>
        <w:rPr>
          <w:rFonts w:cs="Arial"/>
          <w:szCs w:val="20"/>
          <w:lang w:val="pl-PL"/>
        </w:rPr>
        <w:t>przez niego wyznaczonym, po ich </w:t>
      </w:r>
      <w:r w:rsidR="000166EC" w:rsidRPr="000166EC">
        <w:rPr>
          <w:rFonts w:cs="Arial"/>
          <w:szCs w:val="20"/>
          <w:lang w:val="pl-PL"/>
        </w:rPr>
        <w:t xml:space="preserve">otrzymaniu przez Wykonawcę pod groźbą zatrzymania robót. </w:t>
      </w:r>
      <w:r w:rsidR="000166EC" w:rsidRPr="00E60B4D">
        <w:rPr>
          <w:rFonts w:cs="Arial"/>
          <w:szCs w:val="20"/>
          <w:lang w:val="pl-PL"/>
        </w:rPr>
        <w:t>Skutki finansowe z tego tytułu ponosi Wykonawca.</w:t>
      </w:r>
    </w:p>
    <w:p w:rsidR="000166EC" w:rsidRPr="00E60B4D" w:rsidRDefault="00525D07" w:rsidP="00E56135">
      <w:pPr>
        <w:pStyle w:val="Nagwek2"/>
        <w:numPr>
          <w:ilvl w:val="1"/>
          <w:numId w:val="19"/>
        </w:numPr>
        <w:rPr>
          <w:lang w:val="pl-PL"/>
        </w:rPr>
      </w:pPr>
      <w:bookmarkStart w:id="43" w:name="_Toc425370102"/>
      <w:r>
        <w:rPr>
          <w:lang w:val="pl-PL"/>
        </w:rPr>
        <w:t>K</w:t>
      </w:r>
      <w:r w:rsidR="000166EC" w:rsidRPr="00E60B4D">
        <w:rPr>
          <w:lang w:val="pl-PL"/>
        </w:rPr>
        <w:t>ONTROLA JAKOŚCI</w:t>
      </w:r>
      <w:bookmarkEnd w:id="43"/>
    </w:p>
    <w:p w:rsidR="000166EC" w:rsidRPr="00E60B4D" w:rsidRDefault="00E60B4D" w:rsidP="00E60B4D">
      <w:pPr>
        <w:pStyle w:val="Nagwek3"/>
        <w:rPr>
          <w:lang w:val="pl-PL"/>
        </w:rPr>
      </w:pPr>
      <w:bookmarkStart w:id="44" w:name="_Toc425370103"/>
      <w:r>
        <w:rPr>
          <w:lang w:val="pl-PL"/>
        </w:rPr>
        <w:t xml:space="preserve">21.1. </w:t>
      </w:r>
      <w:r w:rsidR="000166EC" w:rsidRPr="00E60B4D">
        <w:rPr>
          <w:lang w:val="pl-PL"/>
        </w:rPr>
        <w:t>ZASADY OGÓLNE</w:t>
      </w:r>
      <w:bookmarkEnd w:id="44"/>
    </w:p>
    <w:p w:rsidR="000166EC" w:rsidRPr="000166EC" w:rsidRDefault="000166EC" w:rsidP="00EB37E0">
      <w:pPr>
        <w:ind w:left="69"/>
        <w:rPr>
          <w:rFonts w:cs="Arial"/>
          <w:szCs w:val="20"/>
          <w:lang w:val="pl-PL"/>
        </w:rPr>
      </w:pPr>
      <w:r w:rsidRPr="000166EC">
        <w:rPr>
          <w:rFonts w:cs="Arial"/>
          <w:szCs w:val="20"/>
          <w:lang w:val="pl-PL"/>
        </w:rPr>
        <w:lastRenderedPageBreak/>
        <w:t>Wymagania dotyczące poszczególnych kontroli jakości podano w STT dla każdej z robót.</w:t>
      </w:r>
    </w:p>
    <w:p w:rsidR="000166EC" w:rsidRPr="00076A4B" w:rsidRDefault="00E60B4D" w:rsidP="00E60B4D">
      <w:pPr>
        <w:pStyle w:val="Nagwek3"/>
        <w:rPr>
          <w:lang w:val="pl-PL"/>
        </w:rPr>
      </w:pPr>
      <w:bookmarkStart w:id="45" w:name="_Toc425370104"/>
      <w:r>
        <w:rPr>
          <w:lang w:val="pl-PL"/>
        </w:rPr>
        <w:t xml:space="preserve">21.2. </w:t>
      </w:r>
      <w:r w:rsidR="000166EC" w:rsidRPr="00E60B4D">
        <w:rPr>
          <w:lang w:val="pl-PL"/>
        </w:rPr>
        <w:t>PROGRAM ZAPEWNIENIA JAKOŚ</w:t>
      </w:r>
      <w:r w:rsidR="000166EC" w:rsidRPr="00076A4B">
        <w:rPr>
          <w:lang w:val="pl-PL"/>
        </w:rPr>
        <w:t>CI</w:t>
      </w:r>
      <w:bookmarkEnd w:id="45"/>
    </w:p>
    <w:p w:rsidR="000166EC" w:rsidRPr="000166EC" w:rsidRDefault="00E60B4D" w:rsidP="00EB37E0">
      <w:pPr>
        <w:spacing w:after="0"/>
        <w:ind w:left="66"/>
        <w:rPr>
          <w:rFonts w:cs="Arial"/>
          <w:szCs w:val="20"/>
          <w:lang w:val="pl-PL"/>
        </w:rPr>
      </w:pPr>
      <w:r>
        <w:rPr>
          <w:rFonts w:cs="Arial"/>
          <w:szCs w:val="20"/>
          <w:lang w:val="pl-PL"/>
        </w:rPr>
        <w:t xml:space="preserve">    </w:t>
      </w:r>
      <w:r w:rsidR="000166EC" w:rsidRPr="000166EC">
        <w:rPr>
          <w:rFonts w:cs="Arial"/>
          <w:szCs w:val="20"/>
          <w:lang w:val="pl-PL"/>
        </w:rPr>
        <w:t>Wykonawca jest odpowiedzialny za jakość robót i dostarczy Inwestorowi do zatwierdzenia Program zapewnienia jakości, w którym przedstawi on zamierzony sposób wykonania robót, m</w:t>
      </w:r>
      <w:r>
        <w:rPr>
          <w:rFonts w:cs="Arial"/>
          <w:szCs w:val="20"/>
          <w:lang w:val="pl-PL"/>
        </w:rPr>
        <w:t>ożliwości techniczne, kadrowe i </w:t>
      </w:r>
      <w:r w:rsidR="000166EC" w:rsidRPr="000166EC">
        <w:rPr>
          <w:rFonts w:cs="Arial"/>
          <w:szCs w:val="20"/>
          <w:lang w:val="pl-PL"/>
        </w:rPr>
        <w:t>organizacyjne gwarantujące wykonanie robót zgodnie z dokumentacją pro</w:t>
      </w:r>
      <w:r>
        <w:rPr>
          <w:rFonts w:cs="Arial"/>
          <w:szCs w:val="20"/>
          <w:lang w:val="pl-PL"/>
        </w:rPr>
        <w:t>jektową. SST oraz poleceniami i </w:t>
      </w:r>
      <w:r w:rsidR="000166EC" w:rsidRPr="000166EC">
        <w:rPr>
          <w:rFonts w:cs="Arial"/>
          <w:szCs w:val="20"/>
          <w:lang w:val="pl-PL"/>
        </w:rPr>
        <w:t>ustaleniami przekazanymi przez inspektora nadzoru.</w:t>
      </w:r>
    </w:p>
    <w:p w:rsidR="000166EC" w:rsidRPr="000166EC" w:rsidRDefault="000166EC" w:rsidP="00EB37E0">
      <w:pPr>
        <w:spacing w:after="0"/>
        <w:ind w:left="66"/>
        <w:rPr>
          <w:rFonts w:cs="Arial"/>
          <w:szCs w:val="20"/>
          <w:lang w:val="pl-PL"/>
        </w:rPr>
      </w:pPr>
      <w:r w:rsidRPr="000166EC">
        <w:rPr>
          <w:rFonts w:cs="Arial"/>
          <w:szCs w:val="20"/>
          <w:lang w:val="pl-PL"/>
        </w:rPr>
        <w:t>Program zapewnienia jakości zawierać będzie:</w:t>
      </w:r>
    </w:p>
    <w:p w:rsidR="000166EC" w:rsidRPr="00C308ED" w:rsidRDefault="000166EC" w:rsidP="007135F5">
      <w:pPr>
        <w:numPr>
          <w:ilvl w:val="0"/>
          <w:numId w:val="1"/>
        </w:numPr>
        <w:tabs>
          <w:tab w:val="clear" w:pos="720"/>
          <w:tab w:val="num" w:pos="360"/>
        </w:tabs>
        <w:suppressAutoHyphens w:val="0"/>
        <w:spacing w:after="0"/>
        <w:ind w:left="66" w:firstLine="0"/>
        <w:rPr>
          <w:rFonts w:cs="Arial"/>
          <w:szCs w:val="20"/>
        </w:rPr>
      </w:pPr>
      <w:r w:rsidRPr="000166EC">
        <w:rPr>
          <w:rFonts w:cs="Arial"/>
          <w:szCs w:val="20"/>
          <w:lang w:val="pl-PL"/>
        </w:rPr>
        <w:t xml:space="preserve">część ogólną opisującą organizację wykonywania robót, terminy  i sposób prowadzenia robót oznakowanie robót BHP. </w:t>
      </w:r>
      <w:proofErr w:type="spellStart"/>
      <w:r w:rsidR="00140095">
        <w:rPr>
          <w:rFonts w:cs="Arial"/>
          <w:szCs w:val="20"/>
        </w:rPr>
        <w:t>Kwalifikacje</w:t>
      </w:r>
      <w:proofErr w:type="spellEnd"/>
      <w:r w:rsidR="00140095">
        <w:rPr>
          <w:rFonts w:cs="Arial"/>
          <w:szCs w:val="20"/>
        </w:rPr>
        <w:t xml:space="preserve"> </w:t>
      </w:r>
      <w:proofErr w:type="spellStart"/>
      <w:r w:rsidRPr="00C308ED">
        <w:rPr>
          <w:rFonts w:cs="Arial"/>
          <w:szCs w:val="20"/>
        </w:rPr>
        <w:t>i</w:t>
      </w:r>
      <w:proofErr w:type="spellEnd"/>
      <w:r w:rsidRPr="00C308ED">
        <w:rPr>
          <w:rFonts w:cs="Arial"/>
          <w:szCs w:val="20"/>
        </w:rPr>
        <w:t xml:space="preserve"> </w:t>
      </w:r>
      <w:proofErr w:type="spellStart"/>
      <w:r w:rsidRPr="00C308ED">
        <w:rPr>
          <w:rFonts w:cs="Arial"/>
          <w:szCs w:val="20"/>
        </w:rPr>
        <w:t>przygotowanie</w:t>
      </w:r>
      <w:proofErr w:type="spellEnd"/>
      <w:r w:rsidRPr="00C308ED">
        <w:rPr>
          <w:rFonts w:cs="Arial"/>
          <w:szCs w:val="20"/>
        </w:rPr>
        <w:t xml:space="preserve"> </w:t>
      </w:r>
      <w:proofErr w:type="spellStart"/>
      <w:r w:rsidRPr="00C308ED">
        <w:rPr>
          <w:rFonts w:cs="Arial"/>
          <w:szCs w:val="20"/>
        </w:rPr>
        <w:t>praktyczne</w:t>
      </w:r>
      <w:proofErr w:type="spellEnd"/>
      <w:r w:rsidRPr="00C308ED">
        <w:rPr>
          <w:rFonts w:cs="Arial"/>
          <w:szCs w:val="20"/>
        </w:rPr>
        <w:t xml:space="preserve"> </w:t>
      </w:r>
      <w:proofErr w:type="spellStart"/>
      <w:r w:rsidRPr="00C308ED">
        <w:rPr>
          <w:rFonts w:cs="Arial"/>
          <w:szCs w:val="20"/>
        </w:rPr>
        <w:t>pracowników</w:t>
      </w:r>
      <w:proofErr w:type="spellEnd"/>
      <w:r>
        <w:rPr>
          <w:rFonts w:cs="Arial"/>
          <w:szCs w:val="20"/>
        </w:rPr>
        <w:t>.</w:t>
      </w:r>
    </w:p>
    <w:p w:rsidR="000166EC" w:rsidRPr="000166EC" w:rsidRDefault="000166EC" w:rsidP="00EB37E0">
      <w:pPr>
        <w:spacing w:after="0"/>
        <w:ind w:left="66"/>
        <w:rPr>
          <w:rFonts w:cs="Arial"/>
          <w:szCs w:val="20"/>
          <w:lang w:val="pl-PL"/>
        </w:rPr>
      </w:pPr>
      <w:r w:rsidRPr="000166EC">
        <w:rPr>
          <w:rFonts w:cs="Arial"/>
          <w:szCs w:val="20"/>
          <w:lang w:val="pl-PL"/>
        </w:rPr>
        <w:t>Wykaz osób odpowiedzialnych za jakość i terminowość.</w:t>
      </w:r>
    </w:p>
    <w:p w:rsidR="000166EC" w:rsidRPr="00525D07" w:rsidRDefault="000166EC" w:rsidP="00EB37E0">
      <w:pPr>
        <w:spacing w:after="0"/>
        <w:ind w:left="66"/>
        <w:rPr>
          <w:rFonts w:cs="Arial"/>
          <w:szCs w:val="20"/>
          <w:lang w:val="pl-PL"/>
        </w:rPr>
      </w:pPr>
      <w:r w:rsidRPr="000166EC">
        <w:rPr>
          <w:rFonts w:cs="Arial"/>
          <w:szCs w:val="20"/>
          <w:lang w:val="pl-PL"/>
        </w:rPr>
        <w:t>System (sposób i procedurę) proponowanej kontroli i sterowania jakością wykonywania robót.</w:t>
      </w:r>
      <w:r w:rsidR="00525D07">
        <w:rPr>
          <w:rFonts w:cs="Arial"/>
          <w:szCs w:val="20"/>
          <w:lang w:val="pl-PL"/>
        </w:rPr>
        <w:t xml:space="preserve"> </w:t>
      </w:r>
      <w:proofErr w:type="spellStart"/>
      <w:r w:rsidRPr="00060DA9">
        <w:rPr>
          <w:rFonts w:cs="Arial"/>
          <w:szCs w:val="20"/>
        </w:rPr>
        <w:t>Wyposażenie</w:t>
      </w:r>
      <w:proofErr w:type="spellEnd"/>
      <w:r w:rsidRPr="00060DA9">
        <w:rPr>
          <w:rFonts w:cs="Arial"/>
          <w:szCs w:val="20"/>
        </w:rPr>
        <w:t xml:space="preserve"> </w:t>
      </w:r>
      <w:proofErr w:type="spellStart"/>
      <w:r w:rsidRPr="00060DA9">
        <w:rPr>
          <w:rFonts w:cs="Arial"/>
          <w:szCs w:val="20"/>
        </w:rPr>
        <w:t>i</w:t>
      </w:r>
      <w:proofErr w:type="spellEnd"/>
      <w:r w:rsidRPr="00060DA9">
        <w:rPr>
          <w:rFonts w:cs="Arial"/>
          <w:szCs w:val="20"/>
        </w:rPr>
        <w:t xml:space="preserve"> </w:t>
      </w:r>
      <w:proofErr w:type="spellStart"/>
      <w:r w:rsidRPr="00060DA9">
        <w:rPr>
          <w:rFonts w:cs="Arial"/>
          <w:szCs w:val="20"/>
        </w:rPr>
        <w:t>sprzęt</w:t>
      </w:r>
      <w:proofErr w:type="spellEnd"/>
      <w:r>
        <w:rPr>
          <w:rFonts w:cs="Arial"/>
          <w:szCs w:val="20"/>
        </w:rPr>
        <w:t>.</w:t>
      </w:r>
    </w:p>
    <w:p w:rsidR="000166EC" w:rsidRPr="000166EC" w:rsidRDefault="000166EC" w:rsidP="007135F5">
      <w:pPr>
        <w:numPr>
          <w:ilvl w:val="0"/>
          <w:numId w:val="1"/>
        </w:numPr>
        <w:tabs>
          <w:tab w:val="clear" w:pos="720"/>
          <w:tab w:val="num" w:pos="360"/>
        </w:tabs>
        <w:suppressAutoHyphens w:val="0"/>
        <w:spacing w:after="0"/>
        <w:ind w:left="66" w:firstLine="0"/>
        <w:rPr>
          <w:rFonts w:cs="Arial"/>
          <w:szCs w:val="20"/>
          <w:lang w:val="pl-PL"/>
        </w:rPr>
      </w:pPr>
      <w:r w:rsidRPr="000166EC">
        <w:rPr>
          <w:rFonts w:cs="Arial"/>
          <w:szCs w:val="20"/>
          <w:lang w:val="pl-PL"/>
        </w:rPr>
        <w:t>część szczegółową opisującą dla każdego asortymentu robót</w:t>
      </w:r>
    </w:p>
    <w:p w:rsidR="000166EC" w:rsidRPr="000166EC" w:rsidRDefault="000166EC" w:rsidP="00EB37E0">
      <w:pPr>
        <w:spacing w:after="0"/>
        <w:ind w:left="66"/>
        <w:rPr>
          <w:rFonts w:cs="Arial"/>
          <w:szCs w:val="20"/>
          <w:lang w:val="pl-PL"/>
        </w:rPr>
      </w:pPr>
      <w:r w:rsidRPr="000166EC">
        <w:rPr>
          <w:rFonts w:cs="Arial"/>
          <w:szCs w:val="20"/>
          <w:lang w:val="pl-PL"/>
        </w:rPr>
        <w:t>wykaz maszyn i urządzeń stosowanych na budowie z ich parametrami technicznymi oraz wyposażenia w urządzenia pomiarowo-kontrolne, rodzaje i ilość środków transportu, sposób zabezpieczenia materiałów podczas transportu, sposób postępowania z materiałami i robotami nie odpowiadającymi wymaganiom.</w:t>
      </w:r>
    </w:p>
    <w:p w:rsidR="000166EC" w:rsidRPr="00076A4B" w:rsidRDefault="00E60B4D" w:rsidP="00E60B4D">
      <w:pPr>
        <w:pStyle w:val="Nagwek3"/>
        <w:rPr>
          <w:lang w:val="pl-PL"/>
        </w:rPr>
      </w:pPr>
      <w:bookmarkStart w:id="46" w:name="_Toc425370105"/>
      <w:r w:rsidRPr="00076A4B">
        <w:rPr>
          <w:lang w:val="pl-PL"/>
        </w:rPr>
        <w:t xml:space="preserve">21.3. </w:t>
      </w:r>
      <w:r w:rsidR="000166EC" w:rsidRPr="00076A4B">
        <w:rPr>
          <w:lang w:val="pl-PL"/>
        </w:rPr>
        <w:t>ZASADY KONTROLI JAKOŚCI</w:t>
      </w:r>
      <w:bookmarkEnd w:id="46"/>
    </w:p>
    <w:p w:rsidR="000166EC" w:rsidRPr="000166EC" w:rsidRDefault="00E60B4D" w:rsidP="00EB37E0">
      <w:pPr>
        <w:spacing w:after="0"/>
        <w:ind w:left="66"/>
        <w:rPr>
          <w:rFonts w:cs="Arial"/>
          <w:szCs w:val="20"/>
          <w:lang w:val="pl-PL"/>
        </w:rPr>
      </w:pPr>
      <w:r>
        <w:rPr>
          <w:rFonts w:cs="Arial"/>
          <w:szCs w:val="20"/>
          <w:lang w:val="pl-PL"/>
        </w:rPr>
        <w:t xml:space="preserve">    </w:t>
      </w:r>
      <w:r w:rsidR="000166EC" w:rsidRPr="000166EC">
        <w:rPr>
          <w:rFonts w:cs="Arial"/>
          <w:szCs w:val="20"/>
          <w:lang w:val="pl-PL"/>
        </w:rPr>
        <w:t>Celem kontroli robót będzie takie sterowanie ich przygotowaniem i wykonaniem aby osiągnąć założoną jakość robót.</w:t>
      </w:r>
      <w:r>
        <w:rPr>
          <w:rFonts w:cs="Arial"/>
          <w:szCs w:val="20"/>
          <w:lang w:val="pl-PL"/>
        </w:rPr>
        <w:t xml:space="preserve"> </w:t>
      </w:r>
      <w:r w:rsidR="000166EC" w:rsidRPr="000166EC">
        <w:rPr>
          <w:rFonts w:cs="Arial"/>
          <w:szCs w:val="20"/>
          <w:lang w:val="pl-PL"/>
        </w:rPr>
        <w:t>Wykonawca odpowiedzialny jest za pełną kontrolę robót i jakości materiałów. Wykonawca zapewni odpowiedni system kontroli, włączając personel, sprzęt, zaopatrzenie.</w:t>
      </w:r>
    </w:p>
    <w:p w:rsidR="000166EC" w:rsidRPr="000166EC" w:rsidRDefault="00E60B4D" w:rsidP="00EB37E0">
      <w:pPr>
        <w:spacing w:after="0"/>
        <w:ind w:left="66"/>
        <w:rPr>
          <w:rFonts w:cs="Arial"/>
          <w:szCs w:val="20"/>
          <w:lang w:val="pl-PL"/>
        </w:rPr>
      </w:pPr>
      <w:r>
        <w:rPr>
          <w:rFonts w:cs="Arial"/>
          <w:szCs w:val="20"/>
          <w:lang w:val="pl-PL"/>
        </w:rPr>
        <w:t xml:space="preserve">    </w:t>
      </w:r>
      <w:r w:rsidR="000166EC" w:rsidRPr="000166EC">
        <w:rPr>
          <w:rFonts w:cs="Arial"/>
          <w:szCs w:val="20"/>
          <w:lang w:val="pl-PL"/>
        </w:rPr>
        <w:t>Wykonawca będzie przeprowadzać badania materiałów i robót sprawdzają</w:t>
      </w:r>
      <w:r>
        <w:rPr>
          <w:rFonts w:cs="Arial"/>
          <w:szCs w:val="20"/>
          <w:lang w:val="pl-PL"/>
        </w:rPr>
        <w:t>c czy roboty wykonano zgodnie z </w:t>
      </w:r>
      <w:r w:rsidR="000166EC" w:rsidRPr="000166EC">
        <w:rPr>
          <w:rFonts w:cs="Arial"/>
          <w:szCs w:val="20"/>
          <w:lang w:val="pl-PL"/>
        </w:rPr>
        <w:t>dokumentacja projektową i SST . Wykonawca dostarczy inspektorowi nadzoru świadectwa, że wszystkie sterowane urządzenia posiadają ważną legalizację.</w:t>
      </w:r>
    </w:p>
    <w:p w:rsidR="000166EC" w:rsidRPr="00476BD3" w:rsidRDefault="00E60B4D" w:rsidP="00EB37E0">
      <w:pPr>
        <w:spacing w:after="0"/>
        <w:ind w:left="66"/>
        <w:rPr>
          <w:rFonts w:cs="Arial"/>
          <w:szCs w:val="20"/>
        </w:rPr>
      </w:pPr>
      <w:r>
        <w:rPr>
          <w:rFonts w:cs="Arial"/>
          <w:szCs w:val="20"/>
          <w:lang w:val="pl-PL"/>
        </w:rPr>
        <w:t xml:space="preserve">    </w:t>
      </w:r>
      <w:r w:rsidR="000166EC" w:rsidRPr="000166EC">
        <w:rPr>
          <w:rFonts w:cs="Arial"/>
          <w:szCs w:val="20"/>
          <w:lang w:val="pl-PL"/>
        </w:rPr>
        <w:t xml:space="preserve">Inspektor nadzoru będzie przekazywać Wykonawcy pisemne informacje o jakichkolwiek niedociągnięciach dotyczących pracy sprzętu, personelu. Jeśli będą one poważne i mogą wpłynąć ujemnie na jakość robót, inspektor natychmiast wstrzyma użycie danych materiałów sprzętu itp. </w:t>
      </w:r>
      <w:r w:rsidR="000166EC" w:rsidRPr="00060DA9">
        <w:rPr>
          <w:rFonts w:cs="Arial"/>
          <w:szCs w:val="20"/>
        </w:rPr>
        <w:t xml:space="preserve">Do </w:t>
      </w:r>
      <w:proofErr w:type="spellStart"/>
      <w:r w:rsidR="000166EC" w:rsidRPr="00060DA9">
        <w:rPr>
          <w:rFonts w:cs="Arial"/>
          <w:szCs w:val="20"/>
        </w:rPr>
        <w:t>czasu</w:t>
      </w:r>
      <w:proofErr w:type="spellEnd"/>
      <w:r w:rsidR="00140095">
        <w:rPr>
          <w:rFonts w:cs="Arial"/>
          <w:szCs w:val="20"/>
        </w:rPr>
        <w:t>,</w:t>
      </w:r>
      <w:r w:rsidR="000166EC" w:rsidRPr="00060DA9">
        <w:rPr>
          <w:rFonts w:cs="Arial"/>
          <w:szCs w:val="20"/>
        </w:rPr>
        <w:t xml:space="preserve"> </w:t>
      </w:r>
      <w:proofErr w:type="spellStart"/>
      <w:r w:rsidR="000166EC" w:rsidRPr="00060DA9">
        <w:rPr>
          <w:rFonts w:cs="Arial"/>
          <w:szCs w:val="20"/>
        </w:rPr>
        <w:t>aż</w:t>
      </w:r>
      <w:proofErr w:type="spellEnd"/>
      <w:r w:rsidR="000166EC" w:rsidRPr="00060DA9">
        <w:rPr>
          <w:rFonts w:cs="Arial"/>
          <w:szCs w:val="20"/>
        </w:rPr>
        <w:t xml:space="preserve"> </w:t>
      </w:r>
      <w:proofErr w:type="spellStart"/>
      <w:r w:rsidR="000166EC" w:rsidRPr="00060DA9">
        <w:rPr>
          <w:rFonts w:cs="Arial"/>
          <w:szCs w:val="20"/>
        </w:rPr>
        <w:t>stwierdzona</w:t>
      </w:r>
      <w:proofErr w:type="spellEnd"/>
      <w:r w:rsidR="000166EC" w:rsidRPr="00060DA9">
        <w:rPr>
          <w:rFonts w:cs="Arial"/>
          <w:szCs w:val="20"/>
        </w:rPr>
        <w:t xml:space="preserve"> </w:t>
      </w:r>
      <w:proofErr w:type="spellStart"/>
      <w:r w:rsidR="000166EC" w:rsidRPr="00060DA9">
        <w:rPr>
          <w:rFonts w:cs="Arial"/>
          <w:szCs w:val="20"/>
        </w:rPr>
        <w:t>będzie</w:t>
      </w:r>
      <w:proofErr w:type="spellEnd"/>
      <w:r w:rsidR="000166EC" w:rsidRPr="00060DA9">
        <w:rPr>
          <w:rFonts w:cs="Arial"/>
          <w:szCs w:val="20"/>
        </w:rPr>
        <w:t xml:space="preserve"> </w:t>
      </w:r>
      <w:proofErr w:type="spellStart"/>
      <w:r w:rsidR="000166EC" w:rsidRPr="00060DA9">
        <w:rPr>
          <w:rFonts w:cs="Arial"/>
          <w:szCs w:val="20"/>
        </w:rPr>
        <w:t>ich</w:t>
      </w:r>
      <w:proofErr w:type="spellEnd"/>
      <w:r w:rsidR="000166EC" w:rsidRPr="00060DA9">
        <w:rPr>
          <w:rFonts w:cs="Arial"/>
          <w:szCs w:val="20"/>
        </w:rPr>
        <w:t xml:space="preserve"> </w:t>
      </w:r>
      <w:proofErr w:type="spellStart"/>
      <w:r w:rsidR="000166EC" w:rsidRPr="00060DA9">
        <w:rPr>
          <w:rFonts w:cs="Arial"/>
          <w:szCs w:val="20"/>
        </w:rPr>
        <w:t>odpowiednia</w:t>
      </w:r>
      <w:proofErr w:type="spellEnd"/>
      <w:r w:rsidR="000166EC" w:rsidRPr="00060DA9">
        <w:rPr>
          <w:rFonts w:cs="Arial"/>
          <w:szCs w:val="20"/>
        </w:rPr>
        <w:t xml:space="preserve"> </w:t>
      </w:r>
      <w:proofErr w:type="spellStart"/>
      <w:r w:rsidR="000166EC" w:rsidRPr="00060DA9">
        <w:rPr>
          <w:rFonts w:cs="Arial"/>
          <w:szCs w:val="20"/>
        </w:rPr>
        <w:t>jakość</w:t>
      </w:r>
      <w:proofErr w:type="spellEnd"/>
      <w:r w:rsidR="000166EC" w:rsidRPr="00060DA9">
        <w:rPr>
          <w:rFonts w:cs="Arial"/>
          <w:szCs w:val="20"/>
        </w:rPr>
        <w:t>.</w:t>
      </w:r>
      <w:r w:rsidR="000166EC" w:rsidRPr="00476BD3">
        <w:rPr>
          <w:rFonts w:cs="Arial"/>
          <w:szCs w:val="20"/>
        </w:rPr>
        <w:t xml:space="preserve"> </w:t>
      </w:r>
    </w:p>
    <w:p w:rsidR="000166EC" w:rsidRPr="00E60B4D" w:rsidRDefault="000166EC" w:rsidP="00E56135">
      <w:pPr>
        <w:pStyle w:val="Nagwek2"/>
        <w:numPr>
          <w:ilvl w:val="1"/>
          <w:numId w:val="19"/>
        </w:numPr>
        <w:rPr>
          <w:lang w:val="pl-PL"/>
        </w:rPr>
      </w:pPr>
      <w:bookmarkStart w:id="47" w:name="_Toc425370106"/>
      <w:r w:rsidRPr="00E60B4D">
        <w:rPr>
          <w:lang w:val="pl-PL"/>
        </w:rPr>
        <w:t>CERTYFIKATY I DEKLARACJE</w:t>
      </w:r>
      <w:bookmarkEnd w:id="47"/>
    </w:p>
    <w:p w:rsidR="000166EC" w:rsidRPr="000166EC" w:rsidRDefault="00E60B4D" w:rsidP="00EB37E0">
      <w:pPr>
        <w:spacing w:after="0"/>
        <w:rPr>
          <w:rFonts w:cs="Arial"/>
          <w:szCs w:val="20"/>
          <w:lang w:val="pl-PL"/>
        </w:rPr>
      </w:pPr>
      <w:r>
        <w:rPr>
          <w:rFonts w:cs="Arial"/>
          <w:szCs w:val="20"/>
          <w:lang w:val="pl-PL"/>
        </w:rPr>
        <w:t xml:space="preserve">    </w:t>
      </w:r>
      <w:r w:rsidR="000166EC" w:rsidRPr="000166EC">
        <w:rPr>
          <w:rFonts w:cs="Arial"/>
          <w:szCs w:val="20"/>
          <w:lang w:val="pl-PL"/>
        </w:rPr>
        <w:t>Inżynier/Kierownik projektu może dopuścić do użycia tylko te materiały, które posiadają:</w:t>
      </w:r>
    </w:p>
    <w:p w:rsidR="000166EC" w:rsidRPr="000166EC" w:rsidRDefault="000166EC" w:rsidP="00E56135">
      <w:pPr>
        <w:numPr>
          <w:ilvl w:val="0"/>
          <w:numId w:val="7"/>
        </w:numPr>
        <w:suppressAutoHyphens w:val="0"/>
        <w:spacing w:after="0"/>
        <w:rPr>
          <w:rFonts w:cs="Arial"/>
          <w:szCs w:val="20"/>
          <w:lang w:val="pl-PL"/>
        </w:rPr>
      </w:pPr>
      <w:r w:rsidRPr="000166EC">
        <w:rPr>
          <w:rFonts w:cs="Arial"/>
          <w:szCs w:val="20"/>
          <w:lang w:val="pl-PL"/>
        </w:rPr>
        <w:t>certyfikat na znak bezpieczeństwa wykazujący, że zapewniono zgodność z kryteri</w:t>
      </w:r>
      <w:r w:rsidR="00E60B4D">
        <w:rPr>
          <w:rFonts w:cs="Arial"/>
          <w:szCs w:val="20"/>
          <w:lang w:val="pl-PL"/>
        </w:rPr>
        <w:t xml:space="preserve">ami technicznymi określonymi </w:t>
      </w:r>
      <w:r w:rsidR="008F1480">
        <w:rPr>
          <w:lang w:val="pl-PL"/>
        </w:rPr>
        <w:t>na </w:t>
      </w:r>
      <w:r w:rsidRPr="00E60B4D">
        <w:rPr>
          <w:lang w:val="pl-PL"/>
        </w:rPr>
        <w:t>podstawie</w:t>
      </w:r>
      <w:r w:rsidRPr="000166EC">
        <w:rPr>
          <w:rFonts w:cs="Arial"/>
          <w:szCs w:val="20"/>
          <w:lang w:val="pl-PL"/>
        </w:rPr>
        <w:t xml:space="preserve"> Polskich Norm, aprobat technicznych oraz właściwych przepisów i dokumentów technicznych,</w:t>
      </w:r>
    </w:p>
    <w:p w:rsidR="000166EC" w:rsidRPr="000166EC" w:rsidRDefault="000166EC" w:rsidP="00E56135">
      <w:pPr>
        <w:numPr>
          <w:ilvl w:val="0"/>
          <w:numId w:val="7"/>
        </w:numPr>
        <w:suppressAutoHyphens w:val="0"/>
        <w:spacing w:after="0"/>
        <w:rPr>
          <w:rFonts w:cs="Arial"/>
          <w:szCs w:val="20"/>
          <w:lang w:val="pl-PL"/>
        </w:rPr>
      </w:pPr>
      <w:r w:rsidRPr="000166EC">
        <w:rPr>
          <w:rFonts w:cs="Arial"/>
          <w:szCs w:val="20"/>
          <w:lang w:val="pl-PL"/>
        </w:rPr>
        <w:t>deklarację zgodności lub certyfikat zgodności z:</w:t>
      </w:r>
    </w:p>
    <w:p w:rsidR="000166EC" w:rsidRPr="00BF4EB7" w:rsidRDefault="000166EC" w:rsidP="00E56135">
      <w:pPr>
        <w:numPr>
          <w:ilvl w:val="0"/>
          <w:numId w:val="15"/>
        </w:numPr>
        <w:suppressAutoHyphens w:val="0"/>
        <w:spacing w:after="0"/>
        <w:rPr>
          <w:rFonts w:cs="Arial"/>
          <w:szCs w:val="20"/>
        </w:rPr>
      </w:pPr>
      <w:proofErr w:type="spellStart"/>
      <w:r w:rsidRPr="00BF4EB7">
        <w:rPr>
          <w:rFonts w:cs="Arial"/>
          <w:szCs w:val="20"/>
        </w:rPr>
        <w:t>Polską</w:t>
      </w:r>
      <w:proofErr w:type="spellEnd"/>
      <w:r w:rsidRPr="00BF4EB7">
        <w:rPr>
          <w:rFonts w:cs="Arial"/>
          <w:szCs w:val="20"/>
        </w:rPr>
        <w:t xml:space="preserve"> </w:t>
      </w:r>
      <w:proofErr w:type="spellStart"/>
      <w:r w:rsidRPr="00BF4EB7">
        <w:rPr>
          <w:rFonts w:cs="Arial"/>
          <w:szCs w:val="20"/>
        </w:rPr>
        <w:t>Normą</w:t>
      </w:r>
      <w:proofErr w:type="spellEnd"/>
      <w:r w:rsidRPr="00BF4EB7">
        <w:rPr>
          <w:rFonts w:cs="Arial"/>
          <w:szCs w:val="20"/>
        </w:rPr>
        <w:t xml:space="preserve"> </w:t>
      </w:r>
      <w:proofErr w:type="spellStart"/>
      <w:r w:rsidRPr="00BF4EB7">
        <w:rPr>
          <w:rFonts w:cs="Arial"/>
          <w:szCs w:val="20"/>
        </w:rPr>
        <w:t>lub</w:t>
      </w:r>
      <w:proofErr w:type="spellEnd"/>
    </w:p>
    <w:p w:rsidR="000166EC" w:rsidRPr="000166EC" w:rsidRDefault="000166EC" w:rsidP="00E56135">
      <w:pPr>
        <w:numPr>
          <w:ilvl w:val="0"/>
          <w:numId w:val="15"/>
        </w:numPr>
        <w:suppressAutoHyphens w:val="0"/>
        <w:spacing w:after="0"/>
        <w:rPr>
          <w:rFonts w:cs="Arial"/>
          <w:szCs w:val="20"/>
          <w:lang w:val="pl-PL"/>
        </w:rPr>
      </w:pPr>
      <w:r w:rsidRPr="000166EC">
        <w:rPr>
          <w:rFonts w:cs="Arial"/>
          <w:szCs w:val="20"/>
          <w:lang w:val="pl-PL"/>
        </w:rPr>
        <w:t>aprobatą techniczną, w przypadku wyrobów, dla których nie ustanowiono Polskiej Normy, jeżeli nie są objęte certyfikacją określoną w pkt. 1 i które spełniają wymogi SST.</w:t>
      </w:r>
    </w:p>
    <w:p w:rsidR="000166EC" w:rsidRPr="000166EC" w:rsidRDefault="008F1480" w:rsidP="00EB37E0">
      <w:pPr>
        <w:spacing w:after="0"/>
        <w:rPr>
          <w:rFonts w:cs="Arial"/>
          <w:szCs w:val="20"/>
          <w:lang w:val="pl-PL"/>
        </w:rPr>
      </w:pPr>
      <w:r>
        <w:rPr>
          <w:rFonts w:cs="Arial"/>
          <w:szCs w:val="20"/>
          <w:lang w:val="pl-PL"/>
        </w:rPr>
        <w:t xml:space="preserve">    </w:t>
      </w:r>
      <w:r w:rsidR="000166EC" w:rsidRPr="000166EC">
        <w:rPr>
          <w:rFonts w:cs="Arial"/>
          <w:szCs w:val="20"/>
          <w:lang w:val="pl-PL"/>
        </w:rPr>
        <w:t>W przypadku materiałów, dla których ww. dokumenty są wymagane przez SST, każda partia dostarczona do robót będzie posiadać te dokumenty, określające w sposób jednoznaczny jej cechy.</w:t>
      </w:r>
    </w:p>
    <w:p w:rsidR="000166EC" w:rsidRPr="000166EC" w:rsidRDefault="000166EC" w:rsidP="00EB37E0">
      <w:pPr>
        <w:spacing w:after="0"/>
        <w:rPr>
          <w:rFonts w:cs="Arial"/>
          <w:szCs w:val="20"/>
          <w:lang w:val="pl-PL"/>
        </w:rPr>
      </w:pPr>
      <w:r w:rsidRPr="000166EC">
        <w:rPr>
          <w:rFonts w:cs="Arial"/>
          <w:szCs w:val="20"/>
          <w:lang w:val="pl-PL"/>
        </w:rPr>
        <w:t>Produkty przemysłowe muszą posiadać ww. dokumenty wydane przez producenta, a w razie potrzeby poparte wynikami badań wykonanych przez niego. Kopie wyników tych badań będą dostarczone przez Wykonawcę Inżynierowi/Kierownikowi projektu.</w:t>
      </w:r>
    </w:p>
    <w:p w:rsidR="000166EC" w:rsidRPr="000166EC" w:rsidRDefault="008F1480" w:rsidP="00EB37E0">
      <w:pPr>
        <w:spacing w:after="0"/>
        <w:rPr>
          <w:rFonts w:cs="Arial"/>
          <w:szCs w:val="20"/>
          <w:lang w:val="pl-PL"/>
        </w:rPr>
      </w:pPr>
      <w:r>
        <w:rPr>
          <w:rFonts w:cs="Arial"/>
          <w:szCs w:val="20"/>
          <w:lang w:val="pl-PL"/>
        </w:rPr>
        <w:t xml:space="preserve">    </w:t>
      </w:r>
      <w:r w:rsidR="000166EC" w:rsidRPr="000166EC">
        <w:rPr>
          <w:rFonts w:cs="Arial"/>
          <w:szCs w:val="20"/>
          <w:lang w:val="pl-PL"/>
        </w:rPr>
        <w:t>Jakiekolwiek materiały, które nie spełniają tych wymagań będą odrzucone.</w:t>
      </w:r>
    </w:p>
    <w:p w:rsidR="000166EC" w:rsidRPr="008F1480" w:rsidRDefault="000166EC" w:rsidP="00E56135">
      <w:pPr>
        <w:pStyle w:val="Nagwek2"/>
        <w:numPr>
          <w:ilvl w:val="1"/>
          <w:numId w:val="19"/>
        </w:numPr>
        <w:rPr>
          <w:lang w:val="pl-PL"/>
        </w:rPr>
      </w:pPr>
      <w:bookmarkStart w:id="48" w:name="_Toc425370107"/>
      <w:r w:rsidRPr="008F1480">
        <w:rPr>
          <w:lang w:val="pl-PL"/>
        </w:rPr>
        <w:t>DOKUMENTY BUDOWY</w:t>
      </w:r>
      <w:bookmarkEnd w:id="48"/>
    </w:p>
    <w:p w:rsidR="000166EC" w:rsidRPr="008F1480" w:rsidRDefault="008F1480" w:rsidP="008F1480">
      <w:pPr>
        <w:pStyle w:val="Nagwek3"/>
        <w:rPr>
          <w:lang w:val="pl-PL"/>
        </w:rPr>
      </w:pPr>
      <w:bookmarkStart w:id="49" w:name="_Toc425370108"/>
      <w:r>
        <w:rPr>
          <w:lang w:val="pl-PL"/>
        </w:rPr>
        <w:t xml:space="preserve">23.1. </w:t>
      </w:r>
      <w:r w:rsidR="000166EC" w:rsidRPr="008F1480">
        <w:rPr>
          <w:lang w:val="pl-PL"/>
        </w:rPr>
        <w:t>DZIENNIK BUDOWY</w:t>
      </w:r>
      <w:bookmarkEnd w:id="49"/>
    </w:p>
    <w:p w:rsidR="000166EC" w:rsidRPr="00242E40" w:rsidRDefault="008F1480" w:rsidP="000166EC">
      <w:pPr>
        <w:pStyle w:val="tekstost"/>
        <w:tabs>
          <w:tab w:val="left" w:pos="142"/>
        </w:tabs>
        <w:spacing w:line="276" w:lineRule="auto"/>
        <w:rPr>
          <w:rFonts w:ascii="Calibri" w:hAnsi="Calibri" w:cs="Calibri"/>
          <w:szCs w:val="20"/>
          <w:lang w:val="pl-PL"/>
        </w:rPr>
      </w:pPr>
      <w:r>
        <w:rPr>
          <w:rFonts w:ascii="Calibri" w:hAnsi="Calibri" w:cs="Calibri"/>
          <w:szCs w:val="20"/>
          <w:lang w:val="pl-PL"/>
        </w:rPr>
        <w:t xml:space="preserve">    </w:t>
      </w:r>
      <w:r w:rsidR="000166EC" w:rsidRPr="00242E40">
        <w:rPr>
          <w:rFonts w:ascii="Calibri" w:hAnsi="Calibri" w:cs="Calibri"/>
          <w:szCs w:val="20"/>
          <w:lang w:val="pl-PL"/>
        </w:rPr>
        <w:t>Dziennik budowy jest wymaganym dokumentem prawnym obowiązującym Zamawiającego i Wykonawcę w okresie od przekazania Wykonawcy terenu budowy do końca okresu gwarancyjnego. Odpowiedzialność za prowadzenie dziennika budowy zgodnie z obowiązującymi przepisami [2] spoczywa na Wykonawcy.</w:t>
      </w:r>
    </w:p>
    <w:p w:rsidR="000166EC" w:rsidRPr="00242E40" w:rsidRDefault="000166EC" w:rsidP="000166EC">
      <w:pPr>
        <w:pStyle w:val="tekstost"/>
        <w:tabs>
          <w:tab w:val="left" w:pos="142"/>
        </w:tabs>
        <w:spacing w:line="276" w:lineRule="auto"/>
        <w:rPr>
          <w:rFonts w:ascii="Calibri" w:hAnsi="Calibri" w:cs="Calibri"/>
          <w:szCs w:val="20"/>
          <w:lang w:val="pl-PL"/>
        </w:rPr>
      </w:pPr>
      <w:r w:rsidRPr="00242E40">
        <w:rPr>
          <w:rFonts w:ascii="Calibri" w:hAnsi="Calibri" w:cs="Calibri"/>
          <w:szCs w:val="20"/>
          <w:lang w:val="pl-PL"/>
        </w:rPr>
        <w:t>Zapisy w dzienniku budowy będą dokonywane na bieżąco i będą dotyczyć przebiegu robót, stanu bezpieczeństwa ludzi i mienia oraz technicznej i gospodarczej strony budowy.</w:t>
      </w:r>
    </w:p>
    <w:p w:rsidR="000166EC" w:rsidRPr="00242E40" w:rsidRDefault="008F1480" w:rsidP="000166EC">
      <w:pPr>
        <w:pStyle w:val="tekstost"/>
        <w:tabs>
          <w:tab w:val="left" w:pos="142"/>
        </w:tabs>
        <w:spacing w:line="276" w:lineRule="auto"/>
        <w:rPr>
          <w:rFonts w:ascii="Calibri" w:hAnsi="Calibri" w:cs="Calibri"/>
          <w:szCs w:val="20"/>
          <w:lang w:val="pl-PL"/>
        </w:rPr>
      </w:pPr>
      <w:r>
        <w:rPr>
          <w:rFonts w:ascii="Calibri" w:hAnsi="Calibri" w:cs="Calibri"/>
          <w:szCs w:val="20"/>
          <w:lang w:val="pl-PL"/>
        </w:rPr>
        <w:t xml:space="preserve">    </w:t>
      </w:r>
      <w:r w:rsidR="000166EC" w:rsidRPr="00242E40">
        <w:rPr>
          <w:rFonts w:ascii="Calibri" w:hAnsi="Calibri" w:cs="Calibri"/>
          <w:szCs w:val="20"/>
          <w:lang w:val="pl-PL"/>
        </w:rPr>
        <w:t xml:space="preserve">Każdy zapis w dzienniku budowy będzie opatrzony datą jego dokonania, podpisem </w:t>
      </w:r>
      <w:r w:rsidR="00242E40">
        <w:rPr>
          <w:rFonts w:ascii="Calibri" w:hAnsi="Calibri" w:cs="Calibri"/>
          <w:szCs w:val="20"/>
          <w:lang w:val="pl-PL"/>
        </w:rPr>
        <w:t>osoby, która dokonała zapisu, z </w:t>
      </w:r>
      <w:r w:rsidR="000166EC" w:rsidRPr="00242E40">
        <w:rPr>
          <w:rFonts w:ascii="Calibri" w:hAnsi="Calibri" w:cs="Calibri"/>
          <w:szCs w:val="20"/>
          <w:lang w:val="pl-PL"/>
        </w:rPr>
        <w:t>podaniem jej imienia i nazwiska oraz stanowiska służbowego. Zapisy będą czytel</w:t>
      </w:r>
      <w:r w:rsidR="00242E40">
        <w:rPr>
          <w:rFonts w:ascii="Calibri" w:hAnsi="Calibri" w:cs="Calibri"/>
          <w:szCs w:val="20"/>
          <w:lang w:val="pl-PL"/>
        </w:rPr>
        <w:t>ne, dokonane trwałą techniką, w </w:t>
      </w:r>
      <w:r w:rsidR="000166EC" w:rsidRPr="00242E40">
        <w:rPr>
          <w:rFonts w:ascii="Calibri" w:hAnsi="Calibri" w:cs="Calibri"/>
          <w:szCs w:val="20"/>
          <w:lang w:val="pl-PL"/>
        </w:rPr>
        <w:t>porządku chronologicznym, bezpośrednio jeden pod drugim, bez przerw.</w:t>
      </w:r>
    </w:p>
    <w:p w:rsidR="000166EC" w:rsidRPr="00242E40" w:rsidRDefault="008F1480" w:rsidP="000166EC">
      <w:pPr>
        <w:pStyle w:val="tekstost"/>
        <w:tabs>
          <w:tab w:val="left" w:pos="142"/>
        </w:tabs>
        <w:spacing w:line="276" w:lineRule="auto"/>
        <w:rPr>
          <w:rFonts w:ascii="Calibri" w:hAnsi="Calibri" w:cs="Calibri"/>
          <w:szCs w:val="20"/>
          <w:lang w:val="pl-PL"/>
        </w:rPr>
      </w:pPr>
      <w:r>
        <w:rPr>
          <w:rFonts w:ascii="Calibri" w:hAnsi="Calibri" w:cs="Calibri"/>
          <w:szCs w:val="20"/>
          <w:lang w:val="pl-PL"/>
        </w:rPr>
        <w:t xml:space="preserve">    </w:t>
      </w:r>
      <w:r w:rsidR="000166EC" w:rsidRPr="00242E40">
        <w:rPr>
          <w:rFonts w:ascii="Calibri" w:hAnsi="Calibri" w:cs="Calibri"/>
          <w:szCs w:val="20"/>
          <w:lang w:val="pl-PL"/>
        </w:rPr>
        <w:t>Załączone do dziennika budowy protokoły i inne dokumenty będą oznaczone kolejny</w:t>
      </w:r>
      <w:r w:rsidR="00242E40">
        <w:rPr>
          <w:rFonts w:ascii="Calibri" w:hAnsi="Calibri" w:cs="Calibri"/>
          <w:szCs w:val="20"/>
          <w:lang w:val="pl-PL"/>
        </w:rPr>
        <w:t xml:space="preserve">m numerem załącznika </w:t>
      </w:r>
      <w:r w:rsidR="00242E40">
        <w:rPr>
          <w:rFonts w:ascii="Calibri" w:hAnsi="Calibri" w:cs="Calibri"/>
          <w:szCs w:val="20"/>
          <w:lang w:val="pl-PL"/>
        </w:rPr>
        <w:lastRenderedPageBreak/>
        <w:t>i </w:t>
      </w:r>
      <w:r w:rsidR="000166EC" w:rsidRPr="00242E40">
        <w:rPr>
          <w:rFonts w:ascii="Calibri" w:hAnsi="Calibri" w:cs="Calibri"/>
          <w:szCs w:val="20"/>
          <w:lang w:val="pl-PL"/>
        </w:rPr>
        <w:t>opatrzone datą i podpisem Wykonawcy i Inżyniera/ Kierownika projektu.</w:t>
      </w:r>
    </w:p>
    <w:p w:rsidR="000166EC" w:rsidRPr="00242E40" w:rsidRDefault="000166EC" w:rsidP="000166EC">
      <w:pPr>
        <w:pStyle w:val="tekstost"/>
        <w:tabs>
          <w:tab w:val="left" w:pos="142"/>
        </w:tabs>
        <w:spacing w:line="276" w:lineRule="auto"/>
        <w:rPr>
          <w:rFonts w:ascii="Calibri" w:hAnsi="Calibri" w:cs="Calibri"/>
          <w:szCs w:val="20"/>
          <w:lang w:val="pl-PL"/>
        </w:rPr>
      </w:pPr>
      <w:r w:rsidRPr="00242E40">
        <w:rPr>
          <w:rFonts w:ascii="Calibri" w:hAnsi="Calibri" w:cs="Calibri"/>
          <w:szCs w:val="20"/>
          <w:lang w:val="pl-PL"/>
        </w:rPr>
        <w:t>Do dziennika budowy należy wpisywać w szczególności:</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datę przekazania Wykonawcy terenu budowy,</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datę przekazania przez Zamawiającego dokumentacji projektowej,</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datę uzgodnienia przez Inżyniera/Kierownika projektu programu zapewnienia jakości i harmonogramów robót,</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terminy rozpoczęcia i zakończenia poszczególnych elementów robót,</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przebieg robót, trudności i przeszkody w ich prowadzeniu, okresy i przyczyny przerw w robotach,</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uwagi i polecenia Inżyniera/Kierownika projektu,</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daty zarządzenia wstrzymania robót, z podaniem powodu,</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zgłoszenia i daty odbiorów robót zanikających i ulegających zakryciu, częściowych i ostatecznych odbiorów robót,</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wyjaśnienia, uwagi i propozycje Wykonawcy,</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stan pogody i temperaturę powietrza w okresie wykonywania robót podlegających ograniczeniom lub wymaganiom szczególnym w związku z warunkami klimatycznymi,</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zgodność rzeczywistych warunków geotechnicznych z ich opisem w dokumentacji projektowej,</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dane dotyczące czynności geodezyjnych (pomiarowych) dokonywanych przed i w trakcie wykonywania robót,</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dane dotyczące sposobu wykonywania zabezpieczenia robót,</w:t>
      </w:r>
    </w:p>
    <w:p w:rsidR="008F148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dane dotyczące jakości materiałów, pobierania próbek oraz wyniki przeprowad</w:t>
      </w:r>
      <w:r w:rsidR="008F1480">
        <w:rPr>
          <w:rFonts w:ascii="Calibri" w:hAnsi="Calibri" w:cs="Calibri"/>
          <w:szCs w:val="20"/>
          <w:lang w:val="pl-PL"/>
        </w:rPr>
        <w:t>zonych badań z podaniem,</w:t>
      </w:r>
    </w:p>
    <w:p w:rsidR="000166EC" w:rsidRPr="00242E40" w:rsidRDefault="008F1480" w:rsidP="008F1480">
      <w:pPr>
        <w:pStyle w:val="tekstost"/>
        <w:tabs>
          <w:tab w:val="left" w:pos="142"/>
          <w:tab w:val="left" w:pos="7358"/>
        </w:tabs>
        <w:spacing w:line="276" w:lineRule="auto"/>
        <w:rPr>
          <w:rFonts w:ascii="Calibri" w:hAnsi="Calibri" w:cs="Calibri"/>
          <w:szCs w:val="20"/>
          <w:lang w:val="pl-PL"/>
        </w:rPr>
      </w:pPr>
      <w:r>
        <w:rPr>
          <w:rFonts w:ascii="Calibri" w:hAnsi="Calibri" w:cs="Calibri"/>
          <w:szCs w:val="20"/>
          <w:lang w:val="pl-PL"/>
        </w:rPr>
        <w:t xml:space="preserve">   kto je </w:t>
      </w:r>
      <w:r w:rsidR="000166EC" w:rsidRPr="00242E40">
        <w:rPr>
          <w:rFonts w:ascii="Calibri" w:hAnsi="Calibri" w:cs="Calibri"/>
          <w:szCs w:val="20"/>
          <w:lang w:val="pl-PL"/>
        </w:rPr>
        <w:t>przeprowadzał,</w:t>
      </w:r>
    </w:p>
    <w:p w:rsidR="000166EC" w:rsidRPr="00242E40" w:rsidRDefault="000166EC" w:rsidP="00E56135">
      <w:pPr>
        <w:pStyle w:val="tekstost"/>
        <w:numPr>
          <w:ilvl w:val="0"/>
          <w:numId w:val="16"/>
        </w:numPr>
        <w:tabs>
          <w:tab w:val="left" w:pos="142"/>
          <w:tab w:val="left" w:pos="7358"/>
        </w:tabs>
        <w:spacing w:line="276" w:lineRule="auto"/>
        <w:rPr>
          <w:rFonts w:ascii="Calibri" w:hAnsi="Calibri" w:cs="Calibri"/>
          <w:szCs w:val="20"/>
          <w:lang w:val="pl-PL"/>
        </w:rPr>
      </w:pPr>
      <w:r w:rsidRPr="00242E40">
        <w:rPr>
          <w:rFonts w:ascii="Calibri" w:hAnsi="Calibri" w:cs="Calibri"/>
          <w:szCs w:val="20"/>
          <w:lang w:val="pl-PL"/>
        </w:rPr>
        <w:t>wyniki prób poszczególnych elementów budowli z podaniem, kto je przeprowadzał,</w:t>
      </w:r>
    </w:p>
    <w:p w:rsidR="000166EC" w:rsidRPr="00242E40" w:rsidRDefault="000166EC" w:rsidP="00E56135">
      <w:pPr>
        <w:pStyle w:val="tekstost"/>
        <w:numPr>
          <w:ilvl w:val="0"/>
          <w:numId w:val="16"/>
        </w:numPr>
        <w:tabs>
          <w:tab w:val="left" w:pos="142"/>
          <w:tab w:val="left" w:pos="3679"/>
        </w:tabs>
        <w:spacing w:line="276" w:lineRule="auto"/>
        <w:rPr>
          <w:rFonts w:ascii="Calibri" w:hAnsi="Calibri" w:cs="Calibri"/>
          <w:szCs w:val="20"/>
          <w:lang w:val="pl-PL"/>
        </w:rPr>
      </w:pPr>
      <w:r w:rsidRPr="00242E40">
        <w:rPr>
          <w:rFonts w:ascii="Calibri" w:hAnsi="Calibri" w:cs="Calibri"/>
          <w:szCs w:val="20"/>
          <w:lang w:val="pl-PL"/>
        </w:rPr>
        <w:t>inne istotne informacje o przebiegu robót.</w:t>
      </w:r>
    </w:p>
    <w:p w:rsidR="000166EC" w:rsidRPr="00242E40" w:rsidRDefault="008F1480" w:rsidP="008F1480">
      <w:pPr>
        <w:pStyle w:val="tekstost"/>
        <w:tabs>
          <w:tab w:val="left" w:pos="142"/>
        </w:tabs>
        <w:spacing w:line="276" w:lineRule="auto"/>
        <w:rPr>
          <w:rFonts w:ascii="Calibri" w:hAnsi="Calibri" w:cs="Calibri"/>
          <w:szCs w:val="20"/>
          <w:lang w:val="pl-PL"/>
        </w:rPr>
      </w:pPr>
      <w:r>
        <w:rPr>
          <w:rFonts w:ascii="Calibri" w:hAnsi="Calibri" w:cs="Calibri"/>
          <w:szCs w:val="20"/>
          <w:lang w:val="pl-PL"/>
        </w:rPr>
        <w:t xml:space="preserve">     </w:t>
      </w:r>
      <w:r w:rsidR="000166EC" w:rsidRPr="00242E40">
        <w:rPr>
          <w:rFonts w:ascii="Calibri" w:hAnsi="Calibri" w:cs="Calibri"/>
          <w:szCs w:val="20"/>
          <w:lang w:val="pl-PL"/>
        </w:rPr>
        <w:t>Propozycje, uwagi i wyjaśnienia Wykonawcy, wpisane do dziennika budowy będą przedłożone Inżynierowi/Kierownikowi projektu do ustosunkowania się.</w:t>
      </w:r>
      <w:r>
        <w:rPr>
          <w:rFonts w:ascii="Calibri" w:hAnsi="Calibri" w:cs="Calibri"/>
          <w:szCs w:val="20"/>
          <w:lang w:val="pl-PL"/>
        </w:rPr>
        <w:t xml:space="preserve"> </w:t>
      </w:r>
      <w:r w:rsidR="000166EC" w:rsidRPr="00242E40">
        <w:rPr>
          <w:rFonts w:ascii="Calibri" w:hAnsi="Calibri" w:cs="Calibri"/>
          <w:szCs w:val="20"/>
          <w:lang w:val="pl-PL"/>
        </w:rPr>
        <w:t>Decyzje Inżyniera</w:t>
      </w:r>
      <w:r>
        <w:rPr>
          <w:rFonts w:ascii="Calibri" w:hAnsi="Calibri" w:cs="Calibri"/>
          <w:szCs w:val="20"/>
          <w:lang w:val="pl-PL"/>
        </w:rPr>
        <w:t>/Kierownika projektu wpisane do </w:t>
      </w:r>
      <w:r w:rsidR="000166EC" w:rsidRPr="00242E40">
        <w:rPr>
          <w:rFonts w:ascii="Calibri" w:hAnsi="Calibri" w:cs="Calibri"/>
          <w:szCs w:val="20"/>
          <w:lang w:val="pl-PL"/>
        </w:rPr>
        <w:t>dziennika budowy Wykonawca podpisuje z zaznaczen</w:t>
      </w:r>
      <w:r>
        <w:rPr>
          <w:rFonts w:ascii="Calibri" w:hAnsi="Calibri" w:cs="Calibri"/>
          <w:szCs w:val="20"/>
          <w:lang w:val="pl-PL"/>
        </w:rPr>
        <w:t>iem ich </w:t>
      </w:r>
      <w:r w:rsidR="000166EC" w:rsidRPr="00242E40">
        <w:rPr>
          <w:rFonts w:ascii="Calibri" w:hAnsi="Calibri" w:cs="Calibri"/>
          <w:szCs w:val="20"/>
          <w:lang w:val="pl-PL"/>
        </w:rPr>
        <w:t>przyjęcia lub zajęciem stanowiska.</w:t>
      </w:r>
      <w:r>
        <w:rPr>
          <w:rFonts w:ascii="Calibri" w:hAnsi="Calibri" w:cs="Calibri"/>
          <w:szCs w:val="20"/>
          <w:lang w:val="pl-PL"/>
        </w:rPr>
        <w:t xml:space="preserve"> </w:t>
      </w:r>
      <w:r w:rsidR="000166EC" w:rsidRPr="00242E40">
        <w:rPr>
          <w:rFonts w:ascii="Calibri" w:hAnsi="Calibri" w:cs="Calibri"/>
          <w:szCs w:val="20"/>
          <w:lang w:val="pl-PL"/>
        </w:rPr>
        <w:t>Wpis projektanta do dziennika budowy obliguje Inżyniera/Kierownika projektu do ustosunkowania się. Projektant nie jest jednak stroną umowy i nie ma uprawnień do wydawania poleceń Wykonawcy robót.</w:t>
      </w:r>
    </w:p>
    <w:p w:rsidR="000166EC" w:rsidRPr="00076A4B" w:rsidRDefault="008F1480" w:rsidP="008F1480">
      <w:pPr>
        <w:pStyle w:val="Nagwek3"/>
        <w:rPr>
          <w:lang w:val="pl-PL"/>
        </w:rPr>
      </w:pPr>
      <w:bookmarkStart w:id="50" w:name="_Toc425370109"/>
      <w:r w:rsidRPr="00076A4B">
        <w:rPr>
          <w:lang w:val="pl-PL"/>
        </w:rPr>
        <w:t xml:space="preserve">23.2. </w:t>
      </w:r>
      <w:r w:rsidR="000166EC" w:rsidRPr="00076A4B">
        <w:rPr>
          <w:lang w:val="pl-PL"/>
        </w:rPr>
        <w:t>KSIĄŻKA OBMIARÓW</w:t>
      </w:r>
      <w:bookmarkEnd w:id="50"/>
    </w:p>
    <w:p w:rsidR="000166EC" w:rsidRPr="00242E40" w:rsidRDefault="008F1480" w:rsidP="000166EC">
      <w:pPr>
        <w:pStyle w:val="tekstost"/>
        <w:tabs>
          <w:tab w:val="left" w:pos="142"/>
        </w:tabs>
        <w:spacing w:after="240" w:line="276" w:lineRule="auto"/>
        <w:rPr>
          <w:rFonts w:ascii="Calibri" w:hAnsi="Calibri" w:cs="Calibri"/>
          <w:szCs w:val="20"/>
          <w:lang w:val="pl-PL"/>
        </w:rPr>
      </w:pPr>
      <w:r>
        <w:rPr>
          <w:rFonts w:ascii="Calibri" w:hAnsi="Calibri" w:cs="Calibri"/>
          <w:szCs w:val="20"/>
          <w:lang w:val="pl-PL"/>
        </w:rPr>
        <w:tab/>
      </w:r>
      <w:r w:rsidR="000166EC" w:rsidRPr="00242E40">
        <w:rPr>
          <w:rFonts w:ascii="Calibri" w:hAnsi="Calibri" w:cs="Calibri"/>
          <w:szCs w:val="20"/>
          <w:lang w:val="pl-PL"/>
        </w:rPr>
        <w:t>Książka obmiarów stanowi dokument pozwalający na rozliczenie faktycznego postępu każdego z elementów robót. Obmiary wykonanych robót przeprowadza się w sposób ciągły w jednostkach przyję</w:t>
      </w:r>
      <w:r>
        <w:rPr>
          <w:rFonts w:ascii="Calibri" w:hAnsi="Calibri" w:cs="Calibri"/>
          <w:szCs w:val="20"/>
          <w:lang w:val="pl-PL"/>
        </w:rPr>
        <w:t>tych w kosztorysie i wpisuje do </w:t>
      </w:r>
      <w:r w:rsidR="000166EC" w:rsidRPr="00242E40">
        <w:rPr>
          <w:rFonts w:ascii="Calibri" w:hAnsi="Calibri" w:cs="Calibri"/>
          <w:szCs w:val="20"/>
          <w:lang w:val="pl-PL"/>
        </w:rPr>
        <w:t>książki obmiarów.</w:t>
      </w:r>
    </w:p>
    <w:p w:rsidR="000166EC" w:rsidRPr="00076A4B" w:rsidRDefault="008F1480" w:rsidP="008F1480">
      <w:pPr>
        <w:pStyle w:val="Nagwek3"/>
        <w:rPr>
          <w:lang w:val="pl-PL"/>
        </w:rPr>
      </w:pPr>
      <w:bookmarkStart w:id="51" w:name="_Toc425370110"/>
      <w:r w:rsidRPr="00076A4B">
        <w:rPr>
          <w:lang w:val="pl-PL"/>
        </w:rPr>
        <w:t xml:space="preserve">23.3. </w:t>
      </w:r>
      <w:r w:rsidR="000166EC" w:rsidRPr="00076A4B">
        <w:rPr>
          <w:lang w:val="pl-PL"/>
        </w:rPr>
        <w:t>POZOSTAŁE DOKUMENTY BUDOWY</w:t>
      </w:r>
      <w:bookmarkEnd w:id="51"/>
    </w:p>
    <w:p w:rsidR="000166EC" w:rsidRPr="00242E40" w:rsidRDefault="000166EC" w:rsidP="000166EC">
      <w:pPr>
        <w:pStyle w:val="tekstost"/>
        <w:tabs>
          <w:tab w:val="left" w:pos="142"/>
        </w:tabs>
        <w:spacing w:line="276" w:lineRule="auto"/>
        <w:rPr>
          <w:rFonts w:ascii="Calibri" w:hAnsi="Calibri" w:cs="Calibri"/>
          <w:szCs w:val="20"/>
          <w:lang w:val="pl-PL"/>
        </w:rPr>
      </w:pPr>
      <w:r w:rsidRPr="00242E40">
        <w:rPr>
          <w:rFonts w:ascii="Calibri" w:hAnsi="Calibri" w:cs="Calibri"/>
          <w:szCs w:val="20"/>
          <w:lang w:val="pl-PL"/>
        </w:rPr>
        <w:t xml:space="preserve"> Do dokumentów budowy zalicza się, oprócz wymienionych w punktach (1) - (3) następujące dokumenty:</w:t>
      </w:r>
    </w:p>
    <w:p w:rsidR="000166EC" w:rsidRPr="00242E40" w:rsidRDefault="000166EC" w:rsidP="00E56135">
      <w:pPr>
        <w:pStyle w:val="tekstost"/>
        <w:numPr>
          <w:ilvl w:val="0"/>
          <w:numId w:val="17"/>
        </w:numPr>
        <w:tabs>
          <w:tab w:val="left" w:pos="142"/>
          <w:tab w:val="left" w:pos="7423"/>
        </w:tabs>
        <w:spacing w:line="276" w:lineRule="auto"/>
        <w:rPr>
          <w:rFonts w:ascii="Calibri" w:hAnsi="Calibri" w:cs="Calibri"/>
          <w:szCs w:val="20"/>
          <w:lang w:val="pl-PL"/>
        </w:rPr>
      </w:pPr>
      <w:r w:rsidRPr="00242E40">
        <w:rPr>
          <w:rFonts w:ascii="Calibri" w:hAnsi="Calibri" w:cs="Calibri"/>
          <w:szCs w:val="20"/>
          <w:lang w:val="pl-PL"/>
        </w:rPr>
        <w:t>pozwolenie na realizację zadania budowlanego,</w:t>
      </w:r>
    </w:p>
    <w:p w:rsidR="000166EC" w:rsidRPr="00242E40" w:rsidRDefault="000166EC" w:rsidP="00E56135">
      <w:pPr>
        <w:pStyle w:val="tekstost"/>
        <w:numPr>
          <w:ilvl w:val="0"/>
          <w:numId w:val="17"/>
        </w:numPr>
        <w:tabs>
          <w:tab w:val="left" w:pos="142"/>
          <w:tab w:val="left" w:pos="7423"/>
        </w:tabs>
        <w:spacing w:line="276" w:lineRule="auto"/>
        <w:rPr>
          <w:rFonts w:ascii="Calibri" w:hAnsi="Calibri" w:cs="Calibri"/>
          <w:szCs w:val="20"/>
          <w:lang w:val="pl-PL"/>
        </w:rPr>
      </w:pPr>
      <w:r w:rsidRPr="00242E40">
        <w:rPr>
          <w:rFonts w:ascii="Calibri" w:hAnsi="Calibri" w:cs="Calibri"/>
          <w:szCs w:val="20"/>
          <w:lang w:val="pl-PL"/>
        </w:rPr>
        <w:t>protokoły przekazania terenu budowy,</w:t>
      </w:r>
    </w:p>
    <w:p w:rsidR="000166EC" w:rsidRPr="00242E40" w:rsidRDefault="000166EC" w:rsidP="00E56135">
      <w:pPr>
        <w:pStyle w:val="tekstost"/>
        <w:numPr>
          <w:ilvl w:val="0"/>
          <w:numId w:val="17"/>
        </w:numPr>
        <w:tabs>
          <w:tab w:val="left" w:pos="142"/>
          <w:tab w:val="left" w:pos="7423"/>
        </w:tabs>
        <w:spacing w:line="276" w:lineRule="auto"/>
        <w:rPr>
          <w:rFonts w:ascii="Calibri" w:hAnsi="Calibri" w:cs="Calibri"/>
          <w:szCs w:val="20"/>
          <w:lang w:val="pl-PL"/>
        </w:rPr>
      </w:pPr>
      <w:r w:rsidRPr="00242E40">
        <w:rPr>
          <w:rFonts w:ascii="Calibri" w:hAnsi="Calibri" w:cs="Calibri"/>
          <w:szCs w:val="20"/>
          <w:lang w:val="pl-PL"/>
        </w:rPr>
        <w:t>umowy cywilno-prawne z osobami trzecimi i inne umowy cywilno-prawne,</w:t>
      </w:r>
    </w:p>
    <w:p w:rsidR="000166EC" w:rsidRPr="00242E40" w:rsidRDefault="000166EC" w:rsidP="00E56135">
      <w:pPr>
        <w:pStyle w:val="tekstost"/>
        <w:numPr>
          <w:ilvl w:val="0"/>
          <w:numId w:val="17"/>
        </w:numPr>
        <w:tabs>
          <w:tab w:val="left" w:pos="142"/>
          <w:tab w:val="left" w:pos="7423"/>
        </w:tabs>
        <w:spacing w:line="276" w:lineRule="auto"/>
        <w:rPr>
          <w:rFonts w:ascii="Calibri" w:hAnsi="Calibri" w:cs="Calibri"/>
          <w:szCs w:val="20"/>
          <w:lang w:val="pl-PL"/>
        </w:rPr>
      </w:pPr>
      <w:r w:rsidRPr="00242E40">
        <w:rPr>
          <w:rFonts w:ascii="Calibri" w:hAnsi="Calibri" w:cs="Calibri"/>
          <w:szCs w:val="20"/>
          <w:lang w:val="pl-PL"/>
        </w:rPr>
        <w:t>protokoły odbioru robót,</w:t>
      </w:r>
    </w:p>
    <w:p w:rsidR="000166EC" w:rsidRPr="00242E40" w:rsidRDefault="000166EC" w:rsidP="00E56135">
      <w:pPr>
        <w:pStyle w:val="tekstost"/>
        <w:numPr>
          <w:ilvl w:val="0"/>
          <w:numId w:val="17"/>
        </w:numPr>
        <w:tabs>
          <w:tab w:val="left" w:pos="142"/>
          <w:tab w:val="left" w:pos="7423"/>
        </w:tabs>
        <w:spacing w:line="276" w:lineRule="auto"/>
        <w:rPr>
          <w:rFonts w:ascii="Calibri" w:hAnsi="Calibri" w:cs="Calibri"/>
          <w:szCs w:val="20"/>
          <w:lang w:val="pl-PL"/>
        </w:rPr>
      </w:pPr>
      <w:r w:rsidRPr="00242E40">
        <w:rPr>
          <w:rFonts w:ascii="Calibri" w:hAnsi="Calibri" w:cs="Calibri"/>
          <w:szCs w:val="20"/>
          <w:lang w:val="pl-PL"/>
        </w:rPr>
        <w:t>protokoły z narad i ustaleń,</w:t>
      </w:r>
    </w:p>
    <w:p w:rsidR="000166EC" w:rsidRPr="00242E40" w:rsidRDefault="000166EC" w:rsidP="00E56135">
      <w:pPr>
        <w:pStyle w:val="tekstost"/>
        <w:numPr>
          <w:ilvl w:val="0"/>
          <w:numId w:val="17"/>
        </w:numPr>
        <w:tabs>
          <w:tab w:val="left" w:pos="142"/>
          <w:tab w:val="left" w:pos="3679"/>
        </w:tabs>
        <w:spacing w:line="276" w:lineRule="auto"/>
        <w:rPr>
          <w:rFonts w:ascii="Calibri" w:hAnsi="Calibri" w:cs="Calibri"/>
          <w:szCs w:val="20"/>
          <w:lang w:val="pl-PL"/>
        </w:rPr>
      </w:pPr>
      <w:r w:rsidRPr="00242E40">
        <w:rPr>
          <w:rFonts w:ascii="Calibri" w:hAnsi="Calibri" w:cs="Calibri"/>
          <w:szCs w:val="20"/>
          <w:lang w:val="pl-PL"/>
        </w:rPr>
        <w:t xml:space="preserve"> korespondencję na budowie.</w:t>
      </w:r>
    </w:p>
    <w:p w:rsidR="000166EC" w:rsidRPr="008F1480" w:rsidRDefault="008F1480" w:rsidP="008F1480">
      <w:pPr>
        <w:pStyle w:val="Nagwek3"/>
        <w:rPr>
          <w:lang w:val="pl-PL"/>
        </w:rPr>
      </w:pPr>
      <w:bookmarkStart w:id="52" w:name="_Toc425370111"/>
      <w:r w:rsidRPr="008F1480">
        <w:rPr>
          <w:lang w:val="pl-PL"/>
        </w:rPr>
        <w:t xml:space="preserve">23.4. </w:t>
      </w:r>
      <w:r w:rsidR="000166EC" w:rsidRPr="008F1480">
        <w:rPr>
          <w:lang w:val="pl-PL"/>
        </w:rPr>
        <w:t>PRZECHOWYWANIE DOKUMENTÓW BUDOWY</w:t>
      </w:r>
      <w:bookmarkEnd w:id="52"/>
    </w:p>
    <w:p w:rsidR="000166EC" w:rsidRPr="00242E40" w:rsidRDefault="008F1480" w:rsidP="000166EC">
      <w:pPr>
        <w:pStyle w:val="tekstost"/>
        <w:tabs>
          <w:tab w:val="left" w:pos="142"/>
        </w:tabs>
        <w:spacing w:line="276" w:lineRule="auto"/>
        <w:rPr>
          <w:rFonts w:ascii="Calibri" w:hAnsi="Calibri" w:cs="Calibri"/>
          <w:szCs w:val="20"/>
          <w:lang w:val="pl-PL"/>
        </w:rPr>
      </w:pPr>
      <w:r>
        <w:rPr>
          <w:rFonts w:ascii="Calibri" w:hAnsi="Calibri" w:cs="Calibri"/>
          <w:szCs w:val="20"/>
          <w:lang w:val="pl-PL"/>
        </w:rPr>
        <w:t xml:space="preserve">    </w:t>
      </w:r>
      <w:r w:rsidR="000166EC" w:rsidRPr="00242E40">
        <w:rPr>
          <w:rFonts w:ascii="Calibri" w:hAnsi="Calibri" w:cs="Calibri"/>
          <w:szCs w:val="20"/>
          <w:lang w:val="pl-PL"/>
        </w:rPr>
        <w:t>Dokumenty budowy będą przechowywane na terenie budowy w miejscu odpowiednio zabezpieczonym.</w:t>
      </w:r>
    </w:p>
    <w:p w:rsidR="000166EC" w:rsidRPr="00242E40" w:rsidRDefault="000166EC" w:rsidP="000166EC">
      <w:pPr>
        <w:pStyle w:val="tekstost"/>
        <w:tabs>
          <w:tab w:val="left" w:pos="142"/>
        </w:tabs>
        <w:spacing w:line="276" w:lineRule="auto"/>
        <w:rPr>
          <w:rFonts w:ascii="Calibri" w:hAnsi="Calibri" w:cs="Calibri"/>
          <w:szCs w:val="20"/>
          <w:lang w:val="pl-PL"/>
        </w:rPr>
      </w:pPr>
      <w:r w:rsidRPr="00242E40">
        <w:rPr>
          <w:rFonts w:ascii="Calibri" w:hAnsi="Calibri" w:cs="Calibri"/>
          <w:szCs w:val="20"/>
          <w:lang w:val="pl-PL"/>
        </w:rPr>
        <w:t>Zaginięcie któregokolwiek z dokumentów budowy spowoduje jego natychmiastowe odtworzenie w formie przewidzianej prawem.</w:t>
      </w:r>
    </w:p>
    <w:p w:rsidR="000166EC" w:rsidRPr="00242E40" w:rsidRDefault="008F1480" w:rsidP="000166EC">
      <w:pPr>
        <w:pStyle w:val="tekstost"/>
        <w:tabs>
          <w:tab w:val="left" w:pos="142"/>
        </w:tabs>
        <w:spacing w:line="276" w:lineRule="auto"/>
        <w:rPr>
          <w:rFonts w:ascii="Calibri" w:hAnsi="Calibri" w:cs="Calibri"/>
          <w:szCs w:val="20"/>
          <w:lang w:val="pl-PL"/>
        </w:rPr>
      </w:pPr>
      <w:r>
        <w:rPr>
          <w:rFonts w:ascii="Calibri" w:hAnsi="Calibri" w:cs="Calibri"/>
          <w:szCs w:val="20"/>
          <w:lang w:val="pl-PL"/>
        </w:rPr>
        <w:t xml:space="preserve">    </w:t>
      </w:r>
      <w:r w:rsidR="000166EC" w:rsidRPr="00242E40">
        <w:rPr>
          <w:rFonts w:ascii="Calibri" w:hAnsi="Calibri" w:cs="Calibri"/>
          <w:szCs w:val="20"/>
          <w:lang w:val="pl-PL"/>
        </w:rPr>
        <w:t>Wszelkie dokumenty budowy będą zawsze dostępne dla Inżyniera/Kierownika projektu i przedstawiane do wglądu na życzenie Zamawiającego.</w:t>
      </w:r>
    </w:p>
    <w:p w:rsidR="000166EC" w:rsidRPr="008F1480" w:rsidRDefault="000166EC" w:rsidP="00E56135">
      <w:pPr>
        <w:pStyle w:val="Nagwek2"/>
        <w:numPr>
          <w:ilvl w:val="1"/>
          <w:numId w:val="19"/>
        </w:numPr>
        <w:rPr>
          <w:lang w:val="pl-PL"/>
        </w:rPr>
      </w:pPr>
      <w:bookmarkStart w:id="53" w:name="_Toc425370112"/>
      <w:r w:rsidRPr="008F1480">
        <w:rPr>
          <w:lang w:val="pl-PL"/>
        </w:rPr>
        <w:t>OBMIAR ROBÓT</w:t>
      </w:r>
      <w:bookmarkEnd w:id="53"/>
    </w:p>
    <w:p w:rsidR="000166EC" w:rsidRPr="000166EC" w:rsidRDefault="008F1480" w:rsidP="00EB37E0">
      <w:pPr>
        <w:spacing w:after="0"/>
        <w:rPr>
          <w:rFonts w:cs="Arial"/>
          <w:szCs w:val="20"/>
          <w:lang w:val="pl-PL"/>
        </w:rPr>
      </w:pPr>
      <w:r>
        <w:rPr>
          <w:rFonts w:cs="Arial"/>
          <w:szCs w:val="20"/>
          <w:lang w:val="pl-PL"/>
        </w:rPr>
        <w:t xml:space="preserve">    </w:t>
      </w:r>
      <w:r w:rsidR="000166EC" w:rsidRPr="000166EC">
        <w:rPr>
          <w:rFonts w:cs="Arial"/>
          <w:szCs w:val="20"/>
          <w:lang w:val="pl-PL"/>
        </w:rPr>
        <w:t>Obmiar robót będzie określać faktyczny zakres wykonywanych robót zgodnie z do</w:t>
      </w:r>
      <w:r>
        <w:rPr>
          <w:rFonts w:cs="Arial"/>
          <w:szCs w:val="20"/>
          <w:lang w:val="pl-PL"/>
        </w:rPr>
        <w:t>kumentacją projektową i SST, w </w:t>
      </w:r>
      <w:r w:rsidR="000166EC" w:rsidRPr="000166EC">
        <w:rPr>
          <w:rFonts w:cs="Arial"/>
          <w:szCs w:val="20"/>
          <w:lang w:val="pl-PL"/>
        </w:rPr>
        <w:t xml:space="preserve">jednostkach ustalonych w kosztorysie. Obmiaru robót dokonuje Wykonawca po pisemnym powiadomieniu </w:t>
      </w:r>
      <w:r w:rsidR="000166EC" w:rsidRPr="000166EC">
        <w:rPr>
          <w:rFonts w:cs="Arial"/>
          <w:szCs w:val="20"/>
          <w:lang w:val="pl-PL"/>
        </w:rPr>
        <w:lastRenderedPageBreak/>
        <w:t>inspektora nadzoru o zakresie obmierzanych robót i terminie obmiaru co najmniej na 3 dni przed tym terminem. Wyniki obmiaru będą wpisane do rejestru obmiarów.</w:t>
      </w:r>
    </w:p>
    <w:p w:rsidR="000166EC" w:rsidRPr="000166EC" w:rsidRDefault="008F1480" w:rsidP="00EB37E0">
      <w:pPr>
        <w:spacing w:after="0"/>
        <w:rPr>
          <w:rFonts w:cs="Arial"/>
          <w:szCs w:val="20"/>
          <w:lang w:val="pl-PL"/>
        </w:rPr>
      </w:pPr>
      <w:r>
        <w:rPr>
          <w:rFonts w:cs="Arial"/>
          <w:szCs w:val="20"/>
          <w:lang w:val="pl-PL"/>
        </w:rPr>
        <w:t xml:space="preserve">    </w:t>
      </w:r>
      <w:r w:rsidR="000166EC" w:rsidRPr="000166EC">
        <w:rPr>
          <w:rFonts w:cs="Arial"/>
          <w:szCs w:val="20"/>
          <w:lang w:val="pl-PL"/>
        </w:rPr>
        <w:t>Jakikolwiek błąd lub przeoczenie ( opuszczenie) w ilościach podanych w przedmia</w:t>
      </w:r>
      <w:r>
        <w:rPr>
          <w:rFonts w:cs="Arial"/>
          <w:szCs w:val="20"/>
          <w:lang w:val="pl-PL"/>
        </w:rPr>
        <w:t>rze lub gdzie indziej w SST nie </w:t>
      </w:r>
      <w:r w:rsidR="000166EC" w:rsidRPr="000166EC">
        <w:rPr>
          <w:rFonts w:cs="Arial"/>
          <w:szCs w:val="20"/>
          <w:lang w:val="pl-PL"/>
        </w:rPr>
        <w:t>zwalnia wykonawcy od obowiązku ukończenia wszystkich robót. Błędne dane zostaną poprawione wg instrukcji inspektora nadzoru na piśmie.</w:t>
      </w:r>
    </w:p>
    <w:p w:rsidR="000166EC" w:rsidRPr="000166EC" w:rsidRDefault="008F1480" w:rsidP="00EB37E0">
      <w:pPr>
        <w:spacing w:after="0"/>
        <w:rPr>
          <w:rFonts w:cs="Arial"/>
          <w:szCs w:val="20"/>
          <w:lang w:val="pl-PL"/>
        </w:rPr>
      </w:pPr>
      <w:r>
        <w:rPr>
          <w:rFonts w:cs="Arial"/>
          <w:szCs w:val="20"/>
          <w:lang w:val="pl-PL"/>
        </w:rPr>
        <w:t xml:space="preserve">    </w:t>
      </w:r>
      <w:r w:rsidR="000166EC" w:rsidRPr="000166EC">
        <w:rPr>
          <w:rFonts w:cs="Arial"/>
          <w:szCs w:val="20"/>
          <w:lang w:val="pl-PL"/>
        </w:rPr>
        <w:t>Obmiar gotowych robót będzie przeprowadzony z częstotliwością wymaganą do celu płatności na rzecz Wykonawcy lub w innym  czasie określonym  w umowie lub oczekiwanym przez Wykonawcę i Zamawiającego.</w:t>
      </w:r>
    </w:p>
    <w:p w:rsidR="000166EC" w:rsidRPr="000166EC" w:rsidRDefault="008F1480" w:rsidP="00EB37E0">
      <w:pPr>
        <w:spacing w:after="0"/>
        <w:rPr>
          <w:rFonts w:cs="Arial"/>
          <w:szCs w:val="20"/>
          <w:lang w:val="pl-PL"/>
        </w:rPr>
      </w:pPr>
      <w:r>
        <w:rPr>
          <w:rFonts w:cs="Arial"/>
          <w:szCs w:val="20"/>
          <w:lang w:val="pl-PL"/>
        </w:rPr>
        <w:t xml:space="preserve">    </w:t>
      </w:r>
      <w:r w:rsidR="000166EC" w:rsidRPr="000166EC">
        <w:rPr>
          <w:rFonts w:cs="Arial"/>
          <w:szCs w:val="20"/>
          <w:lang w:val="pl-PL"/>
        </w:rPr>
        <w:t>Obmiary będą przeprowadzane przed częściowym lub końcowym odbiorem robót, a także w przypadku występowania dłuższej przerwy w robotach lub zmiany Wykonawcy robót.</w:t>
      </w:r>
    </w:p>
    <w:p w:rsidR="000166EC" w:rsidRPr="000166EC" w:rsidRDefault="008F1480" w:rsidP="00EB37E0">
      <w:pPr>
        <w:spacing w:after="0"/>
        <w:rPr>
          <w:rFonts w:cs="Arial"/>
          <w:szCs w:val="20"/>
          <w:lang w:val="pl-PL"/>
        </w:rPr>
      </w:pPr>
      <w:r>
        <w:rPr>
          <w:rFonts w:cs="Arial"/>
          <w:szCs w:val="20"/>
          <w:lang w:val="pl-PL"/>
        </w:rPr>
        <w:t xml:space="preserve">    </w:t>
      </w:r>
      <w:r w:rsidR="000166EC" w:rsidRPr="000166EC">
        <w:rPr>
          <w:rFonts w:cs="Arial"/>
          <w:szCs w:val="20"/>
          <w:lang w:val="pl-PL"/>
        </w:rPr>
        <w:t>Obmiary robót zanikających będą przeprowadzane w trakcie ich realizacji. Obmiar robót ulegających zakryciu przeprowadza się przed ich zakryciem.</w:t>
      </w:r>
    </w:p>
    <w:p w:rsidR="000166EC" w:rsidRPr="000166EC" w:rsidRDefault="008F1480" w:rsidP="00EB37E0">
      <w:pPr>
        <w:spacing w:after="0"/>
        <w:rPr>
          <w:rFonts w:cs="Arial"/>
          <w:szCs w:val="20"/>
          <w:lang w:val="pl-PL"/>
        </w:rPr>
      </w:pPr>
      <w:r>
        <w:rPr>
          <w:rFonts w:cs="Arial"/>
          <w:szCs w:val="20"/>
          <w:lang w:val="pl-PL"/>
        </w:rPr>
        <w:t xml:space="preserve">    </w:t>
      </w:r>
      <w:r w:rsidR="000166EC" w:rsidRPr="000166EC">
        <w:rPr>
          <w:rFonts w:cs="Arial"/>
          <w:szCs w:val="20"/>
          <w:lang w:val="pl-PL"/>
        </w:rPr>
        <w:t>Roboty pomiarowe do obmiaru oraz nieodzowne obliczenia będą wykonywane w sposób zrozumiały i jednoznaczny.</w:t>
      </w:r>
    </w:p>
    <w:p w:rsidR="00242E40" w:rsidRDefault="008F1480" w:rsidP="00EB37E0">
      <w:pPr>
        <w:spacing w:after="0"/>
        <w:rPr>
          <w:rFonts w:cs="Arial"/>
          <w:szCs w:val="20"/>
          <w:lang w:val="pl-PL"/>
        </w:rPr>
      </w:pPr>
      <w:r>
        <w:rPr>
          <w:rFonts w:cs="Arial"/>
          <w:szCs w:val="20"/>
          <w:lang w:val="pl-PL"/>
        </w:rPr>
        <w:t xml:space="preserve">    </w:t>
      </w:r>
      <w:r w:rsidR="000166EC" w:rsidRPr="000166EC">
        <w:rPr>
          <w:rFonts w:cs="Arial"/>
          <w:szCs w:val="20"/>
          <w:lang w:val="pl-PL"/>
        </w:rPr>
        <w:t>Wymiary skomplikowanych powierzchni lub objętości będą uzupełnione odpowiednimi szkicami umie</w:t>
      </w:r>
      <w:r w:rsidR="00230CA5">
        <w:rPr>
          <w:rFonts w:cs="Arial"/>
          <w:szCs w:val="20"/>
          <w:lang w:val="pl-PL"/>
        </w:rPr>
        <w:t>szczonymi w </w:t>
      </w:r>
      <w:r w:rsidR="000166EC" w:rsidRPr="000166EC">
        <w:rPr>
          <w:rFonts w:cs="Arial"/>
          <w:szCs w:val="20"/>
          <w:lang w:val="pl-PL"/>
        </w:rPr>
        <w:t>rejestrze obmiarów . W razie braku miejsca szkice mogą być dołączone w formie oddzielnego załącznika do rejestru, którego wzór zostanie uzgodniony z inspektorem nadzoru.</w:t>
      </w:r>
    </w:p>
    <w:p w:rsidR="005B5DB2" w:rsidRPr="000166EC" w:rsidRDefault="005B5DB2" w:rsidP="00EB37E0">
      <w:pPr>
        <w:spacing w:after="0"/>
        <w:rPr>
          <w:rFonts w:cs="Arial"/>
          <w:szCs w:val="20"/>
          <w:lang w:val="pl-PL"/>
        </w:rPr>
      </w:pPr>
    </w:p>
    <w:p w:rsidR="000166EC" w:rsidRPr="008F1480" w:rsidRDefault="000166EC" w:rsidP="00E56135">
      <w:pPr>
        <w:pStyle w:val="Nagwek2"/>
        <w:numPr>
          <w:ilvl w:val="1"/>
          <w:numId w:val="19"/>
        </w:numPr>
        <w:rPr>
          <w:lang w:val="pl-PL"/>
        </w:rPr>
      </w:pPr>
      <w:bookmarkStart w:id="54" w:name="_Toc425370113"/>
      <w:r w:rsidRPr="008F1480">
        <w:rPr>
          <w:lang w:val="pl-PL"/>
        </w:rPr>
        <w:t>ODBIÓR ROBÓT</w:t>
      </w:r>
      <w:bookmarkEnd w:id="54"/>
      <w:r w:rsidRPr="008F1480">
        <w:rPr>
          <w:lang w:val="pl-PL"/>
        </w:rPr>
        <w:t xml:space="preserve">   </w:t>
      </w:r>
    </w:p>
    <w:p w:rsidR="000166EC" w:rsidRPr="008F1480" w:rsidRDefault="008F1480" w:rsidP="008F1480">
      <w:pPr>
        <w:pStyle w:val="Nagwek3"/>
        <w:rPr>
          <w:lang w:val="pl-PL"/>
        </w:rPr>
      </w:pPr>
      <w:bookmarkStart w:id="55" w:name="_Toc425370114"/>
      <w:r>
        <w:rPr>
          <w:lang w:val="pl-PL"/>
        </w:rPr>
        <w:t xml:space="preserve">27.1. </w:t>
      </w:r>
      <w:r w:rsidR="000166EC" w:rsidRPr="008F1480">
        <w:rPr>
          <w:lang w:val="pl-PL"/>
        </w:rPr>
        <w:t>RODZAJE ODBIORU ROBÓT</w:t>
      </w:r>
      <w:bookmarkEnd w:id="55"/>
    </w:p>
    <w:p w:rsidR="000166EC" w:rsidRPr="000166EC" w:rsidRDefault="000166EC" w:rsidP="00EB37E0">
      <w:pPr>
        <w:spacing w:after="0"/>
        <w:ind w:left="69"/>
        <w:rPr>
          <w:rFonts w:cs="Arial"/>
          <w:szCs w:val="20"/>
          <w:lang w:val="pl-PL"/>
        </w:rPr>
      </w:pPr>
      <w:r w:rsidRPr="000166EC">
        <w:rPr>
          <w:rFonts w:cs="Arial"/>
          <w:szCs w:val="20"/>
          <w:lang w:val="pl-PL"/>
        </w:rPr>
        <w:t xml:space="preserve">W zależności od ustaleń SST roboty podlegają następującym etapom odbioru, </w:t>
      </w:r>
    </w:p>
    <w:p w:rsidR="000166EC" w:rsidRPr="000166EC" w:rsidRDefault="000166EC" w:rsidP="00EB37E0">
      <w:pPr>
        <w:spacing w:after="0"/>
        <w:ind w:left="69"/>
        <w:rPr>
          <w:rFonts w:cs="Arial"/>
          <w:szCs w:val="20"/>
          <w:lang w:val="pl-PL"/>
        </w:rPr>
      </w:pPr>
      <w:r w:rsidRPr="000166EC">
        <w:rPr>
          <w:rFonts w:cs="Arial"/>
          <w:szCs w:val="20"/>
          <w:lang w:val="pl-PL"/>
        </w:rPr>
        <w:t>dokonywanych przez Inspektora przy udziale Wykonawcy :</w:t>
      </w:r>
    </w:p>
    <w:p w:rsidR="000166EC" w:rsidRPr="000166EC" w:rsidRDefault="000166EC" w:rsidP="00EB37E0">
      <w:pPr>
        <w:spacing w:after="0"/>
        <w:ind w:left="69"/>
        <w:rPr>
          <w:rFonts w:cs="Arial"/>
          <w:szCs w:val="20"/>
          <w:lang w:val="pl-PL"/>
        </w:rPr>
      </w:pPr>
      <w:r w:rsidRPr="000166EC">
        <w:rPr>
          <w:rFonts w:cs="Arial"/>
          <w:szCs w:val="20"/>
          <w:lang w:val="pl-PL"/>
        </w:rPr>
        <w:t xml:space="preserve">   -  odbiór robót zanikających i ulegających zakryciu</w:t>
      </w:r>
    </w:p>
    <w:p w:rsidR="000166EC" w:rsidRPr="000166EC" w:rsidRDefault="000166EC" w:rsidP="00EB37E0">
      <w:pPr>
        <w:spacing w:after="0"/>
        <w:ind w:left="69"/>
        <w:rPr>
          <w:rFonts w:cs="Arial"/>
          <w:szCs w:val="20"/>
          <w:lang w:val="pl-PL"/>
        </w:rPr>
      </w:pPr>
      <w:r w:rsidRPr="000166EC">
        <w:rPr>
          <w:rFonts w:cs="Arial"/>
          <w:szCs w:val="20"/>
          <w:lang w:val="pl-PL"/>
        </w:rPr>
        <w:t xml:space="preserve">   -  odbiór części robót</w:t>
      </w:r>
    </w:p>
    <w:p w:rsidR="000166EC" w:rsidRPr="000166EC" w:rsidRDefault="000166EC" w:rsidP="00EB37E0">
      <w:pPr>
        <w:spacing w:after="0"/>
        <w:ind w:left="69"/>
        <w:rPr>
          <w:rFonts w:cs="Arial"/>
          <w:szCs w:val="20"/>
          <w:lang w:val="pl-PL"/>
        </w:rPr>
      </w:pPr>
      <w:r w:rsidRPr="000166EC">
        <w:rPr>
          <w:rFonts w:cs="Arial"/>
          <w:szCs w:val="20"/>
          <w:lang w:val="pl-PL"/>
        </w:rPr>
        <w:t xml:space="preserve">  -  odbiór końcowy robót</w:t>
      </w:r>
    </w:p>
    <w:p w:rsidR="000166EC" w:rsidRPr="00076A4B" w:rsidRDefault="000166EC" w:rsidP="00EB37E0">
      <w:pPr>
        <w:spacing w:after="0"/>
        <w:ind w:left="69"/>
        <w:rPr>
          <w:rFonts w:cs="Arial"/>
          <w:szCs w:val="20"/>
          <w:lang w:val="pl-PL"/>
        </w:rPr>
      </w:pPr>
      <w:r w:rsidRPr="000166EC">
        <w:rPr>
          <w:rFonts w:cs="Arial"/>
          <w:szCs w:val="20"/>
          <w:lang w:val="pl-PL"/>
        </w:rPr>
        <w:t xml:space="preserve">  </w:t>
      </w:r>
      <w:r w:rsidRPr="00076A4B">
        <w:rPr>
          <w:rFonts w:cs="Arial"/>
          <w:szCs w:val="20"/>
          <w:lang w:val="pl-PL"/>
        </w:rPr>
        <w:t>-  odbiór pogwarancyjny</w:t>
      </w:r>
    </w:p>
    <w:p w:rsidR="000166EC" w:rsidRPr="000166EC" w:rsidRDefault="008F1480" w:rsidP="008F1480">
      <w:pPr>
        <w:pStyle w:val="Nagwek3"/>
        <w:rPr>
          <w:lang w:val="pl-PL"/>
        </w:rPr>
      </w:pPr>
      <w:bookmarkStart w:id="56" w:name="_Toc425370115"/>
      <w:r>
        <w:rPr>
          <w:lang w:val="pl-PL"/>
        </w:rPr>
        <w:t xml:space="preserve">27.2. </w:t>
      </w:r>
      <w:r w:rsidR="000166EC" w:rsidRPr="000166EC">
        <w:rPr>
          <w:lang w:val="pl-PL"/>
        </w:rPr>
        <w:t>ODBIÓR ROBÓT ZANIKAJĄCYCH I ULEGAJĄCYCH ZAKRYCIU</w:t>
      </w:r>
      <w:bookmarkEnd w:id="56"/>
    </w:p>
    <w:p w:rsidR="000166EC" w:rsidRPr="000166EC" w:rsidRDefault="008F1480" w:rsidP="00EB37E0">
      <w:pPr>
        <w:spacing w:after="0"/>
        <w:ind w:left="69"/>
        <w:rPr>
          <w:rFonts w:cs="Arial"/>
          <w:szCs w:val="20"/>
          <w:lang w:val="pl-PL"/>
        </w:rPr>
      </w:pPr>
      <w:r>
        <w:rPr>
          <w:rFonts w:cs="Arial"/>
          <w:szCs w:val="20"/>
          <w:lang w:val="pl-PL"/>
        </w:rPr>
        <w:t xml:space="preserve">    </w:t>
      </w:r>
      <w:r w:rsidR="000166EC" w:rsidRPr="000166EC">
        <w:rPr>
          <w:rFonts w:cs="Arial"/>
          <w:szCs w:val="20"/>
          <w:lang w:val="pl-PL"/>
        </w:rPr>
        <w:t>Odbiór robót zanikających i ulegających zakryciu polega na finalnej ocenie ilości i jakości wykonywanych robót, które w dalszym procesie realizacji ulegną zakryciu. Odbiór robót zanikających i ulegających zakryciu będzie dokonany w czasie umożliwiającym wykonanie ewentualnych korekt i poprawek bez hamowania ogólnego postępu robót.</w:t>
      </w:r>
      <w:r>
        <w:rPr>
          <w:rFonts w:cs="Arial"/>
          <w:szCs w:val="20"/>
          <w:lang w:val="pl-PL"/>
        </w:rPr>
        <w:t xml:space="preserve"> </w:t>
      </w:r>
      <w:r w:rsidR="000166EC" w:rsidRPr="000166EC">
        <w:rPr>
          <w:rFonts w:cs="Arial"/>
          <w:szCs w:val="20"/>
          <w:lang w:val="pl-PL"/>
        </w:rPr>
        <w:t>Odbioru robót dokonuje inspektor nadzoru.</w:t>
      </w:r>
      <w:r>
        <w:rPr>
          <w:rFonts w:cs="Arial"/>
          <w:szCs w:val="20"/>
          <w:lang w:val="pl-PL"/>
        </w:rPr>
        <w:t xml:space="preserve"> </w:t>
      </w:r>
      <w:r w:rsidR="000166EC" w:rsidRPr="000166EC">
        <w:rPr>
          <w:rFonts w:cs="Arial"/>
          <w:szCs w:val="20"/>
          <w:lang w:val="pl-PL"/>
        </w:rPr>
        <w:t>Gotowość danej części robót do odbi</w:t>
      </w:r>
      <w:r w:rsidR="00230CA5">
        <w:rPr>
          <w:rFonts w:cs="Arial"/>
          <w:szCs w:val="20"/>
          <w:lang w:val="pl-PL"/>
        </w:rPr>
        <w:t>oru zgłasza Wykonawca wpisem do </w:t>
      </w:r>
      <w:r w:rsidR="000166EC" w:rsidRPr="000166EC">
        <w:rPr>
          <w:rFonts w:cs="Arial"/>
          <w:szCs w:val="20"/>
          <w:lang w:val="pl-PL"/>
        </w:rPr>
        <w:t>Dziennika Budowy z jednoczesnym powiadomieniem Inspektora. Odbiór będzie p</w:t>
      </w:r>
      <w:r w:rsidR="00230CA5">
        <w:rPr>
          <w:rFonts w:cs="Arial"/>
          <w:szCs w:val="20"/>
          <w:lang w:val="pl-PL"/>
        </w:rPr>
        <w:t>rzeprowadzony niezwłocznie, nie </w:t>
      </w:r>
      <w:r w:rsidR="000166EC" w:rsidRPr="000166EC">
        <w:rPr>
          <w:rFonts w:cs="Arial"/>
          <w:szCs w:val="20"/>
          <w:lang w:val="pl-PL"/>
        </w:rPr>
        <w:t>później niż w ciągu 3 dni od daty zgłoszenia  i powiadomienia inspektora. Jakość i ilość robót ulegających zakry</w:t>
      </w:r>
      <w:r>
        <w:rPr>
          <w:rFonts w:cs="Arial"/>
          <w:szCs w:val="20"/>
          <w:lang w:val="pl-PL"/>
        </w:rPr>
        <w:t>ciu ocenia inspektor nadzoru na </w:t>
      </w:r>
      <w:r w:rsidR="000166EC" w:rsidRPr="000166EC">
        <w:rPr>
          <w:rFonts w:cs="Arial"/>
          <w:szCs w:val="20"/>
          <w:lang w:val="pl-PL"/>
        </w:rPr>
        <w:t>podstawie i w oparciu o przeprowadzone pomiary w konfrontacji z dokumentacją projektową , SST i uprzednimi ustaleniami.</w:t>
      </w:r>
    </w:p>
    <w:p w:rsidR="000166EC" w:rsidRPr="00076A4B" w:rsidRDefault="008F1480" w:rsidP="008F1480">
      <w:pPr>
        <w:pStyle w:val="Nagwek3"/>
        <w:rPr>
          <w:lang w:val="pl-PL"/>
        </w:rPr>
      </w:pPr>
      <w:bookmarkStart w:id="57" w:name="_Toc425370116"/>
      <w:r w:rsidRPr="00076A4B">
        <w:rPr>
          <w:lang w:val="pl-PL"/>
        </w:rPr>
        <w:t xml:space="preserve">27.3. </w:t>
      </w:r>
      <w:r w:rsidR="000166EC" w:rsidRPr="00076A4B">
        <w:rPr>
          <w:lang w:val="pl-PL"/>
        </w:rPr>
        <w:t>ODBIÓR CZĘŚĆI ROBÓT</w:t>
      </w:r>
      <w:bookmarkEnd w:id="57"/>
    </w:p>
    <w:p w:rsidR="000166EC" w:rsidRPr="000166EC" w:rsidRDefault="000166EC" w:rsidP="00EB37E0">
      <w:pPr>
        <w:spacing w:after="0"/>
        <w:ind w:left="69"/>
        <w:rPr>
          <w:rFonts w:cs="Arial"/>
          <w:szCs w:val="20"/>
          <w:lang w:val="pl-PL"/>
        </w:rPr>
      </w:pPr>
      <w:r w:rsidRPr="000166EC">
        <w:rPr>
          <w:rFonts w:cs="Arial"/>
          <w:szCs w:val="20"/>
          <w:lang w:val="pl-PL"/>
        </w:rPr>
        <w:t>Odbiór części robót polega na ocenie ilości i jakości wykonanych części robót.</w:t>
      </w:r>
    </w:p>
    <w:p w:rsidR="000166EC" w:rsidRPr="000166EC" w:rsidRDefault="000166EC" w:rsidP="00EB37E0">
      <w:pPr>
        <w:spacing w:after="0"/>
        <w:ind w:left="69"/>
        <w:rPr>
          <w:rFonts w:cs="Arial"/>
          <w:szCs w:val="20"/>
          <w:lang w:val="pl-PL"/>
        </w:rPr>
      </w:pPr>
      <w:r w:rsidRPr="000166EC">
        <w:rPr>
          <w:rFonts w:cs="Arial"/>
          <w:szCs w:val="20"/>
          <w:lang w:val="pl-PL"/>
        </w:rPr>
        <w:t>Odbioru częściowego robót dokonuje się wg zasad jak przy odbiorze końcowym robót.</w:t>
      </w:r>
    </w:p>
    <w:p w:rsidR="000166EC" w:rsidRPr="00076A4B" w:rsidRDefault="000166EC" w:rsidP="00EB37E0">
      <w:pPr>
        <w:spacing w:after="0"/>
        <w:ind w:left="69"/>
        <w:rPr>
          <w:rFonts w:cs="Arial"/>
          <w:szCs w:val="20"/>
          <w:lang w:val="pl-PL"/>
        </w:rPr>
      </w:pPr>
      <w:r w:rsidRPr="00076A4B">
        <w:rPr>
          <w:rFonts w:cs="Arial"/>
          <w:szCs w:val="20"/>
          <w:lang w:val="pl-PL"/>
        </w:rPr>
        <w:t>Odbioru dokonuje inspektor nadzoru.</w:t>
      </w:r>
    </w:p>
    <w:p w:rsidR="000166EC" w:rsidRPr="008F1480" w:rsidRDefault="008F1480" w:rsidP="008F1480">
      <w:pPr>
        <w:pStyle w:val="Nagwek3"/>
        <w:rPr>
          <w:lang w:val="pl-PL"/>
        </w:rPr>
      </w:pPr>
      <w:bookmarkStart w:id="58" w:name="_Toc425370117"/>
      <w:r w:rsidRPr="008F1480">
        <w:rPr>
          <w:lang w:val="pl-PL"/>
        </w:rPr>
        <w:t xml:space="preserve">27.4. </w:t>
      </w:r>
      <w:r w:rsidR="000166EC" w:rsidRPr="008F1480">
        <w:rPr>
          <w:lang w:val="pl-PL"/>
        </w:rPr>
        <w:t>ODBIÓR KOŃCOWY ROBÓT</w:t>
      </w:r>
      <w:bookmarkEnd w:id="58"/>
    </w:p>
    <w:p w:rsidR="000166EC" w:rsidRPr="000166EC" w:rsidRDefault="008F1480" w:rsidP="00EB37E0">
      <w:pPr>
        <w:spacing w:after="0"/>
        <w:ind w:left="69"/>
        <w:rPr>
          <w:rFonts w:cs="Arial"/>
          <w:szCs w:val="20"/>
          <w:lang w:val="pl-PL"/>
        </w:rPr>
      </w:pPr>
      <w:r>
        <w:rPr>
          <w:rFonts w:cs="Arial"/>
          <w:szCs w:val="20"/>
          <w:lang w:val="pl-PL"/>
        </w:rPr>
        <w:t xml:space="preserve">    </w:t>
      </w:r>
      <w:r w:rsidR="000166EC" w:rsidRPr="000166EC">
        <w:rPr>
          <w:rFonts w:cs="Arial"/>
          <w:szCs w:val="20"/>
          <w:lang w:val="pl-PL"/>
        </w:rPr>
        <w:t>Odbiór końcowy polega na finalnej ocenie rzeczywistego wykonania robót w odnie</w:t>
      </w:r>
      <w:r>
        <w:rPr>
          <w:rFonts w:cs="Arial"/>
          <w:szCs w:val="20"/>
          <w:lang w:val="pl-PL"/>
        </w:rPr>
        <w:t>sieniu do ich ilości, jakości i </w:t>
      </w:r>
      <w:r w:rsidR="000166EC" w:rsidRPr="000166EC">
        <w:rPr>
          <w:rFonts w:cs="Arial"/>
          <w:szCs w:val="20"/>
          <w:lang w:val="pl-PL"/>
        </w:rPr>
        <w:t>wartości. Całkowite zakończenie robót oraz gotowość do odbioru końcowego będzie stwierdzona wp</w:t>
      </w:r>
      <w:r>
        <w:rPr>
          <w:rFonts w:cs="Arial"/>
          <w:szCs w:val="20"/>
          <w:lang w:val="pl-PL"/>
        </w:rPr>
        <w:t>isem przez </w:t>
      </w:r>
      <w:r w:rsidR="000166EC" w:rsidRPr="000166EC">
        <w:rPr>
          <w:rFonts w:cs="Arial"/>
          <w:szCs w:val="20"/>
          <w:lang w:val="pl-PL"/>
        </w:rPr>
        <w:t>Wykonawcę wpisem do Dziennika Budowy z bezzwłocznym powiadomieniem na piśmie inspektora nadzoru.</w:t>
      </w:r>
    </w:p>
    <w:p w:rsidR="000166EC" w:rsidRPr="000166EC" w:rsidRDefault="008F1480" w:rsidP="00EB37E0">
      <w:pPr>
        <w:spacing w:after="0"/>
        <w:ind w:left="69"/>
        <w:rPr>
          <w:rFonts w:cs="Arial"/>
          <w:szCs w:val="20"/>
          <w:lang w:val="pl-PL"/>
        </w:rPr>
      </w:pPr>
      <w:r>
        <w:rPr>
          <w:rFonts w:cs="Arial"/>
          <w:szCs w:val="20"/>
          <w:lang w:val="pl-PL"/>
        </w:rPr>
        <w:t xml:space="preserve">    </w:t>
      </w:r>
      <w:r w:rsidR="000166EC" w:rsidRPr="000166EC">
        <w:rPr>
          <w:rFonts w:cs="Arial"/>
          <w:szCs w:val="20"/>
          <w:lang w:val="pl-PL"/>
        </w:rPr>
        <w:t xml:space="preserve">Odbioru końcowego robót dokona komisja wyznaczona przez Zamawiającego w obecności inspektora i wykonawcy. </w:t>
      </w:r>
    </w:p>
    <w:p w:rsidR="000166EC" w:rsidRPr="000166EC" w:rsidRDefault="000166EC" w:rsidP="00EB37E0">
      <w:pPr>
        <w:spacing w:after="0"/>
        <w:ind w:left="69"/>
        <w:rPr>
          <w:rFonts w:cs="Arial"/>
          <w:szCs w:val="20"/>
          <w:lang w:val="pl-PL"/>
        </w:rPr>
      </w:pPr>
      <w:r w:rsidRPr="000166EC">
        <w:rPr>
          <w:rFonts w:cs="Arial"/>
          <w:szCs w:val="20"/>
          <w:lang w:val="pl-PL"/>
        </w:rPr>
        <w:t>Komisja odbierająca roboty dokona ich oceny jakościowej na podstawie przedłożonych dokumentów, ocenie wizualnej oraz zgodności wykonania robót z dokumentacją projektową i SST.</w:t>
      </w:r>
    </w:p>
    <w:p w:rsidR="000166EC" w:rsidRPr="000166EC" w:rsidRDefault="008F1480" w:rsidP="00EB37E0">
      <w:pPr>
        <w:spacing w:after="0"/>
        <w:ind w:left="69"/>
        <w:rPr>
          <w:rFonts w:cs="Arial"/>
          <w:szCs w:val="20"/>
          <w:lang w:val="pl-PL"/>
        </w:rPr>
      </w:pPr>
      <w:r>
        <w:rPr>
          <w:rFonts w:cs="Arial"/>
          <w:szCs w:val="20"/>
          <w:lang w:val="pl-PL"/>
        </w:rPr>
        <w:t xml:space="preserve">    </w:t>
      </w:r>
      <w:r w:rsidR="000166EC" w:rsidRPr="000166EC">
        <w:rPr>
          <w:rFonts w:cs="Arial"/>
          <w:szCs w:val="20"/>
          <w:lang w:val="pl-PL"/>
        </w:rPr>
        <w:t>W trakcie odbioru końcowego robót komisja zapozna się z realizacją ustaleń przyjętych w trakcie odbiorów robót zanikających i ulegających zakryciu, zwłaszcza w zakresie robót uzupełniających i poprawkowych.</w:t>
      </w:r>
    </w:p>
    <w:p w:rsidR="000166EC" w:rsidRPr="00076A4B" w:rsidRDefault="008F1480" w:rsidP="008F1480">
      <w:pPr>
        <w:pStyle w:val="Nagwek3"/>
        <w:rPr>
          <w:lang w:val="pl-PL"/>
        </w:rPr>
      </w:pPr>
      <w:bookmarkStart w:id="59" w:name="_Toc425370118"/>
      <w:r w:rsidRPr="00076A4B">
        <w:rPr>
          <w:lang w:val="pl-PL"/>
        </w:rPr>
        <w:t xml:space="preserve">27.5. </w:t>
      </w:r>
      <w:r w:rsidR="000166EC" w:rsidRPr="00076A4B">
        <w:rPr>
          <w:lang w:val="pl-PL"/>
        </w:rPr>
        <w:t>DOKUMENTY ODBIORU</w:t>
      </w:r>
      <w:bookmarkEnd w:id="59"/>
    </w:p>
    <w:p w:rsidR="000166EC" w:rsidRPr="000166EC" w:rsidRDefault="008F1480" w:rsidP="00EB37E0">
      <w:pPr>
        <w:spacing w:after="0"/>
        <w:ind w:left="69"/>
        <w:rPr>
          <w:rFonts w:cs="Arial"/>
          <w:szCs w:val="20"/>
          <w:lang w:val="pl-PL"/>
        </w:rPr>
      </w:pPr>
      <w:r>
        <w:rPr>
          <w:rFonts w:cs="Arial"/>
          <w:szCs w:val="20"/>
          <w:lang w:val="pl-PL"/>
        </w:rPr>
        <w:t xml:space="preserve">   </w:t>
      </w:r>
      <w:r w:rsidR="000166EC" w:rsidRPr="000166EC">
        <w:rPr>
          <w:rFonts w:cs="Arial"/>
          <w:szCs w:val="20"/>
          <w:lang w:val="pl-PL"/>
        </w:rPr>
        <w:t>Podstawowym dokumentem do dokonania odbioru końcowego jest protokół odbioru końcowego robót sporządzony wg wzoru ustalonego przez Zamawiającego.</w:t>
      </w:r>
    </w:p>
    <w:p w:rsidR="000166EC" w:rsidRPr="000166EC" w:rsidRDefault="000166EC" w:rsidP="00EB37E0">
      <w:pPr>
        <w:spacing w:after="0"/>
        <w:ind w:left="69"/>
        <w:rPr>
          <w:rFonts w:cs="Arial"/>
          <w:szCs w:val="20"/>
          <w:lang w:val="pl-PL"/>
        </w:rPr>
      </w:pPr>
      <w:r w:rsidRPr="000166EC">
        <w:rPr>
          <w:rFonts w:cs="Arial"/>
          <w:szCs w:val="20"/>
          <w:lang w:val="pl-PL"/>
        </w:rPr>
        <w:t>Do odbioru końcowego Wykonawca jest zobowiązany przygotować następujące dokumenty:</w:t>
      </w:r>
    </w:p>
    <w:p w:rsidR="008F1480" w:rsidRDefault="000166EC" w:rsidP="00EB37E0">
      <w:pPr>
        <w:spacing w:after="0"/>
        <w:ind w:left="69"/>
        <w:rPr>
          <w:rFonts w:cs="Arial"/>
          <w:szCs w:val="20"/>
          <w:lang w:val="pl-PL"/>
        </w:rPr>
      </w:pPr>
      <w:r w:rsidRPr="000166EC">
        <w:rPr>
          <w:rFonts w:cs="Arial"/>
          <w:szCs w:val="20"/>
          <w:lang w:val="pl-PL"/>
        </w:rPr>
        <w:t>-   dokumentację projektową z naniesionymi zmianami oraz dodatkową jeśli została s</w:t>
      </w:r>
      <w:r w:rsidR="008F1480">
        <w:rPr>
          <w:rFonts w:cs="Arial"/>
          <w:szCs w:val="20"/>
          <w:lang w:val="pl-PL"/>
        </w:rPr>
        <w:t>porządzona w trakcie realizacji</w:t>
      </w:r>
    </w:p>
    <w:p w:rsidR="000166EC" w:rsidRPr="000166EC" w:rsidRDefault="008F1480" w:rsidP="00EB37E0">
      <w:pPr>
        <w:spacing w:after="0"/>
        <w:ind w:left="69"/>
        <w:rPr>
          <w:rFonts w:cs="Arial"/>
          <w:szCs w:val="20"/>
          <w:lang w:val="pl-PL"/>
        </w:rPr>
      </w:pPr>
      <w:r>
        <w:rPr>
          <w:rFonts w:cs="Arial"/>
          <w:szCs w:val="20"/>
          <w:lang w:val="pl-PL"/>
        </w:rPr>
        <w:t xml:space="preserve">    </w:t>
      </w:r>
      <w:r w:rsidR="000166EC" w:rsidRPr="000166EC">
        <w:rPr>
          <w:rFonts w:cs="Arial"/>
          <w:szCs w:val="20"/>
          <w:lang w:val="pl-PL"/>
        </w:rPr>
        <w:t>umowy</w:t>
      </w:r>
    </w:p>
    <w:p w:rsidR="000166EC" w:rsidRPr="000166EC" w:rsidRDefault="000166EC" w:rsidP="00EB37E0">
      <w:pPr>
        <w:spacing w:after="0"/>
        <w:ind w:left="69"/>
        <w:rPr>
          <w:rFonts w:cs="Arial"/>
          <w:szCs w:val="20"/>
          <w:lang w:val="pl-PL"/>
        </w:rPr>
      </w:pPr>
      <w:r w:rsidRPr="000166EC">
        <w:rPr>
          <w:rFonts w:cs="Arial"/>
          <w:szCs w:val="20"/>
          <w:lang w:val="pl-PL"/>
        </w:rPr>
        <w:lastRenderedPageBreak/>
        <w:t>-  uwagi i zalecenia inspektora szczególnie z odbioru robót zanikających i ulegających zakryciu oraz dokumentację potwierdzającą wykonanie zaleceń inspektora</w:t>
      </w:r>
    </w:p>
    <w:p w:rsidR="000166EC" w:rsidRPr="000166EC" w:rsidRDefault="000166EC" w:rsidP="00EB37E0">
      <w:pPr>
        <w:spacing w:after="0"/>
        <w:ind w:left="69"/>
        <w:rPr>
          <w:rFonts w:cs="Arial"/>
          <w:szCs w:val="20"/>
          <w:lang w:val="pl-PL"/>
        </w:rPr>
      </w:pPr>
      <w:r w:rsidRPr="000166EC">
        <w:rPr>
          <w:rFonts w:cs="Arial"/>
          <w:szCs w:val="20"/>
          <w:lang w:val="pl-PL"/>
        </w:rPr>
        <w:t>-  Dziennik Budowy i Rejestr obmiaru</w:t>
      </w:r>
    </w:p>
    <w:p w:rsidR="000166EC" w:rsidRPr="000166EC" w:rsidRDefault="000166EC" w:rsidP="00EB37E0">
      <w:pPr>
        <w:spacing w:after="0"/>
        <w:ind w:left="69"/>
        <w:rPr>
          <w:rFonts w:cs="Arial"/>
          <w:szCs w:val="20"/>
          <w:lang w:val="pl-PL"/>
        </w:rPr>
      </w:pPr>
      <w:r w:rsidRPr="000166EC">
        <w:rPr>
          <w:rFonts w:cs="Arial"/>
          <w:szCs w:val="20"/>
          <w:lang w:val="pl-PL"/>
        </w:rPr>
        <w:t>-  inne dokumenty wymagane przez Zamawiającego</w:t>
      </w:r>
    </w:p>
    <w:p w:rsidR="000166EC" w:rsidRPr="000166EC" w:rsidRDefault="008F1480" w:rsidP="00EB37E0">
      <w:pPr>
        <w:spacing w:after="0"/>
        <w:ind w:left="69"/>
        <w:rPr>
          <w:rFonts w:cs="Arial"/>
          <w:szCs w:val="20"/>
          <w:lang w:val="pl-PL"/>
        </w:rPr>
      </w:pPr>
      <w:r>
        <w:rPr>
          <w:rFonts w:cs="Arial"/>
          <w:szCs w:val="20"/>
          <w:lang w:val="pl-PL"/>
        </w:rPr>
        <w:t xml:space="preserve">    </w:t>
      </w:r>
      <w:r w:rsidR="000166EC" w:rsidRPr="000166EC">
        <w:rPr>
          <w:rFonts w:cs="Arial"/>
          <w:szCs w:val="20"/>
          <w:lang w:val="pl-PL"/>
        </w:rPr>
        <w:t>Roboty uznaje się za wykonane zgodnie z dokumentacją projektową, SST i wymaganiami inspektora nadzoru jeżeli wszystkie pomiary i badania z zachowaniem tolerancji dały wyniki pozytywne.</w:t>
      </w:r>
      <w:r>
        <w:rPr>
          <w:rFonts w:cs="Arial"/>
          <w:szCs w:val="20"/>
          <w:lang w:val="pl-PL"/>
        </w:rPr>
        <w:t xml:space="preserve"> </w:t>
      </w:r>
      <w:r w:rsidR="000166EC" w:rsidRPr="000166EC">
        <w:rPr>
          <w:rFonts w:cs="Arial"/>
          <w:szCs w:val="20"/>
          <w:lang w:val="pl-PL"/>
        </w:rPr>
        <w:t>W przypadku gdy wg komisji roboty pod względem przygotowania dokumentacyjnego nie będą gotowe do odbioru końcowego, komisja w porozumieniu z Wykonawcą wyznaczy nowy termin odbioru końcowego. Wszystkie zarządzone przez komisję roboty poprawkowe będą zestawione wg wzoru ustalonego przez Zamawiającego.</w:t>
      </w:r>
      <w:r w:rsidR="00242E40">
        <w:rPr>
          <w:rFonts w:cs="Arial"/>
          <w:szCs w:val="20"/>
          <w:lang w:val="pl-PL"/>
        </w:rPr>
        <w:t xml:space="preserve"> </w:t>
      </w:r>
      <w:r w:rsidR="000166EC" w:rsidRPr="000166EC">
        <w:rPr>
          <w:rFonts w:cs="Arial"/>
          <w:szCs w:val="20"/>
          <w:lang w:val="pl-PL"/>
        </w:rPr>
        <w:t>Termin</w:t>
      </w:r>
      <w:r>
        <w:rPr>
          <w:rFonts w:cs="Arial"/>
          <w:szCs w:val="20"/>
          <w:lang w:val="pl-PL"/>
        </w:rPr>
        <w:t xml:space="preserve"> wykonania robót poprawkowych i </w:t>
      </w:r>
      <w:r w:rsidR="000166EC" w:rsidRPr="000166EC">
        <w:rPr>
          <w:rFonts w:cs="Arial"/>
          <w:szCs w:val="20"/>
          <w:lang w:val="pl-PL"/>
        </w:rPr>
        <w:t>uzupełniających wyznaczy komisja.</w:t>
      </w:r>
    </w:p>
    <w:p w:rsidR="000166EC" w:rsidRPr="008F1480" w:rsidRDefault="008F1480" w:rsidP="008F1480">
      <w:pPr>
        <w:pStyle w:val="Nagwek3"/>
        <w:rPr>
          <w:lang w:val="pl-PL"/>
        </w:rPr>
      </w:pPr>
      <w:bookmarkStart w:id="60" w:name="_Toc425370119"/>
      <w:r w:rsidRPr="008F1480">
        <w:rPr>
          <w:lang w:val="pl-PL"/>
        </w:rPr>
        <w:t xml:space="preserve">27.5. </w:t>
      </w:r>
      <w:r w:rsidR="000166EC" w:rsidRPr="008F1480">
        <w:rPr>
          <w:lang w:val="pl-PL"/>
        </w:rPr>
        <w:t>ODBIÓR POGWARANCYJNY</w:t>
      </w:r>
      <w:bookmarkEnd w:id="60"/>
    </w:p>
    <w:p w:rsidR="000166EC" w:rsidRPr="000166EC" w:rsidRDefault="008F1480" w:rsidP="00EB37E0">
      <w:pPr>
        <w:ind w:left="69"/>
        <w:rPr>
          <w:rFonts w:cs="Arial"/>
          <w:szCs w:val="20"/>
          <w:lang w:val="pl-PL"/>
        </w:rPr>
      </w:pPr>
      <w:r>
        <w:rPr>
          <w:rFonts w:cs="Arial"/>
          <w:szCs w:val="20"/>
          <w:lang w:val="pl-PL"/>
        </w:rPr>
        <w:t xml:space="preserve">    </w:t>
      </w:r>
      <w:r w:rsidR="000166EC" w:rsidRPr="000166EC">
        <w:rPr>
          <w:rFonts w:cs="Arial"/>
          <w:szCs w:val="20"/>
          <w:lang w:val="pl-PL"/>
        </w:rPr>
        <w:t>Odbiór pogwarancyjny polega na ocenie wykonanych robót związanych z us</w:t>
      </w:r>
      <w:r>
        <w:rPr>
          <w:rFonts w:cs="Arial"/>
          <w:szCs w:val="20"/>
          <w:lang w:val="pl-PL"/>
        </w:rPr>
        <w:t>unięciem wad stwierdzonych przy </w:t>
      </w:r>
      <w:r w:rsidR="000166EC" w:rsidRPr="000166EC">
        <w:rPr>
          <w:rFonts w:cs="Arial"/>
          <w:szCs w:val="20"/>
          <w:lang w:val="pl-PL"/>
        </w:rPr>
        <w:t>odbiorze końcowym i zaistniałych w okresie gwarancyjnym. Odbiór p</w:t>
      </w:r>
      <w:r>
        <w:rPr>
          <w:rFonts w:cs="Arial"/>
          <w:szCs w:val="20"/>
          <w:lang w:val="pl-PL"/>
        </w:rPr>
        <w:t>ogwarancyjny będzie dokonany na </w:t>
      </w:r>
      <w:r w:rsidR="000166EC" w:rsidRPr="000166EC">
        <w:rPr>
          <w:rFonts w:cs="Arial"/>
          <w:szCs w:val="20"/>
          <w:lang w:val="pl-PL"/>
        </w:rPr>
        <w:t>podstawie oceny wizualnej z uwzględnieniem zasad opisanych w punkcie „Odbiór końcowy robót”.</w:t>
      </w:r>
    </w:p>
    <w:p w:rsidR="000166EC" w:rsidRPr="008F1480" w:rsidRDefault="008F1480" w:rsidP="008F1480">
      <w:pPr>
        <w:pStyle w:val="Nagwek3"/>
        <w:rPr>
          <w:lang w:val="pl-PL"/>
        </w:rPr>
      </w:pPr>
      <w:bookmarkStart w:id="61" w:name="_Toc425370120"/>
      <w:r>
        <w:rPr>
          <w:lang w:val="pl-PL"/>
        </w:rPr>
        <w:t xml:space="preserve">27.6. </w:t>
      </w:r>
      <w:r w:rsidR="000166EC" w:rsidRPr="000166EC">
        <w:rPr>
          <w:lang w:val="pl-PL"/>
        </w:rPr>
        <w:t xml:space="preserve">  </w:t>
      </w:r>
      <w:r w:rsidR="000166EC" w:rsidRPr="008F1480">
        <w:rPr>
          <w:lang w:val="pl-PL"/>
        </w:rPr>
        <w:t>PODSTAWA PŁATNOŚCI</w:t>
      </w:r>
      <w:bookmarkEnd w:id="61"/>
    </w:p>
    <w:p w:rsidR="000166EC" w:rsidRPr="000166EC" w:rsidRDefault="000166EC" w:rsidP="00EB37E0">
      <w:pPr>
        <w:spacing w:after="0"/>
        <w:rPr>
          <w:rFonts w:cs="Arial"/>
          <w:szCs w:val="20"/>
          <w:lang w:val="pl-PL"/>
        </w:rPr>
      </w:pPr>
      <w:r w:rsidRPr="000166EC">
        <w:rPr>
          <w:rFonts w:cs="Arial"/>
          <w:szCs w:val="20"/>
          <w:lang w:val="pl-PL"/>
        </w:rPr>
        <w:t xml:space="preserve">Podstawą płatności jest cena skalkulowana przez Wykonawcę, która obejmować będzie </w:t>
      </w:r>
    </w:p>
    <w:p w:rsidR="000166EC" w:rsidRPr="000166EC" w:rsidRDefault="000166EC" w:rsidP="00EB37E0">
      <w:pPr>
        <w:spacing w:after="0"/>
        <w:rPr>
          <w:rFonts w:cs="Arial"/>
          <w:szCs w:val="20"/>
          <w:lang w:val="pl-PL"/>
        </w:rPr>
      </w:pPr>
      <w:r w:rsidRPr="000166EC">
        <w:rPr>
          <w:rFonts w:cs="Arial"/>
          <w:szCs w:val="20"/>
          <w:lang w:val="pl-PL"/>
        </w:rPr>
        <w:t>w szczególności:</w:t>
      </w:r>
    </w:p>
    <w:p w:rsidR="000166EC" w:rsidRPr="000166EC" w:rsidRDefault="000166EC" w:rsidP="00EB37E0">
      <w:pPr>
        <w:spacing w:after="0"/>
        <w:rPr>
          <w:lang w:val="pl-PL"/>
        </w:rPr>
      </w:pPr>
      <w:r w:rsidRPr="000166EC">
        <w:rPr>
          <w:lang w:val="pl-PL"/>
        </w:rPr>
        <w:t xml:space="preserve">  - Robociznę bezpośrednią wraz z towarzyszącymi kosztami</w:t>
      </w:r>
    </w:p>
    <w:p w:rsidR="000166EC" w:rsidRPr="000166EC" w:rsidRDefault="000166EC" w:rsidP="00EB37E0">
      <w:pPr>
        <w:spacing w:after="0"/>
        <w:rPr>
          <w:lang w:val="pl-PL"/>
        </w:rPr>
      </w:pPr>
      <w:r w:rsidRPr="000166EC">
        <w:rPr>
          <w:lang w:val="pl-PL"/>
        </w:rPr>
        <w:t xml:space="preserve">  - Wartość zużytych materiałów wraz z kosztami zakupu i magazynowania</w:t>
      </w:r>
    </w:p>
    <w:p w:rsidR="000166EC" w:rsidRPr="000166EC" w:rsidRDefault="000166EC" w:rsidP="00EB37E0">
      <w:pPr>
        <w:spacing w:after="0"/>
        <w:rPr>
          <w:lang w:val="pl-PL"/>
        </w:rPr>
      </w:pPr>
      <w:r w:rsidRPr="000166EC">
        <w:rPr>
          <w:lang w:val="pl-PL"/>
        </w:rPr>
        <w:t xml:space="preserve">  - Wartość pracy sprzętu wraz z kosztami jednorazowymi</w:t>
      </w:r>
    </w:p>
    <w:p w:rsidR="000166EC" w:rsidRPr="000166EC" w:rsidRDefault="000166EC" w:rsidP="00EB37E0">
      <w:pPr>
        <w:spacing w:after="0"/>
        <w:rPr>
          <w:lang w:val="pl-PL"/>
        </w:rPr>
      </w:pPr>
      <w:r w:rsidRPr="000166EC">
        <w:rPr>
          <w:lang w:val="pl-PL"/>
        </w:rPr>
        <w:t xml:space="preserve">  - Koszty pośrednie , zysk kalkulacyjny i ryzyko Wykonawcy</w:t>
      </w:r>
    </w:p>
    <w:p w:rsidR="000166EC" w:rsidRPr="000166EC" w:rsidRDefault="000166EC" w:rsidP="00EB37E0">
      <w:pPr>
        <w:spacing w:after="0"/>
        <w:rPr>
          <w:lang w:val="pl-PL"/>
        </w:rPr>
      </w:pPr>
      <w:r w:rsidRPr="000166EC">
        <w:rPr>
          <w:lang w:val="pl-PL"/>
        </w:rPr>
        <w:t xml:space="preserve">  - Podatki obliczone zgodnie z obowiązującymi  przepisami</w:t>
      </w:r>
    </w:p>
    <w:p w:rsidR="000166EC" w:rsidRPr="000166EC" w:rsidRDefault="000166EC" w:rsidP="00EB37E0">
      <w:pPr>
        <w:spacing w:after="0"/>
        <w:rPr>
          <w:rFonts w:cs="Arial"/>
          <w:szCs w:val="20"/>
          <w:lang w:val="pl-PL"/>
        </w:rPr>
      </w:pPr>
      <w:r w:rsidRPr="000166EC">
        <w:rPr>
          <w:rFonts w:cs="Arial"/>
          <w:szCs w:val="20"/>
          <w:lang w:val="pl-PL"/>
        </w:rPr>
        <w:t xml:space="preserve">Do cen jednostkowych nie należy wliczać podatku VAT.                  </w:t>
      </w:r>
    </w:p>
    <w:p w:rsidR="000166EC" w:rsidRPr="00076A4B" w:rsidRDefault="008F1480" w:rsidP="008F1480">
      <w:pPr>
        <w:pStyle w:val="Nagwek3"/>
        <w:rPr>
          <w:lang w:val="pl-PL"/>
        </w:rPr>
      </w:pPr>
      <w:bookmarkStart w:id="62" w:name="_Toc425370121"/>
      <w:r w:rsidRPr="00076A4B">
        <w:rPr>
          <w:lang w:val="pl-PL"/>
        </w:rPr>
        <w:t xml:space="preserve">27.7. </w:t>
      </w:r>
      <w:r w:rsidR="000166EC" w:rsidRPr="00076A4B">
        <w:rPr>
          <w:lang w:val="pl-PL"/>
        </w:rPr>
        <w:t>PRZEPISY POWIĄZANE</w:t>
      </w:r>
      <w:bookmarkEnd w:id="62"/>
    </w:p>
    <w:p w:rsidR="000166EC" w:rsidRPr="000166EC" w:rsidRDefault="008F1480" w:rsidP="00EB37E0">
      <w:pPr>
        <w:autoSpaceDE w:val="0"/>
        <w:autoSpaceDN w:val="0"/>
        <w:adjustRightInd w:val="0"/>
        <w:spacing w:after="0"/>
        <w:rPr>
          <w:rFonts w:cs="Arial"/>
          <w:szCs w:val="20"/>
          <w:lang w:val="pl-PL"/>
        </w:rPr>
      </w:pPr>
      <w:r>
        <w:rPr>
          <w:rFonts w:cs="Arial"/>
          <w:szCs w:val="20"/>
          <w:lang w:val="pl-PL"/>
        </w:rPr>
        <w:t xml:space="preserve">    </w:t>
      </w:r>
      <w:r w:rsidR="000166EC" w:rsidRPr="000166EC">
        <w:rPr>
          <w:rFonts w:cs="Arial"/>
          <w:szCs w:val="20"/>
          <w:lang w:val="pl-PL"/>
        </w:rPr>
        <w:t>Nie wymienienie tytułu jakiejkolwiek dziedziny, grupy, podgrupy czy normy nie zwalnia Wykonawcy od obowiązku stosowania wymogów określonych prawem polskim.</w:t>
      </w:r>
      <w:r>
        <w:rPr>
          <w:rFonts w:cs="Arial"/>
          <w:szCs w:val="20"/>
          <w:lang w:val="pl-PL"/>
        </w:rPr>
        <w:t xml:space="preserve"> </w:t>
      </w:r>
      <w:r w:rsidR="000166EC" w:rsidRPr="000166EC">
        <w:rPr>
          <w:rFonts w:cs="Arial"/>
          <w:szCs w:val="20"/>
          <w:lang w:val="pl-PL"/>
        </w:rPr>
        <w:t>Wykonawca będzie przestrzegał praw autorskich i patentowych. Jest zobowiązany odpowiedzialności za spełnienie wszystkich wymagań prawnych w odniesieniu do używanych opatentowanych urządzeń lub metod.</w:t>
      </w:r>
    </w:p>
    <w:p w:rsidR="000166EC" w:rsidRPr="000166EC" w:rsidRDefault="000166EC" w:rsidP="000166EC">
      <w:pPr>
        <w:pStyle w:val="Nagwek1"/>
        <w:spacing w:before="0"/>
        <w:jc w:val="center"/>
        <w:rPr>
          <w:rFonts w:cs="Arial"/>
          <w:sz w:val="20"/>
          <w:szCs w:val="20"/>
          <w:lang w:val="pl-PL"/>
        </w:rPr>
      </w:pPr>
    </w:p>
    <w:p w:rsidR="00A313FC" w:rsidRDefault="00A313FC"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E223B1" w:rsidRDefault="00E223B1" w:rsidP="00EB37E0">
      <w:pPr>
        <w:spacing w:after="0"/>
        <w:rPr>
          <w:rFonts w:cs="Arial"/>
          <w:szCs w:val="20"/>
          <w:lang w:val="pl-PL"/>
        </w:rPr>
      </w:pPr>
    </w:p>
    <w:p w:rsidR="005B5DB2" w:rsidRDefault="005B5DB2" w:rsidP="00EB37E0">
      <w:pPr>
        <w:spacing w:after="0"/>
        <w:rPr>
          <w:rFonts w:cs="Arial"/>
          <w:szCs w:val="20"/>
          <w:lang w:val="pl-PL"/>
        </w:rPr>
      </w:pPr>
    </w:p>
    <w:p w:rsidR="004A6F15" w:rsidRDefault="004A6F15" w:rsidP="00EB37E0">
      <w:pPr>
        <w:spacing w:after="0"/>
        <w:rPr>
          <w:rFonts w:cs="Arial"/>
          <w:szCs w:val="20"/>
          <w:lang w:val="pl-PL"/>
        </w:rPr>
      </w:pPr>
    </w:p>
    <w:p w:rsidR="004A6F15" w:rsidRDefault="004A6F15" w:rsidP="00EB37E0">
      <w:pPr>
        <w:spacing w:after="0"/>
        <w:rPr>
          <w:rFonts w:cs="Arial"/>
          <w:szCs w:val="20"/>
          <w:lang w:val="pl-PL"/>
        </w:rPr>
      </w:pPr>
    </w:p>
    <w:p w:rsidR="00E223B1" w:rsidRPr="000166EC" w:rsidRDefault="00E223B1" w:rsidP="00EB37E0">
      <w:pPr>
        <w:spacing w:after="0"/>
        <w:rPr>
          <w:lang w:val="pl-PL"/>
        </w:rPr>
      </w:pPr>
    </w:p>
    <w:p w:rsidR="00A313FC" w:rsidRPr="00A35332" w:rsidRDefault="00A313FC" w:rsidP="00EB37E0">
      <w:pPr>
        <w:spacing w:after="0"/>
        <w:rPr>
          <w:lang w:val="pl-PL"/>
        </w:rPr>
      </w:pPr>
    </w:p>
    <w:p w:rsidR="0023131B" w:rsidRPr="00923841" w:rsidRDefault="0023131B" w:rsidP="00923841">
      <w:pPr>
        <w:jc w:val="center"/>
        <w:rPr>
          <w:lang w:val="pl-PL"/>
        </w:rPr>
      </w:pPr>
      <w:r w:rsidRPr="008F1480">
        <w:rPr>
          <w:lang w:val="pl-PL"/>
        </w:rPr>
        <w:lastRenderedPageBreak/>
        <w:t>SZCZEGÓŁOWE SPECYFIKACJE TECHNICZNE</w:t>
      </w:r>
    </w:p>
    <w:p w:rsidR="0023131B" w:rsidRPr="00076A4B" w:rsidRDefault="0023131B" w:rsidP="0023131B">
      <w:pPr>
        <w:pStyle w:val="Nagwek1"/>
        <w:spacing w:before="0"/>
        <w:jc w:val="center"/>
        <w:rPr>
          <w:sz w:val="36"/>
          <w:szCs w:val="36"/>
          <w:lang w:val="pl-PL"/>
        </w:rPr>
      </w:pPr>
      <w:bookmarkStart w:id="63" w:name="_Toc425370122"/>
      <w:r w:rsidRPr="008F1480">
        <w:rPr>
          <w:sz w:val="36"/>
          <w:szCs w:val="36"/>
          <w:lang w:val="pl-PL"/>
        </w:rPr>
        <w:t>ROBOTY PR</w:t>
      </w:r>
      <w:r w:rsidRPr="00076A4B">
        <w:rPr>
          <w:sz w:val="36"/>
          <w:szCs w:val="36"/>
          <w:lang w:val="pl-PL"/>
        </w:rPr>
        <w:t>ZYGOTOWAWCZE,</w:t>
      </w:r>
      <w:bookmarkEnd w:id="63"/>
      <w:r w:rsidRPr="00076A4B">
        <w:rPr>
          <w:sz w:val="36"/>
          <w:szCs w:val="36"/>
          <w:lang w:val="pl-PL"/>
        </w:rPr>
        <w:t xml:space="preserve"> </w:t>
      </w:r>
    </w:p>
    <w:p w:rsidR="0023131B" w:rsidRPr="00076A4B" w:rsidRDefault="0023131B" w:rsidP="0023131B">
      <w:pPr>
        <w:pStyle w:val="Nagwek1"/>
        <w:spacing w:before="0"/>
        <w:jc w:val="center"/>
        <w:rPr>
          <w:sz w:val="36"/>
          <w:szCs w:val="36"/>
          <w:lang w:val="pl-PL"/>
        </w:rPr>
      </w:pPr>
      <w:bookmarkStart w:id="64" w:name="_Toc425370123"/>
      <w:r w:rsidRPr="00076A4B">
        <w:rPr>
          <w:sz w:val="36"/>
          <w:szCs w:val="36"/>
          <w:lang w:val="pl-PL"/>
        </w:rPr>
        <w:t>ROBOTY POMIAROWE, PRACE ZIEMNE,</w:t>
      </w:r>
      <w:bookmarkEnd w:id="64"/>
      <w:r w:rsidRPr="00076A4B">
        <w:rPr>
          <w:sz w:val="36"/>
          <w:szCs w:val="36"/>
          <w:lang w:val="pl-PL"/>
        </w:rPr>
        <w:t xml:space="preserve"> </w:t>
      </w:r>
    </w:p>
    <w:p w:rsidR="0023131B" w:rsidRDefault="0023131B" w:rsidP="00923841">
      <w:pPr>
        <w:pStyle w:val="Nagwek1"/>
        <w:spacing w:before="0"/>
        <w:jc w:val="center"/>
        <w:rPr>
          <w:sz w:val="36"/>
          <w:szCs w:val="36"/>
          <w:lang w:val="pl-PL"/>
        </w:rPr>
      </w:pPr>
      <w:bookmarkStart w:id="65" w:name="_Toc425370124"/>
      <w:r w:rsidRPr="00076A4B">
        <w:rPr>
          <w:sz w:val="36"/>
          <w:szCs w:val="36"/>
          <w:lang w:val="pl-PL"/>
        </w:rPr>
        <w:t>PRACE PORZĄDKOWE TERENU PO BUDOWIE</w:t>
      </w:r>
      <w:bookmarkEnd w:id="65"/>
    </w:p>
    <w:p w:rsidR="00923841" w:rsidRPr="00923841" w:rsidRDefault="00923841" w:rsidP="00923841">
      <w:pPr>
        <w:pStyle w:val="Tekstpodstawowy"/>
        <w:rPr>
          <w:lang w:val="pl-PL"/>
        </w:rPr>
      </w:pPr>
    </w:p>
    <w:p w:rsidR="0023131B" w:rsidRPr="00923841" w:rsidRDefault="0023131B" w:rsidP="00923841">
      <w:pPr>
        <w:ind w:left="360"/>
        <w:jc w:val="center"/>
        <w:rPr>
          <w:rFonts w:cs="Arial"/>
          <w:b/>
          <w:sz w:val="32"/>
          <w:szCs w:val="32"/>
        </w:rPr>
      </w:pPr>
      <w:r w:rsidRPr="008F2312">
        <w:rPr>
          <w:rFonts w:cs="Arial"/>
          <w:b/>
          <w:sz w:val="32"/>
          <w:szCs w:val="32"/>
        </w:rPr>
        <w:t>A-Z 0</w:t>
      </w:r>
      <w:r>
        <w:rPr>
          <w:rFonts w:cs="Arial"/>
          <w:b/>
          <w:sz w:val="32"/>
          <w:szCs w:val="32"/>
        </w:rPr>
        <w:t>1</w:t>
      </w:r>
      <w:r w:rsidRPr="008F2312">
        <w:rPr>
          <w:rFonts w:cs="Arial"/>
          <w:b/>
          <w:sz w:val="32"/>
          <w:szCs w:val="32"/>
        </w:rPr>
        <w:t>.00</w:t>
      </w:r>
    </w:p>
    <w:p w:rsidR="0023131B" w:rsidRPr="00923841" w:rsidRDefault="0023131B" w:rsidP="00923841">
      <w:r w:rsidRPr="000603A3">
        <w:t>KODY  CPV :</w:t>
      </w:r>
      <w:r w:rsidRPr="000603A3">
        <w:rPr>
          <w:rFonts w:cs="Arial"/>
        </w:rPr>
        <w:tab/>
      </w:r>
    </w:p>
    <w:tbl>
      <w:tblPr>
        <w:tblW w:w="0" w:type="auto"/>
        <w:tblLook w:val="04A0"/>
      </w:tblPr>
      <w:tblGrid>
        <w:gridCol w:w="2518"/>
        <w:gridCol w:w="5954"/>
      </w:tblGrid>
      <w:tr w:rsidR="0023131B" w:rsidRPr="008171B8" w:rsidTr="0023131B">
        <w:tc>
          <w:tcPr>
            <w:tcW w:w="2518" w:type="dxa"/>
            <w:vAlign w:val="center"/>
          </w:tcPr>
          <w:p w:rsidR="0023131B" w:rsidRPr="00713EB3" w:rsidRDefault="0023131B" w:rsidP="00EB37E0">
            <w:pPr>
              <w:rPr>
                <w:rFonts w:cs="Arial"/>
              </w:rPr>
            </w:pPr>
            <w:r w:rsidRPr="00713EB3">
              <w:rPr>
                <w:rFonts w:cs="Arial"/>
              </w:rPr>
              <w:t>45111200 - 0</w:t>
            </w:r>
          </w:p>
        </w:tc>
        <w:tc>
          <w:tcPr>
            <w:tcW w:w="5954" w:type="dxa"/>
            <w:vAlign w:val="center"/>
          </w:tcPr>
          <w:p w:rsidR="0023131B" w:rsidRPr="0023131B" w:rsidRDefault="0023131B" w:rsidP="00EB37E0">
            <w:pPr>
              <w:rPr>
                <w:rFonts w:cs="Arial"/>
                <w:color w:val="000000"/>
                <w:sz w:val="18"/>
                <w:szCs w:val="18"/>
                <w:shd w:val="clear" w:color="auto" w:fill="FFFFFF"/>
                <w:lang w:val="pl-PL"/>
              </w:rPr>
            </w:pPr>
            <w:r w:rsidRPr="0023131B">
              <w:rPr>
                <w:rStyle w:val="apple-style-span"/>
                <w:rFonts w:cs="Arial"/>
                <w:color w:val="000000"/>
                <w:sz w:val="18"/>
                <w:szCs w:val="18"/>
                <w:shd w:val="clear" w:color="auto" w:fill="FFFFFF"/>
                <w:lang w:val="pl-PL"/>
              </w:rPr>
              <w:t>Roboty w zakresie przygotowania terenu pod budowę i roboty ziemne</w:t>
            </w:r>
          </w:p>
        </w:tc>
      </w:tr>
    </w:tbl>
    <w:p w:rsidR="000944F5" w:rsidRPr="0023131B" w:rsidRDefault="000944F5" w:rsidP="00EB37E0">
      <w:pPr>
        <w:spacing w:before="120"/>
        <w:rPr>
          <w:rFonts w:cs="Arial"/>
          <w:b/>
          <w:szCs w:val="20"/>
          <w:lang w:val="pl-PL"/>
        </w:rPr>
      </w:pPr>
    </w:p>
    <w:p w:rsidR="00C043AA" w:rsidRPr="00476BD3" w:rsidRDefault="00C043AA" w:rsidP="00E56135">
      <w:pPr>
        <w:pStyle w:val="Nagwek2"/>
        <w:numPr>
          <w:ilvl w:val="0"/>
          <w:numId w:val="90"/>
        </w:numPr>
      </w:pPr>
      <w:bookmarkStart w:id="66" w:name="_Toc425370125"/>
      <w:r w:rsidRPr="00476BD3">
        <w:t>PODSTAWA OPRACOWANIA</w:t>
      </w:r>
      <w:bookmarkEnd w:id="66"/>
    </w:p>
    <w:p w:rsidR="00C043AA" w:rsidRPr="00476BD3" w:rsidRDefault="00C043AA" w:rsidP="00E56135">
      <w:pPr>
        <w:pStyle w:val="Bezodstpw"/>
        <w:numPr>
          <w:ilvl w:val="0"/>
          <w:numId w:val="91"/>
        </w:numPr>
        <w:rPr>
          <w:b/>
        </w:rPr>
      </w:pPr>
      <w:proofErr w:type="spellStart"/>
      <w:r w:rsidRPr="00476BD3">
        <w:t>Zlecenie</w:t>
      </w:r>
      <w:proofErr w:type="spellEnd"/>
      <w:r w:rsidRPr="00476BD3">
        <w:t xml:space="preserve"> </w:t>
      </w:r>
      <w:proofErr w:type="spellStart"/>
      <w:r w:rsidRPr="00476BD3">
        <w:t>Inwestora</w:t>
      </w:r>
      <w:proofErr w:type="spellEnd"/>
    </w:p>
    <w:p w:rsidR="00C043AA" w:rsidRPr="00476BD3" w:rsidRDefault="00C043AA" w:rsidP="00E56135">
      <w:pPr>
        <w:pStyle w:val="Bezodstpw"/>
        <w:numPr>
          <w:ilvl w:val="0"/>
          <w:numId w:val="91"/>
        </w:numPr>
        <w:rPr>
          <w:b/>
        </w:rPr>
      </w:pPr>
      <w:r w:rsidRPr="00A313FC">
        <w:rPr>
          <w:lang w:val="pl-PL"/>
        </w:rPr>
        <w:t xml:space="preserve">Rozporządzenie Ministra  Infrastruktury z dnia  2.09.2004r.  </w:t>
      </w:r>
      <w:r w:rsidRPr="00476BD3">
        <w:t>(Dz. U. nr 202 poz.2072)</w:t>
      </w:r>
    </w:p>
    <w:p w:rsidR="0023131B" w:rsidRPr="00476BD3" w:rsidRDefault="0023131B" w:rsidP="00E56135">
      <w:pPr>
        <w:pStyle w:val="Nagwek2"/>
        <w:numPr>
          <w:ilvl w:val="1"/>
          <w:numId w:val="18"/>
        </w:numPr>
      </w:pPr>
      <w:bookmarkStart w:id="67" w:name="_Toc425370126"/>
      <w:r w:rsidRPr="00CA51BA">
        <w:rPr>
          <w:lang w:val="pl-PL"/>
        </w:rPr>
        <w:t>PRZEDMIOT OPRACOWANI</w:t>
      </w:r>
      <w:r w:rsidRPr="00476BD3">
        <w:t>A</w:t>
      </w:r>
      <w:bookmarkEnd w:id="67"/>
    </w:p>
    <w:p w:rsidR="008512AF" w:rsidRPr="008F1480" w:rsidRDefault="008512AF" w:rsidP="00EB37E0">
      <w:pPr>
        <w:spacing w:after="0"/>
        <w:rPr>
          <w:rFonts w:cs="Arial"/>
          <w:caps/>
          <w:szCs w:val="20"/>
          <w:lang w:val="pl-PL"/>
        </w:rPr>
      </w:pPr>
      <w:r>
        <w:rPr>
          <w:rFonts w:cs="Arial"/>
          <w:noProof/>
          <w:szCs w:val="20"/>
          <w:lang w:val="pl-PL"/>
        </w:rPr>
        <w:t xml:space="preserve">    </w:t>
      </w:r>
      <w:r w:rsidRPr="000166EC">
        <w:rPr>
          <w:rFonts w:cs="Arial"/>
          <w:szCs w:val="20"/>
          <w:lang w:val="pl-PL"/>
        </w:rPr>
        <w:t xml:space="preserve">Przedmiotem  ST są  wymagania dotyczące wykonania i odbioru robót związanych z </w:t>
      </w:r>
      <w:r>
        <w:rPr>
          <w:rFonts w:cs="Arial"/>
          <w:szCs w:val="20"/>
          <w:lang w:val="pl-PL"/>
        </w:rPr>
        <w:t>zagospodarowaniem parku im. R. Łyczywka w Szczecinie</w:t>
      </w:r>
      <w:r>
        <w:rPr>
          <w:rFonts w:cs="Arial"/>
          <w:b/>
          <w:caps/>
          <w:szCs w:val="20"/>
          <w:lang w:val="pl-PL"/>
        </w:rPr>
        <w:t xml:space="preserve">. </w:t>
      </w:r>
      <w:r w:rsidRPr="000166EC">
        <w:rPr>
          <w:rFonts w:cs="Arial"/>
          <w:szCs w:val="20"/>
          <w:lang w:val="pl-PL"/>
        </w:rPr>
        <w:t>SST stanowi część dokumentów przetargowych i kontraktowych pr</w:t>
      </w:r>
      <w:r>
        <w:rPr>
          <w:rFonts w:cs="Arial"/>
          <w:szCs w:val="20"/>
          <w:lang w:val="pl-PL"/>
        </w:rPr>
        <w:t>zy zlecaniu i </w:t>
      </w:r>
      <w:r w:rsidRPr="000166EC">
        <w:rPr>
          <w:rFonts w:cs="Arial"/>
          <w:szCs w:val="20"/>
          <w:lang w:val="pl-PL"/>
        </w:rPr>
        <w:t>realizacji wym. wyżej robót</w:t>
      </w:r>
      <w:r>
        <w:rPr>
          <w:rFonts w:cs="Arial"/>
          <w:szCs w:val="20"/>
          <w:lang w:val="pl-PL"/>
        </w:rPr>
        <w:t>.</w:t>
      </w:r>
    </w:p>
    <w:p w:rsidR="0023131B" w:rsidRPr="008512AF" w:rsidRDefault="0023131B" w:rsidP="00E56135">
      <w:pPr>
        <w:pStyle w:val="Nagwek2"/>
        <w:numPr>
          <w:ilvl w:val="1"/>
          <w:numId w:val="18"/>
        </w:numPr>
        <w:rPr>
          <w:lang w:val="pl-PL"/>
        </w:rPr>
      </w:pPr>
      <w:bookmarkStart w:id="68" w:name="_Toc425370127"/>
      <w:r>
        <w:t>WSPÓLNY SŁOWNIK ZAMÓWIEŃ (CPV)</w:t>
      </w:r>
      <w:bookmarkEnd w:id="68"/>
    </w:p>
    <w:p w:rsidR="0023131B" w:rsidRPr="0023131B" w:rsidRDefault="000944F5" w:rsidP="00EB37E0">
      <w:pPr>
        <w:rPr>
          <w:rFonts w:cs="Arial"/>
          <w:noProof/>
          <w:szCs w:val="20"/>
          <w:lang w:val="pl-PL"/>
        </w:rPr>
      </w:pPr>
      <w:r>
        <w:rPr>
          <w:rFonts w:cs="Arial"/>
          <w:noProof/>
          <w:szCs w:val="20"/>
          <w:lang w:val="pl-PL"/>
        </w:rPr>
        <w:t xml:space="preserve">    </w:t>
      </w:r>
      <w:r w:rsidR="0023131B" w:rsidRPr="0023131B">
        <w:rPr>
          <w:rFonts w:cs="Arial"/>
          <w:noProof/>
          <w:szCs w:val="20"/>
          <w:lang w:val="pl-PL"/>
        </w:rPr>
        <w:t>Kody grup, klas i kategorii robót Wspólnego Słownika Zamówień (CPV) dotyczących</w:t>
      </w:r>
      <w:r w:rsidR="0023131B">
        <w:rPr>
          <w:rFonts w:cs="Arial"/>
          <w:noProof/>
          <w:szCs w:val="20"/>
          <w:lang w:val="pl-PL"/>
        </w:rPr>
        <w:t xml:space="preserve"> przedmiotu zamówienia podano w </w:t>
      </w:r>
      <w:r w:rsidR="0023131B" w:rsidRPr="0023131B">
        <w:rPr>
          <w:rFonts w:cs="Arial"/>
          <w:noProof/>
          <w:szCs w:val="20"/>
          <w:lang w:val="pl-PL"/>
        </w:rPr>
        <w:t>SST A-Z 00.00. „Wymagania Ogólne”.</w:t>
      </w:r>
    </w:p>
    <w:p w:rsidR="0023131B" w:rsidRPr="00230CA5" w:rsidRDefault="0023131B" w:rsidP="00E56135">
      <w:pPr>
        <w:pStyle w:val="Nagwek2"/>
        <w:numPr>
          <w:ilvl w:val="1"/>
          <w:numId w:val="18"/>
        </w:numPr>
        <w:rPr>
          <w:lang w:val="pl-PL"/>
        </w:rPr>
      </w:pPr>
      <w:bookmarkStart w:id="69" w:name="_Toc425370128"/>
      <w:r w:rsidRPr="00230CA5">
        <w:rPr>
          <w:lang w:val="pl-PL"/>
        </w:rPr>
        <w:t>ZAKRES ROBÓT OBJĘTYCH  ST</w:t>
      </w:r>
      <w:bookmarkEnd w:id="69"/>
    </w:p>
    <w:p w:rsidR="0023131B" w:rsidRPr="00230CA5" w:rsidRDefault="0023131B" w:rsidP="00EB37E0">
      <w:pPr>
        <w:rPr>
          <w:rFonts w:cs="Arial"/>
          <w:bCs/>
          <w:szCs w:val="20"/>
          <w:lang w:val="pl-PL"/>
        </w:rPr>
      </w:pPr>
      <w:r w:rsidRPr="00230CA5">
        <w:rPr>
          <w:rFonts w:cs="Arial"/>
          <w:bCs/>
          <w:szCs w:val="20"/>
          <w:lang w:val="pl-PL"/>
        </w:rPr>
        <w:t>Zakresem robót jest objęte:</w:t>
      </w:r>
    </w:p>
    <w:p w:rsidR="0023131B" w:rsidRPr="0023131B" w:rsidRDefault="00230CA5" w:rsidP="00230CA5">
      <w:pPr>
        <w:pStyle w:val="Nagwek3"/>
        <w:rPr>
          <w:lang w:val="pl-PL"/>
        </w:rPr>
      </w:pPr>
      <w:bookmarkStart w:id="70" w:name="_Toc425370129"/>
      <w:r>
        <w:rPr>
          <w:lang w:val="pl-PL"/>
        </w:rPr>
        <w:t xml:space="preserve">4.1. </w:t>
      </w:r>
      <w:r w:rsidR="0023131B" w:rsidRPr="0023131B">
        <w:rPr>
          <w:lang w:val="pl-PL"/>
        </w:rPr>
        <w:t xml:space="preserve">ROBOTY PRZYGOTOWAWCZE I PRACE PORZĄDKOWE PO </w:t>
      </w:r>
      <w:r>
        <w:rPr>
          <w:lang w:val="pl-PL"/>
        </w:rPr>
        <w:t xml:space="preserve">PRACACH ZWIĄZANYCH Z GOSPODARKĄ </w:t>
      </w:r>
      <w:r w:rsidR="0023131B" w:rsidRPr="0023131B">
        <w:rPr>
          <w:lang w:val="pl-PL"/>
        </w:rPr>
        <w:t>DRZEWOSTANEM</w:t>
      </w:r>
      <w:bookmarkEnd w:id="70"/>
    </w:p>
    <w:p w:rsidR="0023131B" w:rsidRDefault="0023131B" w:rsidP="00E56135">
      <w:pPr>
        <w:numPr>
          <w:ilvl w:val="0"/>
          <w:numId w:val="22"/>
        </w:numPr>
        <w:suppressAutoHyphens w:val="0"/>
        <w:spacing w:after="0"/>
        <w:rPr>
          <w:rFonts w:cs="Arial"/>
          <w:szCs w:val="20"/>
        </w:rPr>
      </w:pPr>
      <w:proofErr w:type="spellStart"/>
      <w:r w:rsidRPr="00230CA5">
        <w:rPr>
          <w:rFonts w:cs="Arial"/>
          <w:szCs w:val="20"/>
          <w:lang w:val="pl-PL"/>
        </w:rPr>
        <w:t>zabezp</w:t>
      </w:r>
      <w:r>
        <w:rPr>
          <w:rFonts w:cs="Arial"/>
          <w:szCs w:val="20"/>
        </w:rPr>
        <w:t>ieczenie</w:t>
      </w:r>
      <w:proofErr w:type="spellEnd"/>
      <w:r>
        <w:rPr>
          <w:rFonts w:cs="Arial"/>
          <w:szCs w:val="20"/>
        </w:rPr>
        <w:t xml:space="preserve"> </w:t>
      </w:r>
      <w:proofErr w:type="spellStart"/>
      <w:r>
        <w:rPr>
          <w:rFonts w:cs="Arial"/>
          <w:szCs w:val="20"/>
        </w:rPr>
        <w:t>terenu</w:t>
      </w:r>
      <w:proofErr w:type="spellEnd"/>
      <w:r>
        <w:rPr>
          <w:rFonts w:cs="Arial"/>
          <w:szCs w:val="20"/>
        </w:rPr>
        <w:t xml:space="preserve"> </w:t>
      </w:r>
      <w:proofErr w:type="spellStart"/>
      <w:r>
        <w:rPr>
          <w:rFonts w:cs="Arial"/>
          <w:szCs w:val="20"/>
        </w:rPr>
        <w:t>budowy</w:t>
      </w:r>
      <w:proofErr w:type="spellEnd"/>
      <w:r>
        <w:rPr>
          <w:rFonts w:cs="Arial"/>
          <w:szCs w:val="20"/>
        </w:rPr>
        <w:t>;</w:t>
      </w:r>
    </w:p>
    <w:p w:rsidR="00230CA5" w:rsidRDefault="0023131B" w:rsidP="00E56135">
      <w:pPr>
        <w:numPr>
          <w:ilvl w:val="0"/>
          <w:numId w:val="22"/>
        </w:numPr>
        <w:suppressAutoHyphens w:val="0"/>
        <w:spacing w:after="0"/>
        <w:rPr>
          <w:rFonts w:cs="Arial"/>
          <w:szCs w:val="20"/>
          <w:lang w:val="pl-PL"/>
        </w:rPr>
      </w:pPr>
      <w:r w:rsidRPr="0023131B">
        <w:rPr>
          <w:rFonts w:cs="Arial"/>
          <w:szCs w:val="20"/>
          <w:lang w:val="pl-PL"/>
        </w:rPr>
        <w:t xml:space="preserve">zgrabienie na stosy drobnych gałęzi, korzeni drzew, kory jako pozostałości po pracach związanych </w:t>
      </w:r>
    </w:p>
    <w:p w:rsidR="0023131B" w:rsidRPr="0023131B" w:rsidRDefault="0023131B" w:rsidP="00EB37E0">
      <w:pPr>
        <w:suppressAutoHyphens w:val="0"/>
        <w:spacing w:after="0"/>
        <w:ind w:left="720"/>
        <w:rPr>
          <w:rFonts w:cs="Arial"/>
          <w:szCs w:val="20"/>
          <w:lang w:val="pl-PL"/>
        </w:rPr>
      </w:pPr>
      <w:r w:rsidRPr="0023131B">
        <w:rPr>
          <w:rFonts w:cs="Arial"/>
          <w:szCs w:val="20"/>
          <w:lang w:val="pl-PL"/>
        </w:rPr>
        <w:t>z gospodarką drzewostanem;</w:t>
      </w:r>
    </w:p>
    <w:p w:rsidR="0023131B" w:rsidRPr="0023131B" w:rsidRDefault="0023131B" w:rsidP="00E56135">
      <w:pPr>
        <w:numPr>
          <w:ilvl w:val="0"/>
          <w:numId w:val="22"/>
        </w:numPr>
        <w:suppressAutoHyphens w:val="0"/>
        <w:spacing w:after="0"/>
        <w:rPr>
          <w:rFonts w:cs="Arial"/>
          <w:szCs w:val="20"/>
          <w:lang w:val="pl-PL"/>
        </w:rPr>
      </w:pPr>
      <w:r w:rsidRPr="0023131B">
        <w:rPr>
          <w:rFonts w:cs="Arial"/>
          <w:szCs w:val="20"/>
          <w:lang w:val="pl-PL"/>
        </w:rPr>
        <w:t>spalenie na miejscu lub wywiezienie w/w pozostałości;</w:t>
      </w:r>
    </w:p>
    <w:p w:rsidR="0023131B" w:rsidRPr="0023131B" w:rsidRDefault="0023131B" w:rsidP="00E56135">
      <w:pPr>
        <w:numPr>
          <w:ilvl w:val="0"/>
          <w:numId w:val="22"/>
        </w:numPr>
        <w:suppressAutoHyphens w:val="0"/>
        <w:spacing w:after="0"/>
        <w:rPr>
          <w:rFonts w:cs="Arial"/>
          <w:szCs w:val="20"/>
          <w:lang w:val="pl-PL"/>
        </w:rPr>
      </w:pPr>
      <w:r w:rsidRPr="0023131B">
        <w:rPr>
          <w:rFonts w:cs="Arial"/>
          <w:szCs w:val="20"/>
          <w:lang w:val="pl-PL"/>
        </w:rPr>
        <w:t>zabezpieczenie na czas budowy drzew pozostających na miejscu;</w:t>
      </w:r>
    </w:p>
    <w:p w:rsidR="0023131B" w:rsidRDefault="0023131B" w:rsidP="00E56135">
      <w:pPr>
        <w:numPr>
          <w:ilvl w:val="0"/>
          <w:numId w:val="22"/>
        </w:numPr>
        <w:suppressAutoHyphens w:val="0"/>
        <w:spacing w:after="0"/>
        <w:rPr>
          <w:rFonts w:cs="Arial"/>
          <w:szCs w:val="20"/>
        </w:rPr>
      </w:pPr>
      <w:proofErr w:type="spellStart"/>
      <w:r>
        <w:rPr>
          <w:rFonts w:cs="Arial"/>
          <w:szCs w:val="20"/>
        </w:rPr>
        <w:t>przesunięcie</w:t>
      </w:r>
      <w:proofErr w:type="spellEnd"/>
      <w:r>
        <w:rPr>
          <w:rFonts w:cs="Arial"/>
          <w:szCs w:val="20"/>
        </w:rPr>
        <w:t xml:space="preserve"> </w:t>
      </w:r>
      <w:proofErr w:type="spellStart"/>
      <w:r>
        <w:rPr>
          <w:rFonts w:cs="Arial"/>
          <w:szCs w:val="20"/>
        </w:rPr>
        <w:t>głazu</w:t>
      </w:r>
      <w:proofErr w:type="spellEnd"/>
      <w:r>
        <w:rPr>
          <w:rFonts w:cs="Arial"/>
          <w:szCs w:val="20"/>
        </w:rPr>
        <w:t xml:space="preserve"> </w:t>
      </w:r>
      <w:proofErr w:type="spellStart"/>
      <w:r>
        <w:rPr>
          <w:rFonts w:cs="Arial"/>
          <w:szCs w:val="20"/>
        </w:rPr>
        <w:t>pamiątkowego</w:t>
      </w:r>
      <w:proofErr w:type="spellEnd"/>
      <w:r>
        <w:rPr>
          <w:rFonts w:cs="Arial"/>
          <w:szCs w:val="20"/>
        </w:rPr>
        <w:t>.</w:t>
      </w:r>
    </w:p>
    <w:p w:rsidR="0023131B" w:rsidRPr="00230CA5" w:rsidRDefault="00230CA5" w:rsidP="00230CA5">
      <w:pPr>
        <w:pStyle w:val="Nagwek3"/>
        <w:rPr>
          <w:lang w:val="pl-PL"/>
        </w:rPr>
      </w:pPr>
      <w:bookmarkStart w:id="71" w:name="_Toc425370130"/>
      <w:r w:rsidRPr="00230CA5">
        <w:rPr>
          <w:lang w:val="pl-PL"/>
        </w:rPr>
        <w:t xml:space="preserve">4.2. </w:t>
      </w:r>
      <w:r w:rsidR="0023131B" w:rsidRPr="00230CA5">
        <w:rPr>
          <w:lang w:val="pl-PL"/>
        </w:rPr>
        <w:t>ROBOTY ZIEMNE I POMIAROWE</w:t>
      </w:r>
      <w:bookmarkEnd w:id="71"/>
    </w:p>
    <w:p w:rsidR="0023131B" w:rsidRPr="00230CA5" w:rsidRDefault="0023131B" w:rsidP="00E56135">
      <w:pPr>
        <w:numPr>
          <w:ilvl w:val="0"/>
          <w:numId w:val="23"/>
        </w:numPr>
        <w:suppressAutoHyphens w:val="0"/>
        <w:spacing w:after="0"/>
        <w:rPr>
          <w:rFonts w:cs="Arial"/>
          <w:szCs w:val="20"/>
          <w:lang w:val="pl-PL"/>
        </w:rPr>
      </w:pPr>
      <w:r w:rsidRPr="00230CA5">
        <w:rPr>
          <w:rFonts w:cs="Arial"/>
          <w:szCs w:val="20"/>
          <w:lang w:val="pl-PL"/>
        </w:rPr>
        <w:t>prace geodezyjne;</w:t>
      </w:r>
    </w:p>
    <w:p w:rsidR="0023131B" w:rsidRPr="0023131B" w:rsidRDefault="0023131B" w:rsidP="00E56135">
      <w:pPr>
        <w:numPr>
          <w:ilvl w:val="0"/>
          <w:numId w:val="23"/>
        </w:numPr>
        <w:suppressAutoHyphens w:val="0"/>
        <w:spacing w:after="0"/>
        <w:rPr>
          <w:rFonts w:cs="Arial"/>
          <w:szCs w:val="20"/>
          <w:lang w:val="pl-PL"/>
        </w:rPr>
      </w:pPr>
      <w:r w:rsidRPr="0023131B">
        <w:rPr>
          <w:rFonts w:cs="Arial"/>
          <w:szCs w:val="20"/>
          <w:lang w:val="pl-PL"/>
        </w:rPr>
        <w:t>wyznaczenie w terenie projektowanych alejek oraz elementów małej architektury;</w:t>
      </w:r>
    </w:p>
    <w:p w:rsidR="0023131B" w:rsidRDefault="0023131B" w:rsidP="00E56135">
      <w:pPr>
        <w:numPr>
          <w:ilvl w:val="0"/>
          <w:numId w:val="23"/>
        </w:numPr>
        <w:suppressAutoHyphens w:val="0"/>
        <w:spacing w:after="0"/>
        <w:rPr>
          <w:rFonts w:cs="Arial"/>
          <w:szCs w:val="20"/>
        </w:rPr>
      </w:pPr>
      <w:r w:rsidRPr="00230CA5">
        <w:rPr>
          <w:rFonts w:cs="Arial"/>
          <w:szCs w:val="20"/>
          <w:lang w:val="pl-PL"/>
        </w:rPr>
        <w:t xml:space="preserve">usunięcie warstwy ziemi </w:t>
      </w:r>
      <w:proofErr w:type="spellStart"/>
      <w:r w:rsidRPr="00230CA5">
        <w:rPr>
          <w:rFonts w:cs="Arial"/>
          <w:szCs w:val="20"/>
          <w:lang w:val="pl-PL"/>
        </w:rPr>
        <w:t>ur</w:t>
      </w:r>
      <w:r>
        <w:rPr>
          <w:rFonts w:cs="Arial"/>
          <w:szCs w:val="20"/>
        </w:rPr>
        <w:t>odzajnej</w:t>
      </w:r>
      <w:proofErr w:type="spellEnd"/>
      <w:r w:rsidRPr="00476BD3">
        <w:rPr>
          <w:rFonts w:cs="Arial"/>
          <w:szCs w:val="20"/>
        </w:rPr>
        <w:t>;</w:t>
      </w:r>
    </w:p>
    <w:p w:rsidR="0023131B" w:rsidRPr="0023131B" w:rsidRDefault="0023131B" w:rsidP="00E56135">
      <w:pPr>
        <w:numPr>
          <w:ilvl w:val="0"/>
          <w:numId w:val="23"/>
        </w:numPr>
        <w:suppressAutoHyphens w:val="0"/>
        <w:spacing w:after="0"/>
        <w:rPr>
          <w:rFonts w:cs="Arial"/>
          <w:szCs w:val="20"/>
          <w:lang w:val="pl-PL"/>
        </w:rPr>
      </w:pPr>
      <w:r w:rsidRPr="0023131B">
        <w:rPr>
          <w:rFonts w:cs="Arial"/>
          <w:szCs w:val="20"/>
          <w:lang w:val="pl-PL"/>
        </w:rPr>
        <w:t>prace związane z wyrównaniem terenu.</w:t>
      </w:r>
    </w:p>
    <w:p w:rsidR="0023131B" w:rsidRPr="00230CA5" w:rsidRDefault="00230CA5" w:rsidP="00230CA5">
      <w:pPr>
        <w:pStyle w:val="Nagwek3"/>
        <w:rPr>
          <w:lang w:val="pl-PL"/>
        </w:rPr>
      </w:pPr>
      <w:bookmarkStart w:id="72" w:name="_Toc425370131"/>
      <w:r w:rsidRPr="00230CA5">
        <w:rPr>
          <w:lang w:val="pl-PL"/>
        </w:rPr>
        <w:t xml:space="preserve">4.3. </w:t>
      </w:r>
      <w:r w:rsidR="0023131B" w:rsidRPr="00230CA5">
        <w:rPr>
          <w:lang w:val="pl-PL"/>
        </w:rPr>
        <w:t>PRACE PORZĄDKOWE TERENU PO BUDOWIE</w:t>
      </w:r>
      <w:bookmarkEnd w:id="72"/>
    </w:p>
    <w:p w:rsidR="0023131B" w:rsidRPr="0023131B" w:rsidRDefault="0023131B" w:rsidP="00E56135">
      <w:pPr>
        <w:numPr>
          <w:ilvl w:val="0"/>
          <w:numId w:val="24"/>
        </w:numPr>
        <w:suppressAutoHyphens w:val="0"/>
        <w:spacing w:after="0"/>
        <w:rPr>
          <w:rFonts w:cs="Arial"/>
          <w:szCs w:val="20"/>
          <w:lang w:val="pl-PL"/>
        </w:rPr>
      </w:pPr>
      <w:r w:rsidRPr="0023131B">
        <w:rPr>
          <w:rFonts w:cs="Arial"/>
          <w:szCs w:val="20"/>
          <w:lang w:val="pl-PL"/>
        </w:rPr>
        <w:t>zebranie i złożenie zanieczyszczeń (śmieci, gruzu resztek po budowie) w pryzmy;</w:t>
      </w:r>
    </w:p>
    <w:p w:rsidR="0023131B" w:rsidRPr="0023131B" w:rsidRDefault="0023131B" w:rsidP="00E56135">
      <w:pPr>
        <w:numPr>
          <w:ilvl w:val="0"/>
          <w:numId w:val="24"/>
        </w:numPr>
        <w:suppressAutoHyphens w:val="0"/>
        <w:spacing w:after="0"/>
        <w:rPr>
          <w:rFonts w:cs="Arial"/>
          <w:szCs w:val="20"/>
          <w:lang w:val="pl-PL"/>
        </w:rPr>
      </w:pPr>
      <w:r w:rsidRPr="0023131B">
        <w:rPr>
          <w:rFonts w:cs="Arial"/>
          <w:szCs w:val="20"/>
          <w:lang w:val="pl-PL"/>
        </w:rPr>
        <w:t>zamówienie kontenera na śmieci wraz z wywozem.</w:t>
      </w:r>
    </w:p>
    <w:p w:rsidR="0023131B" w:rsidRPr="000944F5" w:rsidRDefault="0023131B" w:rsidP="00E56135">
      <w:pPr>
        <w:pStyle w:val="Nagwek2"/>
        <w:numPr>
          <w:ilvl w:val="1"/>
          <w:numId w:val="18"/>
        </w:numPr>
        <w:rPr>
          <w:lang w:val="pl-PL"/>
        </w:rPr>
      </w:pPr>
      <w:bookmarkStart w:id="73" w:name="_Toc425370132"/>
      <w:r w:rsidRPr="000944F5">
        <w:rPr>
          <w:lang w:val="pl-PL"/>
        </w:rPr>
        <w:t>OKREŚLENIA PODSTAWOWE</w:t>
      </w:r>
      <w:bookmarkEnd w:id="73"/>
    </w:p>
    <w:p w:rsidR="00923841" w:rsidRPr="0023131B" w:rsidRDefault="000944F5" w:rsidP="0023131B">
      <w:pPr>
        <w:pStyle w:val="Tekstpodstawowywcity"/>
        <w:ind w:left="0"/>
        <w:rPr>
          <w:rFonts w:cs="Arial"/>
          <w:szCs w:val="20"/>
          <w:lang w:val="pl-PL"/>
        </w:rPr>
      </w:pPr>
      <w:r>
        <w:rPr>
          <w:rFonts w:cs="Arial"/>
          <w:szCs w:val="20"/>
          <w:lang w:val="pl-PL"/>
        </w:rPr>
        <w:t xml:space="preserve">    </w:t>
      </w:r>
      <w:r w:rsidR="0023131B" w:rsidRPr="0023131B">
        <w:rPr>
          <w:rFonts w:cs="Arial"/>
          <w:szCs w:val="20"/>
          <w:lang w:val="pl-PL"/>
        </w:rPr>
        <w:t>Okre</w:t>
      </w:r>
      <w:r w:rsidR="0023131B" w:rsidRPr="0023131B">
        <w:rPr>
          <w:rFonts w:cs="Arial" w:hint="eastAsia"/>
          <w:szCs w:val="20"/>
          <w:lang w:val="pl-PL"/>
        </w:rPr>
        <w:t>ś</w:t>
      </w:r>
      <w:r w:rsidR="0023131B" w:rsidRPr="0023131B">
        <w:rPr>
          <w:rFonts w:cs="Arial"/>
          <w:szCs w:val="20"/>
          <w:lang w:val="pl-PL"/>
        </w:rPr>
        <w:t>lenia i nazewnictwo u</w:t>
      </w:r>
      <w:r w:rsidR="0023131B" w:rsidRPr="0023131B">
        <w:rPr>
          <w:rFonts w:cs="Arial" w:hint="eastAsia"/>
          <w:szCs w:val="20"/>
          <w:lang w:val="pl-PL"/>
        </w:rPr>
        <w:t>ż</w:t>
      </w:r>
      <w:r w:rsidR="0023131B" w:rsidRPr="0023131B">
        <w:rPr>
          <w:rFonts w:cs="Arial"/>
          <w:szCs w:val="20"/>
          <w:lang w:val="pl-PL"/>
        </w:rPr>
        <w:t>yte w niniejszej szczegółowej specyfikacji technicznej s</w:t>
      </w:r>
      <w:r w:rsidR="0023131B" w:rsidRPr="0023131B">
        <w:rPr>
          <w:rFonts w:cs="Arial" w:hint="eastAsia"/>
          <w:szCs w:val="20"/>
          <w:lang w:val="pl-PL"/>
        </w:rPr>
        <w:t>ą</w:t>
      </w:r>
      <w:r w:rsidR="0023131B" w:rsidRPr="0023131B">
        <w:rPr>
          <w:rFonts w:cs="Arial"/>
          <w:szCs w:val="20"/>
          <w:lang w:val="pl-PL"/>
        </w:rPr>
        <w:t xml:space="preserve"> zgodne z obowi</w:t>
      </w:r>
      <w:r w:rsidR="0023131B" w:rsidRPr="0023131B">
        <w:rPr>
          <w:rFonts w:cs="Arial" w:hint="eastAsia"/>
          <w:szCs w:val="20"/>
          <w:lang w:val="pl-PL"/>
        </w:rPr>
        <w:t>ą</w:t>
      </w:r>
      <w:r w:rsidR="0023131B" w:rsidRPr="0023131B">
        <w:rPr>
          <w:rFonts w:cs="Arial"/>
          <w:szCs w:val="20"/>
          <w:lang w:val="pl-PL"/>
        </w:rPr>
        <w:t>zuj</w:t>
      </w:r>
      <w:r w:rsidR="0023131B" w:rsidRPr="0023131B">
        <w:rPr>
          <w:rFonts w:cs="Arial" w:hint="eastAsia"/>
          <w:szCs w:val="20"/>
          <w:lang w:val="pl-PL"/>
        </w:rPr>
        <w:t>ą</w:t>
      </w:r>
      <w:r w:rsidR="0023131B" w:rsidRPr="0023131B">
        <w:rPr>
          <w:rFonts w:cs="Arial"/>
          <w:szCs w:val="20"/>
          <w:lang w:val="pl-PL"/>
        </w:rPr>
        <w:t>cymi podanymi w normach PN i przepisach Prawa budowlanego.</w:t>
      </w:r>
    </w:p>
    <w:p w:rsidR="0023131B" w:rsidRPr="000944F5" w:rsidRDefault="0023131B" w:rsidP="00E56135">
      <w:pPr>
        <w:pStyle w:val="Nagwek2"/>
        <w:numPr>
          <w:ilvl w:val="1"/>
          <w:numId w:val="18"/>
        </w:numPr>
        <w:rPr>
          <w:lang w:val="pl-PL"/>
        </w:rPr>
      </w:pPr>
      <w:bookmarkStart w:id="74" w:name="_Toc425370133"/>
      <w:r w:rsidRPr="000944F5">
        <w:rPr>
          <w:lang w:val="pl-PL"/>
        </w:rPr>
        <w:t>MATERIAŁY</w:t>
      </w:r>
      <w:bookmarkEnd w:id="74"/>
    </w:p>
    <w:p w:rsidR="0023131B" w:rsidRPr="0023131B" w:rsidRDefault="0023131B" w:rsidP="00EB37E0">
      <w:pPr>
        <w:rPr>
          <w:rFonts w:cs="Arial"/>
          <w:szCs w:val="20"/>
          <w:lang w:val="pl-PL"/>
        </w:rPr>
      </w:pPr>
      <w:r w:rsidRPr="0023131B">
        <w:rPr>
          <w:rFonts w:cs="Arial"/>
          <w:szCs w:val="20"/>
          <w:lang w:val="pl-PL"/>
        </w:rPr>
        <w:t>Wymagania dotyczące materiałów podano w STT A-Z 00.00 ‘Wymagania Ogólne’ pkt.19</w:t>
      </w:r>
    </w:p>
    <w:p w:rsidR="000944F5" w:rsidRPr="000944F5" w:rsidRDefault="000944F5" w:rsidP="00E56135">
      <w:pPr>
        <w:pStyle w:val="Nagwek2"/>
        <w:numPr>
          <w:ilvl w:val="1"/>
          <w:numId w:val="18"/>
        </w:numPr>
        <w:rPr>
          <w:lang w:val="pl-PL"/>
        </w:rPr>
      </w:pPr>
      <w:bookmarkStart w:id="75" w:name="_Toc425370134"/>
      <w:r>
        <w:rPr>
          <w:lang w:val="pl-PL"/>
        </w:rPr>
        <w:lastRenderedPageBreak/>
        <w:t>SPRZĘT</w:t>
      </w:r>
      <w:bookmarkEnd w:id="75"/>
    </w:p>
    <w:p w:rsidR="0023131B" w:rsidRPr="000944F5" w:rsidRDefault="000944F5" w:rsidP="000944F5">
      <w:pPr>
        <w:pStyle w:val="Nagwek3"/>
        <w:rPr>
          <w:lang w:val="pl-PL"/>
        </w:rPr>
      </w:pPr>
      <w:bookmarkStart w:id="76" w:name="_Toc425370135"/>
      <w:r>
        <w:rPr>
          <w:lang w:val="pl-PL"/>
        </w:rPr>
        <w:t xml:space="preserve">7.1. </w:t>
      </w:r>
      <w:r w:rsidR="0023131B" w:rsidRPr="000944F5">
        <w:rPr>
          <w:lang w:val="pl-PL"/>
        </w:rPr>
        <w:t>WYMAGANIA DOTYCZĄCE SPRZĘTU</w:t>
      </w:r>
      <w:bookmarkEnd w:id="76"/>
    </w:p>
    <w:p w:rsidR="0023131B" w:rsidRPr="0023131B" w:rsidRDefault="000944F5" w:rsidP="00EB37E0">
      <w:pPr>
        <w:rPr>
          <w:rFonts w:cs="Arial"/>
          <w:szCs w:val="20"/>
          <w:lang w:val="pl-PL"/>
        </w:rPr>
      </w:pPr>
      <w:r>
        <w:rPr>
          <w:rFonts w:cs="Arial"/>
          <w:szCs w:val="20"/>
          <w:lang w:val="pl-PL"/>
        </w:rPr>
        <w:t xml:space="preserve">     </w:t>
      </w:r>
      <w:r w:rsidR="0023131B" w:rsidRPr="0023131B">
        <w:rPr>
          <w:rFonts w:cs="Arial"/>
          <w:szCs w:val="20"/>
          <w:lang w:val="pl-PL"/>
        </w:rPr>
        <w:t>Wymagania dotyczące sprzętu podano w STT A-Z 00.00 ‘Wymagania Ogólne’ pkt. 20</w:t>
      </w:r>
    </w:p>
    <w:p w:rsidR="0023131B" w:rsidRPr="0023131B" w:rsidRDefault="000944F5" w:rsidP="000944F5">
      <w:pPr>
        <w:pStyle w:val="Nagwek3"/>
        <w:spacing w:before="0"/>
        <w:rPr>
          <w:lang w:val="pl-PL"/>
        </w:rPr>
      </w:pPr>
      <w:bookmarkStart w:id="77" w:name="_Toc425370136"/>
      <w:r>
        <w:rPr>
          <w:lang w:val="pl-PL"/>
        </w:rPr>
        <w:t xml:space="preserve">7.2. </w:t>
      </w:r>
      <w:r w:rsidR="0023131B" w:rsidRPr="0023131B">
        <w:rPr>
          <w:lang w:val="pl-PL"/>
        </w:rPr>
        <w:t>SPRZĘT DO ROBÓT PRZYGOTOWAWCZYCH ORAZ PRAC ZWIĄZA</w:t>
      </w:r>
      <w:r w:rsidR="00230CA5">
        <w:rPr>
          <w:lang w:val="pl-PL"/>
        </w:rPr>
        <w:t>NYCH Z PORZĄDKOWANIEM TERENU PO </w:t>
      </w:r>
      <w:r w:rsidR="0023131B" w:rsidRPr="0023131B">
        <w:rPr>
          <w:lang w:val="pl-PL"/>
        </w:rPr>
        <w:t>PRACACH ZWIAZANYCH Z GOSPODARKĄ DRZEWOSTANEM</w:t>
      </w:r>
      <w:bookmarkEnd w:id="77"/>
    </w:p>
    <w:p w:rsidR="0023131B" w:rsidRPr="0023131B" w:rsidRDefault="000944F5" w:rsidP="00EB37E0">
      <w:pPr>
        <w:rPr>
          <w:rFonts w:cs="Arial"/>
          <w:szCs w:val="20"/>
          <w:lang w:val="pl-PL"/>
        </w:rPr>
      </w:pPr>
      <w:r>
        <w:rPr>
          <w:rFonts w:cs="Arial"/>
          <w:szCs w:val="20"/>
          <w:lang w:val="pl-PL"/>
        </w:rPr>
        <w:t xml:space="preserve">    </w:t>
      </w:r>
      <w:r w:rsidR="0023131B" w:rsidRPr="0023131B">
        <w:rPr>
          <w:rFonts w:cs="Arial"/>
          <w:szCs w:val="20"/>
          <w:lang w:val="pl-PL"/>
        </w:rPr>
        <w:t>Do wykonania robót zwi</w:t>
      </w:r>
      <w:r w:rsidR="0023131B" w:rsidRPr="0023131B">
        <w:rPr>
          <w:rFonts w:eastAsia="TimesNewRoman" w:cs="Arial"/>
          <w:szCs w:val="20"/>
          <w:lang w:val="pl-PL"/>
        </w:rPr>
        <w:t>ą</w:t>
      </w:r>
      <w:r w:rsidR="0023131B" w:rsidRPr="0023131B">
        <w:rPr>
          <w:rFonts w:cs="Arial"/>
          <w:szCs w:val="20"/>
          <w:lang w:val="pl-PL"/>
        </w:rPr>
        <w:t>zanych z plantowaniem terenu nale</w:t>
      </w:r>
      <w:r w:rsidR="0023131B" w:rsidRPr="0023131B">
        <w:rPr>
          <w:rFonts w:eastAsia="TimesNewRoman" w:cs="Arial"/>
          <w:szCs w:val="20"/>
          <w:lang w:val="pl-PL"/>
        </w:rPr>
        <w:t>ż</w:t>
      </w:r>
      <w:r w:rsidR="0023131B" w:rsidRPr="0023131B">
        <w:rPr>
          <w:rFonts w:cs="Arial"/>
          <w:szCs w:val="20"/>
          <w:lang w:val="pl-PL"/>
        </w:rPr>
        <w:t>y stosowa</w:t>
      </w:r>
      <w:r w:rsidR="0023131B" w:rsidRPr="0023131B">
        <w:rPr>
          <w:rFonts w:eastAsia="TimesNewRoman" w:cs="Arial"/>
          <w:szCs w:val="20"/>
          <w:lang w:val="pl-PL"/>
        </w:rPr>
        <w:t>ć drobny sprzęt pomocniczy.</w:t>
      </w:r>
    </w:p>
    <w:p w:rsidR="0023131B" w:rsidRPr="000944F5" w:rsidRDefault="000944F5" w:rsidP="000944F5">
      <w:pPr>
        <w:pStyle w:val="Nagwek3"/>
        <w:rPr>
          <w:lang w:val="pl-PL"/>
        </w:rPr>
      </w:pPr>
      <w:bookmarkStart w:id="78" w:name="_Toc425370137"/>
      <w:r>
        <w:rPr>
          <w:lang w:val="pl-PL"/>
        </w:rPr>
        <w:t xml:space="preserve">7.3. </w:t>
      </w:r>
      <w:r w:rsidR="0023131B" w:rsidRPr="000944F5">
        <w:rPr>
          <w:lang w:val="pl-PL"/>
        </w:rPr>
        <w:t>SPRZĘT DO PRAC POMIAROWYCH</w:t>
      </w:r>
      <w:bookmarkEnd w:id="78"/>
    </w:p>
    <w:p w:rsidR="0023131B" w:rsidRPr="0023131B" w:rsidRDefault="000944F5" w:rsidP="00EB37E0">
      <w:pPr>
        <w:autoSpaceDE w:val="0"/>
        <w:autoSpaceDN w:val="0"/>
        <w:adjustRightInd w:val="0"/>
        <w:spacing w:after="0"/>
        <w:rPr>
          <w:rFonts w:cs="Arial"/>
          <w:szCs w:val="20"/>
          <w:lang w:val="pl-PL"/>
        </w:rPr>
      </w:pPr>
      <w:r>
        <w:rPr>
          <w:rFonts w:cs="Arial"/>
          <w:szCs w:val="20"/>
          <w:lang w:val="pl-PL"/>
        </w:rPr>
        <w:t xml:space="preserve">    </w:t>
      </w:r>
      <w:r w:rsidR="0023131B" w:rsidRPr="0023131B">
        <w:rPr>
          <w:rFonts w:cs="Arial"/>
          <w:szCs w:val="20"/>
          <w:lang w:val="pl-PL"/>
        </w:rPr>
        <w:t>Do wykonania robót zwi</w:t>
      </w:r>
      <w:r w:rsidR="0023131B" w:rsidRPr="0023131B">
        <w:rPr>
          <w:rFonts w:eastAsia="TimesNewRoman" w:cs="Arial"/>
          <w:szCs w:val="20"/>
          <w:lang w:val="pl-PL"/>
        </w:rPr>
        <w:t>ą</w:t>
      </w:r>
      <w:r w:rsidR="0023131B" w:rsidRPr="0023131B">
        <w:rPr>
          <w:rFonts w:cs="Arial"/>
          <w:szCs w:val="20"/>
          <w:lang w:val="pl-PL"/>
        </w:rPr>
        <w:t>zanych z pracami pomiarowymi nale</w:t>
      </w:r>
      <w:r w:rsidR="0023131B" w:rsidRPr="0023131B">
        <w:rPr>
          <w:rFonts w:eastAsia="TimesNewRoman" w:cs="Arial"/>
          <w:szCs w:val="20"/>
          <w:lang w:val="pl-PL"/>
        </w:rPr>
        <w:t>ż</w:t>
      </w:r>
      <w:r w:rsidR="0023131B" w:rsidRPr="0023131B">
        <w:rPr>
          <w:rFonts w:cs="Arial"/>
          <w:szCs w:val="20"/>
          <w:lang w:val="pl-PL"/>
        </w:rPr>
        <w:t>y stosowa</w:t>
      </w:r>
      <w:r w:rsidR="0023131B" w:rsidRPr="0023131B">
        <w:rPr>
          <w:rFonts w:eastAsia="TimesNewRoman" w:cs="Arial"/>
          <w:szCs w:val="20"/>
          <w:lang w:val="pl-PL"/>
        </w:rPr>
        <w:t>ć</w:t>
      </w:r>
      <w:r w:rsidR="0023131B" w:rsidRPr="0023131B">
        <w:rPr>
          <w:rFonts w:cs="Arial"/>
          <w:szCs w:val="20"/>
          <w:lang w:val="pl-PL"/>
        </w:rPr>
        <w:t>:</w:t>
      </w:r>
    </w:p>
    <w:p w:rsidR="0023131B" w:rsidRPr="000944F5" w:rsidRDefault="0023131B" w:rsidP="00EB37E0">
      <w:pPr>
        <w:autoSpaceDE w:val="0"/>
        <w:autoSpaceDN w:val="0"/>
        <w:adjustRightInd w:val="0"/>
        <w:spacing w:after="0"/>
        <w:rPr>
          <w:rFonts w:cs="Arial"/>
          <w:szCs w:val="20"/>
          <w:lang w:val="pl-PL"/>
        </w:rPr>
      </w:pPr>
      <w:r w:rsidRPr="000944F5">
        <w:rPr>
          <w:rFonts w:cs="Arial"/>
          <w:szCs w:val="20"/>
          <w:lang w:val="pl-PL"/>
        </w:rPr>
        <w:t>- niwelator;</w:t>
      </w:r>
    </w:p>
    <w:p w:rsidR="00E223B1" w:rsidRPr="00923841" w:rsidRDefault="0023131B" w:rsidP="00EB37E0">
      <w:pPr>
        <w:autoSpaceDE w:val="0"/>
        <w:autoSpaceDN w:val="0"/>
        <w:adjustRightInd w:val="0"/>
        <w:spacing w:after="0"/>
        <w:rPr>
          <w:rFonts w:eastAsia="TimesNewRoman" w:cs="Arial"/>
          <w:szCs w:val="20"/>
          <w:lang w:val="pl-PL"/>
        </w:rPr>
      </w:pPr>
      <w:r w:rsidRPr="000944F5">
        <w:rPr>
          <w:rFonts w:cs="Arial"/>
          <w:szCs w:val="20"/>
          <w:lang w:val="pl-PL"/>
        </w:rPr>
        <w:t xml:space="preserve">- </w:t>
      </w:r>
      <w:r w:rsidRPr="000944F5">
        <w:rPr>
          <w:rFonts w:eastAsia="TimesNewRoman" w:cs="Arial"/>
          <w:szCs w:val="20"/>
          <w:lang w:val="pl-PL"/>
        </w:rPr>
        <w:t>drobny sprzęt pomocniczy.</w:t>
      </w:r>
    </w:p>
    <w:p w:rsidR="0023131B" w:rsidRPr="000944F5" w:rsidRDefault="000944F5" w:rsidP="000944F5">
      <w:pPr>
        <w:pStyle w:val="Nagwek3"/>
        <w:rPr>
          <w:lang w:val="pl-PL"/>
        </w:rPr>
      </w:pPr>
      <w:bookmarkStart w:id="79" w:name="_Toc425370138"/>
      <w:r>
        <w:rPr>
          <w:lang w:val="pl-PL"/>
        </w:rPr>
        <w:t xml:space="preserve">7.4. </w:t>
      </w:r>
      <w:r w:rsidR="0023131B" w:rsidRPr="000944F5">
        <w:rPr>
          <w:lang w:val="pl-PL"/>
        </w:rPr>
        <w:t>SPRZĘT DO ZDJĘCIA HUMUSU</w:t>
      </w:r>
      <w:bookmarkEnd w:id="79"/>
    </w:p>
    <w:p w:rsidR="0023131B" w:rsidRPr="0023131B" w:rsidRDefault="000944F5" w:rsidP="00EB37E0">
      <w:pPr>
        <w:autoSpaceDE w:val="0"/>
        <w:autoSpaceDN w:val="0"/>
        <w:adjustRightInd w:val="0"/>
        <w:spacing w:after="0"/>
        <w:rPr>
          <w:rFonts w:cs="Arial"/>
          <w:szCs w:val="20"/>
          <w:lang w:val="pl-PL"/>
        </w:rPr>
      </w:pPr>
      <w:r>
        <w:rPr>
          <w:rFonts w:cs="Arial"/>
          <w:szCs w:val="20"/>
          <w:lang w:val="pl-PL"/>
        </w:rPr>
        <w:t xml:space="preserve">    </w:t>
      </w:r>
      <w:r w:rsidR="0023131B" w:rsidRPr="0023131B">
        <w:rPr>
          <w:rFonts w:cs="Arial"/>
          <w:szCs w:val="20"/>
          <w:lang w:val="pl-PL"/>
        </w:rPr>
        <w:t>Do wykonania robót zwi</w:t>
      </w:r>
      <w:r w:rsidR="0023131B" w:rsidRPr="0023131B">
        <w:rPr>
          <w:rFonts w:eastAsia="TimesNewRoman" w:cs="Arial"/>
          <w:szCs w:val="20"/>
          <w:lang w:val="pl-PL"/>
        </w:rPr>
        <w:t>ą</w:t>
      </w:r>
      <w:r w:rsidR="0023131B" w:rsidRPr="0023131B">
        <w:rPr>
          <w:rFonts w:cs="Arial"/>
          <w:szCs w:val="20"/>
          <w:lang w:val="pl-PL"/>
        </w:rPr>
        <w:t>zanych ze zdj</w:t>
      </w:r>
      <w:r w:rsidR="0023131B" w:rsidRPr="0023131B">
        <w:rPr>
          <w:rFonts w:eastAsia="TimesNewRoman" w:cs="Arial"/>
          <w:szCs w:val="20"/>
          <w:lang w:val="pl-PL"/>
        </w:rPr>
        <w:t>ę</w:t>
      </w:r>
      <w:r w:rsidR="0023131B" w:rsidRPr="0023131B">
        <w:rPr>
          <w:rFonts w:cs="Arial"/>
          <w:szCs w:val="20"/>
          <w:lang w:val="pl-PL"/>
        </w:rPr>
        <w:t>ciem warstwy humusu nie nadaj</w:t>
      </w:r>
      <w:r w:rsidR="0023131B" w:rsidRPr="0023131B">
        <w:rPr>
          <w:rFonts w:eastAsia="TimesNewRoman" w:cs="Arial"/>
          <w:szCs w:val="20"/>
          <w:lang w:val="pl-PL"/>
        </w:rPr>
        <w:t>ą</w:t>
      </w:r>
      <w:r w:rsidR="0023131B" w:rsidRPr="0023131B">
        <w:rPr>
          <w:rFonts w:cs="Arial"/>
          <w:szCs w:val="20"/>
          <w:lang w:val="pl-PL"/>
        </w:rPr>
        <w:t>cej si</w:t>
      </w:r>
      <w:r w:rsidR="0023131B" w:rsidRPr="0023131B">
        <w:rPr>
          <w:rFonts w:eastAsia="TimesNewRoman" w:cs="Arial"/>
          <w:szCs w:val="20"/>
          <w:lang w:val="pl-PL"/>
        </w:rPr>
        <w:t xml:space="preserve">ę </w:t>
      </w:r>
      <w:r w:rsidR="0023131B" w:rsidRPr="0023131B">
        <w:rPr>
          <w:rFonts w:cs="Arial"/>
          <w:szCs w:val="20"/>
          <w:lang w:val="pl-PL"/>
        </w:rPr>
        <w:t>do powtórnego u</w:t>
      </w:r>
      <w:r w:rsidR="0023131B" w:rsidRPr="0023131B">
        <w:rPr>
          <w:rFonts w:eastAsia="TimesNewRoman" w:cs="Arial"/>
          <w:szCs w:val="20"/>
          <w:lang w:val="pl-PL"/>
        </w:rPr>
        <w:t>ż</w:t>
      </w:r>
      <w:r w:rsidR="0023131B" w:rsidRPr="0023131B">
        <w:rPr>
          <w:rFonts w:cs="Arial"/>
          <w:szCs w:val="20"/>
          <w:lang w:val="pl-PL"/>
        </w:rPr>
        <w:t>ycia nale</w:t>
      </w:r>
      <w:r w:rsidR="0023131B" w:rsidRPr="0023131B">
        <w:rPr>
          <w:rFonts w:eastAsia="TimesNewRoman" w:cs="Arial"/>
          <w:szCs w:val="20"/>
          <w:lang w:val="pl-PL"/>
        </w:rPr>
        <w:t>ż</w:t>
      </w:r>
      <w:r>
        <w:rPr>
          <w:rFonts w:cs="Arial"/>
          <w:szCs w:val="20"/>
          <w:lang w:val="pl-PL"/>
        </w:rPr>
        <w:t xml:space="preserve">y </w:t>
      </w:r>
      <w:r w:rsidR="0023131B" w:rsidRPr="0023131B">
        <w:rPr>
          <w:rFonts w:cs="Arial"/>
          <w:szCs w:val="20"/>
          <w:lang w:val="pl-PL"/>
        </w:rPr>
        <w:t>stosowa</w:t>
      </w:r>
      <w:r w:rsidR="0023131B" w:rsidRPr="0023131B">
        <w:rPr>
          <w:rFonts w:eastAsia="TimesNewRoman" w:cs="Arial"/>
          <w:szCs w:val="20"/>
          <w:lang w:val="pl-PL"/>
        </w:rPr>
        <w:t>ć</w:t>
      </w:r>
      <w:r w:rsidR="0023131B" w:rsidRPr="0023131B">
        <w:rPr>
          <w:rFonts w:cs="Arial"/>
          <w:szCs w:val="20"/>
          <w:lang w:val="pl-PL"/>
        </w:rPr>
        <w:t>:</w:t>
      </w:r>
    </w:p>
    <w:p w:rsidR="0023131B" w:rsidRPr="0023131B" w:rsidRDefault="0023131B" w:rsidP="00EB37E0">
      <w:pPr>
        <w:autoSpaceDE w:val="0"/>
        <w:autoSpaceDN w:val="0"/>
        <w:adjustRightInd w:val="0"/>
        <w:spacing w:after="0"/>
        <w:rPr>
          <w:rFonts w:cs="Arial"/>
          <w:szCs w:val="20"/>
          <w:lang w:val="pl-PL"/>
        </w:rPr>
      </w:pPr>
      <w:r w:rsidRPr="0023131B">
        <w:rPr>
          <w:rFonts w:cs="Arial"/>
          <w:szCs w:val="20"/>
          <w:lang w:val="pl-PL"/>
        </w:rPr>
        <w:t>- równiarki,</w:t>
      </w:r>
    </w:p>
    <w:p w:rsidR="0023131B" w:rsidRPr="0023131B" w:rsidRDefault="0023131B" w:rsidP="00EB37E0">
      <w:pPr>
        <w:autoSpaceDE w:val="0"/>
        <w:autoSpaceDN w:val="0"/>
        <w:adjustRightInd w:val="0"/>
        <w:spacing w:after="0"/>
        <w:rPr>
          <w:rFonts w:cs="Arial"/>
          <w:szCs w:val="20"/>
          <w:lang w:val="pl-PL"/>
        </w:rPr>
      </w:pPr>
      <w:r w:rsidRPr="0023131B">
        <w:rPr>
          <w:rFonts w:cs="Arial"/>
          <w:szCs w:val="20"/>
          <w:lang w:val="pl-PL"/>
        </w:rPr>
        <w:t>- spycharki,</w:t>
      </w:r>
    </w:p>
    <w:p w:rsidR="0023131B" w:rsidRPr="0023131B" w:rsidRDefault="0023131B" w:rsidP="00EB37E0">
      <w:pPr>
        <w:autoSpaceDE w:val="0"/>
        <w:autoSpaceDN w:val="0"/>
        <w:adjustRightInd w:val="0"/>
        <w:spacing w:after="0"/>
        <w:rPr>
          <w:rFonts w:cs="Arial"/>
          <w:szCs w:val="20"/>
          <w:lang w:val="pl-PL"/>
        </w:rPr>
      </w:pPr>
      <w:r w:rsidRPr="0023131B">
        <w:rPr>
          <w:rFonts w:cs="Arial"/>
          <w:szCs w:val="20"/>
          <w:lang w:val="pl-PL"/>
        </w:rPr>
        <w:t>- łopaty, szpadle i inny sprz</w:t>
      </w:r>
      <w:r w:rsidRPr="0023131B">
        <w:rPr>
          <w:rFonts w:eastAsia="TimesNewRoman" w:cs="Arial"/>
          <w:szCs w:val="20"/>
          <w:lang w:val="pl-PL"/>
        </w:rPr>
        <w:t>ę</w:t>
      </w:r>
      <w:r w:rsidRPr="0023131B">
        <w:rPr>
          <w:rFonts w:cs="Arial"/>
          <w:szCs w:val="20"/>
          <w:lang w:val="pl-PL"/>
        </w:rPr>
        <w:t>t do r</w:t>
      </w:r>
      <w:r w:rsidRPr="0023131B">
        <w:rPr>
          <w:rFonts w:eastAsia="TimesNewRoman" w:cs="Arial"/>
          <w:szCs w:val="20"/>
          <w:lang w:val="pl-PL"/>
        </w:rPr>
        <w:t>ę</w:t>
      </w:r>
      <w:r w:rsidRPr="0023131B">
        <w:rPr>
          <w:rFonts w:cs="Arial"/>
          <w:szCs w:val="20"/>
          <w:lang w:val="pl-PL"/>
        </w:rPr>
        <w:t>cznego wykonywania robót ziemnych - w miejscach, gdzie prawidłowe wykonanie robót sprz</w:t>
      </w:r>
      <w:r w:rsidRPr="0023131B">
        <w:rPr>
          <w:rFonts w:eastAsia="TimesNewRoman" w:cs="Arial"/>
          <w:szCs w:val="20"/>
          <w:lang w:val="pl-PL"/>
        </w:rPr>
        <w:t>ę</w:t>
      </w:r>
      <w:r w:rsidRPr="0023131B">
        <w:rPr>
          <w:rFonts w:cs="Arial"/>
          <w:szCs w:val="20"/>
          <w:lang w:val="pl-PL"/>
        </w:rPr>
        <w:t>tem zmechanizowanym nie jest mo</w:t>
      </w:r>
      <w:r w:rsidRPr="0023131B">
        <w:rPr>
          <w:rFonts w:eastAsia="TimesNewRoman" w:cs="Arial"/>
          <w:szCs w:val="20"/>
          <w:lang w:val="pl-PL"/>
        </w:rPr>
        <w:t>ż</w:t>
      </w:r>
      <w:r w:rsidRPr="0023131B">
        <w:rPr>
          <w:rFonts w:cs="Arial"/>
          <w:szCs w:val="20"/>
          <w:lang w:val="pl-PL"/>
        </w:rPr>
        <w:t>liwe,</w:t>
      </w:r>
    </w:p>
    <w:p w:rsidR="0023131B" w:rsidRPr="0023131B" w:rsidRDefault="0023131B" w:rsidP="00EB37E0">
      <w:pPr>
        <w:autoSpaceDE w:val="0"/>
        <w:autoSpaceDN w:val="0"/>
        <w:adjustRightInd w:val="0"/>
        <w:spacing w:after="0"/>
        <w:rPr>
          <w:rFonts w:cs="Arial"/>
          <w:szCs w:val="20"/>
          <w:lang w:val="pl-PL"/>
        </w:rPr>
      </w:pPr>
      <w:r w:rsidRPr="0023131B">
        <w:rPr>
          <w:rFonts w:cs="Arial"/>
          <w:szCs w:val="20"/>
          <w:lang w:val="pl-PL"/>
        </w:rPr>
        <w:t>- koparki i samochody samowyładowcze - w przypadku transportu na odległo</w:t>
      </w:r>
      <w:r w:rsidRPr="0023131B">
        <w:rPr>
          <w:rFonts w:eastAsia="TimesNewRoman" w:cs="Arial"/>
          <w:szCs w:val="20"/>
          <w:lang w:val="pl-PL"/>
        </w:rPr>
        <w:t xml:space="preserve">ść </w:t>
      </w:r>
      <w:r w:rsidRPr="0023131B">
        <w:rPr>
          <w:rFonts w:cs="Arial"/>
          <w:szCs w:val="20"/>
          <w:lang w:val="pl-PL"/>
        </w:rPr>
        <w:t>wymagaj</w:t>
      </w:r>
      <w:r w:rsidRPr="0023131B">
        <w:rPr>
          <w:rFonts w:eastAsia="TimesNewRoman" w:cs="Arial"/>
          <w:szCs w:val="20"/>
          <w:lang w:val="pl-PL"/>
        </w:rPr>
        <w:t>ą</w:t>
      </w:r>
      <w:r w:rsidRPr="0023131B">
        <w:rPr>
          <w:rFonts w:cs="Arial"/>
          <w:szCs w:val="20"/>
          <w:lang w:val="pl-PL"/>
        </w:rPr>
        <w:t>c</w:t>
      </w:r>
      <w:r w:rsidRPr="0023131B">
        <w:rPr>
          <w:rFonts w:eastAsia="TimesNewRoman" w:cs="Arial"/>
          <w:szCs w:val="20"/>
          <w:lang w:val="pl-PL"/>
        </w:rPr>
        <w:t xml:space="preserve">ą </w:t>
      </w:r>
      <w:r w:rsidR="000944F5">
        <w:rPr>
          <w:rFonts w:cs="Arial"/>
          <w:szCs w:val="20"/>
          <w:lang w:val="pl-PL"/>
        </w:rPr>
        <w:t>zastosowania takiego </w:t>
      </w:r>
      <w:r w:rsidRPr="0023131B">
        <w:rPr>
          <w:rFonts w:cs="Arial"/>
          <w:szCs w:val="20"/>
          <w:lang w:val="pl-PL"/>
        </w:rPr>
        <w:t>sprz</w:t>
      </w:r>
      <w:r w:rsidRPr="0023131B">
        <w:rPr>
          <w:rFonts w:eastAsia="TimesNewRoman" w:cs="Arial"/>
          <w:szCs w:val="20"/>
          <w:lang w:val="pl-PL"/>
        </w:rPr>
        <w:t>ę</w:t>
      </w:r>
      <w:r w:rsidRPr="0023131B">
        <w:rPr>
          <w:rFonts w:cs="Arial"/>
          <w:szCs w:val="20"/>
          <w:lang w:val="pl-PL"/>
        </w:rPr>
        <w:t>tu.</w:t>
      </w:r>
    </w:p>
    <w:p w:rsidR="0023131B" w:rsidRPr="000944F5" w:rsidRDefault="000944F5" w:rsidP="000944F5">
      <w:pPr>
        <w:pStyle w:val="Nagwek3"/>
        <w:rPr>
          <w:lang w:val="pl-PL"/>
        </w:rPr>
      </w:pPr>
      <w:bookmarkStart w:id="80" w:name="_Toc425370139"/>
      <w:r w:rsidRPr="000944F5">
        <w:rPr>
          <w:lang w:val="pl-PL"/>
        </w:rPr>
        <w:t>7.5..</w:t>
      </w:r>
      <w:r>
        <w:rPr>
          <w:lang w:val="pl-PL"/>
        </w:rPr>
        <w:t xml:space="preserve"> </w:t>
      </w:r>
      <w:r w:rsidR="0023131B" w:rsidRPr="000944F5">
        <w:rPr>
          <w:lang w:val="pl-PL"/>
        </w:rPr>
        <w:t>SPRZĘT DO PLANTOWANIA TERENU</w:t>
      </w:r>
      <w:bookmarkEnd w:id="80"/>
    </w:p>
    <w:p w:rsidR="0023131B" w:rsidRPr="0023131B" w:rsidRDefault="000944F5" w:rsidP="005F11A0">
      <w:pPr>
        <w:autoSpaceDE w:val="0"/>
        <w:autoSpaceDN w:val="0"/>
        <w:adjustRightInd w:val="0"/>
        <w:spacing w:after="0"/>
        <w:rPr>
          <w:rFonts w:cs="Arial"/>
          <w:szCs w:val="20"/>
          <w:lang w:val="pl-PL"/>
        </w:rPr>
      </w:pPr>
      <w:r>
        <w:rPr>
          <w:rFonts w:cs="Arial"/>
          <w:szCs w:val="20"/>
          <w:lang w:val="pl-PL"/>
        </w:rPr>
        <w:t xml:space="preserve">     </w:t>
      </w:r>
      <w:r w:rsidR="0023131B" w:rsidRPr="0023131B">
        <w:rPr>
          <w:rFonts w:cs="Arial"/>
          <w:szCs w:val="20"/>
          <w:lang w:val="pl-PL"/>
        </w:rPr>
        <w:t>Do wykonania robót zwi</w:t>
      </w:r>
      <w:r w:rsidR="0023131B" w:rsidRPr="0023131B">
        <w:rPr>
          <w:rFonts w:eastAsia="TimesNewRoman" w:cs="Arial"/>
          <w:szCs w:val="20"/>
          <w:lang w:val="pl-PL"/>
        </w:rPr>
        <w:t>ą</w:t>
      </w:r>
      <w:r w:rsidR="0023131B" w:rsidRPr="0023131B">
        <w:rPr>
          <w:rFonts w:cs="Arial"/>
          <w:szCs w:val="20"/>
          <w:lang w:val="pl-PL"/>
        </w:rPr>
        <w:t>zanych z plantowaniem terenu nale</w:t>
      </w:r>
      <w:r w:rsidR="0023131B" w:rsidRPr="0023131B">
        <w:rPr>
          <w:rFonts w:eastAsia="TimesNewRoman" w:cs="Arial"/>
          <w:szCs w:val="20"/>
          <w:lang w:val="pl-PL"/>
        </w:rPr>
        <w:t>ż</w:t>
      </w:r>
      <w:r w:rsidR="0023131B" w:rsidRPr="0023131B">
        <w:rPr>
          <w:rFonts w:cs="Arial"/>
          <w:szCs w:val="20"/>
          <w:lang w:val="pl-PL"/>
        </w:rPr>
        <w:t>y stosowa</w:t>
      </w:r>
      <w:r w:rsidR="0023131B" w:rsidRPr="0023131B">
        <w:rPr>
          <w:rFonts w:eastAsia="TimesNewRoman" w:cs="Arial"/>
          <w:szCs w:val="20"/>
          <w:lang w:val="pl-PL"/>
        </w:rPr>
        <w:t>ć</w:t>
      </w:r>
      <w:r w:rsidR="0023131B" w:rsidRPr="0023131B">
        <w:rPr>
          <w:rFonts w:cs="Arial"/>
          <w:szCs w:val="20"/>
          <w:lang w:val="pl-PL"/>
        </w:rPr>
        <w:t>:</w:t>
      </w:r>
    </w:p>
    <w:p w:rsidR="0023131B" w:rsidRPr="000944F5" w:rsidRDefault="0023131B" w:rsidP="00E56135">
      <w:pPr>
        <w:numPr>
          <w:ilvl w:val="0"/>
          <w:numId w:val="98"/>
        </w:numPr>
        <w:suppressAutoHyphens w:val="0"/>
        <w:autoSpaceDE w:val="0"/>
        <w:autoSpaceDN w:val="0"/>
        <w:adjustRightInd w:val="0"/>
        <w:spacing w:after="0"/>
        <w:rPr>
          <w:rFonts w:cs="Arial"/>
          <w:szCs w:val="20"/>
          <w:lang w:val="pl-PL"/>
        </w:rPr>
      </w:pPr>
      <w:r w:rsidRPr="000944F5">
        <w:rPr>
          <w:rFonts w:cs="Arial"/>
          <w:szCs w:val="20"/>
          <w:lang w:val="pl-PL"/>
        </w:rPr>
        <w:t xml:space="preserve">równiarki, </w:t>
      </w:r>
      <w:proofErr w:type="spellStart"/>
      <w:r w:rsidRPr="000944F5">
        <w:rPr>
          <w:rFonts w:cs="Arial"/>
          <w:szCs w:val="20"/>
          <w:lang w:val="pl-PL"/>
        </w:rPr>
        <w:t>zaganiarki</w:t>
      </w:r>
      <w:proofErr w:type="spellEnd"/>
      <w:r w:rsidRPr="000944F5">
        <w:rPr>
          <w:rFonts w:cs="Arial"/>
          <w:szCs w:val="20"/>
          <w:lang w:val="pl-PL"/>
        </w:rPr>
        <w:t>, spycharki, zrywarki,</w:t>
      </w:r>
    </w:p>
    <w:p w:rsidR="0023131B" w:rsidRPr="0023131B" w:rsidRDefault="0023131B" w:rsidP="00E56135">
      <w:pPr>
        <w:numPr>
          <w:ilvl w:val="0"/>
          <w:numId w:val="98"/>
        </w:numPr>
        <w:suppressAutoHyphens w:val="0"/>
        <w:autoSpaceDE w:val="0"/>
        <w:autoSpaceDN w:val="0"/>
        <w:adjustRightInd w:val="0"/>
        <w:spacing w:after="0"/>
        <w:rPr>
          <w:rFonts w:cs="Arial"/>
          <w:szCs w:val="20"/>
          <w:lang w:val="pl-PL"/>
        </w:rPr>
      </w:pPr>
      <w:r w:rsidRPr="0023131B">
        <w:rPr>
          <w:rFonts w:cs="Arial"/>
          <w:szCs w:val="20"/>
          <w:lang w:val="pl-PL"/>
        </w:rPr>
        <w:t>łopaty, szpadle i inny sprz</w:t>
      </w:r>
      <w:r w:rsidRPr="0023131B">
        <w:rPr>
          <w:rFonts w:eastAsia="TimesNewRoman" w:cs="Arial"/>
          <w:szCs w:val="20"/>
          <w:lang w:val="pl-PL"/>
        </w:rPr>
        <w:t>ę</w:t>
      </w:r>
      <w:r w:rsidRPr="0023131B">
        <w:rPr>
          <w:rFonts w:cs="Arial"/>
          <w:szCs w:val="20"/>
          <w:lang w:val="pl-PL"/>
        </w:rPr>
        <w:t>t do r</w:t>
      </w:r>
      <w:r w:rsidRPr="0023131B">
        <w:rPr>
          <w:rFonts w:eastAsia="TimesNewRoman" w:cs="Arial"/>
          <w:szCs w:val="20"/>
          <w:lang w:val="pl-PL"/>
        </w:rPr>
        <w:t>ę</w:t>
      </w:r>
      <w:r w:rsidRPr="0023131B">
        <w:rPr>
          <w:rFonts w:cs="Arial"/>
          <w:szCs w:val="20"/>
          <w:lang w:val="pl-PL"/>
        </w:rPr>
        <w:t>cznego wykonywania robót ziemnych - w miejscach, gdzie prawidłowe wykonanie robót sprz</w:t>
      </w:r>
      <w:r w:rsidRPr="0023131B">
        <w:rPr>
          <w:rFonts w:eastAsia="TimesNewRoman" w:cs="Arial"/>
          <w:szCs w:val="20"/>
          <w:lang w:val="pl-PL"/>
        </w:rPr>
        <w:t>ę</w:t>
      </w:r>
      <w:r w:rsidRPr="0023131B">
        <w:rPr>
          <w:rFonts w:cs="Arial"/>
          <w:szCs w:val="20"/>
          <w:lang w:val="pl-PL"/>
        </w:rPr>
        <w:t>tem zmechanizowanym nie jest mo</w:t>
      </w:r>
      <w:r w:rsidRPr="0023131B">
        <w:rPr>
          <w:rFonts w:eastAsia="TimesNewRoman" w:cs="Arial"/>
          <w:szCs w:val="20"/>
          <w:lang w:val="pl-PL"/>
        </w:rPr>
        <w:t>ż</w:t>
      </w:r>
      <w:r w:rsidRPr="0023131B">
        <w:rPr>
          <w:rFonts w:cs="Arial"/>
          <w:szCs w:val="20"/>
          <w:lang w:val="pl-PL"/>
        </w:rPr>
        <w:t>liwe,</w:t>
      </w:r>
    </w:p>
    <w:p w:rsidR="0023131B" w:rsidRPr="0023131B" w:rsidRDefault="0023131B" w:rsidP="00E56135">
      <w:pPr>
        <w:numPr>
          <w:ilvl w:val="0"/>
          <w:numId w:val="98"/>
        </w:numPr>
        <w:suppressAutoHyphens w:val="0"/>
        <w:autoSpaceDE w:val="0"/>
        <w:autoSpaceDN w:val="0"/>
        <w:adjustRightInd w:val="0"/>
        <w:spacing w:after="0"/>
        <w:rPr>
          <w:rFonts w:cs="Arial"/>
          <w:szCs w:val="20"/>
          <w:lang w:val="pl-PL"/>
        </w:rPr>
      </w:pPr>
      <w:r w:rsidRPr="0023131B">
        <w:rPr>
          <w:rFonts w:cs="Arial"/>
          <w:szCs w:val="20"/>
          <w:lang w:val="pl-PL"/>
        </w:rPr>
        <w:t>koparki, samochody, ciągniki, itp. - w przypadku zastosowania takiego sprz</w:t>
      </w:r>
      <w:r w:rsidRPr="0023131B">
        <w:rPr>
          <w:rFonts w:eastAsia="TimesNewRoman" w:cs="Arial"/>
          <w:szCs w:val="20"/>
          <w:lang w:val="pl-PL"/>
        </w:rPr>
        <w:t>ę</w:t>
      </w:r>
      <w:r w:rsidRPr="0023131B">
        <w:rPr>
          <w:rFonts w:cs="Arial"/>
          <w:szCs w:val="20"/>
          <w:lang w:val="pl-PL"/>
        </w:rPr>
        <w:t>tu.</w:t>
      </w:r>
    </w:p>
    <w:p w:rsidR="0023131B" w:rsidRPr="0023131B" w:rsidRDefault="000944F5" w:rsidP="000944F5">
      <w:pPr>
        <w:pStyle w:val="Nagwek3"/>
        <w:rPr>
          <w:lang w:val="pl-PL"/>
        </w:rPr>
      </w:pPr>
      <w:bookmarkStart w:id="81" w:name="_Toc425370140"/>
      <w:r>
        <w:rPr>
          <w:lang w:val="pl-PL"/>
        </w:rPr>
        <w:t xml:space="preserve">7.6. </w:t>
      </w:r>
      <w:r w:rsidR="0023131B" w:rsidRPr="0023131B">
        <w:rPr>
          <w:lang w:val="pl-PL"/>
        </w:rPr>
        <w:t>SPRZĘT DO ROBÓT PORZADKOWYCH TERENU PO BUDOWIE</w:t>
      </w:r>
      <w:bookmarkEnd w:id="81"/>
    </w:p>
    <w:p w:rsidR="0023131B" w:rsidRPr="0023131B" w:rsidRDefault="000944F5" w:rsidP="00EB37E0">
      <w:pPr>
        <w:rPr>
          <w:rFonts w:cs="Arial"/>
          <w:szCs w:val="20"/>
          <w:lang w:val="pl-PL"/>
        </w:rPr>
      </w:pPr>
      <w:r>
        <w:rPr>
          <w:rFonts w:cs="Arial"/>
          <w:szCs w:val="20"/>
          <w:lang w:val="pl-PL"/>
        </w:rPr>
        <w:t xml:space="preserve">    </w:t>
      </w:r>
      <w:r w:rsidR="0023131B" w:rsidRPr="0023131B">
        <w:rPr>
          <w:rFonts w:cs="Arial"/>
          <w:szCs w:val="20"/>
          <w:lang w:val="pl-PL"/>
        </w:rPr>
        <w:t>Do wykonania robót zwi</w:t>
      </w:r>
      <w:r w:rsidR="0023131B" w:rsidRPr="0023131B">
        <w:rPr>
          <w:rFonts w:eastAsia="TimesNewRoman" w:cs="Arial"/>
          <w:szCs w:val="20"/>
          <w:lang w:val="pl-PL"/>
        </w:rPr>
        <w:t>ą</w:t>
      </w:r>
      <w:r w:rsidR="0023131B" w:rsidRPr="0023131B">
        <w:rPr>
          <w:rFonts w:cs="Arial"/>
          <w:szCs w:val="20"/>
          <w:lang w:val="pl-PL"/>
        </w:rPr>
        <w:t>zanych z plantowaniem terenu nale</w:t>
      </w:r>
      <w:r w:rsidR="0023131B" w:rsidRPr="0023131B">
        <w:rPr>
          <w:rFonts w:eastAsia="TimesNewRoman" w:cs="Arial"/>
          <w:szCs w:val="20"/>
          <w:lang w:val="pl-PL"/>
        </w:rPr>
        <w:t>ż</w:t>
      </w:r>
      <w:r w:rsidR="0023131B" w:rsidRPr="0023131B">
        <w:rPr>
          <w:rFonts w:cs="Arial"/>
          <w:szCs w:val="20"/>
          <w:lang w:val="pl-PL"/>
        </w:rPr>
        <w:t>y stosowa</w:t>
      </w:r>
      <w:r w:rsidR="0023131B" w:rsidRPr="0023131B">
        <w:rPr>
          <w:rFonts w:eastAsia="TimesNewRoman" w:cs="Arial"/>
          <w:szCs w:val="20"/>
          <w:lang w:val="pl-PL"/>
        </w:rPr>
        <w:t>ć drobny sprzęt pomocniczy.</w:t>
      </w:r>
    </w:p>
    <w:p w:rsidR="0023131B" w:rsidRPr="00476BD3" w:rsidRDefault="0023131B" w:rsidP="00E56135">
      <w:pPr>
        <w:pStyle w:val="Nagwek2"/>
        <w:numPr>
          <w:ilvl w:val="1"/>
          <w:numId w:val="18"/>
        </w:numPr>
      </w:pPr>
      <w:bookmarkStart w:id="82" w:name="_Toc425370141"/>
      <w:r w:rsidRPr="00476BD3">
        <w:t>TRANSPORT</w:t>
      </w:r>
      <w:bookmarkEnd w:id="82"/>
    </w:p>
    <w:p w:rsidR="0023131B" w:rsidRPr="000944F5" w:rsidRDefault="000944F5" w:rsidP="000944F5">
      <w:pPr>
        <w:pStyle w:val="Nagwek3"/>
        <w:rPr>
          <w:lang w:val="pl-PL"/>
        </w:rPr>
      </w:pPr>
      <w:bookmarkStart w:id="83" w:name="_Toc425370142"/>
      <w:r w:rsidRPr="000944F5">
        <w:rPr>
          <w:lang w:val="pl-PL"/>
        </w:rPr>
        <w:t xml:space="preserve">8.1. </w:t>
      </w:r>
      <w:r w:rsidR="0023131B" w:rsidRPr="000944F5">
        <w:rPr>
          <w:lang w:val="pl-PL"/>
        </w:rPr>
        <w:t>WYMAGANIA DOTYCZĄCE TRANSPORTU</w:t>
      </w:r>
      <w:bookmarkEnd w:id="83"/>
    </w:p>
    <w:p w:rsidR="0023131B" w:rsidRPr="0023131B" w:rsidRDefault="000944F5" w:rsidP="00EB37E0">
      <w:pPr>
        <w:rPr>
          <w:rFonts w:cs="Arial"/>
          <w:szCs w:val="20"/>
          <w:lang w:val="pl-PL"/>
        </w:rPr>
      </w:pPr>
      <w:r>
        <w:rPr>
          <w:rFonts w:cs="Arial"/>
          <w:szCs w:val="20"/>
          <w:lang w:val="pl-PL"/>
        </w:rPr>
        <w:t xml:space="preserve">    </w:t>
      </w:r>
      <w:r w:rsidR="0023131B" w:rsidRPr="0023131B">
        <w:rPr>
          <w:rFonts w:cs="Arial"/>
          <w:szCs w:val="20"/>
          <w:lang w:val="pl-PL"/>
        </w:rPr>
        <w:t>Wymagania dotyczące transportu podano w STT A-Z 00.00 ‘Wymagania Ogólne’ pkt.21</w:t>
      </w:r>
    </w:p>
    <w:p w:rsidR="0023131B" w:rsidRPr="000944F5" w:rsidRDefault="000944F5" w:rsidP="000944F5">
      <w:pPr>
        <w:pStyle w:val="Nagwek3"/>
        <w:rPr>
          <w:lang w:val="pl-PL"/>
        </w:rPr>
      </w:pPr>
      <w:bookmarkStart w:id="84" w:name="_Toc425370143"/>
      <w:r>
        <w:rPr>
          <w:lang w:val="pl-PL"/>
        </w:rPr>
        <w:t xml:space="preserve">8.2. </w:t>
      </w:r>
      <w:r w:rsidR="0023131B" w:rsidRPr="000944F5">
        <w:rPr>
          <w:lang w:val="pl-PL"/>
        </w:rPr>
        <w:t>TRANSPORT HUMUSU</w:t>
      </w:r>
      <w:bookmarkEnd w:id="84"/>
    </w:p>
    <w:p w:rsidR="0023131B" w:rsidRPr="0023131B" w:rsidRDefault="000944F5" w:rsidP="00EB37E0">
      <w:pPr>
        <w:autoSpaceDE w:val="0"/>
        <w:autoSpaceDN w:val="0"/>
        <w:adjustRightInd w:val="0"/>
        <w:spacing w:after="240"/>
        <w:rPr>
          <w:rFonts w:cs="Arial"/>
          <w:szCs w:val="20"/>
          <w:lang w:val="pl-PL"/>
        </w:rPr>
      </w:pPr>
      <w:r>
        <w:rPr>
          <w:rFonts w:cs="Arial"/>
          <w:szCs w:val="20"/>
          <w:lang w:val="pl-PL"/>
        </w:rPr>
        <w:t xml:space="preserve">    </w:t>
      </w:r>
      <w:r w:rsidR="0023131B" w:rsidRPr="0023131B">
        <w:rPr>
          <w:rFonts w:cs="Arial"/>
          <w:szCs w:val="20"/>
          <w:lang w:val="pl-PL"/>
        </w:rPr>
        <w:t>Humus  nale</w:t>
      </w:r>
      <w:r w:rsidR="0023131B" w:rsidRPr="0023131B">
        <w:rPr>
          <w:rFonts w:eastAsia="TimesNewRoman" w:cs="Arial"/>
          <w:szCs w:val="20"/>
          <w:lang w:val="pl-PL"/>
        </w:rPr>
        <w:t>ż</w:t>
      </w:r>
      <w:r w:rsidR="0023131B" w:rsidRPr="0023131B">
        <w:rPr>
          <w:rFonts w:cs="Arial"/>
          <w:szCs w:val="20"/>
          <w:lang w:val="pl-PL"/>
        </w:rPr>
        <w:t>y przemieszcza</w:t>
      </w:r>
      <w:r w:rsidR="0023131B" w:rsidRPr="0023131B">
        <w:rPr>
          <w:rFonts w:eastAsia="TimesNewRoman" w:cs="Arial"/>
          <w:szCs w:val="20"/>
          <w:lang w:val="pl-PL"/>
        </w:rPr>
        <w:t xml:space="preserve">ć </w:t>
      </w:r>
      <w:r w:rsidR="0023131B" w:rsidRPr="0023131B">
        <w:rPr>
          <w:rFonts w:cs="Arial"/>
          <w:szCs w:val="20"/>
          <w:lang w:val="pl-PL"/>
        </w:rPr>
        <w:t>z zastosowaniem równiarek lub spycharek albo przewozi</w:t>
      </w:r>
      <w:r w:rsidR="0023131B" w:rsidRPr="0023131B">
        <w:rPr>
          <w:rFonts w:eastAsia="TimesNewRoman" w:cs="Arial"/>
          <w:szCs w:val="20"/>
          <w:lang w:val="pl-PL"/>
        </w:rPr>
        <w:t xml:space="preserve">ć </w:t>
      </w:r>
      <w:r w:rsidR="0023131B" w:rsidRPr="0023131B">
        <w:rPr>
          <w:rFonts w:cs="Arial"/>
          <w:szCs w:val="20"/>
          <w:lang w:val="pl-PL"/>
        </w:rPr>
        <w:t xml:space="preserve">transportem samochodowym. Wybór </w:t>
      </w:r>
      <w:r w:rsidR="0023131B" w:rsidRPr="0023131B">
        <w:rPr>
          <w:rFonts w:eastAsia="TimesNewRoman" w:cs="Arial"/>
          <w:szCs w:val="20"/>
          <w:lang w:val="pl-PL"/>
        </w:rPr>
        <w:t>ś</w:t>
      </w:r>
      <w:r w:rsidR="0023131B" w:rsidRPr="0023131B">
        <w:rPr>
          <w:rFonts w:cs="Arial"/>
          <w:szCs w:val="20"/>
          <w:lang w:val="pl-PL"/>
        </w:rPr>
        <w:t>rodka transportu zale</w:t>
      </w:r>
      <w:r w:rsidR="0023131B" w:rsidRPr="0023131B">
        <w:rPr>
          <w:rFonts w:eastAsia="TimesNewRoman" w:cs="Arial"/>
          <w:szCs w:val="20"/>
          <w:lang w:val="pl-PL"/>
        </w:rPr>
        <w:t>ż</w:t>
      </w:r>
      <w:r w:rsidR="0023131B" w:rsidRPr="0023131B">
        <w:rPr>
          <w:rFonts w:cs="Arial"/>
          <w:szCs w:val="20"/>
          <w:lang w:val="pl-PL"/>
        </w:rPr>
        <w:t>y od odległo</w:t>
      </w:r>
      <w:r w:rsidR="0023131B" w:rsidRPr="0023131B">
        <w:rPr>
          <w:rFonts w:eastAsia="TimesNewRoman" w:cs="Arial"/>
          <w:szCs w:val="20"/>
          <w:lang w:val="pl-PL"/>
        </w:rPr>
        <w:t>ś</w:t>
      </w:r>
      <w:r w:rsidR="0023131B" w:rsidRPr="0023131B">
        <w:rPr>
          <w:rFonts w:cs="Arial"/>
          <w:szCs w:val="20"/>
          <w:lang w:val="pl-PL"/>
        </w:rPr>
        <w:t>ci, warunków lokalnych i przeznaczenia humusu.</w:t>
      </w:r>
    </w:p>
    <w:p w:rsidR="0023131B" w:rsidRDefault="0023131B" w:rsidP="00E56135">
      <w:pPr>
        <w:pStyle w:val="Nagwek2"/>
        <w:numPr>
          <w:ilvl w:val="1"/>
          <w:numId w:val="18"/>
        </w:numPr>
      </w:pPr>
      <w:bookmarkStart w:id="85" w:name="_Toc425370144"/>
      <w:r w:rsidRPr="00476BD3">
        <w:t>WYKONANIE ROBÓT</w:t>
      </w:r>
      <w:bookmarkEnd w:id="85"/>
    </w:p>
    <w:p w:rsidR="0023131B" w:rsidRPr="000944F5" w:rsidRDefault="000944F5" w:rsidP="000944F5">
      <w:pPr>
        <w:pStyle w:val="Nagwek3"/>
        <w:rPr>
          <w:lang w:val="pl-PL"/>
        </w:rPr>
      </w:pPr>
      <w:bookmarkStart w:id="86" w:name="_Toc425370145"/>
      <w:r w:rsidRPr="000944F5">
        <w:rPr>
          <w:lang w:val="pl-PL"/>
        </w:rPr>
        <w:t xml:space="preserve">9.1. </w:t>
      </w:r>
      <w:r w:rsidR="0023131B" w:rsidRPr="000944F5">
        <w:rPr>
          <w:lang w:val="pl-PL"/>
        </w:rPr>
        <w:t>OGÓLNE ZASADY WYKONANIA ROBÓT</w:t>
      </w:r>
      <w:bookmarkEnd w:id="86"/>
    </w:p>
    <w:p w:rsidR="0023131B" w:rsidRPr="0023131B" w:rsidRDefault="000944F5" w:rsidP="00EB37E0">
      <w:pPr>
        <w:tabs>
          <w:tab w:val="num" w:pos="567"/>
        </w:tabs>
        <w:ind w:left="351" w:hanging="351"/>
        <w:rPr>
          <w:rFonts w:cs="Arial"/>
          <w:szCs w:val="20"/>
          <w:lang w:val="pl-PL"/>
        </w:rPr>
      </w:pPr>
      <w:r>
        <w:rPr>
          <w:rFonts w:cs="Arial"/>
          <w:szCs w:val="20"/>
          <w:lang w:val="pl-PL"/>
        </w:rPr>
        <w:t xml:space="preserve">    </w:t>
      </w:r>
      <w:r w:rsidR="0023131B" w:rsidRPr="0023131B">
        <w:rPr>
          <w:rFonts w:cs="Arial"/>
          <w:szCs w:val="20"/>
          <w:lang w:val="pl-PL"/>
        </w:rPr>
        <w:t>Wymagania dotyczące wykonania robót podano w STT A-Z 00.00 ‘Wymagania Ogólne’ pkt.22</w:t>
      </w:r>
    </w:p>
    <w:p w:rsidR="0023131B" w:rsidRPr="0023131B" w:rsidRDefault="000944F5" w:rsidP="000944F5">
      <w:pPr>
        <w:pStyle w:val="Nagwek3"/>
        <w:rPr>
          <w:lang w:val="pl-PL"/>
        </w:rPr>
      </w:pPr>
      <w:bookmarkStart w:id="87" w:name="_Toc425370146"/>
      <w:r>
        <w:rPr>
          <w:lang w:val="pl-PL"/>
        </w:rPr>
        <w:t xml:space="preserve">9.2. </w:t>
      </w:r>
      <w:r w:rsidR="0023131B" w:rsidRPr="0023131B">
        <w:rPr>
          <w:lang w:val="pl-PL"/>
        </w:rPr>
        <w:t>ROBOTY PRZYGOTOWAWCZE I PRACE PORZĄDKOWE PO PRACACH ZWIĄZANYCH Z GOSPODARKA DRZEWOSTANEM</w:t>
      </w:r>
      <w:bookmarkEnd w:id="87"/>
    </w:p>
    <w:p w:rsidR="0023131B" w:rsidRDefault="0023131B" w:rsidP="00E56135">
      <w:pPr>
        <w:numPr>
          <w:ilvl w:val="0"/>
          <w:numId w:val="26"/>
        </w:numPr>
        <w:suppressAutoHyphens w:val="0"/>
        <w:spacing w:after="0"/>
        <w:rPr>
          <w:rFonts w:cs="Arial"/>
          <w:szCs w:val="20"/>
        </w:rPr>
      </w:pPr>
      <w:proofErr w:type="spellStart"/>
      <w:r>
        <w:rPr>
          <w:rFonts w:cs="Arial"/>
          <w:szCs w:val="20"/>
        </w:rPr>
        <w:t>zabezpieczenie</w:t>
      </w:r>
      <w:proofErr w:type="spellEnd"/>
      <w:r>
        <w:rPr>
          <w:rFonts w:cs="Arial"/>
          <w:szCs w:val="20"/>
        </w:rPr>
        <w:t xml:space="preserve"> </w:t>
      </w:r>
      <w:proofErr w:type="spellStart"/>
      <w:r>
        <w:rPr>
          <w:rFonts w:cs="Arial"/>
          <w:szCs w:val="20"/>
        </w:rPr>
        <w:t>terenu</w:t>
      </w:r>
      <w:proofErr w:type="spellEnd"/>
      <w:r>
        <w:rPr>
          <w:rFonts w:cs="Arial"/>
          <w:szCs w:val="20"/>
        </w:rPr>
        <w:t xml:space="preserve"> </w:t>
      </w:r>
      <w:proofErr w:type="spellStart"/>
      <w:r>
        <w:rPr>
          <w:rFonts w:cs="Arial"/>
          <w:szCs w:val="20"/>
        </w:rPr>
        <w:t>budowy</w:t>
      </w:r>
      <w:proofErr w:type="spellEnd"/>
      <w:r>
        <w:rPr>
          <w:rFonts w:cs="Arial"/>
          <w:szCs w:val="20"/>
        </w:rPr>
        <w:t>;</w:t>
      </w:r>
    </w:p>
    <w:p w:rsidR="0023131B" w:rsidRPr="0023131B" w:rsidRDefault="0023131B" w:rsidP="00E56135">
      <w:pPr>
        <w:numPr>
          <w:ilvl w:val="0"/>
          <w:numId w:val="26"/>
        </w:numPr>
        <w:suppressAutoHyphens w:val="0"/>
        <w:spacing w:after="0"/>
        <w:rPr>
          <w:rFonts w:cs="Arial"/>
          <w:szCs w:val="20"/>
          <w:lang w:val="pl-PL"/>
        </w:rPr>
      </w:pPr>
      <w:r w:rsidRPr="0023131B">
        <w:rPr>
          <w:rFonts w:cs="Arial"/>
          <w:szCs w:val="20"/>
          <w:lang w:val="pl-PL"/>
        </w:rPr>
        <w:t>zgrabienie na stosy drobnych gałęzi, korzeni drzew, kory jako pozos</w:t>
      </w:r>
      <w:r w:rsidR="000944F5">
        <w:rPr>
          <w:rFonts w:cs="Arial"/>
          <w:szCs w:val="20"/>
          <w:lang w:val="pl-PL"/>
        </w:rPr>
        <w:t>tałości po pracach związanych z </w:t>
      </w:r>
      <w:r w:rsidRPr="0023131B">
        <w:rPr>
          <w:rFonts w:cs="Arial"/>
          <w:szCs w:val="20"/>
          <w:lang w:val="pl-PL"/>
        </w:rPr>
        <w:t>gospodarką drzewostanem;</w:t>
      </w:r>
    </w:p>
    <w:p w:rsidR="0023131B" w:rsidRPr="0023131B" w:rsidRDefault="0023131B" w:rsidP="00E56135">
      <w:pPr>
        <w:numPr>
          <w:ilvl w:val="0"/>
          <w:numId w:val="26"/>
        </w:numPr>
        <w:suppressAutoHyphens w:val="0"/>
        <w:spacing w:after="0"/>
        <w:rPr>
          <w:rFonts w:cs="Arial"/>
          <w:szCs w:val="20"/>
          <w:lang w:val="pl-PL"/>
        </w:rPr>
      </w:pPr>
      <w:r w:rsidRPr="0023131B">
        <w:rPr>
          <w:rFonts w:cs="Arial"/>
          <w:szCs w:val="20"/>
          <w:lang w:val="pl-PL"/>
        </w:rPr>
        <w:t>spalenie na miejscu lub wywiezienie w/w pozostałości;</w:t>
      </w:r>
    </w:p>
    <w:p w:rsidR="0023131B" w:rsidRPr="0023131B" w:rsidRDefault="0023131B" w:rsidP="00E56135">
      <w:pPr>
        <w:numPr>
          <w:ilvl w:val="0"/>
          <w:numId w:val="26"/>
        </w:numPr>
        <w:suppressAutoHyphens w:val="0"/>
        <w:spacing w:after="0"/>
        <w:rPr>
          <w:rFonts w:cs="Arial"/>
          <w:szCs w:val="20"/>
          <w:lang w:val="pl-PL"/>
        </w:rPr>
      </w:pPr>
      <w:r w:rsidRPr="0023131B">
        <w:rPr>
          <w:rFonts w:cs="Arial"/>
          <w:szCs w:val="20"/>
          <w:lang w:val="pl-PL"/>
        </w:rPr>
        <w:t>zabezpieczenie na czas budowy drzew pozostających na miejscu;</w:t>
      </w:r>
    </w:p>
    <w:p w:rsidR="005F11A0" w:rsidRDefault="005F11A0" w:rsidP="005F11A0">
      <w:pPr>
        <w:suppressAutoHyphens w:val="0"/>
        <w:spacing w:after="0"/>
        <w:ind w:left="720"/>
        <w:rPr>
          <w:rFonts w:cs="Arial"/>
          <w:szCs w:val="20"/>
          <w:lang w:val="pl-PL"/>
        </w:rPr>
      </w:pPr>
    </w:p>
    <w:p w:rsidR="005F11A0" w:rsidRPr="000944F5" w:rsidRDefault="005F11A0" w:rsidP="005F11A0">
      <w:pPr>
        <w:suppressAutoHyphens w:val="0"/>
        <w:spacing w:after="0"/>
        <w:ind w:left="720"/>
        <w:rPr>
          <w:rFonts w:cs="Arial"/>
          <w:szCs w:val="20"/>
          <w:lang w:val="pl-PL"/>
        </w:rPr>
      </w:pPr>
    </w:p>
    <w:p w:rsidR="0023131B" w:rsidRPr="000944F5" w:rsidRDefault="000944F5" w:rsidP="000944F5">
      <w:pPr>
        <w:pStyle w:val="Nagwek3"/>
        <w:rPr>
          <w:lang w:val="pl-PL"/>
        </w:rPr>
      </w:pPr>
      <w:bookmarkStart w:id="88" w:name="_Toc425370147"/>
      <w:r w:rsidRPr="000944F5">
        <w:rPr>
          <w:lang w:val="pl-PL"/>
        </w:rPr>
        <w:lastRenderedPageBreak/>
        <w:t xml:space="preserve">9.3. </w:t>
      </w:r>
      <w:r w:rsidR="0023131B" w:rsidRPr="000944F5">
        <w:rPr>
          <w:lang w:val="pl-PL"/>
        </w:rPr>
        <w:t>ROBOTY POMIAROWE</w:t>
      </w:r>
      <w:bookmarkEnd w:id="88"/>
    </w:p>
    <w:p w:rsidR="0023131B" w:rsidRPr="0023131B" w:rsidRDefault="0023131B" w:rsidP="00E56135">
      <w:pPr>
        <w:numPr>
          <w:ilvl w:val="0"/>
          <w:numId w:val="25"/>
        </w:numPr>
        <w:suppressAutoHyphens w:val="0"/>
        <w:spacing w:after="0"/>
        <w:rPr>
          <w:rFonts w:cs="Arial"/>
          <w:szCs w:val="20"/>
          <w:lang w:val="pl-PL"/>
        </w:rPr>
      </w:pPr>
      <w:r w:rsidRPr="0023131B">
        <w:rPr>
          <w:rFonts w:cs="Arial"/>
          <w:szCs w:val="20"/>
          <w:lang w:val="pl-PL"/>
        </w:rPr>
        <w:t>Ustawienie kołków kierunkowych na krawędzi pola i sprawdzenie kątów oraz powierzchni robót.</w:t>
      </w:r>
    </w:p>
    <w:p w:rsidR="0023131B" w:rsidRPr="0023131B" w:rsidRDefault="0023131B" w:rsidP="00E56135">
      <w:pPr>
        <w:numPr>
          <w:ilvl w:val="0"/>
          <w:numId w:val="25"/>
        </w:numPr>
        <w:suppressAutoHyphens w:val="0"/>
        <w:spacing w:after="0"/>
        <w:rPr>
          <w:rFonts w:cs="Arial"/>
          <w:szCs w:val="20"/>
          <w:lang w:val="pl-PL"/>
        </w:rPr>
      </w:pPr>
      <w:r w:rsidRPr="0023131B">
        <w:rPr>
          <w:rFonts w:cs="Arial"/>
          <w:szCs w:val="20"/>
          <w:lang w:val="pl-PL"/>
        </w:rPr>
        <w:t>Wznowienie siatki niwelacyjnej i ustawienie reperów. Dwukrotna niwelacja reperów i niwelacja siatki.</w:t>
      </w:r>
    </w:p>
    <w:p w:rsidR="0023131B" w:rsidRPr="0023131B" w:rsidRDefault="0023131B" w:rsidP="00E56135">
      <w:pPr>
        <w:pStyle w:val="Bezodstpw"/>
        <w:numPr>
          <w:ilvl w:val="0"/>
          <w:numId w:val="25"/>
        </w:numPr>
        <w:spacing w:line="276" w:lineRule="auto"/>
        <w:rPr>
          <w:lang w:val="pl-PL"/>
        </w:rPr>
      </w:pPr>
      <w:r w:rsidRPr="0023131B">
        <w:rPr>
          <w:lang w:val="pl-PL"/>
        </w:rPr>
        <w:t>Zabezpieczenie głównej osi terenu przez jej wyniesienie poza obręb robót.</w:t>
      </w:r>
    </w:p>
    <w:p w:rsidR="0023131B" w:rsidRDefault="0023131B" w:rsidP="00E56135">
      <w:pPr>
        <w:pStyle w:val="Bezodstpw"/>
        <w:numPr>
          <w:ilvl w:val="0"/>
          <w:numId w:val="25"/>
        </w:numPr>
        <w:spacing w:line="276" w:lineRule="auto"/>
      </w:pPr>
      <w:proofErr w:type="spellStart"/>
      <w:r>
        <w:t>Wyznaczenie</w:t>
      </w:r>
      <w:proofErr w:type="spellEnd"/>
      <w:r>
        <w:t xml:space="preserve"> </w:t>
      </w:r>
      <w:proofErr w:type="spellStart"/>
      <w:r>
        <w:t>poziomów</w:t>
      </w:r>
      <w:proofErr w:type="spellEnd"/>
      <w:r>
        <w:t xml:space="preserve"> </w:t>
      </w:r>
      <w:proofErr w:type="spellStart"/>
      <w:r>
        <w:t>robót</w:t>
      </w:r>
      <w:proofErr w:type="spellEnd"/>
      <w:r>
        <w:t xml:space="preserve"> </w:t>
      </w:r>
      <w:proofErr w:type="spellStart"/>
      <w:r>
        <w:t>ziemnych</w:t>
      </w:r>
      <w:proofErr w:type="spellEnd"/>
      <w:r>
        <w:t>.</w:t>
      </w:r>
    </w:p>
    <w:p w:rsidR="0023131B" w:rsidRDefault="0023131B" w:rsidP="00E56135">
      <w:pPr>
        <w:pStyle w:val="Bezodstpw"/>
        <w:numPr>
          <w:ilvl w:val="0"/>
          <w:numId w:val="25"/>
        </w:numPr>
        <w:spacing w:line="276" w:lineRule="auto"/>
      </w:pPr>
      <w:proofErr w:type="spellStart"/>
      <w:r>
        <w:t>Wykonanie</w:t>
      </w:r>
      <w:proofErr w:type="spellEnd"/>
      <w:r>
        <w:t xml:space="preserve"> </w:t>
      </w:r>
      <w:proofErr w:type="spellStart"/>
      <w:r>
        <w:t>pomiarów</w:t>
      </w:r>
      <w:proofErr w:type="spellEnd"/>
      <w:r>
        <w:t xml:space="preserve"> </w:t>
      </w:r>
      <w:proofErr w:type="spellStart"/>
      <w:r>
        <w:t>przejściowych</w:t>
      </w:r>
      <w:proofErr w:type="spellEnd"/>
    </w:p>
    <w:p w:rsidR="0023131B" w:rsidRPr="0023131B" w:rsidRDefault="0023131B" w:rsidP="00E56135">
      <w:pPr>
        <w:pStyle w:val="Bezodstpw"/>
        <w:numPr>
          <w:ilvl w:val="0"/>
          <w:numId w:val="25"/>
        </w:numPr>
        <w:spacing w:line="276" w:lineRule="auto"/>
        <w:rPr>
          <w:lang w:val="pl-PL"/>
        </w:rPr>
      </w:pPr>
      <w:r w:rsidRPr="0023131B">
        <w:rPr>
          <w:lang w:val="pl-PL"/>
        </w:rPr>
        <w:t>Wykonanie siatki po zakończeniu robót. Niwelacja kontrolna wykonanych robót ziemnych.</w:t>
      </w:r>
    </w:p>
    <w:p w:rsidR="0023131B" w:rsidRPr="000944F5" w:rsidRDefault="000944F5" w:rsidP="000944F5">
      <w:pPr>
        <w:pStyle w:val="Nagwek3"/>
        <w:rPr>
          <w:lang w:val="pl-PL"/>
        </w:rPr>
      </w:pPr>
      <w:bookmarkStart w:id="89" w:name="_Toc425370148"/>
      <w:r>
        <w:rPr>
          <w:lang w:val="pl-PL"/>
        </w:rPr>
        <w:t>9.4</w:t>
      </w:r>
      <w:r w:rsidRPr="000944F5">
        <w:rPr>
          <w:lang w:val="pl-PL"/>
        </w:rPr>
        <w:t>.</w:t>
      </w:r>
      <w:r>
        <w:rPr>
          <w:lang w:val="pl-PL"/>
        </w:rPr>
        <w:t xml:space="preserve"> </w:t>
      </w:r>
      <w:r w:rsidR="0023131B" w:rsidRPr="000944F5">
        <w:rPr>
          <w:lang w:val="pl-PL"/>
        </w:rPr>
        <w:t>ZDJĘCIE HUMUSU</w:t>
      </w:r>
      <w:bookmarkEnd w:id="89"/>
    </w:p>
    <w:p w:rsidR="0023131B" w:rsidRPr="0023131B" w:rsidRDefault="0023131B" w:rsidP="00E56135">
      <w:pPr>
        <w:pStyle w:val="Bezodstpw"/>
        <w:numPr>
          <w:ilvl w:val="0"/>
          <w:numId w:val="89"/>
        </w:numPr>
        <w:rPr>
          <w:lang w:val="pl-PL"/>
        </w:rPr>
      </w:pPr>
      <w:r w:rsidRPr="0023131B">
        <w:rPr>
          <w:lang w:val="pl-PL"/>
        </w:rPr>
        <w:t>Warstwa humusu powinna by</w:t>
      </w:r>
      <w:r w:rsidRPr="0023131B">
        <w:rPr>
          <w:rFonts w:eastAsia="TimesNewRoman"/>
          <w:lang w:val="pl-PL"/>
        </w:rPr>
        <w:t xml:space="preserve">ć </w:t>
      </w:r>
      <w:r w:rsidRPr="0023131B">
        <w:rPr>
          <w:lang w:val="pl-PL"/>
        </w:rPr>
        <w:t>zdj</w:t>
      </w:r>
      <w:r w:rsidRPr="0023131B">
        <w:rPr>
          <w:rFonts w:eastAsia="TimesNewRoman"/>
          <w:lang w:val="pl-PL"/>
        </w:rPr>
        <w:t>ę</w:t>
      </w:r>
      <w:r w:rsidRPr="0023131B">
        <w:rPr>
          <w:lang w:val="pl-PL"/>
        </w:rPr>
        <w:t>ta z przeznaczeniem do pó</w:t>
      </w:r>
      <w:r w:rsidRPr="0023131B">
        <w:rPr>
          <w:rFonts w:eastAsia="TimesNewRoman"/>
          <w:lang w:val="pl-PL"/>
        </w:rPr>
        <w:t>ź</w:t>
      </w:r>
      <w:r w:rsidRPr="0023131B">
        <w:rPr>
          <w:lang w:val="pl-PL"/>
        </w:rPr>
        <w:t>niejszego u</w:t>
      </w:r>
      <w:r w:rsidRPr="0023131B">
        <w:rPr>
          <w:rFonts w:eastAsia="TimesNewRoman"/>
          <w:lang w:val="pl-PL"/>
        </w:rPr>
        <w:t>ż</w:t>
      </w:r>
      <w:r w:rsidRPr="0023131B">
        <w:rPr>
          <w:lang w:val="pl-PL"/>
        </w:rPr>
        <w:t>ycia przy umacnianiu skarp, zakładaniu trawników, sadzeniu drzew i krzewów oraz do innych czynno</w:t>
      </w:r>
      <w:r w:rsidRPr="0023131B">
        <w:rPr>
          <w:rFonts w:eastAsia="TimesNewRoman"/>
          <w:lang w:val="pl-PL"/>
        </w:rPr>
        <w:t>ś</w:t>
      </w:r>
      <w:r w:rsidRPr="0023131B">
        <w:rPr>
          <w:lang w:val="pl-PL"/>
        </w:rPr>
        <w:t>ci okre</w:t>
      </w:r>
      <w:r w:rsidRPr="0023131B">
        <w:rPr>
          <w:rFonts w:eastAsia="TimesNewRoman"/>
          <w:lang w:val="pl-PL"/>
        </w:rPr>
        <w:t>ś</w:t>
      </w:r>
      <w:r w:rsidRPr="0023131B">
        <w:rPr>
          <w:lang w:val="pl-PL"/>
        </w:rPr>
        <w:t>lonych w dokumentacji projektowej.</w:t>
      </w:r>
    </w:p>
    <w:p w:rsidR="0023131B" w:rsidRPr="0023131B" w:rsidRDefault="0023131B" w:rsidP="00E56135">
      <w:pPr>
        <w:pStyle w:val="Bezodstpw"/>
        <w:numPr>
          <w:ilvl w:val="0"/>
          <w:numId w:val="89"/>
        </w:numPr>
        <w:rPr>
          <w:lang w:val="pl-PL"/>
        </w:rPr>
      </w:pPr>
      <w:r w:rsidRPr="0023131B">
        <w:rPr>
          <w:lang w:val="pl-PL"/>
        </w:rPr>
        <w:t>Humus nale</w:t>
      </w:r>
      <w:r w:rsidRPr="0023131B">
        <w:rPr>
          <w:rFonts w:eastAsia="TimesNewRoman"/>
          <w:lang w:val="pl-PL"/>
        </w:rPr>
        <w:t>ż</w:t>
      </w:r>
      <w:r w:rsidRPr="0023131B">
        <w:rPr>
          <w:lang w:val="pl-PL"/>
        </w:rPr>
        <w:t>y zdejmowa</w:t>
      </w:r>
      <w:r w:rsidRPr="0023131B">
        <w:rPr>
          <w:rFonts w:eastAsia="TimesNewRoman"/>
          <w:lang w:val="pl-PL"/>
        </w:rPr>
        <w:t xml:space="preserve">ć </w:t>
      </w:r>
      <w:r w:rsidRPr="0023131B">
        <w:rPr>
          <w:lang w:val="pl-PL"/>
        </w:rPr>
        <w:t>mechanicznie z zastosowaniem spycharek. W wyj</w:t>
      </w:r>
      <w:r w:rsidRPr="0023131B">
        <w:rPr>
          <w:rFonts w:eastAsia="TimesNewRoman"/>
          <w:lang w:val="pl-PL"/>
        </w:rPr>
        <w:t>ą</w:t>
      </w:r>
      <w:r w:rsidR="000944F5">
        <w:rPr>
          <w:lang w:val="pl-PL"/>
        </w:rPr>
        <w:t>tkowych sytuacjach, gdy </w:t>
      </w:r>
      <w:r w:rsidRPr="0023131B">
        <w:rPr>
          <w:lang w:val="pl-PL"/>
        </w:rPr>
        <w:t>zastosowanie maszyn nie jest wystarczaj</w:t>
      </w:r>
      <w:r w:rsidRPr="0023131B">
        <w:rPr>
          <w:rFonts w:eastAsia="TimesNewRoman"/>
          <w:lang w:val="pl-PL"/>
        </w:rPr>
        <w:t>ą</w:t>
      </w:r>
      <w:r w:rsidRPr="0023131B">
        <w:rPr>
          <w:lang w:val="pl-PL"/>
        </w:rPr>
        <w:t>ce dla prawidłowego wykonania robót, wzgl</w:t>
      </w:r>
      <w:r w:rsidRPr="0023131B">
        <w:rPr>
          <w:rFonts w:eastAsia="TimesNewRoman"/>
          <w:lang w:val="pl-PL"/>
        </w:rPr>
        <w:t>ę</w:t>
      </w:r>
      <w:r w:rsidRPr="0023131B">
        <w:rPr>
          <w:lang w:val="pl-PL"/>
        </w:rPr>
        <w:t>dnie mo</w:t>
      </w:r>
      <w:r w:rsidRPr="0023131B">
        <w:rPr>
          <w:rFonts w:eastAsia="TimesNewRoman"/>
          <w:lang w:val="pl-PL"/>
        </w:rPr>
        <w:t>ż</w:t>
      </w:r>
      <w:r w:rsidRPr="0023131B">
        <w:rPr>
          <w:lang w:val="pl-PL"/>
        </w:rPr>
        <w:t>e stanowi</w:t>
      </w:r>
      <w:r w:rsidRPr="0023131B">
        <w:rPr>
          <w:rFonts w:eastAsia="TimesNewRoman"/>
          <w:lang w:val="pl-PL"/>
        </w:rPr>
        <w:t xml:space="preserve">ć </w:t>
      </w:r>
      <w:r w:rsidRPr="0023131B">
        <w:rPr>
          <w:lang w:val="pl-PL"/>
        </w:rPr>
        <w:t>zagro</w:t>
      </w:r>
      <w:r w:rsidRPr="0023131B">
        <w:rPr>
          <w:rFonts w:eastAsia="TimesNewRoman"/>
          <w:lang w:val="pl-PL"/>
        </w:rPr>
        <w:t>ż</w:t>
      </w:r>
      <w:r w:rsidRPr="0023131B">
        <w:rPr>
          <w:lang w:val="pl-PL"/>
        </w:rPr>
        <w:t>enie dla bezpiecze</w:t>
      </w:r>
      <w:r w:rsidRPr="0023131B">
        <w:rPr>
          <w:rFonts w:eastAsia="TimesNewRoman"/>
          <w:lang w:val="pl-PL"/>
        </w:rPr>
        <w:t>ń</w:t>
      </w:r>
      <w:r w:rsidRPr="0023131B">
        <w:rPr>
          <w:lang w:val="pl-PL"/>
        </w:rPr>
        <w:t>stwa robót (zmienna grubo</w:t>
      </w:r>
      <w:r w:rsidRPr="0023131B">
        <w:rPr>
          <w:rFonts w:eastAsia="TimesNewRoman"/>
          <w:lang w:val="pl-PL"/>
        </w:rPr>
        <w:t xml:space="preserve">ść </w:t>
      </w:r>
      <w:r w:rsidRPr="0023131B">
        <w:rPr>
          <w:lang w:val="pl-PL"/>
        </w:rPr>
        <w:t>warstwy humusu, s</w:t>
      </w:r>
      <w:r w:rsidRPr="0023131B">
        <w:rPr>
          <w:rFonts w:eastAsia="TimesNewRoman"/>
          <w:lang w:val="pl-PL"/>
        </w:rPr>
        <w:t>ą</w:t>
      </w:r>
      <w:r w:rsidRPr="0023131B">
        <w:rPr>
          <w:lang w:val="pl-PL"/>
        </w:rPr>
        <w:t>siedztwo budowli), nale</w:t>
      </w:r>
      <w:r w:rsidRPr="0023131B">
        <w:rPr>
          <w:rFonts w:eastAsia="TimesNewRoman"/>
          <w:lang w:val="pl-PL"/>
        </w:rPr>
        <w:t>ż</w:t>
      </w:r>
      <w:r w:rsidRPr="0023131B">
        <w:rPr>
          <w:lang w:val="pl-PL"/>
        </w:rPr>
        <w:t>y dodatkowo stosowa</w:t>
      </w:r>
      <w:r w:rsidRPr="0023131B">
        <w:rPr>
          <w:rFonts w:eastAsia="TimesNewRoman"/>
          <w:lang w:val="pl-PL"/>
        </w:rPr>
        <w:t xml:space="preserve">ć </w:t>
      </w:r>
      <w:r w:rsidRPr="0023131B">
        <w:rPr>
          <w:lang w:val="pl-PL"/>
        </w:rPr>
        <w:t>r</w:t>
      </w:r>
      <w:r w:rsidRPr="0023131B">
        <w:rPr>
          <w:rFonts w:eastAsia="TimesNewRoman"/>
          <w:lang w:val="pl-PL"/>
        </w:rPr>
        <w:t>ę</w:t>
      </w:r>
      <w:r w:rsidRPr="0023131B">
        <w:rPr>
          <w:lang w:val="pl-PL"/>
        </w:rPr>
        <w:t>czne wykonanie robót, jako uzupełnienie prac wykonywanych mechanicznie.</w:t>
      </w:r>
    </w:p>
    <w:p w:rsidR="0023131B" w:rsidRPr="0023131B" w:rsidRDefault="0023131B" w:rsidP="00E56135">
      <w:pPr>
        <w:pStyle w:val="Bezodstpw"/>
        <w:numPr>
          <w:ilvl w:val="0"/>
          <w:numId w:val="89"/>
        </w:numPr>
        <w:rPr>
          <w:lang w:val="pl-PL"/>
        </w:rPr>
      </w:pPr>
      <w:r w:rsidRPr="0023131B">
        <w:rPr>
          <w:lang w:val="pl-PL"/>
        </w:rPr>
        <w:t>Warstw</w:t>
      </w:r>
      <w:r w:rsidRPr="0023131B">
        <w:rPr>
          <w:rFonts w:eastAsia="TimesNewRoman"/>
          <w:lang w:val="pl-PL"/>
        </w:rPr>
        <w:t xml:space="preserve">ę </w:t>
      </w:r>
      <w:r w:rsidRPr="0023131B">
        <w:rPr>
          <w:lang w:val="pl-PL"/>
        </w:rPr>
        <w:t>humusu nale</w:t>
      </w:r>
      <w:r w:rsidRPr="0023131B">
        <w:rPr>
          <w:rFonts w:eastAsia="TimesNewRoman"/>
          <w:lang w:val="pl-PL"/>
        </w:rPr>
        <w:t>ż</w:t>
      </w:r>
      <w:r w:rsidRPr="0023131B">
        <w:rPr>
          <w:lang w:val="pl-PL"/>
        </w:rPr>
        <w:t>y zdj</w:t>
      </w:r>
      <w:r w:rsidRPr="0023131B">
        <w:rPr>
          <w:rFonts w:eastAsia="TimesNewRoman"/>
          <w:lang w:val="pl-PL"/>
        </w:rPr>
        <w:t xml:space="preserve">ąć </w:t>
      </w:r>
      <w:r w:rsidRPr="0023131B">
        <w:rPr>
          <w:lang w:val="pl-PL"/>
        </w:rPr>
        <w:t>z powierzchni całego pasa robót ziemnych oraz w innych miejscach okre</w:t>
      </w:r>
      <w:r w:rsidRPr="0023131B">
        <w:rPr>
          <w:rFonts w:eastAsia="TimesNewRoman"/>
          <w:lang w:val="pl-PL"/>
        </w:rPr>
        <w:t>ś</w:t>
      </w:r>
      <w:r w:rsidRPr="0023131B">
        <w:rPr>
          <w:lang w:val="pl-PL"/>
        </w:rPr>
        <w:t>lonych w dokumentacji projektowej lub wskazanych przez In</w:t>
      </w:r>
      <w:r w:rsidRPr="0023131B">
        <w:rPr>
          <w:rFonts w:eastAsia="TimesNewRoman"/>
          <w:lang w:val="pl-PL"/>
        </w:rPr>
        <w:t>ż</w:t>
      </w:r>
      <w:r w:rsidRPr="0023131B">
        <w:rPr>
          <w:lang w:val="pl-PL"/>
        </w:rPr>
        <w:t>yniera.</w:t>
      </w:r>
    </w:p>
    <w:p w:rsidR="0023131B" w:rsidRPr="0023131B" w:rsidRDefault="0023131B" w:rsidP="00E56135">
      <w:pPr>
        <w:pStyle w:val="Bezodstpw"/>
        <w:numPr>
          <w:ilvl w:val="0"/>
          <w:numId w:val="89"/>
        </w:numPr>
        <w:rPr>
          <w:lang w:val="pl-PL"/>
        </w:rPr>
      </w:pPr>
      <w:r w:rsidRPr="0023131B">
        <w:rPr>
          <w:lang w:val="pl-PL"/>
        </w:rPr>
        <w:t>Grubo</w:t>
      </w:r>
      <w:r w:rsidRPr="0023131B">
        <w:rPr>
          <w:rFonts w:eastAsia="TimesNewRoman"/>
          <w:lang w:val="pl-PL"/>
        </w:rPr>
        <w:t xml:space="preserve">ść </w:t>
      </w:r>
      <w:r w:rsidRPr="0023131B">
        <w:rPr>
          <w:lang w:val="pl-PL"/>
        </w:rPr>
        <w:t>zdejmowanej warstwy humusu (zale</w:t>
      </w:r>
      <w:r w:rsidRPr="0023131B">
        <w:rPr>
          <w:rFonts w:eastAsia="TimesNewRoman"/>
          <w:lang w:val="pl-PL"/>
        </w:rPr>
        <w:t>ż</w:t>
      </w:r>
      <w:r w:rsidRPr="0023131B">
        <w:rPr>
          <w:lang w:val="pl-PL"/>
        </w:rPr>
        <w:t>na od gł</w:t>
      </w:r>
      <w:r w:rsidRPr="0023131B">
        <w:rPr>
          <w:rFonts w:eastAsia="TimesNewRoman"/>
          <w:lang w:val="pl-PL"/>
        </w:rPr>
        <w:t>ę</w:t>
      </w:r>
      <w:r w:rsidRPr="0023131B">
        <w:rPr>
          <w:lang w:val="pl-PL"/>
        </w:rPr>
        <w:t>boko</w:t>
      </w:r>
      <w:r w:rsidRPr="0023131B">
        <w:rPr>
          <w:rFonts w:eastAsia="TimesNewRoman"/>
          <w:lang w:val="pl-PL"/>
        </w:rPr>
        <w:t>ś</w:t>
      </w:r>
      <w:r w:rsidRPr="0023131B">
        <w:rPr>
          <w:lang w:val="pl-PL"/>
        </w:rPr>
        <w:t>ci jego zalegania, wysoko</w:t>
      </w:r>
      <w:r w:rsidRPr="0023131B">
        <w:rPr>
          <w:rFonts w:eastAsia="TimesNewRoman"/>
          <w:lang w:val="pl-PL"/>
        </w:rPr>
        <w:t>ś</w:t>
      </w:r>
      <w:r w:rsidRPr="0023131B">
        <w:rPr>
          <w:lang w:val="pl-PL"/>
        </w:rPr>
        <w:t>ci nasypu, potrzeb jego wykorzystania na budowie itp.) powinna by</w:t>
      </w:r>
      <w:r w:rsidRPr="0023131B">
        <w:rPr>
          <w:rFonts w:eastAsia="TimesNewRoman"/>
          <w:lang w:val="pl-PL"/>
        </w:rPr>
        <w:t xml:space="preserve">ć </w:t>
      </w:r>
      <w:r w:rsidRPr="0023131B">
        <w:rPr>
          <w:lang w:val="pl-PL"/>
        </w:rPr>
        <w:t>zgodna z ustaleniami dokumentacji projektowej lub wskazana przez In</w:t>
      </w:r>
      <w:r w:rsidRPr="0023131B">
        <w:rPr>
          <w:rFonts w:eastAsia="TimesNewRoman"/>
          <w:lang w:val="pl-PL"/>
        </w:rPr>
        <w:t>ż</w:t>
      </w:r>
      <w:r w:rsidRPr="0023131B">
        <w:rPr>
          <w:lang w:val="pl-PL"/>
        </w:rPr>
        <w:t>yniera, według faktycznego stanu wyst</w:t>
      </w:r>
      <w:r w:rsidRPr="0023131B">
        <w:rPr>
          <w:rFonts w:eastAsia="TimesNewRoman"/>
          <w:lang w:val="pl-PL"/>
        </w:rPr>
        <w:t>ę</w:t>
      </w:r>
      <w:r w:rsidRPr="0023131B">
        <w:rPr>
          <w:lang w:val="pl-PL"/>
        </w:rPr>
        <w:t>powania. Stan faktyczny b</w:t>
      </w:r>
      <w:r w:rsidRPr="0023131B">
        <w:rPr>
          <w:rFonts w:eastAsia="TimesNewRoman"/>
          <w:lang w:val="pl-PL"/>
        </w:rPr>
        <w:t>ę</w:t>
      </w:r>
      <w:r w:rsidRPr="0023131B">
        <w:rPr>
          <w:lang w:val="pl-PL"/>
        </w:rPr>
        <w:t>dzie stanowił podstaw</w:t>
      </w:r>
      <w:r w:rsidRPr="0023131B">
        <w:rPr>
          <w:rFonts w:eastAsia="TimesNewRoman"/>
          <w:lang w:val="pl-PL"/>
        </w:rPr>
        <w:t xml:space="preserve">ę </w:t>
      </w:r>
      <w:r w:rsidRPr="0023131B">
        <w:rPr>
          <w:lang w:val="pl-PL"/>
        </w:rPr>
        <w:t>do rozliczenia czynno</w:t>
      </w:r>
      <w:r w:rsidRPr="0023131B">
        <w:rPr>
          <w:rFonts w:eastAsia="TimesNewRoman"/>
          <w:lang w:val="pl-PL"/>
        </w:rPr>
        <w:t>ś</w:t>
      </w:r>
      <w:r w:rsidRPr="0023131B">
        <w:rPr>
          <w:lang w:val="pl-PL"/>
        </w:rPr>
        <w:t>ci zwi</w:t>
      </w:r>
      <w:r w:rsidRPr="0023131B">
        <w:rPr>
          <w:rFonts w:eastAsia="TimesNewRoman"/>
          <w:lang w:val="pl-PL"/>
        </w:rPr>
        <w:t>ą</w:t>
      </w:r>
      <w:r w:rsidRPr="0023131B">
        <w:rPr>
          <w:lang w:val="pl-PL"/>
        </w:rPr>
        <w:t>zanych ze zdj</w:t>
      </w:r>
      <w:r w:rsidRPr="0023131B">
        <w:rPr>
          <w:rFonts w:eastAsia="TimesNewRoman"/>
          <w:lang w:val="pl-PL"/>
        </w:rPr>
        <w:t>ę</w:t>
      </w:r>
      <w:r w:rsidRPr="0023131B">
        <w:rPr>
          <w:lang w:val="pl-PL"/>
        </w:rPr>
        <w:t>ciem warstwy humusu.</w:t>
      </w:r>
    </w:p>
    <w:p w:rsidR="0023131B" w:rsidRPr="0023131B" w:rsidRDefault="0023131B" w:rsidP="00E56135">
      <w:pPr>
        <w:pStyle w:val="Bezodstpw"/>
        <w:numPr>
          <w:ilvl w:val="0"/>
          <w:numId w:val="89"/>
        </w:numPr>
        <w:rPr>
          <w:lang w:val="pl-PL"/>
        </w:rPr>
      </w:pPr>
      <w:r w:rsidRPr="0023131B">
        <w:rPr>
          <w:lang w:val="pl-PL"/>
        </w:rPr>
        <w:t>Zdj</w:t>
      </w:r>
      <w:r w:rsidRPr="0023131B">
        <w:rPr>
          <w:rFonts w:eastAsia="TimesNewRoman"/>
          <w:lang w:val="pl-PL"/>
        </w:rPr>
        <w:t>ę</w:t>
      </w:r>
      <w:r w:rsidRPr="0023131B">
        <w:rPr>
          <w:lang w:val="pl-PL"/>
        </w:rPr>
        <w:t>ty humus nale</w:t>
      </w:r>
      <w:r w:rsidRPr="0023131B">
        <w:rPr>
          <w:rFonts w:eastAsia="TimesNewRoman"/>
          <w:lang w:val="pl-PL"/>
        </w:rPr>
        <w:t>ż</w:t>
      </w:r>
      <w:r w:rsidRPr="0023131B">
        <w:rPr>
          <w:lang w:val="pl-PL"/>
        </w:rPr>
        <w:t>y składowa</w:t>
      </w:r>
      <w:r w:rsidRPr="0023131B">
        <w:rPr>
          <w:rFonts w:eastAsia="TimesNewRoman"/>
          <w:lang w:val="pl-PL"/>
        </w:rPr>
        <w:t xml:space="preserve">ć </w:t>
      </w:r>
      <w:r w:rsidRPr="0023131B">
        <w:rPr>
          <w:lang w:val="pl-PL"/>
        </w:rPr>
        <w:t>w regularnych pryzmach. Miejsca składowania humusu powinny by</w:t>
      </w:r>
      <w:r w:rsidR="000944F5">
        <w:rPr>
          <w:rFonts w:eastAsia="TimesNewRoman"/>
          <w:lang w:val="pl-PL"/>
        </w:rPr>
        <w:t>ć </w:t>
      </w:r>
      <w:r w:rsidRPr="0023131B">
        <w:rPr>
          <w:lang w:val="pl-PL"/>
        </w:rPr>
        <w:t>przez Wykonawc</w:t>
      </w:r>
      <w:r w:rsidRPr="0023131B">
        <w:rPr>
          <w:rFonts w:eastAsia="TimesNewRoman"/>
          <w:lang w:val="pl-PL"/>
        </w:rPr>
        <w:t xml:space="preserve">ę </w:t>
      </w:r>
      <w:r w:rsidRPr="0023131B">
        <w:rPr>
          <w:lang w:val="pl-PL"/>
        </w:rPr>
        <w:t>tak dobrane, aby humus był zabezpiec</w:t>
      </w:r>
      <w:r w:rsidR="000944F5">
        <w:rPr>
          <w:lang w:val="pl-PL"/>
        </w:rPr>
        <w:t>zony przed zanieczyszczeniem, a </w:t>
      </w:r>
      <w:r w:rsidRPr="0023131B">
        <w:rPr>
          <w:lang w:val="pl-PL"/>
        </w:rPr>
        <w:t>tak</w:t>
      </w:r>
      <w:r w:rsidRPr="0023131B">
        <w:rPr>
          <w:rFonts w:eastAsia="TimesNewRoman"/>
          <w:lang w:val="pl-PL"/>
        </w:rPr>
        <w:t>ż</w:t>
      </w:r>
      <w:r w:rsidR="000944F5">
        <w:rPr>
          <w:lang w:val="pl-PL"/>
        </w:rPr>
        <w:t>e </w:t>
      </w:r>
      <w:r w:rsidRPr="0023131B">
        <w:rPr>
          <w:lang w:val="pl-PL"/>
        </w:rPr>
        <w:t>naje</w:t>
      </w:r>
      <w:r w:rsidRPr="0023131B">
        <w:rPr>
          <w:rFonts w:eastAsia="TimesNewRoman"/>
          <w:lang w:val="pl-PL"/>
        </w:rPr>
        <w:t>ż</w:t>
      </w:r>
      <w:r w:rsidRPr="0023131B">
        <w:rPr>
          <w:lang w:val="pl-PL"/>
        </w:rPr>
        <w:t>d</w:t>
      </w:r>
      <w:r w:rsidRPr="0023131B">
        <w:rPr>
          <w:rFonts w:eastAsia="TimesNewRoman"/>
          <w:lang w:val="pl-PL"/>
        </w:rPr>
        <w:t>ż</w:t>
      </w:r>
      <w:r w:rsidRPr="0023131B">
        <w:rPr>
          <w:lang w:val="pl-PL"/>
        </w:rPr>
        <w:t>aniem przez pojazdy.</w:t>
      </w:r>
    </w:p>
    <w:p w:rsidR="0023131B" w:rsidRPr="0023131B" w:rsidRDefault="0023131B" w:rsidP="00E56135">
      <w:pPr>
        <w:pStyle w:val="Bezodstpw"/>
        <w:numPr>
          <w:ilvl w:val="0"/>
          <w:numId w:val="89"/>
        </w:numPr>
        <w:rPr>
          <w:lang w:val="pl-PL"/>
        </w:rPr>
      </w:pPr>
      <w:r w:rsidRPr="0023131B">
        <w:rPr>
          <w:lang w:val="pl-PL"/>
        </w:rPr>
        <w:t>Nie nale</w:t>
      </w:r>
      <w:r w:rsidRPr="0023131B">
        <w:rPr>
          <w:rFonts w:eastAsia="TimesNewRoman"/>
          <w:lang w:val="pl-PL"/>
        </w:rPr>
        <w:t>ż</w:t>
      </w:r>
      <w:r w:rsidRPr="0023131B">
        <w:rPr>
          <w:lang w:val="pl-PL"/>
        </w:rPr>
        <w:t>y zdejmowa</w:t>
      </w:r>
      <w:r w:rsidRPr="0023131B">
        <w:rPr>
          <w:rFonts w:eastAsia="TimesNewRoman"/>
          <w:lang w:val="pl-PL"/>
        </w:rPr>
        <w:t xml:space="preserve">ć </w:t>
      </w:r>
      <w:r w:rsidRPr="0023131B">
        <w:rPr>
          <w:lang w:val="pl-PL"/>
        </w:rPr>
        <w:t>humusu w czasie intensywnych opadów i bezpo</w:t>
      </w:r>
      <w:r w:rsidRPr="0023131B">
        <w:rPr>
          <w:rFonts w:eastAsia="TimesNewRoman"/>
          <w:lang w:val="pl-PL"/>
        </w:rPr>
        <w:t>ś</w:t>
      </w:r>
      <w:r w:rsidRPr="0023131B">
        <w:rPr>
          <w:lang w:val="pl-PL"/>
        </w:rPr>
        <w:t>rednio po nich, aby unikn</w:t>
      </w:r>
      <w:r w:rsidRPr="0023131B">
        <w:rPr>
          <w:rFonts w:eastAsia="TimesNewRoman"/>
          <w:lang w:val="pl-PL"/>
        </w:rPr>
        <w:t xml:space="preserve">ąć </w:t>
      </w:r>
      <w:r w:rsidRPr="0023131B">
        <w:rPr>
          <w:lang w:val="pl-PL"/>
        </w:rPr>
        <w:t>zanieczyszczenia gli</w:t>
      </w:r>
      <w:r w:rsidRPr="0023131B">
        <w:rPr>
          <w:rFonts w:eastAsia="TimesNewRoman"/>
          <w:lang w:val="pl-PL"/>
        </w:rPr>
        <w:t xml:space="preserve">ną </w:t>
      </w:r>
      <w:r w:rsidRPr="0023131B">
        <w:rPr>
          <w:lang w:val="pl-PL"/>
        </w:rPr>
        <w:t>lub innym gruntem nieorganicznym.</w:t>
      </w:r>
    </w:p>
    <w:p w:rsidR="0023131B" w:rsidRPr="0023131B" w:rsidRDefault="000944F5" w:rsidP="000944F5">
      <w:pPr>
        <w:pStyle w:val="Nagwek3"/>
        <w:rPr>
          <w:lang w:val="pl-PL"/>
        </w:rPr>
      </w:pPr>
      <w:bookmarkStart w:id="90" w:name="_Toc425370149"/>
      <w:r>
        <w:rPr>
          <w:lang w:val="pl-PL"/>
        </w:rPr>
        <w:t xml:space="preserve">9.5. </w:t>
      </w:r>
      <w:r w:rsidR="0023131B" w:rsidRPr="0023131B">
        <w:rPr>
          <w:lang w:val="pl-PL"/>
        </w:rPr>
        <w:t>OCHRONNE ZABEZPIECZENIE DRZEW NA CZAS BUDOWY</w:t>
      </w:r>
      <w:bookmarkEnd w:id="90"/>
    </w:p>
    <w:p w:rsidR="0023131B" w:rsidRPr="0023131B" w:rsidRDefault="0023131B" w:rsidP="00EB37E0">
      <w:pPr>
        <w:autoSpaceDE w:val="0"/>
        <w:autoSpaceDN w:val="0"/>
        <w:adjustRightInd w:val="0"/>
        <w:spacing w:after="0"/>
        <w:ind w:left="567"/>
        <w:rPr>
          <w:rFonts w:cs="Arial"/>
          <w:szCs w:val="20"/>
          <w:lang w:val="pl-PL"/>
        </w:rPr>
      </w:pPr>
      <w:r w:rsidRPr="0023131B">
        <w:rPr>
          <w:rFonts w:cs="Arial"/>
          <w:szCs w:val="20"/>
          <w:lang w:val="pl-PL"/>
        </w:rPr>
        <w:t>W okresie prowadzenia prac budowlanych należy:</w:t>
      </w:r>
    </w:p>
    <w:p w:rsidR="0023131B" w:rsidRPr="0023131B" w:rsidRDefault="0023131B" w:rsidP="00E56135">
      <w:pPr>
        <w:numPr>
          <w:ilvl w:val="0"/>
          <w:numId w:val="27"/>
        </w:numPr>
        <w:suppressAutoHyphens w:val="0"/>
        <w:autoSpaceDE w:val="0"/>
        <w:autoSpaceDN w:val="0"/>
        <w:adjustRightInd w:val="0"/>
        <w:spacing w:after="0"/>
        <w:rPr>
          <w:rFonts w:cs="Arial"/>
          <w:szCs w:val="20"/>
          <w:lang w:val="pl-PL"/>
        </w:rPr>
      </w:pPr>
      <w:r w:rsidRPr="0023131B">
        <w:rPr>
          <w:rFonts w:cs="Arial"/>
          <w:szCs w:val="20"/>
          <w:lang w:val="pl-PL"/>
        </w:rPr>
        <w:t xml:space="preserve">Drogi dojazdowe, zaplecze budowy i place składowe materiałów budowlanych zlokalizować </w:t>
      </w:r>
      <w:r w:rsidRPr="0023131B">
        <w:rPr>
          <w:rFonts w:cs="Arial"/>
          <w:szCs w:val="20"/>
          <w:lang w:val="pl-PL"/>
        </w:rPr>
        <w:br/>
        <w:t>z dala od istniejącego zadrzewienia.</w:t>
      </w:r>
    </w:p>
    <w:p w:rsidR="0023131B" w:rsidRPr="0023131B" w:rsidRDefault="0023131B" w:rsidP="00E56135">
      <w:pPr>
        <w:numPr>
          <w:ilvl w:val="0"/>
          <w:numId w:val="27"/>
        </w:numPr>
        <w:suppressAutoHyphens w:val="0"/>
        <w:autoSpaceDE w:val="0"/>
        <w:autoSpaceDN w:val="0"/>
        <w:adjustRightInd w:val="0"/>
        <w:spacing w:after="0"/>
        <w:rPr>
          <w:rFonts w:cs="Arial"/>
          <w:szCs w:val="20"/>
          <w:lang w:val="pl-PL"/>
        </w:rPr>
      </w:pPr>
      <w:r w:rsidRPr="0023131B">
        <w:rPr>
          <w:rFonts w:cs="Arial"/>
          <w:szCs w:val="20"/>
          <w:lang w:val="pl-PL"/>
        </w:rPr>
        <w:t>W taki sposób organizować roboty ziemne, by odcinki robót kończyć w przeciągu kilku dni, nie dopuszczając do trwałego przesuszenia korzeni i gleby.</w:t>
      </w:r>
    </w:p>
    <w:p w:rsidR="0023131B" w:rsidRPr="0023131B" w:rsidRDefault="0023131B" w:rsidP="00E56135">
      <w:pPr>
        <w:numPr>
          <w:ilvl w:val="0"/>
          <w:numId w:val="27"/>
        </w:numPr>
        <w:suppressAutoHyphens w:val="0"/>
        <w:autoSpaceDE w:val="0"/>
        <w:autoSpaceDN w:val="0"/>
        <w:adjustRightInd w:val="0"/>
        <w:spacing w:after="0"/>
        <w:rPr>
          <w:rFonts w:cs="Arial"/>
          <w:szCs w:val="20"/>
          <w:lang w:val="pl-PL"/>
        </w:rPr>
      </w:pPr>
      <w:r w:rsidRPr="0023131B">
        <w:rPr>
          <w:rFonts w:cs="Arial"/>
          <w:szCs w:val="20"/>
          <w:lang w:val="pl-PL"/>
        </w:rPr>
        <w:t>Jeżeli to możliwe prace prowadzić w okresie spoczynku zimowego drzew od października do kwietnia.</w:t>
      </w:r>
    </w:p>
    <w:p w:rsidR="0023131B" w:rsidRPr="0023131B" w:rsidRDefault="000944F5" w:rsidP="000944F5">
      <w:pPr>
        <w:pStyle w:val="Nagwek3"/>
        <w:rPr>
          <w:lang w:val="pl-PL"/>
        </w:rPr>
      </w:pPr>
      <w:bookmarkStart w:id="91" w:name="_Toc425370150"/>
      <w:bookmarkStart w:id="92" w:name="_Toc336858992"/>
      <w:bookmarkStart w:id="93" w:name="_Toc339260723"/>
      <w:r>
        <w:rPr>
          <w:lang w:val="pl-PL"/>
        </w:rPr>
        <w:t xml:space="preserve">9.6. </w:t>
      </w:r>
      <w:r w:rsidR="0023131B" w:rsidRPr="0023131B">
        <w:rPr>
          <w:lang w:val="pl-PL"/>
        </w:rPr>
        <w:t>TYMCZASOWE ZABEZPIECZENIE DRZEW NA CZAS BUDOWY</w:t>
      </w:r>
      <w:bookmarkEnd w:id="91"/>
    </w:p>
    <w:bookmarkEnd w:id="92"/>
    <w:bookmarkEnd w:id="93"/>
    <w:p w:rsidR="0023131B" w:rsidRPr="0023131B" w:rsidRDefault="000944F5" w:rsidP="00EB37E0">
      <w:pPr>
        <w:autoSpaceDE w:val="0"/>
        <w:autoSpaceDN w:val="0"/>
        <w:adjustRightInd w:val="0"/>
        <w:spacing w:after="0"/>
        <w:rPr>
          <w:rFonts w:cs="Arial"/>
          <w:szCs w:val="20"/>
          <w:lang w:val="pl-PL"/>
        </w:rPr>
      </w:pPr>
      <w:r>
        <w:rPr>
          <w:rFonts w:cs="Arial"/>
          <w:szCs w:val="20"/>
          <w:lang w:val="pl-PL"/>
        </w:rPr>
        <w:t xml:space="preserve">    </w:t>
      </w:r>
      <w:r w:rsidR="0023131B" w:rsidRPr="0023131B">
        <w:rPr>
          <w:rFonts w:cs="Arial"/>
          <w:szCs w:val="20"/>
          <w:lang w:val="pl-PL"/>
        </w:rPr>
        <w:t>Tymczasowe zabezpieczenie drzew, które pozostaną w terenie po zako</w:t>
      </w:r>
      <w:r w:rsidR="00EF65E8">
        <w:rPr>
          <w:rFonts w:cs="Arial"/>
          <w:szCs w:val="20"/>
          <w:lang w:val="pl-PL"/>
        </w:rPr>
        <w:t>ńczeniu robót budowlanych, a są </w:t>
      </w:r>
      <w:r w:rsidR="0023131B" w:rsidRPr="0023131B">
        <w:rPr>
          <w:rFonts w:cs="Arial"/>
          <w:szCs w:val="20"/>
          <w:lang w:val="pl-PL"/>
        </w:rPr>
        <w:t>narażone na uszkodzenia w czasie prac, wymaga wykonania wszystkich podanych poniżej czynności:</w:t>
      </w:r>
    </w:p>
    <w:p w:rsidR="0023131B" w:rsidRPr="000944F5" w:rsidRDefault="0023131B" w:rsidP="00EB37E0">
      <w:pPr>
        <w:suppressAutoHyphens w:val="0"/>
        <w:autoSpaceDE w:val="0"/>
        <w:autoSpaceDN w:val="0"/>
        <w:adjustRightInd w:val="0"/>
        <w:spacing w:after="0"/>
        <w:rPr>
          <w:rFonts w:cs="Arial"/>
          <w:szCs w:val="20"/>
          <w:u w:val="single"/>
          <w:lang w:val="pl-PL"/>
        </w:rPr>
      </w:pPr>
      <w:r w:rsidRPr="000944F5">
        <w:rPr>
          <w:rFonts w:cs="Arial"/>
          <w:szCs w:val="20"/>
          <w:u w:val="single"/>
          <w:lang w:val="pl-PL"/>
        </w:rPr>
        <w:t>Zabezpieczenie drzew w sposób uniemożliwiający uszkodzenie mechaniczne:</w:t>
      </w:r>
    </w:p>
    <w:p w:rsidR="0023131B" w:rsidRPr="0023131B" w:rsidRDefault="0023131B" w:rsidP="00E56135">
      <w:pPr>
        <w:numPr>
          <w:ilvl w:val="0"/>
          <w:numId w:val="28"/>
        </w:numPr>
        <w:autoSpaceDE w:val="0"/>
        <w:autoSpaceDN w:val="0"/>
        <w:adjustRightInd w:val="0"/>
        <w:spacing w:after="0"/>
        <w:rPr>
          <w:rFonts w:cs="Arial"/>
          <w:szCs w:val="20"/>
          <w:lang w:val="pl-PL"/>
        </w:rPr>
      </w:pPr>
      <w:r w:rsidRPr="0023131B">
        <w:rPr>
          <w:rFonts w:cs="Arial"/>
          <w:szCs w:val="20"/>
          <w:lang w:val="pl-PL"/>
        </w:rPr>
        <w:t>owinięcie pnia drzewa matami słomianymi (4 m</w:t>
      </w:r>
      <w:r w:rsidRPr="0023131B">
        <w:rPr>
          <w:rFonts w:cs="Arial"/>
          <w:szCs w:val="20"/>
          <w:vertAlign w:val="superscript"/>
          <w:lang w:val="pl-PL"/>
        </w:rPr>
        <w:t>2</w:t>
      </w:r>
      <w:r w:rsidRPr="0023131B">
        <w:rPr>
          <w:rFonts w:cs="Arial"/>
          <w:szCs w:val="20"/>
          <w:lang w:val="pl-PL"/>
        </w:rPr>
        <w:t xml:space="preserve"> na jeden pień) lub zu</w:t>
      </w:r>
      <w:r w:rsidR="00EF65E8">
        <w:rPr>
          <w:rFonts w:cs="Arial"/>
          <w:szCs w:val="20"/>
          <w:lang w:val="pl-PL"/>
        </w:rPr>
        <w:t>żytymi oponami samochodowymi, a </w:t>
      </w:r>
      <w:r w:rsidRPr="0023131B">
        <w:rPr>
          <w:rFonts w:cs="Arial"/>
          <w:szCs w:val="20"/>
          <w:lang w:val="pl-PL"/>
        </w:rPr>
        <w:t>następnie oszalowanie ich deskami do wysokości pierwszych gałęzi. Oszalowanie powinno być otoczone opaskami z drutu lub taśmy stalowej w odległości wzajemnej co 40-60 cm:</w:t>
      </w:r>
    </w:p>
    <w:p w:rsidR="0023131B" w:rsidRPr="0023131B" w:rsidRDefault="0023131B" w:rsidP="00E56135">
      <w:pPr>
        <w:numPr>
          <w:ilvl w:val="0"/>
          <w:numId w:val="28"/>
        </w:numPr>
        <w:autoSpaceDE w:val="0"/>
        <w:autoSpaceDN w:val="0"/>
        <w:adjustRightInd w:val="0"/>
        <w:spacing w:after="0"/>
        <w:rPr>
          <w:rFonts w:cs="Arial"/>
          <w:szCs w:val="20"/>
          <w:lang w:val="pl-PL"/>
        </w:rPr>
      </w:pPr>
      <w:r w:rsidRPr="0023131B">
        <w:rPr>
          <w:rFonts w:cs="Arial"/>
          <w:szCs w:val="20"/>
          <w:lang w:val="pl-PL"/>
        </w:rPr>
        <w:t>przykrycie odkrytych korzeni matami słomianymi lub folią</w:t>
      </w:r>
    </w:p>
    <w:p w:rsidR="00EF65E8" w:rsidRPr="000944F5" w:rsidRDefault="0023131B" w:rsidP="00E56135">
      <w:pPr>
        <w:numPr>
          <w:ilvl w:val="0"/>
          <w:numId w:val="28"/>
        </w:numPr>
        <w:autoSpaceDE w:val="0"/>
        <w:autoSpaceDN w:val="0"/>
        <w:adjustRightInd w:val="0"/>
        <w:spacing w:after="0"/>
        <w:rPr>
          <w:rFonts w:cs="Arial"/>
          <w:szCs w:val="20"/>
          <w:lang w:val="pl-PL"/>
        </w:rPr>
      </w:pPr>
      <w:r w:rsidRPr="0023131B">
        <w:rPr>
          <w:rFonts w:cs="Arial"/>
          <w:szCs w:val="20"/>
          <w:lang w:val="pl-PL"/>
        </w:rPr>
        <w:t xml:space="preserve">podlewanie drzew i krzewów wodą przez cały okres trwania robót, w zależności od warunków atmosferycznych. </w:t>
      </w:r>
      <w:r w:rsidRPr="000944F5">
        <w:rPr>
          <w:rFonts w:cs="Arial"/>
          <w:szCs w:val="20"/>
          <w:lang w:val="pl-PL"/>
        </w:rPr>
        <w:t>Nie należy dopuścić do przesuszenia korzeni.</w:t>
      </w:r>
    </w:p>
    <w:p w:rsidR="0023131B" w:rsidRPr="0023131B" w:rsidRDefault="000944F5" w:rsidP="000944F5">
      <w:pPr>
        <w:pStyle w:val="Nagwek3"/>
        <w:rPr>
          <w:lang w:val="pl-PL"/>
        </w:rPr>
      </w:pPr>
      <w:bookmarkStart w:id="94" w:name="_Toc425370151"/>
      <w:r>
        <w:rPr>
          <w:lang w:val="pl-PL"/>
        </w:rPr>
        <w:t xml:space="preserve">9.7. </w:t>
      </w:r>
      <w:r w:rsidR="0023131B" w:rsidRPr="0023131B">
        <w:rPr>
          <w:lang w:val="pl-PL"/>
        </w:rPr>
        <w:t>PRACE PORZĄDKOWE TERENU PO BUDOWIE</w:t>
      </w:r>
      <w:bookmarkEnd w:id="94"/>
    </w:p>
    <w:p w:rsidR="0023131B" w:rsidRPr="0023131B" w:rsidRDefault="0023131B" w:rsidP="00E56135">
      <w:pPr>
        <w:numPr>
          <w:ilvl w:val="0"/>
          <w:numId w:val="29"/>
        </w:numPr>
        <w:suppressAutoHyphens w:val="0"/>
        <w:spacing w:after="0"/>
        <w:rPr>
          <w:rFonts w:cs="Arial"/>
          <w:szCs w:val="20"/>
          <w:lang w:val="pl-PL"/>
        </w:rPr>
      </w:pPr>
      <w:r w:rsidRPr="0023131B">
        <w:rPr>
          <w:rFonts w:cs="Arial"/>
          <w:szCs w:val="20"/>
          <w:lang w:val="pl-PL"/>
        </w:rPr>
        <w:t>zebranie i złożenie zanieczyszczeń (śmieci, gruzu resztek po budowie) w pryzmy;</w:t>
      </w:r>
    </w:p>
    <w:p w:rsidR="0023131B" w:rsidRPr="0023131B" w:rsidRDefault="0023131B" w:rsidP="00E56135">
      <w:pPr>
        <w:numPr>
          <w:ilvl w:val="0"/>
          <w:numId w:val="29"/>
        </w:numPr>
        <w:suppressAutoHyphens w:val="0"/>
        <w:spacing w:after="0"/>
        <w:rPr>
          <w:rFonts w:cs="Arial"/>
          <w:szCs w:val="20"/>
          <w:lang w:val="pl-PL"/>
        </w:rPr>
      </w:pPr>
      <w:r w:rsidRPr="0023131B">
        <w:rPr>
          <w:rFonts w:cs="Arial"/>
          <w:szCs w:val="20"/>
          <w:lang w:val="pl-PL"/>
        </w:rPr>
        <w:t>zamówienie kontenera na śmieci wraz z wywozem;</w:t>
      </w:r>
    </w:p>
    <w:p w:rsidR="00923841" w:rsidRPr="005B5DB2" w:rsidRDefault="0023131B" w:rsidP="00E56135">
      <w:pPr>
        <w:numPr>
          <w:ilvl w:val="0"/>
          <w:numId w:val="29"/>
        </w:numPr>
        <w:suppressAutoHyphens w:val="0"/>
        <w:spacing w:after="0"/>
        <w:rPr>
          <w:rFonts w:cs="Arial"/>
          <w:szCs w:val="20"/>
        </w:rPr>
      </w:pPr>
      <w:proofErr w:type="spellStart"/>
      <w:r>
        <w:rPr>
          <w:rFonts w:cs="Arial"/>
          <w:szCs w:val="20"/>
        </w:rPr>
        <w:t>załadowanie</w:t>
      </w:r>
      <w:proofErr w:type="spellEnd"/>
      <w:r>
        <w:rPr>
          <w:rFonts w:cs="Arial"/>
          <w:szCs w:val="20"/>
        </w:rPr>
        <w:t xml:space="preserve"> </w:t>
      </w:r>
      <w:proofErr w:type="spellStart"/>
      <w:r>
        <w:rPr>
          <w:rFonts w:cs="Arial"/>
          <w:szCs w:val="20"/>
        </w:rPr>
        <w:t>kontenera</w:t>
      </w:r>
      <w:proofErr w:type="spellEnd"/>
      <w:r>
        <w:rPr>
          <w:rFonts w:cs="Arial"/>
          <w:szCs w:val="20"/>
        </w:rPr>
        <w:t xml:space="preserve"> </w:t>
      </w:r>
      <w:proofErr w:type="spellStart"/>
      <w:r>
        <w:rPr>
          <w:rFonts w:cs="Arial"/>
          <w:szCs w:val="20"/>
        </w:rPr>
        <w:t>zebranymi</w:t>
      </w:r>
      <w:proofErr w:type="spellEnd"/>
      <w:r>
        <w:rPr>
          <w:rFonts w:cs="Arial"/>
          <w:szCs w:val="20"/>
        </w:rPr>
        <w:t xml:space="preserve"> </w:t>
      </w:r>
      <w:proofErr w:type="spellStart"/>
      <w:r>
        <w:rPr>
          <w:rFonts w:cs="Arial"/>
          <w:szCs w:val="20"/>
        </w:rPr>
        <w:t>zanieczyszczeniami</w:t>
      </w:r>
      <w:proofErr w:type="spellEnd"/>
      <w:r>
        <w:rPr>
          <w:rFonts w:cs="Arial"/>
          <w:szCs w:val="20"/>
        </w:rPr>
        <w:t>.</w:t>
      </w:r>
    </w:p>
    <w:p w:rsidR="0023131B" w:rsidRDefault="0023131B" w:rsidP="00E56135">
      <w:pPr>
        <w:pStyle w:val="Nagwek2"/>
        <w:numPr>
          <w:ilvl w:val="1"/>
          <w:numId w:val="18"/>
        </w:numPr>
      </w:pPr>
      <w:bookmarkStart w:id="95" w:name="_Toc425370152"/>
      <w:r>
        <w:t>KONTROLA JAKOŚCI</w:t>
      </w:r>
      <w:bookmarkEnd w:id="95"/>
    </w:p>
    <w:p w:rsidR="0023131B" w:rsidRPr="003B0944" w:rsidRDefault="003B0944" w:rsidP="003B0944">
      <w:pPr>
        <w:pStyle w:val="Nagwek3"/>
        <w:rPr>
          <w:lang w:val="pl-PL"/>
        </w:rPr>
      </w:pPr>
      <w:bookmarkStart w:id="96" w:name="_Toc425370153"/>
      <w:r w:rsidRPr="003B0944">
        <w:rPr>
          <w:lang w:val="pl-PL"/>
        </w:rPr>
        <w:t xml:space="preserve">10.1. </w:t>
      </w:r>
      <w:r w:rsidR="0023131B" w:rsidRPr="003B0944">
        <w:rPr>
          <w:lang w:val="pl-PL"/>
        </w:rPr>
        <w:t>ZASADY KONTROLI JAKOŚCI</w:t>
      </w:r>
      <w:bookmarkEnd w:id="96"/>
    </w:p>
    <w:p w:rsidR="0023131B" w:rsidRPr="0023131B" w:rsidRDefault="003B0944" w:rsidP="00EB37E0">
      <w:pPr>
        <w:spacing w:after="240"/>
        <w:rPr>
          <w:rFonts w:cs="Arial"/>
          <w:szCs w:val="20"/>
          <w:lang w:val="pl-PL"/>
        </w:rPr>
      </w:pPr>
      <w:r>
        <w:rPr>
          <w:rFonts w:cs="Arial"/>
          <w:szCs w:val="20"/>
          <w:lang w:val="pl-PL"/>
        </w:rPr>
        <w:t xml:space="preserve">    </w:t>
      </w:r>
      <w:r w:rsidR="0023131B" w:rsidRPr="0023131B">
        <w:rPr>
          <w:rFonts w:cs="Arial"/>
          <w:szCs w:val="20"/>
          <w:lang w:val="pl-PL"/>
        </w:rPr>
        <w:t>Wymagania dotyczące kontroli jakości podano w STT A-Z 00.00 ‘Wymagania Ogólne’ pkt.23</w:t>
      </w:r>
    </w:p>
    <w:p w:rsidR="0023131B" w:rsidRPr="006421CD" w:rsidRDefault="003B0944" w:rsidP="003B0944">
      <w:pPr>
        <w:pStyle w:val="Nagwek3"/>
        <w:rPr>
          <w:strike/>
          <w:lang w:val="pl-PL"/>
        </w:rPr>
      </w:pPr>
      <w:bookmarkStart w:id="97" w:name="_Toc425370154"/>
      <w:r w:rsidRPr="006421CD">
        <w:rPr>
          <w:strike/>
          <w:lang w:val="pl-PL"/>
        </w:rPr>
        <w:lastRenderedPageBreak/>
        <w:t xml:space="preserve">10.2. </w:t>
      </w:r>
      <w:r w:rsidR="0023131B" w:rsidRPr="006421CD">
        <w:rPr>
          <w:strike/>
          <w:lang w:val="pl-PL"/>
        </w:rPr>
        <w:t>KONTROLA WYKONANIA ROBÓT PRZYGOTOWAWCZYCH I PRAC PORZĄDKOWYCH PO PRACACH ZWIĄZANYCH Z GOSPODARKA DRZEWOSTANEM</w:t>
      </w:r>
      <w:bookmarkEnd w:id="97"/>
    </w:p>
    <w:p w:rsidR="0023131B" w:rsidRPr="006421CD" w:rsidRDefault="0023131B" w:rsidP="00EB37E0">
      <w:pPr>
        <w:tabs>
          <w:tab w:val="left" w:pos="1080"/>
        </w:tabs>
        <w:spacing w:after="0"/>
        <w:ind w:left="720"/>
        <w:rPr>
          <w:rFonts w:cs="Arial"/>
          <w:b/>
          <w:strike/>
          <w:szCs w:val="20"/>
          <w:u w:val="single"/>
          <w:lang w:val="pl-PL"/>
        </w:rPr>
      </w:pPr>
      <w:r w:rsidRPr="006421CD">
        <w:rPr>
          <w:rFonts w:cs="Arial"/>
          <w:strike/>
          <w:szCs w:val="20"/>
          <w:u w:val="single"/>
          <w:lang w:val="pl-PL"/>
        </w:rPr>
        <w:t>W czasie prowadzenia prac polega na sprawdzeniu:</w:t>
      </w:r>
    </w:p>
    <w:p w:rsidR="0023131B" w:rsidRPr="006421CD" w:rsidRDefault="0023131B" w:rsidP="00E56135">
      <w:pPr>
        <w:numPr>
          <w:ilvl w:val="0"/>
          <w:numId w:val="30"/>
        </w:numPr>
        <w:tabs>
          <w:tab w:val="left" w:pos="709"/>
        </w:tabs>
        <w:suppressAutoHyphens w:val="0"/>
        <w:spacing w:after="0"/>
        <w:rPr>
          <w:rFonts w:cs="Arial"/>
          <w:strike/>
          <w:szCs w:val="20"/>
          <w:lang w:val="pl-PL"/>
        </w:rPr>
      </w:pPr>
      <w:r w:rsidRPr="006421CD">
        <w:rPr>
          <w:rFonts w:cs="Arial"/>
          <w:strike/>
          <w:szCs w:val="20"/>
          <w:lang w:val="pl-PL"/>
        </w:rPr>
        <w:t>Prawidłowego zabezpieczenia terenu budowy;</w:t>
      </w:r>
    </w:p>
    <w:p w:rsidR="0023131B" w:rsidRPr="006421CD" w:rsidRDefault="0023131B" w:rsidP="00E56135">
      <w:pPr>
        <w:numPr>
          <w:ilvl w:val="0"/>
          <w:numId w:val="30"/>
        </w:numPr>
        <w:tabs>
          <w:tab w:val="left" w:pos="709"/>
        </w:tabs>
        <w:suppressAutoHyphens w:val="0"/>
        <w:spacing w:after="0"/>
        <w:rPr>
          <w:rFonts w:cs="Arial"/>
          <w:strike/>
          <w:szCs w:val="20"/>
          <w:lang w:val="pl-PL"/>
        </w:rPr>
      </w:pPr>
      <w:r w:rsidRPr="006421CD">
        <w:rPr>
          <w:rFonts w:cs="Arial"/>
          <w:strike/>
          <w:szCs w:val="20"/>
          <w:lang w:val="pl-PL"/>
        </w:rPr>
        <w:t>Prawidłowego zabezpieczenia na czas budowy drzew pozostających na miejscu;</w:t>
      </w:r>
    </w:p>
    <w:p w:rsidR="0023131B" w:rsidRPr="006421CD" w:rsidRDefault="0023131B" w:rsidP="00E56135">
      <w:pPr>
        <w:numPr>
          <w:ilvl w:val="0"/>
          <w:numId w:val="30"/>
        </w:numPr>
        <w:suppressAutoHyphens w:val="0"/>
        <w:spacing w:after="0"/>
        <w:rPr>
          <w:rFonts w:cs="Arial"/>
          <w:strike/>
          <w:szCs w:val="20"/>
          <w:lang w:val="pl-PL"/>
        </w:rPr>
      </w:pPr>
      <w:r w:rsidRPr="006421CD">
        <w:rPr>
          <w:rFonts w:cs="Arial"/>
          <w:strike/>
          <w:szCs w:val="20"/>
          <w:lang w:val="pl-PL"/>
        </w:rPr>
        <w:t>Dokładności prac związanych z oczyszczaniem terenu po pracach związanych z gospodarką drzewostanem;</w:t>
      </w:r>
    </w:p>
    <w:p w:rsidR="0023131B" w:rsidRPr="003B0944" w:rsidRDefault="003B0944" w:rsidP="003B0944">
      <w:pPr>
        <w:pStyle w:val="Nagwek3"/>
        <w:rPr>
          <w:lang w:val="pl-PL"/>
        </w:rPr>
      </w:pPr>
      <w:bookmarkStart w:id="98" w:name="_Toc425370155"/>
      <w:r w:rsidRPr="003B0944">
        <w:rPr>
          <w:lang w:val="pl-PL"/>
        </w:rPr>
        <w:t xml:space="preserve">10.3. </w:t>
      </w:r>
      <w:r w:rsidR="0023131B" w:rsidRPr="003B0944">
        <w:rPr>
          <w:lang w:val="pl-PL"/>
        </w:rPr>
        <w:t>KONTROLA PRAC POMIAROWYCH</w:t>
      </w:r>
      <w:bookmarkEnd w:id="98"/>
    </w:p>
    <w:p w:rsidR="0023131B" w:rsidRPr="0023131B" w:rsidRDefault="003B0944" w:rsidP="00EB37E0">
      <w:pPr>
        <w:tabs>
          <w:tab w:val="left" w:pos="1080"/>
        </w:tabs>
        <w:spacing w:after="0"/>
        <w:rPr>
          <w:rFonts w:cs="Arial"/>
          <w:b/>
          <w:szCs w:val="20"/>
          <w:lang w:val="pl-PL"/>
        </w:rPr>
      </w:pPr>
      <w:r>
        <w:rPr>
          <w:rFonts w:cs="Arial"/>
          <w:szCs w:val="20"/>
          <w:lang w:val="pl-PL"/>
        </w:rPr>
        <w:t xml:space="preserve">    </w:t>
      </w:r>
      <w:r w:rsidR="0023131B" w:rsidRPr="0023131B">
        <w:rPr>
          <w:rFonts w:cs="Arial"/>
          <w:szCs w:val="20"/>
          <w:lang w:val="pl-PL"/>
        </w:rPr>
        <w:t>W czasie prowadzenia prac polega na sprawdzeniu:</w:t>
      </w:r>
    </w:p>
    <w:p w:rsidR="0023131B" w:rsidRPr="0023131B" w:rsidRDefault="0023131B" w:rsidP="00E56135">
      <w:pPr>
        <w:numPr>
          <w:ilvl w:val="0"/>
          <w:numId w:val="31"/>
        </w:numPr>
        <w:tabs>
          <w:tab w:val="left" w:pos="709"/>
        </w:tabs>
        <w:suppressAutoHyphens w:val="0"/>
        <w:spacing w:after="0"/>
        <w:rPr>
          <w:rFonts w:cs="Arial"/>
          <w:szCs w:val="20"/>
          <w:lang w:val="pl-PL"/>
        </w:rPr>
      </w:pPr>
      <w:r w:rsidRPr="0023131B">
        <w:rPr>
          <w:rFonts w:cs="Arial"/>
          <w:szCs w:val="20"/>
          <w:lang w:val="pl-PL"/>
        </w:rPr>
        <w:t>Prawidłowego wyznaczenia poziomu robót ziemnych;</w:t>
      </w:r>
    </w:p>
    <w:p w:rsidR="0023131B" w:rsidRPr="003B0944" w:rsidRDefault="003B0944" w:rsidP="003B0944">
      <w:pPr>
        <w:pStyle w:val="Nagwek3"/>
        <w:rPr>
          <w:lang w:val="pl-PL"/>
        </w:rPr>
      </w:pPr>
      <w:bookmarkStart w:id="99" w:name="_Toc425370156"/>
      <w:r w:rsidRPr="003B0944">
        <w:rPr>
          <w:lang w:val="pl-PL"/>
        </w:rPr>
        <w:t xml:space="preserve">10.4. </w:t>
      </w:r>
      <w:r w:rsidR="0023131B" w:rsidRPr="003B0944">
        <w:rPr>
          <w:lang w:val="pl-PL"/>
        </w:rPr>
        <w:t>KONTROLA USUNIĘCIA HUMUSU</w:t>
      </w:r>
      <w:bookmarkEnd w:id="99"/>
    </w:p>
    <w:p w:rsidR="0023131B" w:rsidRPr="0023131B" w:rsidRDefault="003B0944" w:rsidP="00EB37E0">
      <w:pPr>
        <w:tabs>
          <w:tab w:val="left" w:pos="1080"/>
        </w:tabs>
        <w:spacing w:after="0"/>
        <w:rPr>
          <w:rFonts w:cs="Arial"/>
          <w:b/>
          <w:szCs w:val="20"/>
          <w:lang w:val="pl-PL"/>
        </w:rPr>
      </w:pPr>
      <w:r>
        <w:rPr>
          <w:rFonts w:cs="Arial"/>
          <w:szCs w:val="20"/>
          <w:lang w:val="pl-PL"/>
        </w:rPr>
        <w:t xml:space="preserve">    </w:t>
      </w:r>
      <w:r w:rsidR="0023131B" w:rsidRPr="0023131B">
        <w:rPr>
          <w:rFonts w:cs="Arial"/>
          <w:szCs w:val="20"/>
          <w:lang w:val="pl-PL"/>
        </w:rPr>
        <w:t>W czasie prowadzenia prac polega na:</w:t>
      </w:r>
    </w:p>
    <w:p w:rsidR="0023131B" w:rsidRPr="0023131B" w:rsidRDefault="0023131B" w:rsidP="00E56135">
      <w:pPr>
        <w:numPr>
          <w:ilvl w:val="0"/>
          <w:numId w:val="32"/>
        </w:numPr>
        <w:tabs>
          <w:tab w:val="left" w:pos="709"/>
        </w:tabs>
        <w:suppressAutoHyphens w:val="0"/>
        <w:spacing w:after="0"/>
        <w:rPr>
          <w:rFonts w:cs="Arial"/>
          <w:szCs w:val="20"/>
          <w:lang w:val="pl-PL"/>
        </w:rPr>
      </w:pPr>
      <w:r w:rsidRPr="0023131B">
        <w:rPr>
          <w:rFonts w:cs="Arial"/>
          <w:szCs w:val="20"/>
          <w:lang w:val="pl-PL"/>
        </w:rPr>
        <w:t>Wizualnej ocenie kompletności usunięcia humusu;</w:t>
      </w:r>
    </w:p>
    <w:p w:rsidR="0023131B" w:rsidRPr="0023131B" w:rsidRDefault="0023131B" w:rsidP="00E56135">
      <w:pPr>
        <w:numPr>
          <w:ilvl w:val="0"/>
          <w:numId w:val="32"/>
        </w:numPr>
        <w:tabs>
          <w:tab w:val="left" w:pos="709"/>
        </w:tabs>
        <w:suppressAutoHyphens w:val="0"/>
        <w:spacing w:after="0"/>
        <w:rPr>
          <w:rFonts w:cs="Arial"/>
          <w:szCs w:val="20"/>
          <w:lang w:val="pl-PL"/>
        </w:rPr>
      </w:pPr>
      <w:r w:rsidRPr="0023131B">
        <w:rPr>
          <w:rFonts w:cs="Arial"/>
          <w:szCs w:val="20"/>
          <w:lang w:val="pl-PL"/>
        </w:rPr>
        <w:t>Sprawdzeniu prawidłowego składowania w pryzmie zdjętej warstwy ziemi.</w:t>
      </w:r>
    </w:p>
    <w:p w:rsidR="0023131B" w:rsidRPr="0023131B" w:rsidRDefault="003B0944" w:rsidP="003B0944">
      <w:pPr>
        <w:pStyle w:val="Nagwek3"/>
        <w:rPr>
          <w:lang w:val="pl-PL"/>
        </w:rPr>
      </w:pPr>
      <w:bookmarkStart w:id="100" w:name="_Toc425370157"/>
      <w:r>
        <w:rPr>
          <w:lang w:val="pl-PL"/>
        </w:rPr>
        <w:t xml:space="preserve">10.5. </w:t>
      </w:r>
      <w:r w:rsidR="0023131B" w:rsidRPr="0023131B">
        <w:rPr>
          <w:lang w:val="pl-PL"/>
        </w:rPr>
        <w:t>KONTROLA PRAC PORZĄDKOWYCH TERENU PO BUDOWIE</w:t>
      </w:r>
      <w:bookmarkEnd w:id="100"/>
    </w:p>
    <w:p w:rsidR="0023131B" w:rsidRPr="0023131B" w:rsidRDefault="003B0944" w:rsidP="00EB37E0">
      <w:pPr>
        <w:tabs>
          <w:tab w:val="left" w:pos="1080"/>
        </w:tabs>
        <w:spacing w:after="0"/>
        <w:rPr>
          <w:rFonts w:cs="Arial"/>
          <w:b/>
          <w:szCs w:val="20"/>
          <w:lang w:val="pl-PL"/>
        </w:rPr>
      </w:pPr>
      <w:r>
        <w:rPr>
          <w:rFonts w:cs="Arial"/>
          <w:szCs w:val="20"/>
          <w:lang w:val="pl-PL"/>
        </w:rPr>
        <w:t xml:space="preserve">    </w:t>
      </w:r>
      <w:r w:rsidR="0023131B" w:rsidRPr="0023131B">
        <w:rPr>
          <w:rFonts w:cs="Arial"/>
          <w:szCs w:val="20"/>
          <w:lang w:val="pl-PL"/>
        </w:rPr>
        <w:t>W czasie prowadzenia prac polega na:</w:t>
      </w:r>
    </w:p>
    <w:p w:rsidR="0023131B" w:rsidRPr="0023131B" w:rsidRDefault="0023131B" w:rsidP="00E56135">
      <w:pPr>
        <w:numPr>
          <w:ilvl w:val="0"/>
          <w:numId w:val="33"/>
        </w:numPr>
        <w:tabs>
          <w:tab w:val="left" w:pos="709"/>
        </w:tabs>
        <w:suppressAutoHyphens w:val="0"/>
        <w:spacing w:after="0"/>
        <w:rPr>
          <w:rFonts w:cs="Arial"/>
          <w:szCs w:val="20"/>
          <w:lang w:val="pl-PL"/>
        </w:rPr>
      </w:pPr>
      <w:r w:rsidRPr="0023131B">
        <w:rPr>
          <w:rFonts w:cs="Arial"/>
          <w:szCs w:val="20"/>
          <w:lang w:val="pl-PL"/>
        </w:rPr>
        <w:t>Wizualnej ocenie kompletności oczyszczenia terenu.</w:t>
      </w:r>
    </w:p>
    <w:p w:rsidR="0023131B" w:rsidRPr="00A24492" w:rsidRDefault="0023131B" w:rsidP="00E56135">
      <w:pPr>
        <w:pStyle w:val="Nagwek2"/>
        <w:numPr>
          <w:ilvl w:val="1"/>
          <w:numId w:val="18"/>
        </w:numPr>
      </w:pPr>
      <w:bookmarkStart w:id="101" w:name="_Toc425370158"/>
      <w:r w:rsidRPr="00A24492">
        <w:t>OBMIAR ROBÓT</w:t>
      </w:r>
      <w:bookmarkEnd w:id="101"/>
    </w:p>
    <w:p w:rsidR="003B0944" w:rsidRDefault="0023131B" w:rsidP="00EB37E0">
      <w:pPr>
        <w:spacing w:after="0"/>
        <w:ind w:left="360"/>
        <w:rPr>
          <w:rFonts w:cs="Arial"/>
          <w:szCs w:val="20"/>
          <w:lang w:val="pl-PL"/>
        </w:rPr>
      </w:pPr>
      <w:r w:rsidRPr="0023131B">
        <w:rPr>
          <w:rFonts w:cs="Arial"/>
          <w:szCs w:val="20"/>
          <w:lang w:val="pl-PL"/>
        </w:rPr>
        <w:t>Wymagania dotyczące obmiaru robót podano w STT A-Z 00.00 ‘Wymagania Ogólne’ pkt.26</w:t>
      </w:r>
    </w:p>
    <w:p w:rsidR="0023131B" w:rsidRPr="00DE65A9" w:rsidRDefault="0023131B" w:rsidP="00EB37E0">
      <w:pPr>
        <w:spacing w:after="0"/>
        <w:ind w:left="360"/>
        <w:rPr>
          <w:rFonts w:cs="Arial"/>
          <w:szCs w:val="20"/>
          <w:u w:val="single"/>
          <w:lang w:val="pl-PL"/>
        </w:rPr>
      </w:pPr>
      <w:r w:rsidRPr="00DE65A9">
        <w:rPr>
          <w:rFonts w:cs="Arial"/>
          <w:szCs w:val="20"/>
          <w:u w:val="single"/>
          <w:lang w:val="pl-PL"/>
        </w:rPr>
        <w:t>Jednostką obmiarową jest :</w:t>
      </w:r>
    </w:p>
    <w:p w:rsidR="0023131B" w:rsidRPr="0023131B" w:rsidRDefault="0023131B" w:rsidP="00EB37E0">
      <w:pPr>
        <w:spacing w:after="0"/>
        <w:ind w:left="360"/>
        <w:rPr>
          <w:rFonts w:cs="Arial"/>
          <w:szCs w:val="20"/>
          <w:lang w:val="pl-PL"/>
        </w:rPr>
      </w:pPr>
      <w:r w:rsidRPr="0023131B">
        <w:rPr>
          <w:rFonts w:cs="Arial"/>
          <w:szCs w:val="20"/>
          <w:lang w:val="pl-PL"/>
        </w:rPr>
        <w:t>-  szt. (sztuka) paliki, repery</w:t>
      </w:r>
    </w:p>
    <w:p w:rsidR="0023131B" w:rsidRDefault="0023131B" w:rsidP="00EB37E0">
      <w:pPr>
        <w:spacing w:after="0"/>
        <w:ind w:left="360"/>
        <w:rPr>
          <w:rFonts w:cs="Arial"/>
          <w:szCs w:val="20"/>
        </w:rPr>
      </w:pPr>
      <w:r>
        <w:rPr>
          <w:rFonts w:cs="Arial"/>
          <w:szCs w:val="20"/>
        </w:rPr>
        <w:t>- m</w:t>
      </w:r>
      <w:r>
        <w:rPr>
          <w:rFonts w:cs="Arial"/>
          <w:szCs w:val="20"/>
          <w:vertAlign w:val="superscript"/>
        </w:rPr>
        <w:t>2</w:t>
      </w:r>
      <w:r>
        <w:rPr>
          <w:rFonts w:cs="Arial"/>
          <w:szCs w:val="20"/>
        </w:rPr>
        <w:t xml:space="preserve">/ha </w:t>
      </w:r>
      <w:proofErr w:type="spellStart"/>
      <w:r>
        <w:rPr>
          <w:rFonts w:cs="Arial"/>
          <w:szCs w:val="20"/>
        </w:rPr>
        <w:t>powierzchni</w:t>
      </w:r>
      <w:proofErr w:type="spellEnd"/>
    </w:p>
    <w:p w:rsidR="0023131B" w:rsidRPr="006F3574" w:rsidRDefault="0023131B" w:rsidP="00EB37E0">
      <w:pPr>
        <w:spacing w:after="0"/>
        <w:ind w:left="360"/>
        <w:rPr>
          <w:rFonts w:cs="Arial"/>
          <w:szCs w:val="20"/>
        </w:rPr>
      </w:pPr>
      <w:r>
        <w:rPr>
          <w:rFonts w:cs="Arial"/>
          <w:szCs w:val="20"/>
        </w:rPr>
        <w:t>- m</w:t>
      </w:r>
      <w:r>
        <w:rPr>
          <w:rFonts w:cs="Arial"/>
          <w:szCs w:val="20"/>
          <w:vertAlign w:val="superscript"/>
        </w:rPr>
        <w:t xml:space="preserve">3 </w:t>
      </w:r>
      <w:proofErr w:type="spellStart"/>
      <w:r>
        <w:rPr>
          <w:rFonts w:cs="Arial"/>
          <w:szCs w:val="20"/>
        </w:rPr>
        <w:t>humusu</w:t>
      </w:r>
      <w:proofErr w:type="spellEnd"/>
    </w:p>
    <w:p w:rsidR="0023131B" w:rsidRPr="003B0944" w:rsidRDefault="0023131B" w:rsidP="00E56135">
      <w:pPr>
        <w:pStyle w:val="Nagwek2"/>
        <w:numPr>
          <w:ilvl w:val="1"/>
          <w:numId w:val="18"/>
        </w:numPr>
        <w:rPr>
          <w:lang w:val="pl-PL"/>
        </w:rPr>
      </w:pPr>
      <w:bookmarkStart w:id="102" w:name="_Toc425370159"/>
      <w:r w:rsidRPr="003B0944">
        <w:rPr>
          <w:lang w:val="pl-PL"/>
        </w:rPr>
        <w:t>ODBIÓR ROBÓT</w:t>
      </w:r>
      <w:bookmarkEnd w:id="102"/>
      <w:r w:rsidRPr="003B0944">
        <w:rPr>
          <w:lang w:val="pl-PL"/>
        </w:rPr>
        <w:t xml:space="preserve">   </w:t>
      </w:r>
    </w:p>
    <w:p w:rsidR="0023131B" w:rsidRPr="0023131B" w:rsidRDefault="0023131B" w:rsidP="00EB37E0">
      <w:pPr>
        <w:ind w:left="360"/>
        <w:rPr>
          <w:rFonts w:cs="Arial"/>
          <w:szCs w:val="20"/>
          <w:lang w:val="pl-PL"/>
        </w:rPr>
      </w:pPr>
      <w:r w:rsidRPr="0023131B">
        <w:rPr>
          <w:rFonts w:cs="Arial"/>
          <w:szCs w:val="20"/>
          <w:lang w:val="pl-PL"/>
        </w:rPr>
        <w:t>Wymagania dotyczące odbioru robót podano w STT A-Z 00.00 ‘Wymagania Ogólne’ pkt.27</w:t>
      </w:r>
    </w:p>
    <w:p w:rsidR="0023131B" w:rsidRPr="003B0944" w:rsidRDefault="0023131B" w:rsidP="00E56135">
      <w:pPr>
        <w:pStyle w:val="Nagwek2"/>
        <w:numPr>
          <w:ilvl w:val="1"/>
          <w:numId w:val="18"/>
        </w:numPr>
        <w:rPr>
          <w:lang w:val="pl-PL"/>
        </w:rPr>
      </w:pPr>
      <w:bookmarkStart w:id="103" w:name="_Toc425370160"/>
      <w:r w:rsidRPr="003B0944">
        <w:rPr>
          <w:lang w:val="pl-PL"/>
        </w:rPr>
        <w:t>PODSTAWA PŁATNOŚCI</w:t>
      </w:r>
      <w:bookmarkEnd w:id="103"/>
    </w:p>
    <w:p w:rsidR="0023131B" w:rsidRPr="0023131B" w:rsidRDefault="003B0944" w:rsidP="00EB37E0">
      <w:pPr>
        <w:spacing w:after="0"/>
        <w:rPr>
          <w:rFonts w:cs="Arial"/>
          <w:szCs w:val="20"/>
          <w:lang w:val="pl-PL"/>
        </w:rPr>
      </w:pPr>
      <w:r>
        <w:rPr>
          <w:rFonts w:cs="Arial"/>
          <w:szCs w:val="20"/>
          <w:lang w:val="pl-PL"/>
        </w:rPr>
        <w:t xml:space="preserve">    </w:t>
      </w:r>
      <w:r w:rsidR="0023131B" w:rsidRPr="0023131B">
        <w:rPr>
          <w:rFonts w:cs="Arial"/>
          <w:szCs w:val="20"/>
          <w:lang w:val="pl-PL"/>
        </w:rPr>
        <w:t>Podstawą płatności jest cena skalkulowana przez Wykonawcę, która obejmować będzie w szczególności:</w:t>
      </w:r>
    </w:p>
    <w:p w:rsidR="0023131B" w:rsidRPr="0023131B" w:rsidRDefault="0023131B" w:rsidP="00E56135">
      <w:pPr>
        <w:numPr>
          <w:ilvl w:val="0"/>
          <w:numId w:val="33"/>
        </w:numPr>
        <w:spacing w:after="0"/>
        <w:rPr>
          <w:lang w:val="pl-PL"/>
        </w:rPr>
      </w:pPr>
      <w:r w:rsidRPr="0023131B">
        <w:rPr>
          <w:lang w:val="pl-PL"/>
        </w:rPr>
        <w:t>Robociznę bezpośrednią wraz z towarzyszącymi kosztami</w:t>
      </w:r>
    </w:p>
    <w:p w:rsidR="0023131B" w:rsidRPr="0023131B" w:rsidRDefault="0023131B" w:rsidP="00E56135">
      <w:pPr>
        <w:numPr>
          <w:ilvl w:val="0"/>
          <w:numId w:val="33"/>
        </w:numPr>
        <w:spacing w:after="0"/>
        <w:rPr>
          <w:lang w:val="pl-PL"/>
        </w:rPr>
      </w:pPr>
      <w:r w:rsidRPr="0023131B">
        <w:rPr>
          <w:lang w:val="pl-PL"/>
        </w:rPr>
        <w:t>Wartość zużytych materiałów wraz z kosztami zakupu i magazynowania</w:t>
      </w:r>
    </w:p>
    <w:p w:rsidR="0023131B" w:rsidRPr="0023131B" w:rsidRDefault="0023131B" w:rsidP="00E56135">
      <w:pPr>
        <w:numPr>
          <w:ilvl w:val="0"/>
          <w:numId w:val="33"/>
        </w:numPr>
        <w:spacing w:after="0"/>
        <w:rPr>
          <w:lang w:val="pl-PL"/>
        </w:rPr>
      </w:pPr>
      <w:r w:rsidRPr="0023131B">
        <w:rPr>
          <w:lang w:val="pl-PL"/>
        </w:rPr>
        <w:t>Wartość pracy sprzętu wraz z kosztami jednorazowymi</w:t>
      </w:r>
    </w:p>
    <w:p w:rsidR="0023131B" w:rsidRPr="0023131B" w:rsidRDefault="0023131B" w:rsidP="00E56135">
      <w:pPr>
        <w:numPr>
          <w:ilvl w:val="0"/>
          <w:numId w:val="33"/>
        </w:numPr>
        <w:spacing w:after="0"/>
        <w:rPr>
          <w:lang w:val="pl-PL"/>
        </w:rPr>
      </w:pPr>
      <w:r w:rsidRPr="0023131B">
        <w:rPr>
          <w:lang w:val="pl-PL"/>
        </w:rPr>
        <w:t>Koszty pośrednie , zysk kalkulacyjny i ryzyko Wykonawcy</w:t>
      </w:r>
    </w:p>
    <w:p w:rsidR="0023131B" w:rsidRPr="0023131B" w:rsidRDefault="0023131B" w:rsidP="00E56135">
      <w:pPr>
        <w:numPr>
          <w:ilvl w:val="0"/>
          <w:numId w:val="33"/>
        </w:numPr>
        <w:spacing w:after="0"/>
        <w:rPr>
          <w:lang w:val="pl-PL"/>
        </w:rPr>
      </w:pPr>
      <w:r w:rsidRPr="0023131B">
        <w:rPr>
          <w:lang w:val="pl-PL"/>
        </w:rPr>
        <w:t>Podatki obliczone zgodnie z obowiązującymi  przepisami</w:t>
      </w:r>
    </w:p>
    <w:p w:rsidR="0023131B" w:rsidRPr="0023131B" w:rsidRDefault="0023131B" w:rsidP="00EB37E0">
      <w:pPr>
        <w:spacing w:after="0"/>
        <w:rPr>
          <w:lang w:val="pl-PL"/>
        </w:rPr>
      </w:pPr>
      <w:r w:rsidRPr="0023131B">
        <w:rPr>
          <w:lang w:val="pl-PL"/>
        </w:rPr>
        <w:t xml:space="preserve">Do cen jednostkowych nie należy wliczać podatku VAT.                  </w:t>
      </w:r>
    </w:p>
    <w:p w:rsidR="0023131B" w:rsidRDefault="0023131B" w:rsidP="0023131B">
      <w:pPr>
        <w:pStyle w:val="Nagwek1"/>
        <w:rPr>
          <w:rFonts w:cs="Arial"/>
          <w:sz w:val="20"/>
          <w:szCs w:val="20"/>
          <w:lang w:val="pl-PL"/>
        </w:rPr>
      </w:pPr>
    </w:p>
    <w:p w:rsidR="003B0944" w:rsidRDefault="003B0944" w:rsidP="003B0944">
      <w:pPr>
        <w:pStyle w:val="Tekstpodstawowy"/>
        <w:rPr>
          <w:lang w:val="pl-PL"/>
        </w:rPr>
      </w:pPr>
    </w:p>
    <w:p w:rsidR="003B0944" w:rsidRDefault="003B0944" w:rsidP="003B0944">
      <w:pPr>
        <w:pStyle w:val="Tekstpodstawowy"/>
        <w:rPr>
          <w:lang w:val="pl-PL"/>
        </w:rPr>
      </w:pPr>
    </w:p>
    <w:p w:rsidR="003B0944" w:rsidRDefault="003B0944" w:rsidP="003B0944">
      <w:pPr>
        <w:pStyle w:val="Tekstpodstawowy"/>
        <w:rPr>
          <w:lang w:val="pl-PL"/>
        </w:rPr>
      </w:pPr>
    </w:p>
    <w:p w:rsidR="003B0944" w:rsidRDefault="003B0944" w:rsidP="003B0944">
      <w:pPr>
        <w:pStyle w:val="Tekstpodstawowy"/>
        <w:rPr>
          <w:lang w:val="pl-PL"/>
        </w:rPr>
      </w:pPr>
    </w:p>
    <w:p w:rsidR="003B0944" w:rsidRDefault="003B0944" w:rsidP="003B0944">
      <w:pPr>
        <w:pStyle w:val="Tekstpodstawowy"/>
        <w:rPr>
          <w:lang w:val="pl-PL"/>
        </w:rPr>
      </w:pPr>
    </w:p>
    <w:p w:rsidR="00E223B1" w:rsidRDefault="00E223B1" w:rsidP="003B0944">
      <w:pPr>
        <w:pStyle w:val="Tekstpodstawowy"/>
        <w:rPr>
          <w:lang w:val="pl-PL"/>
        </w:rPr>
      </w:pPr>
    </w:p>
    <w:p w:rsidR="00E223B1" w:rsidRDefault="00E223B1" w:rsidP="003B0944">
      <w:pPr>
        <w:pStyle w:val="Tekstpodstawowy"/>
        <w:rPr>
          <w:lang w:val="pl-PL"/>
        </w:rPr>
      </w:pPr>
    </w:p>
    <w:p w:rsidR="004A6F15" w:rsidRDefault="004A6F15" w:rsidP="003B0944">
      <w:pPr>
        <w:pStyle w:val="Tekstpodstawowy"/>
        <w:rPr>
          <w:lang w:val="pl-PL"/>
        </w:rPr>
      </w:pPr>
    </w:p>
    <w:p w:rsidR="00E223B1" w:rsidRDefault="00E223B1" w:rsidP="003B0944">
      <w:pPr>
        <w:pStyle w:val="Tekstpodstawowy"/>
        <w:rPr>
          <w:lang w:val="pl-PL"/>
        </w:rPr>
      </w:pPr>
    </w:p>
    <w:p w:rsidR="005F11A0" w:rsidRDefault="005F11A0" w:rsidP="003B0944">
      <w:pPr>
        <w:pStyle w:val="Tekstpodstawowy"/>
        <w:rPr>
          <w:lang w:val="pl-PL"/>
        </w:rPr>
      </w:pPr>
    </w:p>
    <w:p w:rsidR="003B0944" w:rsidRPr="003B0944" w:rsidRDefault="003B0944" w:rsidP="003B0944">
      <w:pPr>
        <w:pStyle w:val="Tekstpodstawowy"/>
        <w:rPr>
          <w:lang w:val="pl-PL"/>
        </w:rPr>
      </w:pPr>
    </w:p>
    <w:p w:rsidR="00EF65E8" w:rsidRPr="00923841" w:rsidRDefault="00EF65E8" w:rsidP="00923841">
      <w:pPr>
        <w:jc w:val="center"/>
        <w:rPr>
          <w:lang w:val="pl-PL"/>
        </w:rPr>
      </w:pPr>
      <w:r w:rsidRPr="00076A4B">
        <w:rPr>
          <w:lang w:val="pl-PL"/>
        </w:rPr>
        <w:lastRenderedPageBreak/>
        <w:t>SZCZEGÓŁOWE SPECYFIKACJE TECHNICZNE</w:t>
      </w:r>
    </w:p>
    <w:p w:rsidR="00EF65E8" w:rsidRPr="00164144" w:rsidRDefault="00EF65E8" w:rsidP="00923841">
      <w:pPr>
        <w:pStyle w:val="Nagwek1"/>
        <w:spacing w:before="0"/>
        <w:jc w:val="center"/>
        <w:rPr>
          <w:strike/>
          <w:sz w:val="36"/>
          <w:szCs w:val="36"/>
          <w:lang w:val="pl-PL"/>
        </w:rPr>
      </w:pPr>
      <w:bookmarkStart w:id="104" w:name="_Toc425370161"/>
      <w:r w:rsidRPr="00164144">
        <w:rPr>
          <w:strike/>
          <w:sz w:val="36"/>
          <w:szCs w:val="36"/>
          <w:lang w:val="pl-PL"/>
        </w:rPr>
        <w:t>GOSPODARKA DRZEWOSTANEM</w:t>
      </w:r>
      <w:bookmarkEnd w:id="104"/>
    </w:p>
    <w:p w:rsidR="00923841" w:rsidRPr="00164144" w:rsidRDefault="00923841" w:rsidP="00923841">
      <w:pPr>
        <w:ind w:left="360"/>
        <w:jc w:val="center"/>
        <w:rPr>
          <w:rFonts w:cs="Arial"/>
          <w:b/>
          <w:strike/>
          <w:sz w:val="32"/>
          <w:szCs w:val="32"/>
          <w:lang w:val="pl-PL"/>
        </w:rPr>
      </w:pPr>
    </w:p>
    <w:p w:rsidR="00EF65E8" w:rsidRPr="00164144" w:rsidRDefault="00EF65E8" w:rsidP="00923841">
      <w:pPr>
        <w:ind w:left="360"/>
        <w:jc w:val="center"/>
        <w:rPr>
          <w:rFonts w:cs="Arial"/>
          <w:b/>
          <w:strike/>
          <w:sz w:val="32"/>
          <w:szCs w:val="32"/>
          <w:lang w:val="pl-PL"/>
        </w:rPr>
      </w:pPr>
      <w:r w:rsidRPr="00164144">
        <w:rPr>
          <w:rFonts w:cs="Arial"/>
          <w:b/>
          <w:strike/>
          <w:sz w:val="32"/>
          <w:szCs w:val="32"/>
          <w:lang w:val="pl-PL"/>
        </w:rPr>
        <w:t>A-Z 02.00</w:t>
      </w:r>
    </w:p>
    <w:p w:rsidR="00EF65E8" w:rsidRPr="00164144" w:rsidRDefault="00EF65E8" w:rsidP="00923841">
      <w:pPr>
        <w:rPr>
          <w:strike/>
        </w:rPr>
      </w:pPr>
      <w:r w:rsidRPr="00164144">
        <w:rPr>
          <w:strike/>
        </w:rPr>
        <w:t>KODY  CPV :</w:t>
      </w:r>
      <w:r w:rsidRPr="00164144">
        <w:rPr>
          <w:rFonts w:cs="Arial"/>
          <w:strike/>
        </w:rPr>
        <w:tab/>
      </w:r>
    </w:p>
    <w:tbl>
      <w:tblPr>
        <w:tblW w:w="0" w:type="auto"/>
        <w:tblLook w:val="04A0"/>
      </w:tblPr>
      <w:tblGrid>
        <w:gridCol w:w="2518"/>
        <w:gridCol w:w="5954"/>
      </w:tblGrid>
      <w:tr w:rsidR="00EF65E8" w:rsidRPr="00164144" w:rsidTr="00667072">
        <w:tc>
          <w:tcPr>
            <w:tcW w:w="2518" w:type="dxa"/>
            <w:vAlign w:val="center"/>
          </w:tcPr>
          <w:p w:rsidR="00EF65E8" w:rsidRPr="00164144" w:rsidRDefault="00EF65E8" w:rsidP="00EB37E0">
            <w:pPr>
              <w:rPr>
                <w:rFonts w:cs="Arial"/>
                <w:strike/>
              </w:rPr>
            </w:pPr>
            <w:r w:rsidRPr="00164144">
              <w:rPr>
                <w:rFonts w:cs="Arial"/>
                <w:strike/>
              </w:rPr>
              <w:t>77211400 - 6</w:t>
            </w:r>
          </w:p>
        </w:tc>
        <w:tc>
          <w:tcPr>
            <w:tcW w:w="5954" w:type="dxa"/>
            <w:vAlign w:val="center"/>
          </w:tcPr>
          <w:p w:rsidR="00EF65E8" w:rsidRPr="00164144" w:rsidRDefault="00EF65E8" w:rsidP="00EB37E0">
            <w:pPr>
              <w:rPr>
                <w:rFonts w:cs="Arial"/>
                <w:strike/>
              </w:rPr>
            </w:pPr>
            <w:proofErr w:type="spellStart"/>
            <w:r w:rsidRPr="00164144">
              <w:rPr>
                <w:rStyle w:val="apple-style-span"/>
                <w:rFonts w:cs="Arial"/>
                <w:strike/>
                <w:color w:val="000000"/>
                <w:sz w:val="18"/>
                <w:szCs w:val="18"/>
                <w:shd w:val="clear" w:color="auto" w:fill="FFFFFF"/>
              </w:rPr>
              <w:t>Usługi</w:t>
            </w:r>
            <w:proofErr w:type="spellEnd"/>
            <w:r w:rsidRPr="00164144">
              <w:rPr>
                <w:rStyle w:val="apple-style-span"/>
                <w:rFonts w:cs="Arial"/>
                <w:strike/>
                <w:color w:val="000000"/>
                <w:sz w:val="18"/>
                <w:szCs w:val="18"/>
                <w:shd w:val="clear" w:color="auto" w:fill="FFFFFF"/>
              </w:rPr>
              <w:t xml:space="preserve"> </w:t>
            </w:r>
            <w:proofErr w:type="spellStart"/>
            <w:r w:rsidRPr="00164144">
              <w:rPr>
                <w:rStyle w:val="apple-style-span"/>
                <w:rFonts w:cs="Arial"/>
                <w:strike/>
                <w:color w:val="000000"/>
                <w:sz w:val="18"/>
                <w:szCs w:val="18"/>
                <w:shd w:val="clear" w:color="auto" w:fill="FFFFFF"/>
              </w:rPr>
              <w:t>wycinania</w:t>
            </w:r>
            <w:proofErr w:type="spellEnd"/>
            <w:r w:rsidRPr="00164144">
              <w:rPr>
                <w:rStyle w:val="apple-style-span"/>
                <w:rFonts w:cs="Arial"/>
                <w:strike/>
                <w:color w:val="000000"/>
                <w:sz w:val="18"/>
                <w:szCs w:val="18"/>
                <w:shd w:val="clear" w:color="auto" w:fill="FFFFFF"/>
              </w:rPr>
              <w:t xml:space="preserve"> </w:t>
            </w:r>
            <w:proofErr w:type="spellStart"/>
            <w:r w:rsidRPr="00164144">
              <w:rPr>
                <w:rStyle w:val="apple-style-span"/>
                <w:rFonts w:cs="Arial"/>
                <w:strike/>
                <w:color w:val="000000"/>
                <w:sz w:val="18"/>
                <w:szCs w:val="18"/>
                <w:shd w:val="clear" w:color="auto" w:fill="FFFFFF"/>
              </w:rPr>
              <w:t>drzew</w:t>
            </w:r>
            <w:proofErr w:type="spellEnd"/>
          </w:p>
        </w:tc>
      </w:tr>
    </w:tbl>
    <w:p w:rsidR="003B0944" w:rsidRPr="00164144" w:rsidRDefault="003B0944" w:rsidP="00EB37E0">
      <w:pPr>
        <w:tabs>
          <w:tab w:val="left" w:pos="2700"/>
          <w:tab w:val="left" w:pos="2880"/>
        </w:tabs>
        <w:rPr>
          <w:rFonts w:cs="Arial"/>
          <w:strike/>
          <w:sz w:val="28"/>
          <w:szCs w:val="28"/>
        </w:rPr>
      </w:pPr>
    </w:p>
    <w:p w:rsidR="00EF65E8" w:rsidRPr="00164144" w:rsidRDefault="00EF65E8" w:rsidP="00E56135">
      <w:pPr>
        <w:pStyle w:val="Nagwek2"/>
        <w:numPr>
          <w:ilvl w:val="0"/>
          <w:numId w:val="34"/>
        </w:numPr>
        <w:rPr>
          <w:strike/>
        </w:rPr>
      </w:pPr>
      <w:bookmarkStart w:id="105" w:name="_Toc425370162"/>
      <w:r w:rsidRPr="00164144">
        <w:rPr>
          <w:strike/>
        </w:rPr>
        <w:t>PODSTAWA OPRACOWANIA</w:t>
      </w:r>
      <w:bookmarkEnd w:id="105"/>
    </w:p>
    <w:p w:rsidR="00EF65E8" w:rsidRPr="00164144" w:rsidRDefault="00EF65E8" w:rsidP="00E56135">
      <w:pPr>
        <w:numPr>
          <w:ilvl w:val="0"/>
          <w:numId w:val="35"/>
        </w:numPr>
        <w:suppressAutoHyphens w:val="0"/>
        <w:spacing w:after="0"/>
        <w:rPr>
          <w:rFonts w:cs="Arial"/>
          <w:b/>
          <w:strike/>
          <w:szCs w:val="20"/>
        </w:rPr>
      </w:pPr>
      <w:proofErr w:type="spellStart"/>
      <w:r w:rsidRPr="00164144">
        <w:rPr>
          <w:rFonts w:cs="Arial"/>
          <w:strike/>
          <w:szCs w:val="20"/>
        </w:rPr>
        <w:t>Zlecenie</w:t>
      </w:r>
      <w:proofErr w:type="spellEnd"/>
      <w:r w:rsidRPr="00164144">
        <w:rPr>
          <w:rFonts w:cs="Arial"/>
          <w:strike/>
          <w:szCs w:val="20"/>
        </w:rPr>
        <w:t xml:space="preserve"> </w:t>
      </w:r>
      <w:proofErr w:type="spellStart"/>
      <w:r w:rsidRPr="00164144">
        <w:rPr>
          <w:rFonts w:cs="Arial"/>
          <w:strike/>
          <w:szCs w:val="20"/>
        </w:rPr>
        <w:t>Inwestora</w:t>
      </w:r>
      <w:proofErr w:type="spellEnd"/>
    </w:p>
    <w:p w:rsidR="00EF65E8" w:rsidRPr="00164144" w:rsidRDefault="00EF65E8" w:rsidP="00E56135">
      <w:pPr>
        <w:numPr>
          <w:ilvl w:val="0"/>
          <w:numId w:val="35"/>
        </w:numPr>
        <w:suppressAutoHyphens w:val="0"/>
        <w:spacing w:after="0"/>
        <w:rPr>
          <w:rFonts w:cs="Arial"/>
          <w:b/>
          <w:strike/>
          <w:szCs w:val="20"/>
        </w:rPr>
      </w:pPr>
      <w:r w:rsidRPr="00164144">
        <w:rPr>
          <w:rFonts w:cs="Arial"/>
          <w:strike/>
          <w:szCs w:val="20"/>
          <w:lang w:val="pl-PL"/>
        </w:rPr>
        <w:t xml:space="preserve">Rozporządzenie Ministra  Infrastruktury z dnia  2.09.2004r.  </w:t>
      </w:r>
      <w:r w:rsidRPr="00164144">
        <w:rPr>
          <w:rFonts w:cs="Arial"/>
          <w:strike/>
          <w:szCs w:val="20"/>
        </w:rPr>
        <w:t>(Dz. U. nr 202 poz.2072)</w:t>
      </w:r>
    </w:p>
    <w:p w:rsidR="00667072" w:rsidRPr="00164144" w:rsidRDefault="00667072" w:rsidP="00E56135">
      <w:pPr>
        <w:pStyle w:val="Nagwek2"/>
        <w:numPr>
          <w:ilvl w:val="0"/>
          <w:numId w:val="34"/>
        </w:numPr>
        <w:rPr>
          <w:strike/>
        </w:rPr>
      </w:pPr>
      <w:bookmarkStart w:id="106" w:name="_Toc425370163"/>
      <w:r w:rsidRPr="00164144">
        <w:rPr>
          <w:strike/>
        </w:rPr>
        <w:t>PRZEDMIOT OPRACOWANIA</w:t>
      </w:r>
      <w:bookmarkEnd w:id="106"/>
    </w:p>
    <w:p w:rsidR="008512AF" w:rsidRPr="00164144" w:rsidRDefault="008512AF" w:rsidP="00EB37E0">
      <w:pPr>
        <w:spacing w:after="0"/>
        <w:rPr>
          <w:rFonts w:cs="Arial"/>
          <w:caps/>
          <w:strike/>
          <w:szCs w:val="20"/>
          <w:lang w:val="pl-PL"/>
        </w:rPr>
      </w:pPr>
      <w:r w:rsidRPr="00164144">
        <w:rPr>
          <w:rFonts w:cs="Arial"/>
          <w:strike/>
          <w:noProof/>
          <w:szCs w:val="20"/>
          <w:lang w:val="pl-PL"/>
        </w:rPr>
        <w:t xml:space="preserve">    </w:t>
      </w:r>
      <w:r w:rsidRPr="00164144">
        <w:rPr>
          <w:rFonts w:cs="Arial"/>
          <w:strike/>
          <w:szCs w:val="20"/>
          <w:lang w:val="pl-PL"/>
        </w:rPr>
        <w:t>Przedmiotem  ST są  wymagania dotyczące wykonania i odbioru robót związanych z zagospodarowaniem parku im. R. Łyczywka w Szczecinie</w:t>
      </w:r>
      <w:r w:rsidRPr="00164144">
        <w:rPr>
          <w:rFonts w:cs="Arial"/>
          <w:b/>
          <w:caps/>
          <w:strike/>
          <w:szCs w:val="20"/>
          <w:lang w:val="pl-PL"/>
        </w:rPr>
        <w:t xml:space="preserve">. </w:t>
      </w:r>
      <w:r w:rsidRPr="00164144">
        <w:rPr>
          <w:rFonts w:cs="Arial"/>
          <w:strike/>
          <w:szCs w:val="20"/>
          <w:lang w:val="pl-PL"/>
        </w:rPr>
        <w:t>SST stanowi część dokumentów przetargowych i kontraktowych przy zlecaniu i realizacji wym. wyżej robót.</w:t>
      </w:r>
    </w:p>
    <w:p w:rsidR="00EF65E8" w:rsidRPr="00164144" w:rsidRDefault="00EF65E8" w:rsidP="00E56135">
      <w:pPr>
        <w:pStyle w:val="Nagwek2"/>
        <w:numPr>
          <w:ilvl w:val="0"/>
          <w:numId w:val="34"/>
        </w:numPr>
        <w:rPr>
          <w:strike/>
        </w:rPr>
      </w:pPr>
      <w:bookmarkStart w:id="107" w:name="_Toc425370164"/>
      <w:r w:rsidRPr="00164144">
        <w:rPr>
          <w:strike/>
        </w:rPr>
        <w:t>WSPÓLNY SŁOWNIK ZAMÓWIEŃ (CPV)</w:t>
      </w:r>
      <w:bookmarkEnd w:id="107"/>
    </w:p>
    <w:p w:rsidR="00EF65E8" w:rsidRPr="00164144" w:rsidRDefault="00C17280" w:rsidP="00EB37E0">
      <w:pPr>
        <w:rPr>
          <w:rFonts w:cs="Arial"/>
          <w:strike/>
          <w:noProof/>
          <w:szCs w:val="20"/>
          <w:lang w:val="pl-PL"/>
        </w:rPr>
      </w:pPr>
      <w:r w:rsidRPr="00164144">
        <w:rPr>
          <w:rFonts w:cs="Arial"/>
          <w:strike/>
          <w:noProof/>
          <w:szCs w:val="20"/>
          <w:lang w:val="pl-PL"/>
        </w:rPr>
        <w:t xml:space="preserve">    </w:t>
      </w:r>
      <w:r w:rsidR="00EF65E8" w:rsidRPr="00164144">
        <w:rPr>
          <w:rFonts w:cs="Arial"/>
          <w:strike/>
          <w:noProof/>
          <w:szCs w:val="20"/>
          <w:lang w:val="pl-PL"/>
        </w:rPr>
        <w:t>Kody grup, klas i kategorii robót Wspólnego Słownika Zamówień (CPV) dotyczących przedmiotu zamówienia podano w SST A-Z 00.00. „Wymagania Ogólne”.</w:t>
      </w:r>
    </w:p>
    <w:p w:rsidR="00EF65E8" w:rsidRPr="00164144" w:rsidRDefault="00EF65E8" w:rsidP="00E56135">
      <w:pPr>
        <w:pStyle w:val="Nagwek2"/>
        <w:numPr>
          <w:ilvl w:val="0"/>
          <w:numId w:val="34"/>
        </w:numPr>
        <w:rPr>
          <w:strike/>
        </w:rPr>
      </w:pPr>
      <w:bookmarkStart w:id="108" w:name="_Toc425370165"/>
      <w:r w:rsidRPr="00164144">
        <w:rPr>
          <w:strike/>
        </w:rPr>
        <w:t>ZAKRES ROBÓT OBJĘTYCH  ST</w:t>
      </w:r>
      <w:bookmarkEnd w:id="108"/>
    </w:p>
    <w:p w:rsidR="00EF65E8" w:rsidRPr="00164144" w:rsidRDefault="00C17280" w:rsidP="00EB37E0">
      <w:pPr>
        <w:spacing w:after="0"/>
        <w:rPr>
          <w:rFonts w:cs="Arial"/>
          <w:bCs/>
          <w:strike/>
          <w:szCs w:val="20"/>
        </w:rPr>
      </w:pPr>
      <w:r w:rsidRPr="00164144">
        <w:rPr>
          <w:rFonts w:cs="Arial"/>
          <w:bCs/>
          <w:strike/>
          <w:szCs w:val="20"/>
        </w:rPr>
        <w:t xml:space="preserve">    </w:t>
      </w:r>
      <w:proofErr w:type="spellStart"/>
      <w:r w:rsidR="00EF65E8" w:rsidRPr="00164144">
        <w:rPr>
          <w:rFonts w:cs="Arial"/>
          <w:bCs/>
          <w:strike/>
          <w:szCs w:val="20"/>
        </w:rPr>
        <w:t>Zakresem</w:t>
      </w:r>
      <w:proofErr w:type="spellEnd"/>
      <w:r w:rsidR="00EF65E8" w:rsidRPr="00164144">
        <w:rPr>
          <w:rFonts w:cs="Arial"/>
          <w:bCs/>
          <w:strike/>
          <w:szCs w:val="20"/>
        </w:rPr>
        <w:t xml:space="preserve"> </w:t>
      </w:r>
      <w:proofErr w:type="spellStart"/>
      <w:r w:rsidR="00EF65E8" w:rsidRPr="00164144">
        <w:rPr>
          <w:rFonts w:cs="Arial"/>
          <w:bCs/>
          <w:strike/>
          <w:szCs w:val="20"/>
        </w:rPr>
        <w:t>robót</w:t>
      </w:r>
      <w:proofErr w:type="spellEnd"/>
      <w:r w:rsidR="00EF65E8" w:rsidRPr="00164144">
        <w:rPr>
          <w:rFonts w:cs="Arial"/>
          <w:bCs/>
          <w:strike/>
          <w:szCs w:val="20"/>
        </w:rPr>
        <w:t xml:space="preserve"> jest </w:t>
      </w:r>
      <w:proofErr w:type="spellStart"/>
      <w:r w:rsidR="00EF65E8" w:rsidRPr="00164144">
        <w:rPr>
          <w:rFonts w:cs="Arial"/>
          <w:bCs/>
          <w:strike/>
          <w:szCs w:val="20"/>
        </w:rPr>
        <w:t>objęte</w:t>
      </w:r>
      <w:proofErr w:type="spellEnd"/>
      <w:r w:rsidR="00EF65E8" w:rsidRPr="00164144">
        <w:rPr>
          <w:rFonts w:cs="Arial"/>
          <w:bCs/>
          <w:strike/>
          <w:szCs w:val="20"/>
        </w:rPr>
        <w:t>:</w:t>
      </w:r>
    </w:p>
    <w:p w:rsidR="00EF65E8" w:rsidRPr="00164144" w:rsidRDefault="00EF65E8" w:rsidP="00EB37E0">
      <w:pPr>
        <w:spacing w:after="0"/>
        <w:rPr>
          <w:strike/>
        </w:rPr>
      </w:pPr>
      <w:r w:rsidRPr="00164144">
        <w:rPr>
          <w:strike/>
        </w:rPr>
        <w:t>USUNIĘCIE DRZEW I KRZEWÓW</w:t>
      </w:r>
    </w:p>
    <w:p w:rsidR="00EF65E8" w:rsidRPr="00164144" w:rsidRDefault="00EF65E8" w:rsidP="00E56135">
      <w:pPr>
        <w:numPr>
          <w:ilvl w:val="0"/>
          <w:numId w:val="36"/>
        </w:numPr>
        <w:suppressAutoHyphens w:val="0"/>
        <w:spacing w:after="0"/>
        <w:rPr>
          <w:rFonts w:cs="Arial"/>
          <w:bCs/>
          <w:strike/>
          <w:szCs w:val="20"/>
          <w:lang w:val="pl-PL"/>
        </w:rPr>
      </w:pPr>
      <w:r w:rsidRPr="00164144">
        <w:rPr>
          <w:rFonts w:cs="Arial"/>
          <w:bCs/>
          <w:strike/>
          <w:szCs w:val="20"/>
          <w:lang w:val="pl-PL"/>
        </w:rPr>
        <w:t>usunięcie drzew wraz z karpą;</w:t>
      </w:r>
    </w:p>
    <w:p w:rsidR="00EF65E8" w:rsidRPr="00164144" w:rsidRDefault="00EF65E8" w:rsidP="00E56135">
      <w:pPr>
        <w:numPr>
          <w:ilvl w:val="0"/>
          <w:numId w:val="36"/>
        </w:numPr>
        <w:suppressAutoHyphens w:val="0"/>
        <w:spacing w:after="0"/>
        <w:rPr>
          <w:rFonts w:cs="Arial"/>
          <w:bCs/>
          <w:strike/>
          <w:szCs w:val="20"/>
        </w:rPr>
      </w:pPr>
      <w:proofErr w:type="spellStart"/>
      <w:r w:rsidRPr="00164144">
        <w:rPr>
          <w:rFonts w:cs="Arial"/>
          <w:bCs/>
          <w:strike/>
          <w:szCs w:val="20"/>
        </w:rPr>
        <w:t>karczowanie</w:t>
      </w:r>
      <w:proofErr w:type="spellEnd"/>
      <w:r w:rsidRPr="00164144">
        <w:rPr>
          <w:rFonts w:cs="Arial"/>
          <w:bCs/>
          <w:strike/>
          <w:szCs w:val="20"/>
        </w:rPr>
        <w:t xml:space="preserve"> </w:t>
      </w:r>
      <w:proofErr w:type="spellStart"/>
      <w:r w:rsidRPr="00164144">
        <w:rPr>
          <w:rFonts w:cs="Arial"/>
          <w:bCs/>
          <w:strike/>
          <w:szCs w:val="20"/>
        </w:rPr>
        <w:t>krzewów</w:t>
      </w:r>
      <w:proofErr w:type="spellEnd"/>
      <w:r w:rsidRPr="00164144">
        <w:rPr>
          <w:rFonts w:cs="Arial"/>
          <w:bCs/>
          <w:strike/>
          <w:szCs w:val="20"/>
        </w:rPr>
        <w:t xml:space="preserve"> </w:t>
      </w:r>
      <w:proofErr w:type="spellStart"/>
      <w:r w:rsidRPr="00164144">
        <w:rPr>
          <w:rFonts w:cs="Arial"/>
          <w:bCs/>
          <w:strike/>
          <w:szCs w:val="20"/>
        </w:rPr>
        <w:t>i</w:t>
      </w:r>
      <w:proofErr w:type="spellEnd"/>
      <w:r w:rsidRPr="00164144">
        <w:rPr>
          <w:rFonts w:cs="Arial"/>
          <w:bCs/>
          <w:strike/>
          <w:szCs w:val="20"/>
        </w:rPr>
        <w:t xml:space="preserve"> </w:t>
      </w:r>
      <w:proofErr w:type="spellStart"/>
      <w:r w:rsidRPr="00164144">
        <w:rPr>
          <w:rFonts w:cs="Arial"/>
          <w:bCs/>
          <w:strike/>
          <w:szCs w:val="20"/>
        </w:rPr>
        <w:t>podszyć</w:t>
      </w:r>
      <w:proofErr w:type="spellEnd"/>
      <w:r w:rsidRPr="00164144">
        <w:rPr>
          <w:rFonts w:cs="Arial"/>
          <w:bCs/>
          <w:strike/>
          <w:szCs w:val="20"/>
        </w:rPr>
        <w:t>;</w:t>
      </w:r>
    </w:p>
    <w:p w:rsidR="00EF65E8" w:rsidRPr="00164144" w:rsidRDefault="00EF65E8" w:rsidP="00E56135">
      <w:pPr>
        <w:numPr>
          <w:ilvl w:val="0"/>
          <w:numId w:val="36"/>
        </w:numPr>
        <w:suppressAutoHyphens w:val="0"/>
        <w:spacing w:after="0"/>
        <w:rPr>
          <w:rFonts w:cs="Arial"/>
          <w:bCs/>
          <w:strike/>
          <w:szCs w:val="20"/>
          <w:lang w:val="pl-PL"/>
        </w:rPr>
      </w:pPr>
      <w:r w:rsidRPr="00164144">
        <w:rPr>
          <w:rFonts w:cs="Arial"/>
          <w:bCs/>
          <w:strike/>
          <w:szCs w:val="20"/>
          <w:lang w:val="pl-PL"/>
        </w:rPr>
        <w:t>wywożenie dłużyc, karpiny i gałęzi.</w:t>
      </w:r>
    </w:p>
    <w:p w:rsidR="00EF65E8" w:rsidRPr="00164144" w:rsidRDefault="00EF65E8" w:rsidP="00E56135">
      <w:pPr>
        <w:pStyle w:val="Nagwek2"/>
        <w:numPr>
          <w:ilvl w:val="0"/>
          <w:numId w:val="34"/>
        </w:numPr>
        <w:rPr>
          <w:strike/>
        </w:rPr>
      </w:pPr>
      <w:bookmarkStart w:id="109" w:name="_Toc425370166"/>
      <w:r w:rsidRPr="00164144">
        <w:rPr>
          <w:strike/>
        </w:rPr>
        <w:t>OKREŚLENIA PODSTAWOWE</w:t>
      </w:r>
      <w:bookmarkEnd w:id="109"/>
    </w:p>
    <w:p w:rsidR="00EF65E8" w:rsidRPr="00164144" w:rsidRDefault="00C17280" w:rsidP="00EB37E0">
      <w:pPr>
        <w:spacing w:after="0"/>
        <w:rPr>
          <w:rFonts w:cs="Calibri"/>
          <w:strike/>
          <w:lang w:val="pl-PL"/>
        </w:rPr>
      </w:pPr>
      <w:r w:rsidRPr="00164144">
        <w:rPr>
          <w:rFonts w:cs="Calibri"/>
          <w:strike/>
          <w:lang w:val="pl-PL"/>
        </w:rPr>
        <w:t xml:space="preserve">    </w:t>
      </w:r>
      <w:r w:rsidR="00EF65E8" w:rsidRPr="00164144">
        <w:rPr>
          <w:rFonts w:cs="Calibri"/>
          <w:strike/>
          <w:lang w:val="pl-PL"/>
        </w:rPr>
        <w:t>Określenia i nazewnictwo użyte w niniejszej szczegółowej specyfikacji technicznej są zgodne z obowiązującymi podanymi w normach PN i przepisach Prawa budowlanego.</w:t>
      </w:r>
    </w:p>
    <w:p w:rsidR="00EF65E8" w:rsidRPr="00164144" w:rsidRDefault="00EF65E8" w:rsidP="00EB37E0">
      <w:pPr>
        <w:spacing w:after="0"/>
        <w:rPr>
          <w:rFonts w:cs="Calibri"/>
          <w:strike/>
          <w:lang w:val="pl-PL"/>
        </w:rPr>
      </w:pPr>
      <w:r w:rsidRPr="00164144">
        <w:rPr>
          <w:rFonts w:cs="Calibri"/>
          <w:b/>
          <w:strike/>
          <w:lang w:val="pl-PL"/>
        </w:rPr>
        <w:t>Drzewo</w:t>
      </w:r>
      <w:r w:rsidRPr="00164144">
        <w:rPr>
          <w:rFonts w:cs="Calibri"/>
          <w:strike/>
          <w:lang w:val="pl-PL"/>
        </w:rPr>
        <w:t xml:space="preserve"> - roślina wieloletnia dużych rozmiarów o wyraźnie wykształconym pniu, który na pewnej wysokości nad ziemią rozgałęzia się w koronę.</w:t>
      </w:r>
    </w:p>
    <w:p w:rsidR="00EF65E8" w:rsidRPr="00164144" w:rsidRDefault="00EF65E8" w:rsidP="00EB37E0">
      <w:pPr>
        <w:spacing w:after="0"/>
        <w:rPr>
          <w:rFonts w:cs="Calibri"/>
          <w:strike/>
          <w:lang w:val="pl-PL"/>
        </w:rPr>
      </w:pPr>
      <w:r w:rsidRPr="00164144">
        <w:rPr>
          <w:rFonts w:cs="Calibri"/>
          <w:b/>
          <w:strike/>
          <w:lang w:val="pl-PL"/>
        </w:rPr>
        <w:t>Krzew</w:t>
      </w:r>
      <w:r w:rsidRPr="00164144">
        <w:rPr>
          <w:rFonts w:cs="Calibri"/>
          <w:strike/>
          <w:lang w:val="pl-PL"/>
        </w:rPr>
        <w:t xml:space="preserve"> - wielopędowa zdrewniała roślina, której główne pędy wyrastają nie więcej niż 10 cm nad szyjką korzeniową.</w:t>
      </w:r>
    </w:p>
    <w:p w:rsidR="00EF65E8" w:rsidRPr="00164144" w:rsidRDefault="00EF65E8" w:rsidP="00EB37E0">
      <w:pPr>
        <w:spacing w:after="0"/>
        <w:rPr>
          <w:rFonts w:cs="Calibri"/>
          <w:strike/>
          <w:lang w:val="pl-PL"/>
        </w:rPr>
      </w:pPr>
      <w:r w:rsidRPr="00164144">
        <w:rPr>
          <w:rFonts w:cs="Calibri"/>
          <w:b/>
          <w:strike/>
          <w:lang w:val="pl-PL"/>
        </w:rPr>
        <w:t>Pień</w:t>
      </w:r>
      <w:r w:rsidRPr="00164144">
        <w:rPr>
          <w:rFonts w:cs="Calibri"/>
          <w:strike/>
          <w:lang w:val="pl-PL"/>
        </w:rPr>
        <w:t>- nieugałęziona dolna część przewodnika.</w:t>
      </w:r>
    </w:p>
    <w:p w:rsidR="00EF65E8" w:rsidRPr="00164144" w:rsidRDefault="00EF65E8" w:rsidP="00EB37E0">
      <w:pPr>
        <w:spacing w:after="0"/>
        <w:rPr>
          <w:rFonts w:cs="Calibri"/>
          <w:strike/>
          <w:lang w:val="pl-PL"/>
        </w:rPr>
      </w:pPr>
      <w:r w:rsidRPr="00164144">
        <w:rPr>
          <w:rFonts w:cs="Calibri"/>
          <w:b/>
          <w:strike/>
          <w:lang w:val="pl-PL"/>
        </w:rPr>
        <w:t>Dłużyca</w:t>
      </w:r>
      <w:r w:rsidRPr="00164144">
        <w:rPr>
          <w:rFonts w:cs="Calibri"/>
          <w:strike/>
          <w:lang w:val="pl-PL"/>
        </w:rPr>
        <w:t xml:space="preserve"> – drewno okrągłe, wielkowymiarowe o min. Średnicy 20 cm i długości min. 9 m dla gat. iglastych i 6 m dla gat. liściastych.</w:t>
      </w:r>
    </w:p>
    <w:p w:rsidR="00EF65E8" w:rsidRPr="00164144" w:rsidRDefault="00EF65E8" w:rsidP="00EB37E0">
      <w:pPr>
        <w:spacing w:after="0"/>
        <w:rPr>
          <w:rFonts w:cs="Calibri"/>
          <w:strike/>
          <w:lang w:val="pl-PL"/>
        </w:rPr>
      </w:pPr>
      <w:r w:rsidRPr="00164144">
        <w:rPr>
          <w:rFonts w:cs="Calibri"/>
          <w:b/>
          <w:strike/>
          <w:lang w:val="pl-PL"/>
        </w:rPr>
        <w:t>Karpina</w:t>
      </w:r>
      <w:r w:rsidRPr="00164144">
        <w:rPr>
          <w:rFonts w:cs="Calibri"/>
          <w:strike/>
          <w:lang w:val="pl-PL"/>
        </w:rPr>
        <w:t xml:space="preserve"> – podziemna część pnia wraz z korzeniami oraz z fragmentem nadziemnej części pnia drzewa.</w:t>
      </w:r>
    </w:p>
    <w:p w:rsidR="00EF65E8" w:rsidRPr="00164144" w:rsidRDefault="00EF65E8" w:rsidP="00EB37E0">
      <w:pPr>
        <w:spacing w:after="0"/>
        <w:rPr>
          <w:rFonts w:cs="Calibri"/>
          <w:strike/>
          <w:lang w:val="pl-PL"/>
        </w:rPr>
      </w:pPr>
      <w:r w:rsidRPr="00164144">
        <w:rPr>
          <w:rFonts w:cs="Calibri"/>
          <w:b/>
          <w:strike/>
          <w:lang w:val="pl-PL"/>
        </w:rPr>
        <w:t>Ścinanie pni</w:t>
      </w:r>
      <w:r w:rsidRPr="00164144">
        <w:rPr>
          <w:rFonts w:cs="Calibri"/>
          <w:strike/>
          <w:lang w:val="pl-PL"/>
        </w:rPr>
        <w:t xml:space="preserve"> – usunięcie, oddzielenie od korzenie, części nadziemnej drzewa tj. pnia z koroną.</w:t>
      </w:r>
    </w:p>
    <w:p w:rsidR="00EF65E8" w:rsidRPr="00164144" w:rsidRDefault="00EF65E8" w:rsidP="00EB37E0">
      <w:pPr>
        <w:spacing w:after="0"/>
        <w:rPr>
          <w:rFonts w:cs="Calibri"/>
          <w:strike/>
          <w:lang w:val="pl-PL"/>
        </w:rPr>
      </w:pPr>
      <w:r w:rsidRPr="00164144">
        <w:rPr>
          <w:rFonts w:cs="Calibri"/>
          <w:b/>
          <w:strike/>
          <w:lang w:val="pl-PL"/>
        </w:rPr>
        <w:t>Karczowanie</w:t>
      </w:r>
      <w:r w:rsidRPr="00164144">
        <w:rPr>
          <w:rFonts w:cs="Calibri"/>
          <w:strike/>
          <w:lang w:val="pl-PL"/>
        </w:rPr>
        <w:t xml:space="preserve"> – wydobywanie z gruntu karpiny oraz pnia drzewa pozostałego po ścięciu.</w:t>
      </w:r>
    </w:p>
    <w:p w:rsidR="00EF65E8" w:rsidRPr="00164144" w:rsidRDefault="00EF65E8" w:rsidP="00EB37E0">
      <w:pPr>
        <w:spacing w:after="0"/>
        <w:rPr>
          <w:rFonts w:cs="Calibri"/>
          <w:strike/>
          <w:lang w:val="pl-PL"/>
        </w:rPr>
      </w:pPr>
      <w:proofErr w:type="spellStart"/>
      <w:r w:rsidRPr="00164144">
        <w:rPr>
          <w:rFonts w:cs="Calibri"/>
          <w:b/>
          <w:strike/>
          <w:lang w:val="pl-PL"/>
        </w:rPr>
        <w:t>Zrębkowanie</w:t>
      </w:r>
      <w:proofErr w:type="spellEnd"/>
      <w:r w:rsidRPr="00164144">
        <w:rPr>
          <w:rFonts w:cs="Calibri"/>
          <w:strike/>
          <w:lang w:val="pl-PL"/>
        </w:rPr>
        <w:t xml:space="preserve"> – rozdrabnianie mechaniczne gałęzi drzew i krzewów;</w:t>
      </w:r>
    </w:p>
    <w:p w:rsidR="00EF65E8" w:rsidRPr="00164144" w:rsidRDefault="00EF65E8" w:rsidP="00EB37E0">
      <w:pPr>
        <w:spacing w:after="0"/>
        <w:rPr>
          <w:rFonts w:cs="Calibri"/>
          <w:strike/>
          <w:lang w:val="pl-PL"/>
        </w:rPr>
      </w:pPr>
      <w:r w:rsidRPr="00164144">
        <w:rPr>
          <w:rFonts w:cs="Calibri"/>
          <w:b/>
          <w:strike/>
          <w:lang w:val="pl-PL"/>
        </w:rPr>
        <w:t>Zagajnik, zadrzewienia</w:t>
      </w:r>
      <w:r w:rsidRPr="00164144">
        <w:rPr>
          <w:rFonts w:cs="Calibri"/>
          <w:strike/>
          <w:lang w:val="pl-PL"/>
        </w:rPr>
        <w:t xml:space="preserve"> – skupienia drzew i krzewów niebędące zbiorowiskami leśnymi; </w:t>
      </w:r>
    </w:p>
    <w:p w:rsidR="00EF65E8" w:rsidRPr="00164144" w:rsidRDefault="00EF65E8" w:rsidP="00EB37E0">
      <w:pPr>
        <w:spacing w:after="0"/>
        <w:rPr>
          <w:rFonts w:cs="Calibri"/>
          <w:b/>
          <w:strike/>
          <w:szCs w:val="20"/>
          <w:lang w:val="pl-PL"/>
        </w:rPr>
      </w:pPr>
      <w:r w:rsidRPr="00164144">
        <w:rPr>
          <w:rFonts w:cs="Calibri"/>
          <w:b/>
          <w:strike/>
          <w:lang w:val="pl-PL"/>
        </w:rPr>
        <w:t>Zarośla</w:t>
      </w:r>
      <w:r w:rsidRPr="00164144">
        <w:rPr>
          <w:rFonts w:cs="Calibri"/>
          <w:strike/>
          <w:lang w:val="pl-PL"/>
        </w:rPr>
        <w:t xml:space="preserve"> – gęste zbiorowiska krzewiaste z możliwością udziału młodych drzew.    </w:t>
      </w:r>
    </w:p>
    <w:p w:rsidR="00EF65E8" w:rsidRPr="00164144" w:rsidRDefault="00EF65E8" w:rsidP="00E56135">
      <w:pPr>
        <w:pStyle w:val="Nagwek2"/>
        <w:numPr>
          <w:ilvl w:val="0"/>
          <w:numId w:val="34"/>
        </w:numPr>
        <w:rPr>
          <w:strike/>
          <w:lang w:val="pl-PL"/>
        </w:rPr>
      </w:pPr>
      <w:bookmarkStart w:id="110" w:name="_Toc425370167"/>
      <w:r w:rsidRPr="00164144">
        <w:rPr>
          <w:strike/>
        </w:rPr>
        <w:t>MATERIAŁY</w:t>
      </w:r>
      <w:bookmarkEnd w:id="110"/>
    </w:p>
    <w:p w:rsidR="00923841" w:rsidRPr="00164144" w:rsidRDefault="00EF65E8" w:rsidP="004A6F15">
      <w:pPr>
        <w:ind w:left="360"/>
        <w:rPr>
          <w:rFonts w:cs="Arial"/>
          <w:strike/>
          <w:szCs w:val="20"/>
          <w:lang w:val="pl-PL"/>
        </w:rPr>
      </w:pPr>
      <w:r w:rsidRPr="00164144">
        <w:rPr>
          <w:rFonts w:cs="Arial"/>
          <w:strike/>
          <w:szCs w:val="20"/>
          <w:lang w:val="pl-PL"/>
        </w:rPr>
        <w:t>Wymagania dotyczące materiałów podano w STT A-Z 00.00 ‘Wymagania Ogólne’ pkt.19</w:t>
      </w:r>
    </w:p>
    <w:p w:rsidR="00EF65E8" w:rsidRPr="00164144" w:rsidRDefault="00EF65E8" w:rsidP="00E56135">
      <w:pPr>
        <w:pStyle w:val="Nagwek2"/>
        <w:numPr>
          <w:ilvl w:val="0"/>
          <w:numId w:val="34"/>
        </w:numPr>
        <w:rPr>
          <w:strike/>
        </w:rPr>
      </w:pPr>
      <w:bookmarkStart w:id="111" w:name="_Toc425370168"/>
      <w:r w:rsidRPr="00164144">
        <w:rPr>
          <w:strike/>
        </w:rPr>
        <w:t>SPRZĘT</w:t>
      </w:r>
      <w:bookmarkEnd w:id="111"/>
    </w:p>
    <w:p w:rsidR="00EF65E8" w:rsidRPr="00164144" w:rsidRDefault="00EF65E8" w:rsidP="00E56135">
      <w:pPr>
        <w:pStyle w:val="Nagwek3"/>
        <w:numPr>
          <w:ilvl w:val="1"/>
          <w:numId w:val="34"/>
        </w:numPr>
        <w:rPr>
          <w:strike/>
        </w:rPr>
      </w:pPr>
      <w:bookmarkStart w:id="112" w:name="_Toc425370169"/>
      <w:r w:rsidRPr="00164144">
        <w:rPr>
          <w:strike/>
        </w:rPr>
        <w:t>WYMAGANIA DOTYCZĄCE SPRZĘTU</w:t>
      </w:r>
      <w:bookmarkEnd w:id="112"/>
    </w:p>
    <w:p w:rsidR="00EF65E8" w:rsidRPr="00164144" w:rsidRDefault="00EF65E8" w:rsidP="00EB37E0">
      <w:pPr>
        <w:rPr>
          <w:rFonts w:cs="Arial"/>
          <w:strike/>
          <w:szCs w:val="20"/>
          <w:lang w:val="pl-PL"/>
        </w:rPr>
      </w:pPr>
      <w:r w:rsidRPr="00164144">
        <w:rPr>
          <w:rFonts w:cs="Arial"/>
          <w:strike/>
          <w:szCs w:val="20"/>
          <w:lang w:val="pl-PL"/>
        </w:rPr>
        <w:t>Wymagania dotyczące sprzętu podano w STT A-Z 00.00 ‘Wymagania Ogólne’ pkt. 20</w:t>
      </w:r>
    </w:p>
    <w:p w:rsidR="004A6F15" w:rsidRPr="00164144" w:rsidRDefault="004A6F15" w:rsidP="00EB37E0">
      <w:pPr>
        <w:rPr>
          <w:rFonts w:cs="Arial"/>
          <w:strike/>
          <w:szCs w:val="20"/>
          <w:lang w:val="pl-PL"/>
        </w:rPr>
      </w:pPr>
    </w:p>
    <w:p w:rsidR="00EF65E8" w:rsidRPr="00164144" w:rsidRDefault="00EF65E8" w:rsidP="00E56135">
      <w:pPr>
        <w:pStyle w:val="Nagwek3"/>
        <w:numPr>
          <w:ilvl w:val="1"/>
          <w:numId w:val="34"/>
        </w:numPr>
        <w:rPr>
          <w:strike/>
        </w:rPr>
      </w:pPr>
      <w:bookmarkStart w:id="113" w:name="_Toc425370170"/>
      <w:r w:rsidRPr="00164144">
        <w:rPr>
          <w:strike/>
        </w:rPr>
        <w:t>SPRZĘT DO USUNIĘCIA DRZEW</w:t>
      </w:r>
      <w:bookmarkEnd w:id="113"/>
    </w:p>
    <w:p w:rsidR="00EF65E8" w:rsidRPr="00164144" w:rsidRDefault="00EF65E8" w:rsidP="00E56135">
      <w:pPr>
        <w:numPr>
          <w:ilvl w:val="0"/>
          <w:numId w:val="37"/>
        </w:numPr>
        <w:suppressAutoHyphens w:val="0"/>
        <w:autoSpaceDE w:val="0"/>
        <w:autoSpaceDN w:val="0"/>
        <w:adjustRightInd w:val="0"/>
        <w:spacing w:after="0"/>
        <w:rPr>
          <w:rFonts w:cs="Arial"/>
          <w:strike/>
          <w:szCs w:val="20"/>
          <w:lang w:val="pl-PL"/>
        </w:rPr>
      </w:pPr>
      <w:r w:rsidRPr="00164144">
        <w:rPr>
          <w:rFonts w:cs="Arial"/>
          <w:strike/>
          <w:szCs w:val="20"/>
          <w:lang w:val="pl-PL"/>
        </w:rPr>
        <w:t>Do wykonania robót zwi</w:t>
      </w:r>
      <w:r w:rsidRPr="00164144">
        <w:rPr>
          <w:rFonts w:eastAsia="TimesNewRoman" w:cs="Arial"/>
          <w:strike/>
          <w:szCs w:val="20"/>
          <w:lang w:val="pl-PL"/>
        </w:rPr>
        <w:t>ą</w:t>
      </w:r>
      <w:r w:rsidRPr="00164144">
        <w:rPr>
          <w:rFonts w:cs="Arial"/>
          <w:strike/>
          <w:szCs w:val="20"/>
          <w:lang w:val="pl-PL"/>
        </w:rPr>
        <w:t>zanych z usunięciem drzew i krzewów nale</w:t>
      </w:r>
      <w:r w:rsidRPr="00164144">
        <w:rPr>
          <w:rFonts w:eastAsia="TimesNewRoman" w:cs="Arial"/>
          <w:strike/>
          <w:szCs w:val="20"/>
          <w:lang w:val="pl-PL"/>
        </w:rPr>
        <w:t>ż</w:t>
      </w:r>
      <w:r w:rsidRPr="00164144">
        <w:rPr>
          <w:rFonts w:cs="Arial"/>
          <w:strike/>
          <w:szCs w:val="20"/>
          <w:lang w:val="pl-PL"/>
        </w:rPr>
        <w:t>y stosowa</w:t>
      </w:r>
      <w:r w:rsidRPr="00164144">
        <w:rPr>
          <w:rFonts w:eastAsia="TimesNewRoman" w:cs="Arial"/>
          <w:strike/>
          <w:szCs w:val="20"/>
          <w:lang w:val="pl-PL"/>
        </w:rPr>
        <w:t>ć</w:t>
      </w:r>
      <w:r w:rsidRPr="00164144">
        <w:rPr>
          <w:rFonts w:cs="Arial"/>
          <w:strike/>
          <w:szCs w:val="20"/>
          <w:lang w:val="pl-PL"/>
        </w:rPr>
        <w:t>:</w:t>
      </w:r>
    </w:p>
    <w:p w:rsidR="00EF65E8" w:rsidRPr="00164144" w:rsidRDefault="00EF65E8" w:rsidP="00E56135">
      <w:pPr>
        <w:numPr>
          <w:ilvl w:val="0"/>
          <w:numId w:val="37"/>
        </w:numPr>
        <w:suppressAutoHyphens w:val="0"/>
        <w:autoSpaceDE w:val="0"/>
        <w:autoSpaceDN w:val="0"/>
        <w:adjustRightInd w:val="0"/>
        <w:spacing w:after="0"/>
        <w:rPr>
          <w:rFonts w:cs="Arial"/>
          <w:strike/>
          <w:szCs w:val="20"/>
        </w:rPr>
      </w:pPr>
      <w:proofErr w:type="spellStart"/>
      <w:r w:rsidRPr="00164144">
        <w:rPr>
          <w:rFonts w:cs="Arial"/>
          <w:strike/>
          <w:szCs w:val="20"/>
        </w:rPr>
        <w:t>piły</w:t>
      </w:r>
      <w:proofErr w:type="spellEnd"/>
      <w:r w:rsidRPr="00164144">
        <w:rPr>
          <w:rFonts w:cs="Arial"/>
          <w:strike/>
          <w:szCs w:val="20"/>
        </w:rPr>
        <w:t xml:space="preserve"> </w:t>
      </w:r>
      <w:proofErr w:type="spellStart"/>
      <w:r w:rsidRPr="00164144">
        <w:rPr>
          <w:rFonts w:cs="Arial"/>
          <w:strike/>
          <w:szCs w:val="20"/>
        </w:rPr>
        <w:t>mechaniczne</w:t>
      </w:r>
      <w:proofErr w:type="spellEnd"/>
      <w:r w:rsidRPr="00164144">
        <w:rPr>
          <w:rFonts w:cs="Arial"/>
          <w:strike/>
          <w:szCs w:val="20"/>
        </w:rPr>
        <w:t>;</w:t>
      </w:r>
    </w:p>
    <w:p w:rsidR="00EF65E8" w:rsidRPr="00164144" w:rsidRDefault="00EF65E8" w:rsidP="00E56135">
      <w:pPr>
        <w:numPr>
          <w:ilvl w:val="0"/>
          <w:numId w:val="37"/>
        </w:numPr>
        <w:suppressAutoHyphens w:val="0"/>
        <w:autoSpaceDE w:val="0"/>
        <w:autoSpaceDN w:val="0"/>
        <w:adjustRightInd w:val="0"/>
        <w:spacing w:after="0"/>
        <w:rPr>
          <w:rFonts w:cs="Arial"/>
          <w:strike/>
          <w:szCs w:val="20"/>
        </w:rPr>
      </w:pPr>
      <w:proofErr w:type="spellStart"/>
      <w:r w:rsidRPr="00164144">
        <w:rPr>
          <w:rFonts w:cs="Arial"/>
          <w:strike/>
          <w:szCs w:val="20"/>
        </w:rPr>
        <w:t>spycharki</w:t>
      </w:r>
      <w:proofErr w:type="spellEnd"/>
      <w:r w:rsidRPr="00164144">
        <w:rPr>
          <w:rFonts w:cs="Arial"/>
          <w:strike/>
          <w:szCs w:val="20"/>
        </w:rPr>
        <w:t>;</w:t>
      </w:r>
    </w:p>
    <w:p w:rsidR="00EF65E8" w:rsidRPr="00164144" w:rsidRDefault="00EF65E8" w:rsidP="00E56135">
      <w:pPr>
        <w:numPr>
          <w:ilvl w:val="0"/>
          <w:numId w:val="37"/>
        </w:numPr>
        <w:suppressAutoHyphens w:val="0"/>
        <w:autoSpaceDE w:val="0"/>
        <w:autoSpaceDN w:val="0"/>
        <w:adjustRightInd w:val="0"/>
        <w:spacing w:after="0"/>
        <w:rPr>
          <w:rFonts w:cs="Arial"/>
          <w:strike/>
          <w:szCs w:val="20"/>
          <w:lang w:val="pl-PL"/>
        </w:rPr>
      </w:pPr>
      <w:r w:rsidRPr="00164144">
        <w:rPr>
          <w:rFonts w:cs="Arial"/>
          <w:strike/>
          <w:szCs w:val="20"/>
          <w:lang w:val="pl-PL"/>
        </w:rPr>
        <w:t>specjalne maszyny przeznaczone do karczowania pni oraz ich usunięcia, z pasa drogowego;</w:t>
      </w:r>
    </w:p>
    <w:p w:rsidR="00EF65E8" w:rsidRPr="00164144" w:rsidRDefault="00EF65E8" w:rsidP="00E56135">
      <w:pPr>
        <w:numPr>
          <w:ilvl w:val="0"/>
          <w:numId w:val="37"/>
        </w:numPr>
        <w:suppressAutoHyphens w:val="0"/>
        <w:autoSpaceDE w:val="0"/>
        <w:autoSpaceDN w:val="0"/>
        <w:adjustRightInd w:val="0"/>
        <w:spacing w:after="0"/>
        <w:rPr>
          <w:rFonts w:cs="Arial"/>
          <w:strike/>
          <w:szCs w:val="20"/>
          <w:lang w:val="pl-PL"/>
        </w:rPr>
      </w:pPr>
      <w:r w:rsidRPr="00164144">
        <w:rPr>
          <w:rFonts w:cs="Arial"/>
          <w:strike/>
          <w:szCs w:val="20"/>
          <w:lang w:val="pl-PL"/>
        </w:rPr>
        <w:t>koparki lub ciągniki ze specjalnymi osprzętami do prowadzenia prac związanych z wyrębem drzew;</w:t>
      </w:r>
    </w:p>
    <w:p w:rsidR="00EF65E8" w:rsidRPr="00164144" w:rsidRDefault="00EF65E8" w:rsidP="00E56135">
      <w:pPr>
        <w:numPr>
          <w:ilvl w:val="0"/>
          <w:numId w:val="37"/>
        </w:numPr>
        <w:suppressAutoHyphens w:val="0"/>
        <w:autoSpaceDE w:val="0"/>
        <w:autoSpaceDN w:val="0"/>
        <w:adjustRightInd w:val="0"/>
        <w:spacing w:after="0"/>
        <w:rPr>
          <w:rFonts w:cs="Arial"/>
          <w:strike/>
          <w:szCs w:val="20"/>
          <w:lang w:val="pl-PL"/>
        </w:rPr>
      </w:pPr>
      <w:r w:rsidRPr="00164144">
        <w:rPr>
          <w:rFonts w:cs="Arial"/>
          <w:strike/>
          <w:szCs w:val="20"/>
          <w:lang w:val="pl-PL"/>
        </w:rPr>
        <w:t>urządzenia do zmielenia gałęzi, liści, krzewów.</w:t>
      </w:r>
    </w:p>
    <w:p w:rsidR="00EF65E8" w:rsidRPr="00164144" w:rsidRDefault="00EF65E8" w:rsidP="00E56135">
      <w:pPr>
        <w:pStyle w:val="Nagwek2"/>
        <w:numPr>
          <w:ilvl w:val="0"/>
          <w:numId w:val="34"/>
        </w:numPr>
        <w:rPr>
          <w:strike/>
        </w:rPr>
      </w:pPr>
      <w:bookmarkStart w:id="114" w:name="_Toc425370171"/>
      <w:r w:rsidRPr="00164144">
        <w:rPr>
          <w:strike/>
        </w:rPr>
        <w:t>TRANSPORT</w:t>
      </w:r>
      <w:bookmarkEnd w:id="114"/>
    </w:p>
    <w:p w:rsidR="00EF65E8" w:rsidRPr="00164144" w:rsidRDefault="00EF65E8" w:rsidP="00E56135">
      <w:pPr>
        <w:pStyle w:val="Nagwek3"/>
        <w:numPr>
          <w:ilvl w:val="1"/>
          <w:numId w:val="34"/>
        </w:numPr>
        <w:rPr>
          <w:strike/>
        </w:rPr>
      </w:pPr>
      <w:bookmarkStart w:id="115" w:name="_Toc425370172"/>
      <w:r w:rsidRPr="00164144">
        <w:rPr>
          <w:strike/>
        </w:rPr>
        <w:t>WYMAGANIA DOTYCZĄCE TRANSPORTU</w:t>
      </w:r>
      <w:bookmarkEnd w:id="115"/>
    </w:p>
    <w:p w:rsidR="00E223B1" w:rsidRPr="00164144" w:rsidRDefault="00C17280" w:rsidP="00EB37E0">
      <w:pPr>
        <w:rPr>
          <w:rFonts w:cs="Arial"/>
          <w:strike/>
          <w:szCs w:val="20"/>
          <w:lang w:val="pl-PL"/>
        </w:rPr>
      </w:pPr>
      <w:r w:rsidRPr="00164144">
        <w:rPr>
          <w:rFonts w:cs="Arial"/>
          <w:strike/>
          <w:szCs w:val="20"/>
          <w:lang w:val="pl-PL"/>
        </w:rPr>
        <w:t xml:space="preserve">    </w:t>
      </w:r>
      <w:r w:rsidR="00EF65E8" w:rsidRPr="00164144">
        <w:rPr>
          <w:rFonts w:cs="Arial"/>
          <w:strike/>
          <w:szCs w:val="20"/>
          <w:lang w:val="pl-PL"/>
        </w:rPr>
        <w:t>Wymagania dotyczące transportu podano w STT A-Z 00.00 ‘Wymagania Ogólne’ pkt.21</w:t>
      </w:r>
    </w:p>
    <w:p w:rsidR="00EF65E8" w:rsidRPr="00164144" w:rsidRDefault="00EF65E8" w:rsidP="00E56135">
      <w:pPr>
        <w:pStyle w:val="Nagwek3"/>
        <w:numPr>
          <w:ilvl w:val="1"/>
          <w:numId w:val="34"/>
        </w:numPr>
        <w:rPr>
          <w:strike/>
          <w:lang w:val="pl-PL"/>
        </w:rPr>
      </w:pPr>
      <w:bookmarkStart w:id="116" w:name="_Toc425370173"/>
      <w:r w:rsidRPr="00164144">
        <w:rPr>
          <w:strike/>
          <w:lang w:val="pl-PL"/>
        </w:rPr>
        <w:t>TRANSPORT ŚCIĘTYCH DRZEW, KARPINY, GAŁĘZI</w:t>
      </w:r>
      <w:bookmarkEnd w:id="116"/>
    </w:p>
    <w:p w:rsidR="00EF65E8" w:rsidRPr="00164144" w:rsidRDefault="00C17280" w:rsidP="00EB37E0">
      <w:pPr>
        <w:autoSpaceDE w:val="0"/>
        <w:autoSpaceDN w:val="0"/>
        <w:adjustRightInd w:val="0"/>
        <w:spacing w:after="0"/>
        <w:rPr>
          <w:rFonts w:cs="Arial"/>
          <w:strike/>
          <w:szCs w:val="20"/>
          <w:lang w:val="pl-PL"/>
        </w:rPr>
      </w:pPr>
      <w:r w:rsidRPr="00164144">
        <w:rPr>
          <w:rFonts w:cs="Arial"/>
          <w:strike/>
          <w:szCs w:val="20"/>
          <w:lang w:val="pl-PL"/>
        </w:rPr>
        <w:t xml:space="preserve">    </w:t>
      </w:r>
      <w:r w:rsidR="00EF65E8" w:rsidRPr="00164144">
        <w:rPr>
          <w:rFonts w:cs="Arial"/>
          <w:strike/>
          <w:szCs w:val="20"/>
          <w:lang w:val="pl-PL"/>
        </w:rPr>
        <w:t>Pnie ściętych drzew, karpina i gałęzie mogą być przewożone dowolnymi środkami transportu.</w:t>
      </w:r>
      <w:r w:rsidRPr="00164144">
        <w:rPr>
          <w:rFonts w:cs="Arial"/>
          <w:strike/>
          <w:szCs w:val="20"/>
          <w:lang w:val="pl-PL"/>
        </w:rPr>
        <w:t xml:space="preserve"> Materiał (dłużyca) z </w:t>
      </w:r>
      <w:r w:rsidR="00EF65E8" w:rsidRPr="00164144">
        <w:rPr>
          <w:rFonts w:cs="Arial"/>
          <w:strike/>
          <w:szCs w:val="20"/>
          <w:lang w:val="pl-PL"/>
        </w:rPr>
        <w:t>wycinki drzew i krzewów jest własnością Zamawiającego. Gałęzie i</w:t>
      </w:r>
      <w:r w:rsidRPr="00164144">
        <w:rPr>
          <w:rFonts w:cs="Arial"/>
          <w:strike/>
          <w:szCs w:val="20"/>
          <w:lang w:val="pl-PL"/>
        </w:rPr>
        <w:t xml:space="preserve"> </w:t>
      </w:r>
      <w:r w:rsidR="00EF65E8" w:rsidRPr="00164144">
        <w:rPr>
          <w:rFonts w:cs="Arial"/>
          <w:strike/>
          <w:szCs w:val="20"/>
          <w:lang w:val="pl-PL"/>
        </w:rPr>
        <w:t>karpiny stanowią własność Wykonawcy. W czasie trwania transportu Wykonawca powinien</w:t>
      </w:r>
      <w:r w:rsidRPr="00164144">
        <w:rPr>
          <w:rFonts w:cs="Arial"/>
          <w:strike/>
          <w:szCs w:val="20"/>
          <w:lang w:val="pl-PL"/>
        </w:rPr>
        <w:t xml:space="preserve"> </w:t>
      </w:r>
      <w:r w:rsidR="00EF65E8" w:rsidRPr="00164144">
        <w:rPr>
          <w:rFonts w:cs="Arial"/>
          <w:strike/>
          <w:szCs w:val="20"/>
          <w:lang w:val="pl-PL"/>
        </w:rPr>
        <w:t>zabezpieczyć ładunki przed możliwością p</w:t>
      </w:r>
      <w:r w:rsidRPr="00164144">
        <w:rPr>
          <w:rFonts w:cs="Arial"/>
          <w:strike/>
          <w:szCs w:val="20"/>
          <w:lang w:val="pl-PL"/>
        </w:rPr>
        <w:t>rzesuwania się. Ścięte drzewa i </w:t>
      </w:r>
      <w:r w:rsidR="00EF65E8" w:rsidRPr="00164144">
        <w:rPr>
          <w:rFonts w:cs="Arial"/>
          <w:strike/>
          <w:szCs w:val="20"/>
          <w:lang w:val="pl-PL"/>
        </w:rPr>
        <w:t>grube gałęzie będą wywiezione przez Wykonawcę na odległość do 20km na miejsce wskazane przez Inżyniera/Inwestora.</w:t>
      </w:r>
    </w:p>
    <w:p w:rsidR="00EF65E8" w:rsidRPr="00164144" w:rsidRDefault="00EF65E8" w:rsidP="00E56135">
      <w:pPr>
        <w:pStyle w:val="Nagwek2"/>
        <w:numPr>
          <w:ilvl w:val="0"/>
          <w:numId w:val="34"/>
        </w:numPr>
        <w:rPr>
          <w:strike/>
          <w:lang w:val="pl-PL"/>
        </w:rPr>
      </w:pPr>
      <w:bookmarkStart w:id="117" w:name="_Toc425370174"/>
      <w:r w:rsidRPr="00164144">
        <w:rPr>
          <w:strike/>
          <w:lang w:val="pl-PL"/>
        </w:rPr>
        <w:t>WYKONANIE ROBÓT</w:t>
      </w:r>
      <w:bookmarkEnd w:id="117"/>
    </w:p>
    <w:p w:rsidR="00EF65E8" w:rsidRPr="00164144" w:rsidRDefault="00C17280" w:rsidP="00E56135">
      <w:pPr>
        <w:pStyle w:val="Nagwek3"/>
        <w:numPr>
          <w:ilvl w:val="1"/>
          <w:numId w:val="34"/>
        </w:numPr>
        <w:rPr>
          <w:strike/>
          <w:lang w:val="pl-PL"/>
        </w:rPr>
      </w:pPr>
      <w:r w:rsidRPr="00164144">
        <w:rPr>
          <w:strike/>
          <w:lang w:val="pl-PL"/>
        </w:rPr>
        <w:t xml:space="preserve"> </w:t>
      </w:r>
      <w:bookmarkStart w:id="118" w:name="_Toc425370175"/>
      <w:r w:rsidR="00EF65E8" w:rsidRPr="00164144">
        <w:rPr>
          <w:strike/>
          <w:lang w:val="pl-PL"/>
        </w:rPr>
        <w:t>OGÓLNE ZASADY WYKONANIA ROBÓT</w:t>
      </w:r>
      <w:bookmarkEnd w:id="118"/>
    </w:p>
    <w:p w:rsidR="00EF65E8" w:rsidRPr="00164144" w:rsidRDefault="00C17280" w:rsidP="00EB37E0">
      <w:pPr>
        <w:rPr>
          <w:rFonts w:cs="Arial"/>
          <w:strike/>
          <w:szCs w:val="20"/>
          <w:lang w:val="pl-PL"/>
        </w:rPr>
      </w:pPr>
      <w:r w:rsidRPr="00164144">
        <w:rPr>
          <w:rFonts w:cs="Arial"/>
          <w:strike/>
          <w:szCs w:val="20"/>
          <w:lang w:val="pl-PL"/>
        </w:rPr>
        <w:t xml:space="preserve">    </w:t>
      </w:r>
      <w:r w:rsidR="00EF65E8" w:rsidRPr="00164144">
        <w:rPr>
          <w:rFonts w:cs="Arial"/>
          <w:strike/>
          <w:szCs w:val="20"/>
          <w:lang w:val="pl-PL"/>
        </w:rPr>
        <w:t>Wymagania dotyczące wykonania robót podano w STT A-Z 00.00 ‘Wymagania Ogólne’ pkt.22</w:t>
      </w:r>
    </w:p>
    <w:p w:rsidR="00EF65E8" w:rsidRPr="00164144" w:rsidRDefault="00EF65E8" w:rsidP="00E56135">
      <w:pPr>
        <w:pStyle w:val="Nagwek3"/>
        <w:numPr>
          <w:ilvl w:val="1"/>
          <w:numId w:val="34"/>
        </w:numPr>
        <w:rPr>
          <w:strike/>
        </w:rPr>
      </w:pPr>
      <w:bookmarkStart w:id="119" w:name="_Toc425370176"/>
      <w:r w:rsidRPr="00164144">
        <w:rPr>
          <w:strike/>
        </w:rPr>
        <w:t>OZNACZENIE DRZEW DO USUNIĘCIA</w:t>
      </w:r>
      <w:bookmarkEnd w:id="119"/>
    </w:p>
    <w:p w:rsidR="00EF65E8" w:rsidRPr="00164144" w:rsidRDefault="00C17280" w:rsidP="00EB37E0">
      <w:pPr>
        <w:rPr>
          <w:rFonts w:cs="Arial"/>
          <w:strike/>
          <w:szCs w:val="20"/>
          <w:lang w:val="pl-PL"/>
        </w:rPr>
      </w:pPr>
      <w:r w:rsidRPr="00164144">
        <w:rPr>
          <w:rFonts w:cs="Arial"/>
          <w:strike/>
          <w:szCs w:val="20"/>
          <w:lang w:val="pl-PL"/>
        </w:rPr>
        <w:t xml:space="preserve">    </w:t>
      </w:r>
      <w:r w:rsidR="00EF65E8" w:rsidRPr="00164144">
        <w:rPr>
          <w:rFonts w:cs="Arial"/>
          <w:strike/>
          <w:szCs w:val="20"/>
          <w:lang w:val="pl-PL"/>
        </w:rPr>
        <w:t>Przed przystąpieniem do prac związanych z usunięciem drzew i krzewów należy, trwale i w sposób odróżniający się, oznaczyć wyznaczone drzewa i krzewy.</w:t>
      </w:r>
    </w:p>
    <w:p w:rsidR="00EF65E8" w:rsidRPr="00164144" w:rsidRDefault="00EF65E8" w:rsidP="00E56135">
      <w:pPr>
        <w:pStyle w:val="Nagwek3"/>
        <w:numPr>
          <w:ilvl w:val="1"/>
          <w:numId w:val="34"/>
        </w:numPr>
        <w:rPr>
          <w:strike/>
          <w:lang w:val="pl-PL"/>
        </w:rPr>
      </w:pPr>
      <w:bookmarkStart w:id="120" w:name="_Toc425370177"/>
      <w:r w:rsidRPr="00164144">
        <w:rPr>
          <w:strike/>
          <w:lang w:val="pl-PL"/>
        </w:rPr>
        <w:t>USUNIĘCIE DRZEW, KRZEWÓW I GRUP PODROSTU</w:t>
      </w:r>
      <w:bookmarkEnd w:id="120"/>
    </w:p>
    <w:p w:rsidR="00EF65E8" w:rsidRPr="00164144" w:rsidRDefault="00C17280" w:rsidP="00EB37E0">
      <w:pPr>
        <w:autoSpaceDE w:val="0"/>
        <w:autoSpaceDN w:val="0"/>
        <w:adjustRightInd w:val="0"/>
        <w:spacing w:after="0"/>
        <w:rPr>
          <w:rFonts w:cs="Arial"/>
          <w:strike/>
          <w:szCs w:val="20"/>
          <w:u w:val="single"/>
          <w:lang w:val="pl-PL"/>
        </w:rPr>
      </w:pPr>
      <w:r w:rsidRPr="00164144">
        <w:rPr>
          <w:rFonts w:cs="Arial"/>
          <w:strike/>
          <w:szCs w:val="20"/>
          <w:lang w:val="pl-PL"/>
        </w:rPr>
        <w:t xml:space="preserve">    </w:t>
      </w:r>
      <w:r w:rsidR="00EF65E8" w:rsidRPr="00164144">
        <w:rPr>
          <w:rFonts w:cs="Arial"/>
          <w:strike/>
          <w:szCs w:val="20"/>
          <w:u w:val="single"/>
          <w:lang w:val="pl-PL"/>
        </w:rPr>
        <w:t>Roboty związane z usunięciem drzew obejmują:</w:t>
      </w:r>
    </w:p>
    <w:p w:rsidR="00EF65E8" w:rsidRPr="00164144" w:rsidRDefault="00EF65E8" w:rsidP="00E56135">
      <w:pPr>
        <w:numPr>
          <w:ilvl w:val="0"/>
          <w:numId w:val="38"/>
        </w:numPr>
        <w:suppressAutoHyphens w:val="0"/>
        <w:autoSpaceDE w:val="0"/>
        <w:autoSpaceDN w:val="0"/>
        <w:adjustRightInd w:val="0"/>
        <w:spacing w:after="0"/>
        <w:rPr>
          <w:rFonts w:cs="Arial"/>
          <w:strike/>
          <w:szCs w:val="20"/>
          <w:lang w:val="pl-PL"/>
        </w:rPr>
      </w:pPr>
      <w:r w:rsidRPr="00164144">
        <w:rPr>
          <w:rFonts w:cs="Arial"/>
          <w:strike/>
          <w:szCs w:val="20"/>
          <w:lang w:val="pl-PL"/>
        </w:rPr>
        <w:t>ścięcie drzewa, ocięcie wierzchołka i gałęzi, odciągnięcie gałęzi i ułożenie w stosy, przetoczenie dłużycy i ułożenie na podkładach;</w:t>
      </w:r>
    </w:p>
    <w:p w:rsidR="00EF65E8" w:rsidRPr="00164144" w:rsidRDefault="00EF65E8" w:rsidP="00E56135">
      <w:pPr>
        <w:numPr>
          <w:ilvl w:val="0"/>
          <w:numId w:val="38"/>
        </w:numPr>
        <w:suppressAutoHyphens w:val="0"/>
        <w:autoSpaceDE w:val="0"/>
        <w:autoSpaceDN w:val="0"/>
        <w:adjustRightInd w:val="0"/>
        <w:spacing w:after="0"/>
        <w:rPr>
          <w:rFonts w:cs="Arial"/>
          <w:strike/>
          <w:szCs w:val="20"/>
          <w:lang w:val="pl-PL"/>
        </w:rPr>
      </w:pPr>
      <w:r w:rsidRPr="00164144">
        <w:rPr>
          <w:rFonts w:cs="Arial"/>
          <w:strike/>
          <w:szCs w:val="20"/>
          <w:lang w:val="pl-PL"/>
        </w:rPr>
        <w:t>odrąbanie grubych korzeni, wydobycie karpiny, odsunięcie karpiny i ułożenie w stosy, zasypanie dołu</w:t>
      </w:r>
    </w:p>
    <w:p w:rsidR="00EF65E8" w:rsidRPr="00164144" w:rsidRDefault="00EF65E8" w:rsidP="00E56135">
      <w:pPr>
        <w:numPr>
          <w:ilvl w:val="0"/>
          <w:numId w:val="38"/>
        </w:numPr>
        <w:suppressAutoHyphens w:val="0"/>
        <w:autoSpaceDE w:val="0"/>
        <w:autoSpaceDN w:val="0"/>
        <w:adjustRightInd w:val="0"/>
        <w:spacing w:after="0"/>
        <w:rPr>
          <w:rFonts w:cs="Arial"/>
          <w:strike/>
          <w:szCs w:val="20"/>
          <w:lang w:val="pl-PL"/>
        </w:rPr>
      </w:pPr>
      <w:r w:rsidRPr="00164144">
        <w:rPr>
          <w:rFonts w:cs="Arial"/>
          <w:strike/>
          <w:szCs w:val="20"/>
          <w:lang w:val="pl-PL"/>
        </w:rPr>
        <w:t>wykarczowanie krzewów oraz grup podrostu, odsunięcie ich, ułożenie w stosy</w:t>
      </w:r>
    </w:p>
    <w:p w:rsidR="00EF65E8" w:rsidRPr="00164144" w:rsidRDefault="00EF65E8" w:rsidP="00E56135">
      <w:pPr>
        <w:numPr>
          <w:ilvl w:val="0"/>
          <w:numId w:val="38"/>
        </w:numPr>
        <w:suppressAutoHyphens w:val="0"/>
        <w:autoSpaceDE w:val="0"/>
        <w:autoSpaceDN w:val="0"/>
        <w:adjustRightInd w:val="0"/>
        <w:spacing w:after="0"/>
        <w:rPr>
          <w:rFonts w:cs="Arial"/>
          <w:strike/>
          <w:szCs w:val="20"/>
          <w:lang w:val="pl-PL"/>
        </w:rPr>
      </w:pPr>
      <w:r w:rsidRPr="00164144">
        <w:rPr>
          <w:rFonts w:cs="Arial"/>
          <w:strike/>
          <w:szCs w:val="20"/>
          <w:lang w:val="pl-PL"/>
        </w:rPr>
        <w:t>wywiezienie dłużyc, karpiny i gałęzi do miejsca przeznaczenia.</w:t>
      </w:r>
    </w:p>
    <w:p w:rsidR="00EF65E8" w:rsidRPr="00164144" w:rsidRDefault="00EF65E8" w:rsidP="00E56135">
      <w:pPr>
        <w:numPr>
          <w:ilvl w:val="0"/>
          <w:numId w:val="38"/>
        </w:numPr>
        <w:suppressAutoHyphens w:val="0"/>
        <w:autoSpaceDE w:val="0"/>
        <w:autoSpaceDN w:val="0"/>
        <w:adjustRightInd w:val="0"/>
        <w:spacing w:after="0"/>
        <w:rPr>
          <w:rFonts w:cs="Arial"/>
          <w:strike/>
          <w:szCs w:val="20"/>
          <w:lang w:val="pl-PL"/>
        </w:rPr>
      </w:pPr>
      <w:r w:rsidRPr="00164144">
        <w:rPr>
          <w:rFonts w:cs="Arial"/>
          <w:strike/>
          <w:szCs w:val="20"/>
          <w:lang w:val="pl-PL"/>
        </w:rPr>
        <w:t>zgrabienie na stosy drobnych gałęzi, korzeni i kory, usunięcie warstwy ściółki, ułożenie w stosy, spalenie na miejscu  lub wywiezienie pozostałości;</w:t>
      </w:r>
    </w:p>
    <w:p w:rsidR="00EF65E8" w:rsidRPr="00164144" w:rsidRDefault="00EF65E8" w:rsidP="00E56135">
      <w:pPr>
        <w:numPr>
          <w:ilvl w:val="0"/>
          <w:numId w:val="38"/>
        </w:numPr>
        <w:suppressAutoHyphens w:val="0"/>
        <w:autoSpaceDE w:val="0"/>
        <w:autoSpaceDN w:val="0"/>
        <w:adjustRightInd w:val="0"/>
        <w:spacing w:after="0"/>
        <w:rPr>
          <w:rFonts w:cs="Arial"/>
          <w:strike/>
          <w:szCs w:val="20"/>
          <w:lang w:val="pl-PL"/>
        </w:rPr>
      </w:pPr>
      <w:proofErr w:type="spellStart"/>
      <w:r w:rsidRPr="00164144">
        <w:rPr>
          <w:rFonts w:cs="Arial"/>
          <w:strike/>
          <w:szCs w:val="20"/>
          <w:lang w:val="pl-PL"/>
        </w:rPr>
        <w:t>zrębkowanie</w:t>
      </w:r>
      <w:proofErr w:type="spellEnd"/>
      <w:r w:rsidRPr="00164144">
        <w:rPr>
          <w:rFonts w:cs="Arial"/>
          <w:strike/>
          <w:szCs w:val="20"/>
          <w:lang w:val="pl-PL"/>
        </w:rPr>
        <w:t xml:space="preserve"> gałęzi drzew i krzewów.</w:t>
      </w:r>
    </w:p>
    <w:p w:rsidR="00EF65E8" w:rsidRPr="00164144" w:rsidRDefault="00EF65E8" w:rsidP="00E56135">
      <w:pPr>
        <w:numPr>
          <w:ilvl w:val="0"/>
          <w:numId w:val="38"/>
        </w:numPr>
        <w:suppressAutoHyphens w:val="0"/>
        <w:autoSpaceDE w:val="0"/>
        <w:autoSpaceDN w:val="0"/>
        <w:adjustRightInd w:val="0"/>
        <w:spacing w:after="0"/>
        <w:rPr>
          <w:rFonts w:cs="Arial"/>
          <w:strike/>
          <w:szCs w:val="20"/>
          <w:lang w:val="pl-PL"/>
        </w:rPr>
      </w:pPr>
      <w:r w:rsidRPr="00164144">
        <w:rPr>
          <w:rFonts w:cs="Arial"/>
          <w:strike/>
          <w:szCs w:val="20"/>
          <w:lang w:val="pl-PL"/>
        </w:rPr>
        <w:t>poza miejscami wykopów doły po wykarczowanych pniach powinny być wypełnione gruntem przydatnym do budowy nasypów i zagęszczone zgodnie z wymaganiami wg PN-S-02205.</w:t>
      </w:r>
    </w:p>
    <w:p w:rsidR="00EF65E8" w:rsidRPr="00164144" w:rsidRDefault="00EF65E8" w:rsidP="00E56135">
      <w:pPr>
        <w:numPr>
          <w:ilvl w:val="0"/>
          <w:numId w:val="38"/>
        </w:numPr>
        <w:suppressAutoHyphens w:val="0"/>
        <w:autoSpaceDE w:val="0"/>
        <w:autoSpaceDN w:val="0"/>
        <w:adjustRightInd w:val="0"/>
        <w:spacing w:after="0"/>
        <w:rPr>
          <w:rFonts w:cs="Arial"/>
          <w:strike/>
          <w:szCs w:val="20"/>
          <w:lang w:val="pl-PL"/>
        </w:rPr>
      </w:pPr>
      <w:r w:rsidRPr="00164144">
        <w:rPr>
          <w:rFonts w:cs="Arial"/>
          <w:strike/>
          <w:szCs w:val="20"/>
          <w:lang w:val="pl-PL"/>
        </w:rPr>
        <w:t>doły po wykarczowanych pniach w obrębie wykopów należy tymczasowo zabezpieczyć przed gromadzeniem się w nich wody.</w:t>
      </w:r>
    </w:p>
    <w:p w:rsidR="00EF65E8" w:rsidRPr="00164144" w:rsidRDefault="00EF65E8" w:rsidP="00E56135">
      <w:pPr>
        <w:pStyle w:val="Nagwek3"/>
        <w:numPr>
          <w:ilvl w:val="1"/>
          <w:numId w:val="34"/>
        </w:numPr>
        <w:rPr>
          <w:strike/>
          <w:lang w:val="pl-PL"/>
        </w:rPr>
      </w:pPr>
      <w:bookmarkStart w:id="121" w:name="_Toc425370178"/>
      <w:r w:rsidRPr="00164144">
        <w:rPr>
          <w:strike/>
          <w:lang w:val="pl-PL"/>
        </w:rPr>
        <w:t>PIELĘGNACJA ROŚLIN PO PRZESADZENIU</w:t>
      </w:r>
      <w:bookmarkEnd w:id="121"/>
    </w:p>
    <w:p w:rsidR="00EF65E8" w:rsidRPr="00164144" w:rsidRDefault="00C17280" w:rsidP="00EB37E0">
      <w:pPr>
        <w:spacing w:after="0"/>
        <w:rPr>
          <w:rFonts w:cs="Arial"/>
          <w:strike/>
          <w:szCs w:val="20"/>
          <w:u w:val="single"/>
          <w:lang w:val="pl-PL"/>
        </w:rPr>
      </w:pPr>
      <w:r w:rsidRPr="00164144">
        <w:rPr>
          <w:rFonts w:cs="Arial"/>
          <w:strike/>
          <w:szCs w:val="20"/>
          <w:lang w:val="pl-PL"/>
        </w:rPr>
        <w:t xml:space="preserve">        </w:t>
      </w:r>
      <w:r w:rsidR="00EF65E8" w:rsidRPr="00164144">
        <w:rPr>
          <w:rFonts w:cs="Arial"/>
          <w:strike/>
          <w:szCs w:val="20"/>
          <w:u w:val="single"/>
          <w:lang w:val="pl-PL"/>
        </w:rPr>
        <w:t xml:space="preserve">Pielęgnacja polega na następujących zabiegach: </w:t>
      </w:r>
    </w:p>
    <w:p w:rsidR="00EF65E8" w:rsidRPr="00164144" w:rsidRDefault="00EF65E8" w:rsidP="00E56135">
      <w:pPr>
        <w:numPr>
          <w:ilvl w:val="0"/>
          <w:numId w:val="39"/>
        </w:numPr>
        <w:suppressAutoHyphens w:val="0"/>
        <w:spacing w:after="0"/>
        <w:rPr>
          <w:rFonts w:cs="Arial"/>
          <w:strike/>
          <w:szCs w:val="20"/>
          <w:lang w:val="pl-PL"/>
        </w:rPr>
      </w:pPr>
      <w:r w:rsidRPr="00164144">
        <w:rPr>
          <w:rFonts w:cs="Arial"/>
          <w:strike/>
          <w:szCs w:val="20"/>
          <w:lang w:val="pl-PL"/>
        </w:rPr>
        <w:t>Uzupełnieniu strat wody przez staranne podlewanie, nie dopuszczając jednak do nadmiernego nawilgocenia, zwłaszcza na glebach ciężkich (grunty spoiste). Nie stosuje się podlewania w czasie chłodnej i wilgotnej pogody.</w:t>
      </w:r>
    </w:p>
    <w:p w:rsidR="00EF65E8" w:rsidRPr="00164144" w:rsidRDefault="00EF65E8" w:rsidP="00E56135">
      <w:pPr>
        <w:numPr>
          <w:ilvl w:val="0"/>
          <w:numId w:val="39"/>
        </w:numPr>
        <w:suppressAutoHyphens w:val="0"/>
        <w:spacing w:after="0"/>
        <w:rPr>
          <w:rFonts w:cs="Arial"/>
          <w:strike/>
          <w:szCs w:val="20"/>
          <w:lang w:val="pl-PL"/>
        </w:rPr>
      </w:pPr>
      <w:r w:rsidRPr="00164144">
        <w:rPr>
          <w:rFonts w:cs="Arial"/>
          <w:strike/>
          <w:szCs w:val="20"/>
          <w:lang w:val="pl-PL"/>
        </w:rPr>
        <w:t>Ograniczeniu strat wody przez duże drzewa w czasie nagrzewania się pnia i konarów oraz działania wiatrów, poprzez stosowanie owijania pni i konarów (np. papierem lub tkaninami) lub spryskiwania kory pnia i konarów emulsjami (np. emulsje parafinowe, lateksowe).</w:t>
      </w:r>
    </w:p>
    <w:p w:rsidR="00EF65E8" w:rsidRPr="00164144" w:rsidRDefault="00EF65E8" w:rsidP="00E56135">
      <w:pPr>
        <w:numPr>
          <w:ilvl w:val="0"/>
          <w:numId w:val="39"/>
        </w:numPr>
        <w:suppressAutoHyphens w:val="0"/>
        <w:spacing w:after="0"/>
        <w:rPr>
          <w:rFonts w:cs="Arial"/>
          <w:strike/>
          <w:szCs w:val="20"/>
          <w:lang w:val="pl-PL"/>
        </w:rPr>
      </w:pPr>
      <w:r w:rsidRPr="00164144">
        <w:rPr>
          <w:rFonts w:cs="Arial"/>
          <w:strike/>
          <w:szCs w:val="20"/>
          <w:lang w:val="pl-PL"/>
        </w:rPr>
        <w:t>Układaniu ściółki wokół świeżo przesadzonego drzewa.</w:t>
      </w:r>
    </w:p>
    <w:p w:rsidR="00C17280" w:rsidRPr="00164144" w:rsidRDefault="00EF65E8" w:rsidP="00E56135">
      <w:pPr>
        <w:numPr>
          <w:ilvl w:val="0"/>
          <w:numId w:val="39"/>
        </w:numPr>
        <w:suppressAutoHyphens w:val="0"/>
        <w:spacing w:after="0"/>
        <w:rPr>
          <w:rFonts w:cs="Arial"/>
          <w:strike/>
          <w:szCs w:val="20"/>
        </w:rPr>
      </w:pPr>
      <w:proofErr w:type="spellStart"/>
      <w:r w:rsidRPr="00164144">
        <w:rPr>
          <w:rFonts w:cs="Arial"/>
          <w:strike/>
          <w:szCs w:val="20"/>
        </w:rPr>
        <w:t>Usuwaniu</w:t>
      </w:r>
      <w:proofErr w:type="spellEnd"/>
      <w:r w:rsidRPr="00164144">
        <w:rPr>
          <w:rFonts w:cs="Arial"/>
          <w:strike/>
          <w:szCs w:val="20"/>
        </w:rPr>
        <w:t xml:space="preserve"> </w:t>
      </w:r>
      <w:proofErr w:type="spellStart"/>
      <w:r w:rsidRPr="00164144">
        <w:rPr>
          <w:rFonts w:cs="Arial"/>
          <w:strike/>
          <w:szCs w:val="20"/>
        </w:rPr>
        <w:t>chwastów</w:t>
      </w:r>
      <w:proofErr w:type="spellEnd"/>
      <w:r w:rsidRPr="00164144">
        <w:rPr>
          <w:rFonts w:cs="Arial"/>
          <w:strike/>
          <w:szCs w:val="20"/>
        </w:rPr>
        <w:t>.</w:t>
      </w:r>
    </w:p>
    <w:p w:rsidR="005F11A0" w:rsidRPr="00164144" w:rsidRDefault="005F11A0" w:rsidP="00E56135">
      <w:pPr>
        <w:numPr>
          <w:ilvl w:val="0"/>
          <w:numId w:val="39"/>
        </w:numPr>
        <w:suppressAutoHyphens w:val="0"/>
        <w:spacing w:after="0"/>
        <w:rPr>
          <w:rFonts w:cs="Arial"/>
          <w:strike/>
          <w:szCs w:val="20"/>
        </w:rPr>
      </w:pPr>
    </w:p>
    <w:p w:rsidR="00EF65E8" w:rsidRPr="00164144" w:rsidRDefault="00EF65E8" w:rsidP="00E56135">
      <w:pPr>
        <w:pStyle w:val="Nagwek3"/>
        <w:numPr>
          <w:ilvl w:val="1"/>
          <w:numId w:val="34"/>
        </w:numPr>
        <w:rPr>
          <w:strike/>
        </w:rPr>
      </w:pPr>
      <w:bookmarkStart w:id="122" w:name="_Toc425370179"/>
      <w:r w:rsidRPr="00164144">
        <w:rPr>
          <w:strike/>
        </w:rPr>
        <w:lastRenderedPageBreak/>
        <w:t>SKŁADOWANIE DREWNA Z WYCINEK</w:t>
      </w:r>
      <w:bookmarkEnd w:id="122"/>
    </w:p>
    <w:p w:rsidR="008512AF" w:rsidRPr="00164144" w:rsidRDefault="00EF65E8" w:rsidP="00E56135">
      <w:pPr>
        <w:numPr>
          <w:ilvl w:val="0"/>
          <w:numId w:val="40"/>
        </w:numPr>
        <w:suppressAutoHyphens w:val="0"/>
        <w:autoSpaceDE w:val="0"/>
        <w:autoSpaceDN w:val="0"/>
        <w:adjustRightInd w:val="0"/>
        <w:spacing w:after="0"/>
        <w:rPr>
          <w:rFonts w:cs="Arial"/>
          <w:strike/>
          <w:szCs w:val="20"/>
          <w:lang w:val="pl-PL"/>
        </w:rPr>
      </w:pPr>
      <w:r w:rsidRPr="00164144">
        <w:rPr>
          <w:rFonts w:cs="Arial"/>
          <w:strike/>
          <w:szCs w:val="20"/>
          <w:lang w:val="pl-PL"/>
        </w:rPr>
        <w:t>Drewno powinno być składowane w miejscu wskazanym przez Inżyniera w sposób uporządkowany.</w:t>
      </w:r>
    </w:p>
    <w:p w:rsidR="00EF65E8" w:rsidRPr="00164144" w:rsidRDefault="00EF65E8" w:rsidP="00E56135">
      <w:pPr>
        <w:pStyle w:val="Nagwek3"/>
        <w:numPr>
          <w:ilvl w:val="1"/>
          <w:numId w:val="34"/>
        </w:numPr>
        <w:rPr>
          <w:strike/>
          <w:lang w:val="pl-PL"/>
        </w:rPr>
      </w:pPr>
      <w:bookmarkStart w:id="123" w:name="_Toc425370180"/>
      <w:r w:rsidRPr="00164144">
        <w:rPr>
          <w:strike/>
          <w:lang w:val="pl-PL"/>
        </w:rPr>
        <w:t>LIKWIDACJA POZOSTAŁOŚCI PO USUNIĘCIU DRZEW</w:t>
      </w:r>
      <w:bookmarkEnd w:id="123"/>
    </w:p>
    <w:p w:rsidR="00EF65E8" w:rsidRPr="00164144" w:rsidRDefault="00C17280" w:rsidP="00EB37E0">
      <w:pPr>
        <w:autoSpaceDE w:val="0"/>
        <w:autoSpaceDN w:val="0"/>
        <w:adjustRightInd w:val="0"/>
        <w:spacing w:after="0"/>
        <w:rPr>
          <w:rFonts w:cs="Arial"/>
          <w:strike/>
          <w:szCs w:val="20"/>
          <w:lang w:val="pl-PL"/>
        </w:rPr>
      </w:pPr>
      <w:r w:rsidRPr="00164144">
        <w:rPr>
          <w:rFonts w:cs="Arial"/>
          <w:strike/>
          <w:szCs w:val="20"/>
          <w:lang w:val="pl-PL"/>
        </w:rPr>
        <w:t xml:space="preserve">     </w:t>
      </w:r>
      <w:r w:rsidR="00EF65E8" w:rsidRPr="00164144">
        <w:rPr>
          <w:rFonts w:cs="Arial"/>
          <w:strike/>
          <w:szCs w:val="20"/>
          <w:lang w:val="pl-PL"/>
        </w:rPr>
        <w:t>Sposób zniszczenia pozostałości po usunięciu roślinności powinien być zgodny ze wskazaniami Inspektora Nadzoru Terenów Zieleni. Jeżeli Inspektor nie postanowi inaczej, to w przystosowanych do t</w:t>
      </w:r>
      <w:r w:rsidRPr="00164144">
        <w:rPr>
          <w:rFonts w:cs="Arial"/>
          <w:strike/>
          <w:szCs w:val="20"/>
          <w:lang w:val="pl-PL"/>
        </w:rPr>
        <w:t>ego urządzeniach, a materiał po </w:t>
      </w:r>
      <w:r w:rsidR="00EF65E8" w:rsidRPr="00164144">
        <w:rPr>
          <w:rFonts w:cs="Arial"/>
          <w:strike/>
          <w:szCs w:val="20"/>
          <w:lang w:val="pl-PL"/>
        </w:rPr>
        <w:t>zmieleniu należy złożyć na hałdach do wykorzystania przy sadzeniu drzew i krzewów.</w:t>
      </w:r>
    </w:p>
    <w:p w:rsidR="00EF65E8" w:rsidRPr="00164144" w:rsidRDefault="00EF65E8" w:rsidP="00EB37E0">
      <w:pPr>
        <w:autoSpaceDE w:val="0"/>
        <w:autoSpaceDN w:val="0"/>
        <w:adjustRightInd w:val="0"/>
        <w:spacing w:after="0"/>
        <w:rPr>
          <w:rFonts w:cs="Arial"/>
          <w:strike/>
          <w:szCs w:val="20"/>
          <w:lang w:val="pl-PL"/>
        </w:rPr>
      </w:pPr>
      <w:r w:rsidRPr="00164144">
        <w:rPr>
          <w:rFonts w:cs="Arial"/>
          <w:strike/>
          <w:szCs w:val="20"/>
          <w:lang w:val="pl-PL"/>
        </w:rPr>
        <w:t xml:space="preserve">W przypadku dopuszczenia przerobienia gałęzi na korę drzewną za pomocą specjalistycznego sprzętu, to sposób wykonania powinien odpowiadać zaleceniom producenta sprzętu. </w:t>
      </w:r>
      <w:r w:rsidR="00C17280" w:rsidRPr="00164144">
        <w:rPr>
          <w:rFonts w:cs="Arial"/>
          <w:strike/>
          <w:szCs w:val="20"/>
          <w:lang w:val="pl-PL"/>
        </w:rPr>
        <w:t xml:space="preserve"> </w:t>
      </w:r>
      <w:r w:rsidRPr="00164144">
        <w:rPr>
          <w:rFonts w:cs="Arial"/>
          <w:strike/>
          <w:szCs w:val="20"/>
          <w:lang w:val="pl-PL"/>
        </w:rPr>
        <w:t>Drobne gałęzie drz</w:t>
      </w:r>
      <w:r w:rsidR="005F11A0" w:rsidRPr="00164144">
        <w:rPr>
          <w:rFonts w:cs="Arial"/>
          <w:strike/>
          <w:szCs w:val="20"/>
          <w:lang w:val="pl-PL"/>
        </w:rPr>
        <w:t>ew, liście i krzewy powinny być </w:t>
      </w:r>
      <w:r w:rsidRPr="00164144">
        <w:rPr>
          <w:rFonts w:cs="Arial"/>
          <w:strike/>
          <w:szCs w:val="20"/>
          <w:lang w:val="pl-PL"/>
        </w:rPr>
        <w:t>rozdrobnione na miejscu. Nieużyteczne pozostałości po przeróbce powinny być usunięte p</w:t>
      </w:r>
      <w:r w:rsidR="005F11A0" w:rsidRPr="00164144">
        <w:rPr>
          <w:rFonts w:cs="Arial"/>
          <w:strike/>
          <w:szCs w:val="20"/>
          <w:lang w:val="pl-PL"/>
        </w:rPr>
        <w:t>rzez Wykonawcę z </w:t>
      </w:r>
      <w:r w:rsidRPr="00164144">
        <w:rPr>
          <w:rFonts w:cs="Arial"/>
          <w:strike/>
          <w:szCs w:val="20"/>
          <w:lang w:val="pl-PL"/>
        </w:rPr>
        <w:t>terenu budowy.</w:t>
      </w:r>
    </w:p>
    <w:p w:rsidR="00EF65E8" w:rsidRPr="00164144" w:rsidRDefault="00C17280" w:rsidP="00EB37E0">
      <w:pPr>
        <w:autoSpaceDE w:val="0"/>
        <w:autoSpaceDN w:val="0"/>
        <w:adjustRightInd w:val="0"/>
        <w:spacing w:after="0"/>
        <w:rPr>
          <w:rFonts w:cs="Arial"/>
          <w:strike/>
          <w:szCs w:val="20"/>
          <w:lang w:val="pl-PL"/>
        </w:rPr>
      </w:pPr>
      <w:r w:rsidRPr="00164144">
        <w:rPr>
          <w:rFonts w:cs="Arial"/>
          <w:strike/>
          <w:szCs w:val="20"/>
          <w:lang w:val="pl-PL"/>
        </w:rPr>
        <w:t xml:space="preserve">     </w:t>
      </w:r>
      <w:r w:rsidR="00EF65E8" w:rsidRPr="00164144">
        <w:rPr>
          <w:rFonts w:cs="Arial"/>
          <w:strike/>
          <w:szCs w:val="20"/>
          <w:lang w:val="pl-PL"/>
        </w:rPr>
        <w:t>W przypadku dopuszczenia spalania roślinności usuniętej w czasie robó</w:t>
      </w:r>
      <w:r w:rsidRPr="00164144">
        <w:rPr>
          <w:rFonts w:cs="Arial"/>
          <w:strike/>
          <w:szCs w:val="20"/>
          <w:lang w:val="pl-PL"/>
        </w:rPr>
        <w:t>t przygotowawczych Wykonawca ma </w:t>
      </w:r>
      <w:r w:rsidR="00EF65E8" w:rsidRPr="00164144">
        <w:rPr>
          <w:rFonts w:cs="Arial"/>
          <w:strike/>
          <w:szCs w:val="20"/>
          <w:lang w:val="pl-PL"/>
        </w:rPr>
        <w:t>obowiązek zadbać, aby odbyło sie ono z zachowaniem wszystkich wymogów bezpieczeństwa i odpowiednich przepisów.</w:t>
      </w:r>
    </w:p>
    <w:p w:rsidR="00EF65E8" w:rsidRPr="00164144" w:rsidRDefault="00C17280" w:rsidP="00EB37E0">
      <w:pPr>
        <w:autoSpaceDE w:val="0"/>
        <w:autoSpaceDN w:val="0"/>
        <w:adjustRightInd w:val="0"/>
        <w:spacing w:after="0"/>
        <w:rPr>
          <w:rFonts w:cs="Arial"/>
          <w:strike/>
          <w:szCs w:val="20"/>
          <w:lang w:val="pl-PL"/>
        </w:rPr>
      </w:pPr>
      <w:r w:rsidRPr="00164144">
        <w:rPr>
          <w:rFonts w:cs="Arial"/>
          <w:strike/>
          <w:szCs w:val="20"/>
          <w:lang w:val="pl-PL"/>
        </w:rPr>
        <w:t xml:space="preserve">    </w:t>
      </w:r>
      <w:r w:rsidR="00EF65E8" w:rsidRPr="00164144">
        <w:rPr>
          <w:rFonts w:cs="Arial"/>
          <w:strike/>
          <w:szCs w:val="20"/>
          <w:lang w:val="pl-PL"/>
        </w:rPr>
        <w:t>Jeżeli warunki atmosferyczne lub inne względy zmusiły Wykonawcę do odstąpienia od spalania lub jego przerwania, a nagromadzony materiał do spalenia stanowi przeszkodę w prowadzeniu innych prac, Wykonawca powinien usunąć go w miejsce tymczasowego składowania lub w inne miejsce zaakceptowane przez Inżyniera, w którym będzie możliwe dalsze spalanie. Pozostałości po spaleniu powinny być usunięte przez Wykonawcę z terenu budowy. Jeśli pozostałości po spaleniu, za zgoda Inspektora, są zakopywane na terenie budowy</w:t>
      </w:r>
      <w:r w:rsidRPr="00164144">
        <w:rPr>
          <w:rFonts w:cs="Arial"/>
          <w:strike/>
          <w:szCs w:val="20"/>
          <w:lang w:val="pl-PL"/>
        </w:rPr>
        <w:t>, to powinny być one układane w </w:t>
      </w:r>
      <w:r w:rsidR="00EF65E8" w:rsidRPr="00164144">
        <w:rPr>
          <w:rFonts w:cs="Arial"/>
          <w:strike/>
          <w:szCs w:val="20"/>
          <w:lang w:val="pl-PL"/>
        </w:rPr>
        <w:t>warstwach. Każda warstwa powinna być przykryta warstwa gruntu. Ostatnia warstwa powinna być przykryta warstwa gruntu o grubości co najmniej 30 cm i powinna być odpowiednio wyrównana</w:t>
      </w:r>
      <w:r w:rsidRPr="00164144">
        <w:rPr>
          <w:rFonts w:cs="Arial"/>
          <w:strike/>
          <w:szCs w:val="20"/>
          <w:lang w:val="pl-PL"/>
        </w:rPr>
        <w:t xml:space="preserve"> i zagęszczona. Pozostałości po </w:t>
      </w:r>
      <w:r w:rsidR="00EF65E8" w:rsidRPr="00164144">
        <w:rPr>
          <w:rFonts w:cs="Arial"/>
          <w:strike/>
          <w:szCs w:val="20"/>
          <w:lang w:val="pl-PL"/>
        </w:rPr>
        <w:t>spaleniu nie mogą być zakopywane pod rowami odwadniającymi ani pod jakimikolwiek obszarami, na których odbywa sie przepływ wód powierzchniowych.</w:t>
      </w:r>
    </w:p>
    <w:p w:rsidR="00EF65E8" w:rsidRPr="00164144" w:rsidRDefault="00EF65E8" w:rsidP="00E56135">
      <w:pPr>
        <w:pStyle w:val="Nagwek2"/>
        <w:numPr>
          <w:ilvl w:val="0"/>
          <w:numId w:val="34"/>
        </w:numPr>
        <w:rPr>
          <w:strike/>
          <w:lang w:val="pl-PL"/>
        </w:rPr>
      </w:pPr>
      <w:bookmarkStart w:id="124" w:name="_Toc425370181"/>
      <w:bookmarkStart w:id="125" w:name="_Toc336858993"/>
      <w:bookmarkStart w:id="126" w:name="_Toc339260724"/>
      <w:r w:rsidRPr="00164144">
        <w:rPr>
          <w:strike/>
          <w:lang w:val="pl-PL"/>
        </w:rPr>
        <w:t xml:space="preserve">PIELĘGNACJA DRZEW USZKODZONYCH </w:t>
      </w:r>
      <w:r w:rsidR="00C17280" w:rsidRPr="00164144">
        <w:rPr>
          <w:strike/>
          <w:lang w:val="pl-PL"/>
        </w:rPr>
        <w:t xml:space="preserve"> </w:t>
      </w:r>
      <w:r w:rsidRPr="00164144">
        <w:rPr>
          <w:strike/>
          <w:lang w:val="pl-PL"/>
        </w:rPr>
        <w:t>W CZASIE PROWADZENIA ROBÓT</w:t>
      </w:r>
      <w:bookmarkEnd w:id="124"/>
    </w:p>
    <w:bookmarkEnd w:id="125"/>
    <w:bookmarkEnd w:id="126"/>
    <w:p w:rsidR="00EF65E8" w:rsidRPr="00164144" w:rsidRDefault="00C17280" w:rsidP="00EB37E0">
      <w:pPr>
        <w:widowControl w:val="0"/>
        <w:spacing w:after="0"/>
        <w:rPr>
          <w:rFonts w:cs="Arial"/>
          <w:strike/>
          <w:szCs w:val="20"/>
          <w:u w:val="single"/>
          <w:lang w:val="pl-PL"/>
        </w:rPr>
      </w:pPr>
      <w:r w:rsidRPr="00164144">
        <w:rPr>
          <w:rFonts w:cs="Arial"/>
          <w:strike/>
          <w:szCs w:val="20"/>
          <w:lang w:val="pl-PL"/>
        </w:rPr>
        <w:t xml:space="preserve">    </w:t>
      </w:r>
      <w:r w:rsidR="00EF65E8" w:rsidRPr="00164144">
        <w:rPr>
          <w:rFonts w:cs="Arial"/>
          <w:strike/>
          <w:szCs w:val="20"/>
          <w:u w:val="single"/>
          <w:lang w:val="pl-PL"/>
        </w:rPr>
        <w:t>Drzewa uszkodzone w czasie prowadzenia robót należy natychmiast poddać zabiegom pielęgnacyjnym:</w:t>
      </w:r>
    </w:p>
    <w:p w:rsidR="00EF65E8" w:rsidRPr="00164144" w:rsidRDefault="00EF65E8" w:rsidP="00E56135">
      <w:pPr>
        <w:widowControl w:val="0"/>
        <w:numPr>
          <w:ilvl w:val="0"/>
          <w:numId w:val="2"/>
        </w:numPr>
        <w:tabs>
          <w:tab w:val="clear" w:pos="1080"/>
          <w:tab w:val="num" w:pos="720"/>
        </w:tabs>
        <w:suppressAutoHyphens w:val="0"/>
        <w:spacing w:after="0"/>
        <w:ind w:left="720"/>
        <w:rPr>
          <w:rFonts w:cs="Arial"/>
          <w:strike/>
          <w:szCs w:val="20"/>
        </w:rPr>
      </w:pPr>
      <w:proofErr w:type="spellStart"/>
      <w:r w:rsidRPr="00164144">
        <w:rPr>
          <w:rFonts w:cs="Arial"/>
          <w:strike/>
          <w:szCs w:val="20"/>
        </w:rPr>
        <w:t>Przy</w:t>
      </w:r>
      <w:proofErr w:type="spellEnd"/>
      <w:r w:rsidRPr="00164144">
        <w:rPr>
          <w:rFonts w:cs="Arial"/>
          <w:strike/>
          <w:szCs w:val="20"/>
        </w:rPr>
        <w:t xml:space="preserve"> </w:t>
      </w:r>
      <w:proofErr w:type="spellStart"/>
      <w:r w:rsidRPr="00164144">
        <w:rPr>
          <w:rFonts w:cs="Arial"/>
          <w:strike/>
          <w:szCs w:val="20"/>
        </w:rPr>
        <w:t>uszkodzeniu</w:t>
      </w:r>
      <w:proofErr w:type="spellEnd"/>
      <w:r w:rsidRPr="00164144">
        <w:rPr>
          <w:rFonts w:cs="Arial"/>
          <w:strike/>
          <w:szCs w:val="20"/>
        </w:rPr>
        <w:t xml:space="preserve"> </w:t>
      </w:r>
      <w:proofErr w:type="spellStart"/>
      <w:r w:rsidRPr="00164144">
        <w:rPr>
          <w:rFonts w:cs="Arial"/>
          <w:strike/>
          <w:szCs w:val="20"/>
        </w:rPr>
        <w:t>korzeni</w:t>
      </w:r>
      <w:proofErr w:type="spellEnd"/>
    </w:p>
    <w:p w:rsidR="00EF65E8" w:rsidRPr="00164144" w:rsidRDefault="00EF65E8" w:rsidP="00EB37E0">
      <w:pPr>
        <w:widowControl w:val="0"/>
        <w:spacing w:after="0"/>
        <w:ind w:left="360"/>
        <w:rPr>
          <w:rFonts w:cs="Arial"/>
          <w:strike/>
          <w:szCs w:val="20"/>
          <w:lang w:val="pl-PL"/>
        </w:rPr>
      </w:pPr>
      <w:r w:rsidRPr="00164144">
        <w:rPr>
          <w:rFonts w:cs="Arial"/>
          <w:strike/>
          <w:szCs w:val="20"/>
          <w:lang w:val="pl-PL"/>
        </w:rPr>
        <w:t>- zmniejszyć koronę drzewa, proporcjonalnie do ubytku korzeni;</w:t>
      </w:r>
    </w:p>
    <w:p w:rsidR="00EF65E8" w:rsidRPr="00164144" w:rsidRDefault="00EF65E8" w:rsidP="00EB37E0">
      <w:pPr>
        <w:widowControl w:val="0"/>
        <w:spacing w:after="0"/>
        <w:ind w:left="360"/>
        <w:rPr>
          <w:rFonts w:cs="Arial"/>
          <w:strike/>
          <w:szCs w:val="20"/>
          <w:lang w:val="pl-PL"/>
        </w:rPr>
      </w:pPr>
      <w:r w:rsidRPr="00164144">
        <w:rPr>
          <w:rFonts w:cs="Arial"/>
          <w:strike/>
          <w:szCs w:val="20"/>
          <w:lang w:val="pl-PL"/>
        </w:rPr>
        <w:t>- wykonać cięcia sanitarne korzeni pod kątem prostym, dokonując cięcia tam, gdzie zaczyna się zdrowy korzeń; zabezpieczyć powierzchnię ran specjalistycznym preparatem impregnującym; obsypać urodzajną glebą zabezpieczone korzenie;</w:t>
      </w:r>
    </w:p>
    <w:p w:rsidR="00EF65E8" w:rsidRPr="00164144" w:rsidRDefault="00EF65E8" w:rsidP="00E56135">
      <w:pPr>
        <w:widowControl w:val="0"/>
        <w:numPr>
          <w:ilvl w:val="0"/>
          <w:numId w:val="2"/>
        </w:numPr>
        <w:tabs>
          <w:tab w:val="clear" w:pos="1080"/>
          <w:tab w:val="num" w:pos="720"/>
        </w:tabs>
        <w:suppressAutoHyphens w:val="0"/>
        <w:spacing w:after="0"/>
        <w:ind w:left="720"/>
        <w:rPr>
          <w:rFonts w:cs="Arial"/>
          <w:strike/>
          <w:szCs w:val="20"/>
        </w:rPr>
      </w:pPr>
      <w:proofErr w:type="spellStart"/>
      <w:r w:rsidRPr="00164144">
        <w:rPr>
          <w:rFonts w:cs="Arial"/>
          <w:strike/>
          <w:szCs w:val="20"/>
        </w:rPr>
        <w:t>Przy</w:t>
      </w:r>
      <w:proofErr w:type="spellEnd"/>
      <w:r w:rsidRPr="00164144">
        <w:rPr>
          <w:rFonts w:cs="Arial"/>
          <w:strike/>
          <w:szCs w:val="20"/>
        </w:rPr>
        <w:t xml:space="preserve"> </w:t>
      </w:r>
      <w:proofErr w:type="spellStart"/>
      <w:r w:rsidRPr="00164144">
        <w:rPr>
          <w:rFonts w:cs="Arial"/>
          <w:strike/>
          <w:szCs w:val="20"/>
        </w:rPr>
        <w:t>uszkodzeniu</w:t>
      </w:r>
      <w:proofErr w:type="spellEnd"/>
      <w:r w:rsidRPr="00164144">
        <w:rPr>
          <w:rFonts w:cs="Arial"/>
          <w:strike/>
          <w:szCs w:val="20"/>
        </w:rPr>
        <w:t xml:space="preserve"> </w:t>
      </w:r>
      <w:proofErr w:type="spellStart"/>
      <w:r w:rsidRPr="00164144">
        <w:rPr>
          <w:rFonts w:cs="Arial"/>
          <w:strike/>
          <w:szCs w:val="20"/>
        </w:rPr>
        <w:t>gałęzi</w:t>
      </w:r>
      <w:proofErr w:type="spellEnd"/>
    </w:p>
    <w:p w:rsidR="00EF65E8" w:rsidRPr="00164144" w:rsidRDefault="00EF65E8" w:rsidP="00EB37E0">
      <w:pPr>
        <w:widowControl w:val="0"/>
        <w:spacing w:after="0"/>
        <w:ind w:left="360"/>
        <w:rPr>
          <w:rFonts w:cs="Arial"/>
          <w:strike/>
          <w:szCs w:val="20"/>
        </w:rPr>
      </w:pPr>
      <w:r w:rsidRPr="00164144">
        <w:rPr>
          <w:rFonts w:cs="Arial"/>
          <w:strike/>
          <w:szCs w:val="20"/>
          <w:lang w:val="pl-PL"/>
        </w:rPr>
        <w:t xml:space="preserve">- wykonać cięcia sanitarne gałęzi do miejsca, gdzie zaczyna się zdrowa tkanka. </w:t>
      </w:r>
      <w:proofErr w:type="spellStart"/>
      <w:r w:rsidRPr="00164144">
        <w:rPr>
          <w:rFonts w:cs="Arial"/>
          <w:strike/>
          <w:szCs w:val="20"/>
        </w:rPr>
        <w:t>Cięcia</w:t>
      </w:r>
      <w:proofErr w:type="spellEnd"/>
      <w:r w:rsidRPr="00164144">
        <w:rPr>
          <w:rFonts w:cs="Arial"/>
          <w:strike/>
          <w:szCs w:val="20"/>
        </w:rPr>
        <w:t xml:space="preserve"> </w:t>
      </w:r>
      <w:proofErr w:type="spellStart"/>
      <w:r w:rsidRPr="00164144">
        <w:rPr>
          <w:rFonts w:cs="Arial"/>
          <w:strike/>
          <w:szCs w:val="20"/>
        </w:rPr>
        <w:t>wykonać</w:t>
      </w:r>
      <w:proofErr w:type="spellEnd"/>
      <w:r w:rsidRPr="00164144">
        <w:rPr>
          <w:rFonts w:cs="Arial"/>
          <w:strike/>
          <w:szCs w:val="20"/>
        </w:rPr>
        <w:t xml:space="preserve"> </w:t>
      </w:r>
      <w:proofErr w:type="spellStart"/>
      <w:r w:rsidRPr="00164144">
        <w:rPr>
          <w:rFonts w:cs="Arial"/>
          <w:strike/>
          <w:szCs w:val="20"/>
        </w:rPr>
        <w:t>trzyetapowo</w:t>
      </w:r>
      <w:proofErr w:type="spellEnd"/>
      <w:r w:rsidRPr="00164144">
        <w:rPr>
          <w:rFonts w:cs="Arial"/>
          <w:strike/>
          <w:szCs w:val="20"/>
        </w:rPr>
        <w:t xml:space="preserve">; </w:t>
      </w:r>
      <w:proofErr w:type="spellStart"/>
      <w:r w:rsidRPr="00164144">
        <w:rPr>
          <w:rFonts w:cs="Arial"/>
          <w:strike/>
          <w:szCs w:val="20"/>
        </w:rPr>
        <w:t>zabezpieczyć</w:t>
      </w:r>
      <w:proofErr w:type="spellEnd"/>
      <w:r w:rsidRPr="00164144">
        <w:rPr>
          <w:rFonts w:cs="Arial"/>
          <w:strike/>
          <w:szCs w:val="20"/>
        </w:rPr>
        <w:t xml:space="preserve"> </w:t>
      </w:r>
      <w:proofErr w:type="spellStart"/>
      <w:r w:rsidRPr="00164144">
        <w:rPr>
          <w:rFonts w:cs="Arial"/>
          <w:strike/>
          <w:szCs w:val="20"/>
        </w:rPr>
        <w:t>natychmiast</w:t>
      </w:r>
      <w:proofErr w:type="spellEnd"/>
      <w:r w:rsidRPr="00164144">
        <w:rPr>
          <w:rFonts w:cs="Arial"/>
          <w:strike/>
          <w:szCs w:val="20"/>
        </w:rPr>
        <w:t xml:space="preserve"> </w:t>
      </w:r>
      <w:proofErr w:type="spellStart"/>
      <w:r w:rsidRPr="00164144">
        <w:rPr>
          <w:rFonts w:cs="Arial"/>
          <w:strike/>
          <w:szCs w:val="20"/>
        </w:rPr>
        <w:t>miejsce</w:t>
      </w:r>
      <w:proofErr w:type="spellEnd"/>
      <w:r w:rsidRPr="00164144">
        <w:rPr>
          <w:rFonts w:cs="Arial"/>
          <w:strike/>
          <w:szCs w:val="20"/>
        </w:rPr>
        <w:t xml:space="preserve"> </w:t>
      </w:r>
      <w:proofErr w:type="spellStart"/>
      <w:r w:rsidRPr="00164144">
        <w:rPr>
          <w:rFonts w:cs="Arial"/>
          <w:strike/>
          <w:szCs w:val="20"/>
        </w:rPr>
        <w:t>cięcia</w:t>
      </w:r>
      <w:proofErr w:type="spellEnd"/>
      <w:r w:rsidRPr="00164144">
        <w:rPr>
          <w:rFonts w:cs="Arial"/>
          <w:strike/>
          <w:szCs w:val="20"/>
        </w:rPr>
        <w:t xml:space="preserve"> </w:t>
      </w:r>
      <w:proofErr w:type="spellStart"/>
      <w:r w:rsidRPr="00164144">
        <w:rPr>
          <w:rFonts w:cs="Arial"/>
          <w:strike/>
          <w:szCs w:val="20"/>
        </w:rPr>
        <w:t>specjalistycznym</w:t>
      </w:r>
      <w:proofErr w:type="spellEnd"/>
      <w:r w:rsidRPr="00164144">
        <w:rPr>
          <w:rFonts w:cs="Arial"/>
          <w:strike/>
          <w:szCs w:val="20"/>
        </w:rPr>
        <w:t xml:space="preserve"> </w:t>
      </w:r>
      <w:proofErr w:type="spellStart"/>
      <w:r w:rsidRPr="00164144">
        <w:rPr>
          <w:rFonts w:cs="Arial"/>
          <w:strike/>
          <w:szCs w:val="20"/>
        </w:rPr>
        <w:t>preparatem</w:t>
      </w:r>
      <w:proofErr w:type="spellEnd"/>
      <w:r w:rsidRPr="00164144">
        <w:rPr>
          <w:rFonts w:cs="Arial"/>
          <w:strike/>
          <w:szCs w:val="20"/>
        </w:rPr>
        <w:t>;</w:t>
      </w:r>
    </w:p>
    <w:p w:rsidR="00EF65E8" w:rsidRPr="00164144" w:rsidRDefault="00EF65E8" w:rsidP="00E56135">
      <w:pPr>
        <w:widowControl w:val="0"/>
        <w:numPr>
          <w:ilvl w:val="0"/>
          <w:numId w:val="2"/>
        </w:numPr>
        <w:tabs>
          <w:tab w:val="clear" w:pos="1080"/>
          <w:tab w:val="num" w:pos="720"/>
        </w:tabs>
        <w:suppressAutoHyphens w:val="0"/>
        <w:spacing w:after="0"/>
        <w:ind w:left="720"/>
        <w:rPr>
          <w:rFonts w:cs="Arial"/>
          <w:strike/>
          <w:szCs w:val="20"/>
        </w:rPr>
      </w:pPr>
      <w:proofErr w:type="spellStart"/>
      <w:r w:rsidRPr="00164144">
        <w:rPr>
          <w:rFonts w:cs="Arial"/>
          <w:strike/>
          <w:szCs w:val="20"/>
        </w:rPr>
        <w:t>Przy</w:t>
      </w:r>
      <w:proofErr w:type="spellEnd"/>
      <w:r w:rsidRPr="00164144">
        <w:rPr>
          <w:rFonts w:cs="Arial"/>
          <w:strike/>
          <w:szCs w:val="20"/>
        </w:rPr>
        <w:t xml:space="preserve"> </w:t>
      </w:r>
      <w:proofErr w:type="spellStart"/>
      <w:r w:rsidRPr="00164144">
        <w:rPr>
          <w:rFonts w:cs="Arial"/>
          <w:strike/>
          <w:szCs w:val="20"/>
        </w:rPr>
        <w:t>ubytkach</w:t>
      </w:r>
      <w:proofErr w:type="spellEnd"/>
      <w:r w:rsidRPr="00164144">
        <w:rPr>
          <w:rFonts w:cs="Arial"/>
          <w:strike/>
          <w:szCs w:val="20"/>
        </w:rPr>
        <w:t xml:space="preserve"> </w:t>
      </w:r>
      <w:proofErr w:type="spellStart"/>
      <w:r w:rsidRPr="00164144">
        <w:rPr>
          <w:rFonts w:cs="Arial"/>
          <w:strike/>
          <w:szCs w:val="20"/>
        </w:rPr>
        <w:t>powierzchniowych</w:t>
      </w:r>
      <w:proofErr w:type="spellEnd"/>
      <w:r w:rsidRPr="00164144">
        <w:rPr>
          <w:rFonts w:cs="Arial"/>
          <w:strike/>
          <w:szCs w:val="20"/>
        </w:rPr>
        <w:t xml:space="preserve"> </w:t>
      </w:r>
      <w:proofErr w:type="spellStart"/>
      <w:r w:rsidRPr="00164144">
        <w:rPr>
          <w:rFonts w:cs="Arial"/>
          <w:strike/>
          <w:szCs w:val="20"/>
        </w:rPr>
        <w:t>pnia</w:t>
      </w:r>
      <w:proofErr w:type="spellEnd"/>
      <w:r w:rsidRPr="00164144">
        <w:rPr>
          <w:rFonts w:cs="Arial"/>
          <w:strike/>
          <w:szCs w:val="20"/>
        </w:rPr>
        <w:t>:</w:t>
      </w:r>
    </w:p>
    <w:p w:rsidR="00EF65E8" w:rsidRPr="00164144" w:rsidRDefault="00EF65E8" w:rsidP="00EB37E0">
      <w:pPr>
        <w:widowControl w:val="0"/>
        <w:spacing w:after="0"/>
        <w:ind w:left="360"/>
        <w:rPr>
          <w:rFonts w:cs="Arial"/>
          <w:strike/>
          <w:szCs w:val="20"/>
          <w:lang w:val="pl-PL"/>
        </w:rPr>
      </w:pPr>
      <w:r w:rsidRPr="00164144">
        <w:rPr>
          <w:rFonts w:cs="Arial"/>
          <w:strike/>
          <w:szCs w:val="20"/>
          <w:lang w:val="pl-PL"/>
        </w:rPr>
        <w:t>- wygładzić i uformować powierzchnię rany (ubytku);</w:t>
      </w:r>
    </w:p>
    <w:p w:rsidR="00EF65E8" w:rsidRPr="00164144" w:rsidRDefault="00EF65E8" w:rsidP="00EB37E0">
      <w:pPr>
        <w:widowControl w:val="0"/>
        <w:spacing w:after="0"/>
        <w:ind w:left="360"/>
        <w:rPr>
          <w:rFonts w:cs="Arial"/>
          <w:strike/>
          <w:szCs w:val="20"/>
          <w:lang w:val="pl-PL"/>
        </w:rPr>
      </w:pPr>
      <w:r w:rsidRPr="00164144">
        <w:rPr>
          <w:rFonts w:cs="Arial"/>
          <w:strike/>
          <w:szCs w:val="20"/>
          <w:lang w:val="pl-PL"/>
        </w:rPr>
        <w:t>- uformować krawędź rany (ubytku);</w:t>
      </w:r>
    </w:p>
    <w:p w:rsidR="00EF65E8" w:rsidRPr="00164144" w:rsidRDefault="00EF65E8" w:rsidP="00EB37E0">
      <w:pPr>
        <w:widowControl w:val="0"/>
        <w:spacing w:after="0"/>
        <w:ind w:left="360"/>
        <w:rPr>
          <w:rFonts w:cs="Arial"/>
          <w:strike/>
          <w:szCs w:val="20"/>
          <w:lang w:val="pl-PL"/>
        </w:rPr>
      </w:pPr>
      <w:r w:rsidRPr="00164144">
        <w:rPr>
          <w:rFonts w:cs="Arial"/>
          <w:strike/>
          <w:szCs w:val="20"/>
          <w:lang w:val="pl-PL"/>
        </w:rPr>
        <w:t>- zabezpieczyć całą powierzchnię rany specjalistycznym preparatem.</w:t>
      </w:r>
    </w:p>
    <w:p w:rsidR="00EF65E8" w:rsidRPr="00164144" w:rsidRDefault="00EF65E8" w:rsidP="00E56135">
      <w:pPr>
        <w:pStyle w:val="Nagwek2"/>
        <w:numPr>
          <w:ilvl w:val="0"/>
          <w:numId w:val="34"/>
        </w:numPr>
        <w:rPr>
          <w:strike/>
          <w:lang w:val="pl-PL"/>
        </w:rPr>
      </w:pPr>
      <w:bookmarkStart w:id="127" w:name="_Toc425370182"/>
      <w:r w:rsidRPr="00164144">
        <w:rPr>
          <w:strike/>
          <w:lang w:val="pl-PL"/>
        </w:rPr>
        <w:t>KONTROLA JAKOŚCI</w:t>
      </w:r>
      <w:bookmarkEnd w:id="127"/>
    </w:p>
    <w:p w:rsidR="00EF65E8" w:rsidRPr="00164144" w:rsidRDefault="00C17280" w:rsidP="00C17280">
      <w:pPr>
        <w:pStyle w:val="Nagwek3"/>
        <w:rPr>
          <w:strike/>
          <w:lang w:val="pl-PL"/>
        </w:rPr>
      </w:pPr>
      <w:bookmarkStart w:id="128" w:name="_Toc425370183"/>
      <w:r w:rsidRPr="00164144">
        <w:rPr>
          <w:strike/>
          <w:lang w:val="pl-PL"/>
        </w:rPr>
        <w:t>11.1. Z</w:t>
      </w:r>
      <w:r w:rsidR="00EF65E8" w:rsidRPr="00164144">
        <w:rPr>
          <w:strike/>
          <w:lang w:val="pl-PL"/>
        </w:rPr>
        <w:t>ASADY KONTROLI JAKOŚCI</w:t>
      </w:r>
      <w:bookmarkEnd w:id="128"/>
    </w:p>
    <w:p w:rsidR="00EF65E8" w:rsidRPr="00164144" w:rsidRDefault="00EF65E8" w:rsidP="00EB37E0">
      <w:pPr>
        <w:ind w:left="66"/>
        <w:rPr>
          <w:rFonts w:cs="Arial"/>
          <w:strike/>
          <w:szCs w:val="20"/>
          <w:lang w:val="pl-PL"/>
        </w:rPr>
      </w:pPr>
      <w:r w:rsidRPr="00164144">
        <w:rPr>
          <w:rFonts w:cs="Arial"/>
          <w:strike/>
          <w:szCs w:val="20"/>
          <w:lang w:val="pl-PL"/>
        </w:rPr>
        <w:t>Wymagania dotyczące kontroli jakości podano w STT A-Z 00.00 ‘Wymagania Ogólne’ pkt.23</w:t>
      </w:r>
    </w:p>
    <w:p w:rsidR="00EF65E8" w:rsidRPr="00164144" w:rsidRDefault="00C17280" w:rsidP="00C17280">
      <w:pPr>
        <w:pStyle w:val="Nagwek3"/>
        <w:rPr>
          <w:strike/>
          <w:lang w:val="pl-PL"/>
        </w:rPr>
      </w:pPr>
      <w:bookmarkStart w:id="129" w:name="_Toc425370184"/>
      <w:r w:rsidRPr="00164144">
        <w:rPr>
          <w:strike/>
          <w:lang w:val="pl-PL"/>
        </w:rPr>
        <w:t xml:space="preserve">11.2. </w:t>
      </w:r>
      <w:r w:rsidR="00EF65E8" w:rsidRPr="00164144">
        <w:rPr>
          <w:strike/>
          <w:lang w:val="pl-PL"/>
        </w:rPr>
        <w:t>KONTROLA USÓWANIA DRZEW, KRZEWÓW I GRUP PODROSTU</w:t>
      </w:r>
      <w:bookmarkEnd w:id="129"/>
    </w:p>
    <w:p w:rsidR="00EF65E8" w:rsidRPr="00164144" w:rsidRDefault="00540F9F" w:rsidP="00EB37E0">
      <w:pPr>
        <w:tabs>
          <w:tab w:val="left" w:pos="1080"/>
        </w:tabs>
        <w:spacing w:after="0"/>
        <w:rPr>
          <w:rFonts w:cs="Arial"/>
          <w:b/>
          <w:strike/>
          <w:szCs w:val="20"/>
          <w:u w:val="single"/>
          <w:lang w:val="pl-PL"/>
        </w:rPr>
      </w:pPr>
      <w:r w:rsidRPr="00164144">
        <w:rPr>
          <w:rFonts w:cs="Arial"/>
          <w:strike/>
          <w:szCs w:val="20"/>
          <w:lang w:val="pl-PL"/>
        </w:rPr>
        <w:t xml:space="preserve">    </w:t>
      </w:r>
      <w:r w:rsidR="00EF65E8" w:rsidRPr="00164144">
        <w:rPr>
          <w:rFonts w:cs="Arial"/>
          <w:strike/>
          <w:szCs w:val="20"/>
          <w:u w:val="single"/>
          <w:lang w:val="pl-PL"/>
        </w:rPr>
        <w:t>W czasie prowadzenia prac polega na sprawdzeniu:</w:t>
      </w:r>
    </w:p>
    <w:p w:rsidR="00EF65E8" w:rsidRPr="00164144" w:rsidRDefault="00EF65E8" w:rsidP="00E56135">
      <w:pPr>
        <w:numPr>
          <w:ilvl w:val="0"/>
          <w:numId w:val="41"/>
        </w:numPr>
        <w:tabs>
          <w:tab w:val="left" w:pos="709"/>
        </w:tabs>
        <w:suppressAutoHyphens w:val="0"/>
        <w:spacing w:after="0"/>
        <w:rPr>
          <w:rFonts w:cs="Arial"/>
          <w:strike/>
          <w:szCs w:val="20"/>
          <w:lang w:val="pl-PL"/>
        </w:rPr>
      </w:pPr>
      <w:r w:rsidRPr="00164144">
        <w:rPr>
          <w:rFonts w:cs="Arial"/>
          <w:strike/>
          <w:szCs w:val="20"/>
          <w:lang w:val="pl-PL"/>
        </w:rPr>
        <w:t>Zgodności z projektem gospodarki drzewostanem wyznaczonych do usunięcia krzewów;</w:t>
      </w:r>
    </w:p>
    <w:p w:rsidR="00EF65E8" w:rsidRPr="00164144" w:rsidRDefault="00EF65E8" w:rsidP="00E56135">
      <w:pPr>
        <w:numPr>
          <w:ilvl w:val="0"/>
          <w:numId w:val="41"/>
        </w:numPr>
        <w:tabs>
          <w:tab w:val="left" w:pos="709"/>
        </w:tabs>
        <w:suppressAutoHyphens w:val="0"/>
        <w:spacing w:after="0"/>
        <w:rPr>
          <w:rFonts w:cs="Arial"/>
          <w:strike/>
          <w:szCs w:val="20"/>
          <w:lang w:val="pl-PL"/>
        </w:rPr>
      </w:pPr>
      <w:r w:rsidRPr="00164144">
        <w:rPr>
          <w:rFonts w:cs="Arial"/>
          <w:strike/>
          <w:szCs w:val="20"/>
          <w:lang w:val="pl-PL"/>
        </w:rPr>
        <w:t>Prawidłowego oznaczenia drzew, krzewów do usunięcia;</w:t>
      </w:r>
    </w:p>
    <w:p w:rsidR="00EF65E8" w:rsidRPr="00164144" w:rsidRDefault="00EF65E8" w:rsidP="00E56135">
      <w:pPr>
        <w:numPr>
          <w:ilvl w:val="0"/>
          <w:numId w:val="41"/>
        </w:numPr>
        <w:tabs>
          <w:tab w:val="left" w:pos="709"/>
        </w:tabs>
        <w:suppressAutoHyphens w:val="0"/>
        <w:spacing w:after="0"/>
        <w:rPr>
          <w:rFonts w:cs="Arial"/>
          <w:strike/>
          <w:szCs w:val="20"/>
          <w:lang w:val="pl-PL"/>
        </w:rPr>
      </w:pPr>
      <w:r w:rsidRPr="00164144">
        <w:rPr>
          <w:rFonts w:cs="Arial"/>
          <w:strike/>
          <w:szCs w:val="20"/>
          <w:lang w:val="pl-PL"/>
        </w:rPr>
        <w:t>Prawidłowego zabezpieczenie drzew nie wyznaczonych do usunięcia;</w:t>
      </w:r>
    </w:p>
    <w:p w:rsidR="00EF65E8" w:rsidRPr="00164144" w:rsidRDefault="00EF65E8" w:rsidP="00E56135">
      <w:pPr>
        <w:numPr>
          <w:ilvl w:val="0"/>
          <w:numId w:val="41"/>
        </w:numPr>
        <w:suppressAutoHyphens w:val="0"/>
        <w:spacing w:after="0"/>
        <w:rPr>
          <w:rFonts w:cs="Arial"/>
          <w:strike/>
          <w:szCs w:val="20"/>
          <w:lang w:val="pl-PL"/>
        </w:rPr>
      </w:pPr>
      <w:r w:rsidRPr="00164144">
        <w:rPr>
          <w:rFonts w:cs="Arial"/>
          <w:strike/>
          <w:szCs w:val="20"/>
          <w:lang w:val="pl-PL"/>
        </w:rPr>
        <w:t>Zasypania dołów po wykarczowaniu pni;</w:t>
      </w:r>
    </w:p>
    <w:p w:rsidR="00EF65E8" w:rsidRPr="00164144" w:rsidRDefault="00EF65E8" w:rsidP="00E56135">
      <w:pPr>
        <w:numPr>
          <w:ilvl w:val="0"/>
          <w:numId w:val="41"/>
        </w:numPr>
        <w:suppressAutoHyphens w:val="0"/>
        <w:spacing w:after="0"/>
        <w:rPr>
          <w:rFonts w:cs="Arial"/>
          <w:strike/>
          <w:szCs w:val="20"/>
        </w:rPr>
      </w:pPr>
      <w:proofErr w:type="spellStart"/>
      <w:r w:rsidRPr="00164144">
        <w:rPr>
          <w:rFonts w:cs="Arial"/>
          <w:strike/>
          <w:szCs w:val="20"/>
        </w:rPr>
        <w:t>Zrębkowania</w:t>
      </w:r>
      <w:proofErr w:type="spellEnd"/>
      <w:r w:rsidRPr="00164144">
        <w:rPr>
          <w:rFonts w:cs="Arial"/>
          <w:strike/>
          <w:szCs w:val="20"/>
        </w:rPr>
        <w:t xml:space="preserve"> </w:t>
      </w:r>
      <w:proofErr w:type="spellStart"/>
      <w:r w:rsidRPr="00164144">
        <w:rPr>
          <w:rFonts w:cs="Arial"/>
          <w:strike/>
          <w:szCs w:val="20"/>
        </w:rPr>
        <w:t>gałęzi</w:t>
      </w:r>
      <w:proofErr w:type="spellEnd"/>
      <w:r w:rsidRPr="00164144">
        <w:rPr>
          <w:rFonts w:cs="Arial"/>
          <w:strike/>
          <w:szCs w:val="20"/>
        </w:rPr>
        <w:t xml:space="preserve">, </w:t>
      </w:r>
      <w:proofErr w:type="spellStart"/>
      <w:r w:rsidRPr="00164144">
        <w:rPr>
          <w:rFonts w:cs="Arial"/>
          <w:strike/>
          <w:szCs w:val="20"/>
        </w:rPr>
        <w:t>spryzmowania</w:t>
      </w:r>
      <w:proofErr w:type="spellEnd"/>
      <w:r w:rsidRPr="00164144">
        <w:rPr>
          <w:rFonts w:cs="Arial"/>
          <w:strike/>
          <w:szCs w:val="20"/>
        </w:rPr>
        <w:t>;</w:t>
      </w:r>
    </w:p>
    <w:p w:rsidR="008512AF" w:rsidRPr="00164144" w:rsidRDefault="00EF65E8" w:rsidP="00E56135">
      <w:pPr>
        <w:numPr>
          <w:ilvl w:val="0"/>
          <w:numId w:val="41"/>
        </w:numPr>
        <w:suppressAutoHyphens w:val="0"/>
        <w:spacing w:after="0"/>
        <w:rPr>
          <w:rFonts w:cs="Arial"/>
          <w:strike/>
          <w:szCs w:val="20"/>
          <w:lang w:val="pl-PL"/>
        </w:rPr>
      </w:pPr>
      <w:r w:rsidRPr="00164144">
        <w:rPr>
          <w:rFonts w:cs="Arial"/>
          <w:strike/>
          <w:szCs w:val="20"/>
          <w:lang w:val="pl-PL"/>
        </w:rPr>
        <w:t>Wywiezienia z terenu pozostałości po usunięciu drzew.</w:t>
      </w:r>
    </w:p>
    <w:p w:rsidR="00EF65E8" w:rsidRPr="00164144" w:rsidRDefault="00540F9F" w:rsidP="00540F9F">
      <w:pPr>
        <w:pStyle w:val="Nagwek3"/>
        <w:rPr>
          <w:strike/>
          <w:lang w:val="pl-PL"/>
        </w:rPr>
      </w:pPr>
      <w:bookmarkStart w:id="130" w:name="_Toc425370185"/>
      <w:r w:rsidRPr="00164144">
        <w:rPr>
          <w:strike/>
          <w:lang w:val="pl-PL"/>
        </w:rPr>
        <w:t xml:space="preserve">11.3. </w:t>
      </w:r>
      <w:r w:rsidR="00EF65E8" w:rsidRPr="00164144">
        <w:rPr>
          <w:strike/>
          <w:lang w:val="pl-PL"/>
        </w:rPr>
        <w:t>KONTROLA PRZESADZENIA DRZEW</w:t>
      </w:r>
      <w:bookmarkEnd w:id="130"/>
    </w:p>
    <w:p w:rsidR="00EF65E8" w:rsidRPr="00164144" w:rsidRDefault="00540F9F" w:rsidP="00EB37E0">
      <w:pPr>
        <w:tabs>
          <w:tab w:val="left" w:pos="1080"/>
        </w:tabs>
        <w:spacing w:after="0"/>
        <w:rPr>
          <w:rFonts w:cs="Arial"/>
          <w:b/>
          <w:strike/>
          <w:szCs w:val="20"/>
          <w:u w:val="single"/>
          <w:lang w:val="pl-PL"/>
        </w:rPr>
      </w:pPr>
      <w:r w:rsidRPr="00164144">
        <w:rPr>
          <w:rFonts w:cs="Arial"/>
          <w:strike/>
          <w:szCs w:val="20"/>
          <w:lang w:val="pl-PL"/>
        </w:rPr>
        <w:t xml:space="preserve">    </w:t>
      </w:r>
      <w:r w:rsidR="00EF65E8" w:rsidRPr="00164144">
        <w:rPr>
          <w:rFonts w:cs="Arial"/>
          <w:strike/>
          <w:szCs w:val="20"/>
          <w:u w:val="single"/>
          <w:lang w:val="pl-PL"/>
        </w:rPr>
        <w:t>W czasie prowadzenia prac polega na sprawdzeniu:</w:t>
      </w:r>
    </w:p>
    <w:p w:rsidR="00EF65E8" w:rsidRPr="00164144" w:rsidRDefault="00EF65E8" w:rsidP="00E56135">
      <w:pPr>
        <w:numPr>
          <w:ilvl w:val="0"/>
          <w:numId w:val="42"/>
        </w:numPr>
        <w:suppressAutoHyphens w:val="0"/>
        <w:spacing w:after="0"/>
        <w:rPr>
          <w:rFonts w:cs="Arial"/>
          <w:strike/>
          <w:szCs w:val="20"/>
          <w:lang w:val="pl-PL"/>
        </w:rPr>
      </w:pPr>
      <w:r w:rsidRPr="00164144">
        <w:rPr>
          <w:rFonts w:cs="Arial"/>
          <w:strike/>
          <w:szCs w:val="20"/>
          <w:lang w:val="pl-PL"/>
        </w:rPr>
        <w:t>Prawidłowego okopania bryły korzeniowej i zabezpieczenie jej;</w:t>
      </w:r>
    </w:p>
    <w:p w:rsidR="00EF65E8" w:rsidRPr="00164144" w:rsidRDefault="00EF65E8" w:rsidP="00E56135">
      <w:pPr>
        <w:numPr>
          <w:ilvl w:val="0"/>
          <w:numId w:val="42"/>
        </w:numPr>
        <w:suppressAutoHyphens w:val="0"/>
        <w:spacing w:after="0"/>
        <w:rPr>
          <w:strike/>
        </w:rPr>
      </w:pPr>
      <w:proofErr w:type="spellStart"/>
      <w:r w:rsidRPr="00164144">
        <w:rPr>
          <w:strike/>
        </w:rPr>
        <w:t>Prawidłowego</w:t>
      </w:r>
      <w:proofErr w:type="spellEnd"/>
      <w:r w:rsidRPr="00164144">
        <w:rPr>
          <w:strike/>
        </w:rPr>
        <w:t xml:space="preserve"> </w:t>
      </w:r>
      <w:proofErr w:type="spellStart"/>
      <w:r w:rsidRPr="00164144">
        <w:rPr>
          <w:strike/>
        </w:rPr>
        <w:t>wykonania</w:t>
      </w:r>
      <w:proofErr w:type="spellEnd"/>
      <w:r w:rsidRPr="00164144">
        <w:rPr>
          <w:strike/>
        </w:rPr>
        <w:t xml:space="preserve"> </w:t>
      </w:r>
      <w:proofErr w:type="spellStart"/>
      <w:r w:rsidRPr="00164144">
        <w:rPr>
          <w:strike/>
        </w:rPr>
        <w:t>wykopu</w:t>
      </w:r>
      <w:proofErr w:type="spellEnd"/>
      <w:r w:rsidRPr="00164144">
        <w:rPr>
          <w:strike/>
        </w:rPr>
        <w:t xml:space="preserve"> </w:t>
      </w:r>
      <w:proofErr w:type="spellStart"/>
      <w:r w:rsidRPr="00164144">
        <w:rPr>
          <w:strike/>
        </w:rPr>
        <w:t>roślin</w:t>
      </w:r>
      <w:proofErr w:type="spellEnd"/>
      <w:r w:rsidRPr="00164144">
        <w:rPr>
          <w:strike/>
        </w:rPr>
        <w:t xml:space="preserve">; </w:t>
      </w:r>
    </w:p>
    <w:p w:rsidR="00EF65E8" w:rsidRPr="00164144" w:rsidRDefault="00EF65E8" w:rsidP="00E56135">
      <w:pPr>
        <w:numPr>
          <w:ilvl w:val="0"/>
          <w:numId w:val="42"/>
        </w:numPr>
        <w:suppressAutoHyphens w:val="0"/>
        <w:spacing w:after="0"/>
        <w:rPr>
          <w:rFonts w:cs="Arial"/>
          <w:strike/>
          <w:szCs w:val="20"/>
          <w:lang w:val="pl-PL"/>
        </w:rPr>
      </w:pPr>
      <w:r w:rsidRPr="00164144">
        <w:rPr>
          <w:rFonts w:cs="Arial"/>
          <w:strike/>
          <w:szCs w:val="20"/>
          <w:lang w:val="pl-PL"/>
        </w:rPr>
        <w:t>Prawidłowego zmniejszenia korony drzewa w stosunku do bryły korzeniowej;</w:t>
      </w:r>
      <w:r w:rsidRPr="00164144">
        <w:rPr>
          <w:strike/>
          <w:lang w:val="pl-PL"/>
        </w:rPr>
        <w:t xml:space="preserve"> </w:t>
      </w:r>
    </w:p>
    <w:p w:rsidR="00EF65E8" w:rsidRPr="00164144" w:rsidRDefault="00EF65E8" w:rsidP="00E56135">
      <w:pPr>
        <w:numPr>
          <w:ilvl w:val="0"/>
          <w:numId w:val="42"/>
        </w:numPr>
        <w:suppressAutoHyphens w:val="0"/>
        <w:spacing w:after="0"/>
        <w:rPr>
          <w:rFonts w:cs="Arial"/>
          <w:strike/>
          <w:szCs w:val="20"/>
          <w:lang w:val="pl-PL"/>
        </w:rPr>
      </w:pPr>
      <w:r w:rsidRPr="00164144">
        <w:rPr>
          <w:strike/>
          <w:lang w:val="pl-PL"/>
        </w:rPr>
        <w:lastRenderedPageBreak/>
        <w:t xml:space="preserve">Prawidłowego zabezpieczenia pnia i korony przed utratą wody; </w:t>
      </w:r>
    </w:p>
    <w:p w:rsidR="00EF65E8" w:rsidRPr="00164144" w:rsidRDefault="00EF65E8" w:rsidP="00E56135">
      <w:pPr>
        <w:numPr>
          <w:ilvl w:val="0"/>
          <w:numId w:val="42"/>
        </w:numPr>
        <w:suppressAutoHyphens w:val="0"/>
        <w:spacing w:after="0"/>
        <w:rPr>
          <w:strike/>
          <w:lang w:val="pl-PL"/>
        </w:rPr>
      </w:pPr>
      <w:r w:rsidRPr="00164144">
        <w:rPr>
          <w:strike/>
          <w:lang w:val="pl-PL"/>
        </w:rPr>
        <w:t>Prawidłowego przechowywania drzewa w miejscu tymczasowym;</w:t>
      </w:r>
    </w:p>
    <w:p w:rsidR="00EF65E8" w:rsidRPr="00164144" w:rsidRDefault="00EF65E8" w:rsidP="00E56135">
      <w:pPr>
        <w:numPr>
          <w:ilvl w:val="0"/>
          <w:numId w:val="42"/>
        </w:numPr>
        <w:suppressAutoHyphens w:val="0"/>
        <w:spacing w:after="0"/>
        <w:rPr>
          <w:strike/>
          <w:lang w:val="pl-PL"/>
        </w:rPr>
      </w:pPr>
      <w:r w:rsidRPr="00164144">
        <w:rPr>
          <w:strike/>
          <w:lang w:val="pl-PL"/>
        </w:rPr>
        <w:t>Prawidłowego wykonania docelowego wykopu dołu;</w:t>
      </w:r>
    </w:p>
    <w:p w:rsidR="00EF65E8" w:rsidRPr="00164144" w:rsidRDefault="00EF65E8" w:rsidP="00E56135">
      <w:pPr>
        <w:numPr>
          <w:ilvl w:val="0"/>
          <w:numId w:val="42"/>
        </w:numPr>
        <w:suppressAutoHyphens w:val="0"/>
        <w:spacing w:after="0"/>
        <w:rPr>
          <w:strike/>
          <w:lang w:val="pl-PL"/>
        </w:rPr>
      </w:pPr>
      <w:r w:rsidRPr="00164144">
        <w:rPr>
          <w:strike/>
          <w:lang w:val="pl-PL"/>
        </w:rPr>
        <w:t>Prawidłowego zastosowania specjalistycznych środków biologiczno-chemicznych;</w:t>
      </w:r>
    </w:p>
    <w:p w:rsidR="00EF65E8" w:rsidRPr="00164144" w:rsidRDefault="00EF65E8" w:rsidP="00E56135">
      <w:pPr>
        <w:numPr>
          <w:ilvl w:val="0"/>
          <w:numId w:val="42"/>
        </w:numPr>
        <w:suppressAutoHyphens w:val="0"/>
        <w:spacing w:after="0"/>
        <w:rPr>
          <w:rFonts w:cs="Arial"/>
          <w:strike/>
          <w:szCs w:val="20"/>
          <w:lang w:val="pl-PL"/>
        </w:rPr>
      </w:pPr>
      <w:r w:rsidRPr="00164144">
        <w:rPr>
          <w:rFonts w:cs="Arial"/>
          <w:strike/>
          <w:szCs w:val="20"/>
          <w:lang w:val="pl-PL"/>
        </w:rPr>
        <w:t>Prawidłowego transportu drzewa na miejsce;</w:t>
      </w:r>
    </w:p>
    <w:p w:rsidR="00EF65E8" w:rsidRPr="00164144" w:rsidRDefault="00EF65E8" w:rsidP="00E56135">
      <w:pPr>
        <w:numPr>
          <w:ilvl w:val="0"/>
          <w:numId w:val="42"/>
        </w:numPr>
        <w:suppressAutoHyphens w:val="0"/>
        <w:spacing w:after="0"/>
        <w:rPr>
          <w:rFonts w:cs="Arial"/>
          <w:strike/>
          <w:szCs w:val="20"/>
          <w:lang w:val="pl-PL"/>
        </w:rPr>
      </w:pPr>
      <w:r w:rsidRPr="00164144">
        <w:rPr>
          <w:rFonts w:cs="Arial"/>
          <w:strike/>
          <w:szCs w:val="20"/>
          <w:lang w:val="pl-PL"/>
        </w:rPr>
        <w:t>Prawidłowego posadzenia drzewa w nowym miejscu;</w:t>
      </w:r>
    </w:p>
    <w:p w:rsidR="00EF65E8" w:rsidRPr="00164144" w:rsidRDefault="00EF65E8" w:rsidP="00E56135">
      <w:pPr>
        <w:numPr>
          <w:ilvl w:val="0"/>
          <w:numId w:val="42"/>
        </w:numPr>
        <w:suppressAutoHyphens w:val="0"/>
        <w:autoSpaceDE w:val="0"/>
        <w:autoSpaceDN w:val="0"/>
        <w:adjustRightInd w:val="0"/>
        <w:spacing w:after="0"/>
        <w:rPr>
          <w:rFonts w:cs="Arial"/>
          <w:strike/>
          <w:szCs w:val="20"/>
          <w:lang w:val="pl-PL"/>
        </w:rPr>
      </w:pPr>
      <w:r w:rsidRPr="00164144">
        <w:rPr>
          <w:rFonts w:cs="Arial"/>
          <w:strike/>
          <w:szCs w:val="20"/>
          <w:lang w:val="pl-PL"/>
        </w:rPr>
        <w:t>Częstotliwości i prawidłowości wykonania prac pielęgnacyjnych po posadzeniu.</w:t>
      </w:r>
    </w:p>
    <w:p w:rsidR="00EF65E8" w:rsidRPr="00164144" w:rsidRDefault="00EF65E8" w:rsidP="00E56135">
      <w:pPr>
        <w:pStyle w:val="Akapitzlist"/>
        <w:numPr>
          <w:ilvl w:val="0"/>
          <w:numId w:val="3"/>
        </w:numPr>
        <w:tabs>
          <w:tab w:val="left" w:pos="851"/>
        </w:tabs>
        <w:spacing w:after="0" w:line="360" w:lineRule="auto"/>
        <w:contextualSpacing w:val="0"/>
        <w:rPr>
          <w:rFonts w:cs="Arial"/>
          <w:strike/>
          <w:vanish/>
          <w:szCs w:val="20"/>
        </w:rPr>
      </w:pPr>
    </w:p>
    <w:p w:rsidR="00EF65E8" w:rsidRPr="00164144" w:rsidRDefault="00EF65E8" w:rsidP="00E56135">
      <w:pPr>
        <w:pStyle w:val="Akapitzlist"/>
        <w:numPr>
          <w:ilvl w:val="0"/>
          <w:numId w:val="3"/>
        </w:numPr>
        <w:tabs>
          <w:tab w:val="left" w:pos="851"/>
        </w:tabs>
        <w:spacing w:after="0" w:line="360" w:lineRule="auto"/>
        <w:contextualSpacing w:val="0"/>
        <w:rPr>
          <w:rFonts w:cs="Arial"/>
          <w:strike/>
          <w:vanish/>
          <w:szCs w:val="20"/>
        </w:rPr>
      </w:pPr>
    </w:p>
    <w:p w:rsidR="00EF65E8" w:rsidRPr="00164144" w:rsidRDefault="00EF65E8" w:rsidP="00E56135">
      <w:pPr>
        <w:pStyle w:val="Akapitzlist"/>
        <w:numPr>
          <w:ilvl w:val="1"/>
          <w:numId w:val="3"/>
        </w:numPr>
        <w:tabs>
          <w:tab w:val="left" w:pos="851"/>
        </w:tabs>
        <w:spacing w:after="0" w:line="360" w:lineRule="auto"/>
        <w:contextualSpacing w:val="0"/>
        <w:rPr>
          <w:rFonts w:cs="Arial"/>
          <w:strike/>
          <w:vanish/>
          <w:szCs w:val="20"/>
        </w:rPr>
      </w:pPr>
    </w:p>
    <w:p w:rsidR="00EF65E8" w:rsidRPr="00164144" w:rsidRDefault="00EF65E8" w:rsidP="00E56135">
      <w:pPr>
        <w:pStyle w:val="Akapitzlist"/>
        <w:numPr>
          <w:ilvl w:val="1"/>
          <w:numId w:val="3"/>
        </w:numPr>
        <w:tabs>
          <w:tab w:val="left" w:pos="851"/>
        </w:tabs>
        <w:spacing w:after="0" w:line="360" w:lineRule="auto"/>
        <w:contextualSpacing w:val="0"/>
        <w:rPr>
          <w:rFonts w:cs="Arial"/>
          <w:strike/>
          <w:vanish/>
          <w:szCs w:val="20"/>
        </w:rPr>
      </w:pPr>
    </w:p>
    <w:p w:rsidR="00EF65E8" w:rsidRPr="00164144" w:rsidRDefault="00EF65E8" w:rsidP="00E56135">
      <w:pPr>
        <w:pStyle w:val="Akapitzlist"/>
        <w:numPr>
          <w:ilvl w:val="1"/>
          <w:numId w:val="3"/>
        </w:numPr>
        <w:tabs>
          <w:tab w:val="left" w:pos="851"/>
        </w:tabs>
        <w:spacing w:after="0" w:line="360" w:lineRule="auto"/>
        <w:contextualSpacing w:val="0"/>
        <w:rPr>
          <w:rFonts w:cs="Arial"/>
          <w:strike/>
          <w:vanish/>
          <w:szCs w:val="20"/>
        </w:rPr>
      </w:pPr>
    </w:p>
    <w:p w:rsidR="00EF65E8" w:rsidRPr="00164144" w:rsidRDefault="00EF65E8" w:rsidP="00E56135">
      <w:pPr>
        <w:pStyle w:val="Akapitzlist"/>
        <w:numPr>
          <w:ilvl w:val="1"/>
          <w:numId w:val="3"/>
        </w:numPr>
        <w:tabs>
          <w:tab w:val="left" w:pos="851"/>
        </w:tabs>
        <w:spacing w:after="0" w:line="360" w:lineRule="auto"/>
        <w:contextualSpacing w:val="0"/>
        <w:rPr>
          <w:rFonts w:cs="Arial"/>
          <w:strike/>
          <w:vanish/>
          <w:szCs w:val="20"/>
        </w:rPr>
      </w:pPr>
    </w:p>
    <w:p w:rsidR="00EF65E8" w:rsidRPr="00164144" w:rsidRDefault="00EF65E8" w:rsidP="00E56135">
      <w:pPr>
        <w:pStyle w:val="Nagwek3"/>
        <w:numPr>
          <w:ilvl w:val="1"/>
          <w:numId w:val="43"/>
        </w:numPr>
        <w:rPr>
          <w:strike/>
          <w:lang w:val="pl-PL"/>
        </w:rPr>
      </w:pPr>
      <w:bookmarkStart w:id="131" w:name="_Toc425370186"/>
      <w:r w:rsidRPr="00164144">
        <w:rPr>
          <w:strike/>
          <w:lang w:val="pl-PL"/>
        </w:rPr>
        <w:t>ZASADY POSTĘPOWANIA Z WADLIWIE WYKONANYMI PRACAMI</w:t>
      </w:r>
      <w:bookmarkEnd w:id="131"/>
    </w:p>
    <w:p w:rsidR="00EF65E8" w:rsidRPr="00164144" w:rsidRDefault="00540F9F" w:rsidP="00EB37E0">
      <w:pPr>
        <w:autoSpaceDE w:val="0"/>
        <w:autoSpaceDN w:val="0"/>
        <w:adjustRightInd w:val="0"/>
        <w:rPr>
          <w:rFonts w:cs="Arial"/>
          <w:strike/>
          <w:szCs w:val="20"/>
          <w:lang w:val="pl-PL"/>
        </w:rPr>
      </w:pPr>
      <w:r w:rsidRPr="00164144">
        <w:rPr>
          <w:rFonts w:cs="Arial"/>
          <w:strike/>
          <w:szCs w:val="20"/>
          <w:lang w:val="pl-PL"/>
        </w:rPr>
        <w:t xml:space="preserve">    </w:t>
      </w:r>
      <w:r w:rsidR="00EF65E8" w:rsidRPr="00164144">
        <w:rPr>
          <w:rFonts w:cs="Arial"/>
          <w:strike/>
          <w:szCs w:val="20"/>
          <w:lang w:val="pl-PL"/>
        </w:rPr>
        <w:t>Jeżeli Inżynier Kontraktu/Inwestor/Nadzór Autorski stwierdzą wadliwe wykonanie</w:t>
      </w:r>
      <w:r w:rsidRPr="00164144">
        <w:rPr>
          <w:rFonts w:cs="Arial"/>
          <w:strike/>
          <w:szCs w:val="20"/>
          <w:lang w:val="pl-PL"/>
        </w:rPr>
        <w:t xml:space="preserve"> prac, to Wykonawca powinien na </w:t>
      </w:r>
      <w:r w:rsidR="00EF65E8" w:rsidRPr="00164144">
        <w:rPr>
          <w:rFonts w:cs="Arial"/>
          <w:strike/>
          <w:szCs w:val="20"/>
          <w:lang w:val="pl-PL"/>
        </w:rPr>
        <w:t>własny koszt wykonać wszelkie poprawki.</w:t>
      </w:r>
    </w:p>
    <w:p w:rsidR="00EF65E8" w:rsidRPr="00164144" w:rsidRDefault="00EF65E8" w:rsidP="00E56135">
      <w:pPr>
        <w:pStyle w:val="Nagwek2"/>
        <w:numPr>
          <w:ilvl w:val="0"/>
          <w:numId w:val="43"/>
        </w:numPr>
        <w:rPr>
          <w:strike/>
        </w:rPr>
      </w:pPr>
      <w:bookmarkStart w:id="132" w:name="_Toc425370187"/>
      <w:r w:rsidRPr="00164144">
        <w:rPr>
          <w:strike/>
        </w:rPr>
        <w:t>OBMIAR ROBÓT</w:t>
      </w:r>
      <w:bookmarkEnd w:id="132"/>
    </w:p>
    <w:p w:rsidR="00540F9F" w:rsidRPr="00164144" w:rsidRDefault="00540F9F" w:rsidP="00EB37E0">
      <w:pPr>
        <w:spacing w:after="0"/>
        <w:rPr>
          <w:rFonts w:cs="Arial"/>
          <w:strike/>
          <w:szCs w:val="20"/>
          <w:lang w:val="pl-PL"/>
        </w:rPr>
      </w:pPr>
      <w:r w:rsidRPr="00164144">
        <w:rPr>
          <w:rFonts w:cs="Arial"/>
          <w:strike/>
          <w:szCs w:val="20"/>
          <w:lang w:val="pl-PL"/>
        </w:rPr>
        <w:t xml:space="preserve">    </w:t>
      </w:r>
      <w:r w:rsidR="00EF65E8" w:rsidRPr="00164144">
        <w:rPr>
          <w:rFonts w:cs="Arial"/>
          <w:strike/>
          <w:szCs w:val="20"/>
          <w:lang w:val="pl-PL"/>
        </w:rPr>
        <w:t>Wymagania dotyczące obmiaru robót podano w STT A-Z 00.00 ‘Wymagania Ogólne’ pkt.26</w:t>
      </w:r>
    </w:p>
    <w:p w:rsidR="00EF65E8" w:rsidRPr="00164144" w:rsidRDefault="00540F9F" w:rsidP="00EB37E0">
      <w:pPr>
        <w:spacing w:after="0"/>
        <w:rPr>
          <w:rFonts w:cs="Arial"/>
          <w:strike/>
          <w:szCs w:val="20"/>
          <w:u w:val="single"/>
          <w:lang w:val="pl-PL"/>
        </w:rPr>
      </w:pPr>
      <w:r w:rsidRPr="00164144">
        <w:rPr>
          <w:rFonts w:cs="Arial"/>
          <w:strike/>
          <w:szCs w:val="20"/>
          <w:lang w:val="pl-PL"/>
        </w:rPr>
        <w:t xml:space="preserve">    </w:t>
      </w:r>
      <w:r w:rsidR="00EF65E8" w:rsidRPr="00164144">
        <w:rPr>
          <w:rFonts w:cs="Arial"/>
          <w:strike/>
          <w:szCs w:val="20"/>
          <w:u w:val="single"/>
          <w:lang w:val="pl-PL"/>
        </w:rPr>
        <w:t>Jednostką obmiarową jest :</w:t>
      </w:r>
    </w:p>
    <w:p w:rsidR="00EF65E8" w:rsidRPr="00164144" w:rsidRDefault="00EF65E8" w:rsidP="00EB37E0">
      <w:pPr>
        <w:spacing w:after="0"/>
        <w:ind w:left="360"/>
        <w:rPr>
          <w:rFonts w:cs="Arial"/>
          <w:strike/>
          <w:szCs w:val="20"/>
          <w:lang w:val="pl-PL"/>
        </w:rPr>
      </w:pPr>
      <w:r w:rsidRPr="00164144">
        <w:rPr>
          <w:rFonts w:cs="Arial"/>
          <w:strike/>
          <w:szCs w:val="20"/>
          <w:lang w:val="pl-PL"/>
        </w:rPr>
        <w:t>-  szt. (sztuka) drzew i krzewów</w:t>
      </w:r>
    </w:p>
    <w:p w:rsidR="00EF65E8" w:rsidRPr="00164144" w:rsidRDefault="00EF65E8" w:rsidP="00EB37E0">
      <w:pPr>
        <w:spacing w:after="0"/>
        <w:ind w:left="360"/>
        <w:rPr>
          <w:rFonts w:cs="Arial"/>
          <w:strike/>
          <w:szCs w:val="20"/>
          <w:lang w:val="pl-PL"/>
        </w:rPr>
      </w:pPr>
      <w:r w:rsidRPr="00164144">
        <w:rPr>
          <w:rFonts w:cs="Arial"/>
          <w:strike/>
          <w:szCs w:val="20"/>
          <w:lang w:val="pl-PL"/>
        </w:rPr>
        <w:t>- m</w:t>
      </w:r>
      <w:r w:rsidRPr="00164144">
        <w:rPr>
          <w:rFonts w:cs="Arial"/>
          <w:strike/>
          <w:szCs w:val="20"/>
          <w:vertAlign w:val="superscript"/>
          <w:lang w:val="pl-PL"/>
        </w:rPr>
        <w:t>2</w:t>
      </w:r>
      <w:r w:rsidRPr="00164144">
        <w:rPr>
          <w:rFonts w:cs="Arial"/>
          <w:strike/>
          <w:szCs w:val="20"/>
          <w:lang w:val="pl-PL"/>
        </w:rPr>
        <w:t>/ha krzewów, gałęzi, ściółki</w:t>
      </w:r>
    </w:p>
    <w:p w:rsidR="00EF65E8" w:rsidRPr="00164144" w:rsidRDefault="00EF65E8" w:rsidP="00EB37E0">
      <w:pPr>
        <w:spacing w:after="0"/>
        <w:ind w:left="360"/>
        <w:rPr>
          <w:rFonts w:cs="Arial"/>
          <w:strike/>
          <w:szCs w:val="20"/>
          <w:lang w:val="pl-PL"/>
        </w:rPr>
      </w:pPr>
      <w:r w:rsidRPr="00164144">
        <w:rPr>
          <w:rFonts w:cs="Arial"/>
          <w:strike/>
          <w:szCs w:val="20"/>
          <w:lang w:val="pl-PL"/>
        </w:rPr>
        <w:t>- m</w:t>
      </w:r>
      <w:r w:rsidRPr="00164144">
        <w:rPr>
          <w:rFonts w:cs="Arial"/>
          <w:strike/>
          <w:szCs w:val="20"/>
          <w:vertAlign w:val="superscript"/>
          <w:lang w:val="pl-PL"/>
        </w:rPr>
        <w:t>3</w:t>
      </w:r>
      <w:r w:rsidRPr="00164144">
        <w:rPr>
          <w:rFonts w:cs="Arial"/>
          <w:strike/>
          <w:szCs w:val="20"/>
          <w:lang w:val="pl-PL"/>
        </w:rPr>
        <w:t xml:space="preserve"> wody, ściółki, bryły</w:t>
      </w:r>
    </w:p>
    <w:p w:rsidR="00EF65E8" w:rsidRPr="00164144" w:rsidRDefault="00EF65E8" w:rsidP="00EB37E0">
      <w:pPr>
        <w:spacing w:after="0"/>
        <w:ind w:left="360"/>
        <w:rPr>
          <w:rFonts w:cs="Arial"/>
          <w:strike/>
          <w:szCs w:val="20"/>
        </w:rPr>
      </w:pPr>
      <w:r w:rsidRPr="00164144">
        <w:rPr>
          <w:rFonts w:cs="Arial"/>
          <w:strike/>
          <w:szCs w:val="20"/>
        </w:rPr>
        <w:t xml:space="preserve">- mp </w:t>
      </w:r>
      <w:proofErr w:type="spellStart"/>
      <w:r w:rsidRPr="00164144">
        <w:rPr>
          <w:rFonts w:cs="Arial"/>
          <w:strike/>
          <w:szCs w:val="20"/>
        </w:rPr>
        <w:t>karpiny</w:t>
      </w:r>
      <w:proofErr w:type="spellEnd"/>
      <w:r w:rsidRPr="00164144">
        <w:rPr>
          <w:rFonts w:cs="Arial"/>
          <w:strike/>
          <w:szCs w:val="20"/>
        </w:rPr>
        <w:t xml:space="preserve">, </w:t>
      </w:r>
      <w:proofErr w:type="spellStart"/>
      <w:r w:rsidRPr="00164144">
        <w:rPr>
          <w:rFonts w:cs="Arial"/>
          <w:strike/>
          <w:szCs w:val="20"/>
        </w:rPr>
        <w:t>gałęzi</w:t>
      </w:r>
      <w:proofErr w:type="spellEnd"/>
    </w:p>
    <w:p w:rsidR="00EF65E8" w:rsidRPr="00164144" w:rsidRDefault="00EF65E8" w:rsidP="00E56135">
      <w:pPr>
        <w:pStyle w:val="Nagwek2"/>
        <w:numPr>
          <w:ilvl w:val="0"/>
          <w:numId w:val="43"/>
        </w:numPr>
        <w:rPr>
          <w:strike/>
          <w:lang w:val="pl-PL"/>
        </w:rPr>
      </w:pPr>
      <w:bookmarkStart w:id="133" w:name="_Toc425370188"/>
      <w:r w:rsidRPr="00164144">
        <w:rPr>
          <w:strike/>
          <w:lang w:val="pl-PL"/>
        </w:rPr>
        <w:t>ODBIÓR ROBÓT</w:t>
      </w:r>
      <w:bookmarkEnd w:id="133"/>
      <w:r w:rsidRPr="00164144">
        <w:rPr>
          <w:strike/>
          <w:lang w:val="pl-PL"/>
        </w:rPr>
        <w:t xml:space="preserve">   </w:t>
      </w:r>
    </w:p>
    <w:p w:rsidR="00EF65E8" w:rsidRPr="00164144" w:rsidRDefault="00540F9F" w:rsidP="00EB37E0">
      <w:pPr>
        <w:tabs>
          <w:tab w:val="left" w:pos="900"/>
        </w:tabs>
        <w:rPr>
          <w:rFonts w:cs="Arial"/>
          <w:strike/>
          <w:szCs w:val="20"/>
          <w:lang w:val="pl-PL"/>
        </w:rPr>
      </w:pPr>
      <w:r w:rsidRPr="00164144">
        <w:rPr>
          <w:rFonts w:cs="Arial"/>
          <w:strike/>
          <w:szCs w:val="20"/>
          <w:lang w:val="pl-PL"/>
        </w:rPr>
        <w:t xml:space="preserve">    </w:t>
      </w:r>
      <w:r w:rsidR="00EF65E8" w:rsidRPr="00164144">
        <w:rPr>
          <w:rFonts w:cs="Arial"/>
          <w:strike/>
          <w:szCs w:val="20"/>
          <w:lang w:val="pl-PL"/>
        </w:rPr>
        <w:t>Wymagania dotyczące odbioru robót podano w STT A-Z 00.00 ‘Wymagania Ogólne’ pkt.27</w:t>
      </w:r>
    </w:p>
    <w:p w:rsidR="00EF65E8" w:rsidRPr="00164144" w:rsidRDefault="00EF65E8" w:rsidP="00E56135">
      <w:pPr>
        <w:pStyle w:val="Nagwek2"/>
        <w:numPr>
          <w:ilvl w:val="0"/>
          <w:numId w:val="43"/>
        </w:numPr>
        <w:rPr>
          <w:strike/>
          <w:lang w:val="pl-PL"/>
        </w:rPr>
      </w:pPr>
      <w:bookmarkStart w:id="134" w:name="_Toc425370189"/>
      <w:r w:rsidRPr="00164144">
        <w:rPr>
          <w:strike/>
          <w:lang w:val="pl-PL"/>
        </w:rPr>
        <w:t>PODSTAWA PŁATNOŚCI</w:t>
      </w:r>
      <w:bookmarkEnd w:id="134"/>
    </w:p>
    <w:p w:rsidR="00EF65E8" w:rsidRPr="00164144" w:rsidRDefault="00EF65E8" w:rsidP="00EB37E0">
      <w:pPr>
        <w:spacing w:after="0"/>
        <w:rPr>
          <w:rFonts w:cs="Arial"/>
          <w:strike/>
          <w:szCs w:val="20"/>
          <w:u w:val="single"/>
          <w:lang w:val="pl-PL"/>
        </w:rPr>
      </w:pPr>
      <w:r w:rsidRPr="00164144">
        <w:rPr>
          <w:rFonts w:cs="Arial"/>
          <w:strike/>
          <w:szCs w:val="20"/>
          <w:u w:val="single"/>
          <w:lang w:val="pl-PL"/>
        </w:rPr>
        <w:t xml:space="preserve">Podstawą płatności jest cena skalkulowana przez Wykonawcę, która obejmować będzie </w:t>
      </w:r>
      <w:r w:rsidR="00540F9F" w:rsidRPr="00164144">
        <w:rPr>
          <w:rFonts w:cs="Arial"/>
          <w:strike/>
          <w:szCs w:val="20"/>
          <w:u w:val="single"/>
          <w:lang w:val="pl-PL"/>
        </w:rPr>
        <w:t xml:space="preserve"> </w:t>
      </w:r>
      <w:r w:rsidRPr="00164144">
        <w:rPr>
          <w:strike/>
          <w:u w:val="single"/>
          <w:lang w:val="pl-PL"/>
        </w:rPr>
        <w:t>w szczególności:</w:t>
      </w:r>
    </w:p>
    <w:p w:rsidR="00EF65E8" w:rsidRPr="00164144" w:rsidRDefault="00EF65E8" w:rsidP="00EB37E0">
      <w:pPr>
        <w:spacing w:after="0"/>
        <w:rPr>
          <w:strike/>
          <w:lang w:val="pl-PL"/>
        </w:rPr>
      </w:pPr>
      <w:r w:rsidRPr="00164144">
        <w:rPr>
          <w:strike/>
          <w:lang w:val="pl-PL"/>
        </w:rPr>
        <w:t xml:space="preserve">  - Robociznę bezpośrednią wraz z towarzyszącymi kosztami</w:t>
      </w:r>
    </w:p>
    <w:p w:rsidR="00EF65E8" w:rsidRPr="00164144" w:rsidRDefault="00EF65E8" w:rsidP="00EB37E0">
      <w:pPr>
        <w:spacing w:after="0"/>
        <w:rPr>
          <w:strike/>
          <w:lang w:val="pl-PL"/>
        </w:rPr>
      </w:pPr>
      <w:r w:rsidRPr="00164144">
        <w:rPr>
          <w:strike/>
          <w:lang w:val="pl-PL"/>
        </w:rPr>
        <w:t xml:space="preserve">  - Wartość zużytych materiałów wraz z kosztami zakupu i magazynowania</w:t>
      </w:r>
    </w:p>
    <w:p w:rsidR="00EF65E8" w:rsidRPr="00164144" w:rsidRDefault="00EF65E8" w:rsidP="00EB37E0">
      <w:pPr>
        <w:spacing w:after="0"/>
        <w:rPr>
          <w:strike/>
          <w:lang w:val="pl-PL"/>
        </w:rPr>
      </w:pPr>
      <w:r w:rsidRPr="00164144">
        <w:rPr>
          <w:strike/>
          <w:lang w:val="pl-PL"/>
        </w:rPr>
        <w:t xml:space="preserve">  - Wartość pracy sprzętu wraz z kosztami jednorazowymi</w:t>
      </w:r>
    </w:p>
    <w:p w:rsidR="00EF65E8" w:rsidRPr="00164144" w:rsidRDefault="00EF65E8" w:rsidP="00EB37E0">
      <w:pPr>
        <w:spacing w:after="0"/>
        <w:rPr>
          <w:strike/>
          <w:lang w:val="pl-PL"/>
        </w:rPr>
      </w:pPr>
      <w:r w:rsidRPr="00164144">
        <w:rPr>
          <w:strike/>
          <w:lang w:val="pl-PL"/>
        </w:rPr>
        <w:t xml:space="preserve">  - Koszty pośrednie , zysk kalkulacyjny i ryzyko Wykonawcy</w:t>
      </w:r>
    </w:p>
    <w:p w:rsidR="00EF65E8" w:rsidRPr="00164144" w:rsidRDefault="00EF65E8" w:rsidP="00EB37E0">
      <w:pPr>
        <w:spacing w:after="0"/>
        <w:rPr>
          <w:strike/>
          <w:lang w:val="pl-PL"/>
        </w:rPr>
      </w:pPr>
      <w:r w:rsidRPr="00164144">
        <w:rPr>
          <w:strike/>
          <w:lang w:val="pl-PL"/>
        </w:rPr>
        <w:t xml:space="preserve">  - Podatki obliczone zgodnie z obowiązującymi  przepisami</w:t>
      </w:r>
    </w:p>
    <w:p w:rsidR="00EF65E8" w:rsidRPr="00164144" w:rsidRDefault="00EF65E8" w:rsidP="00EB37E0">
      <w:pPr>
        <w:spacing w:after="0"/>
        <w:rPr>
          <w:strike/>
          <w:lang w:val="pl-PL"/>
        </w:rPr>
      </w:pPr>
      <w:r w:rsidRPr="00164144">
        <w:rPr>
          <w:strike/>
          <w:lang w:val="pl-PL"/>
        </w:rPr>
        <w:t xml:space="preserve">Do cen jednostkowych nie należy wliczać podatku VAT.                                                          </w:t>
      </w:r>
    </w:p>
    <w:p w:rsidR="00EF65E8" w:rsidRPr="00164144" w:rsidRDefault="00EF65E8" w:rsidP="00E56135">
      <w:pPr>
        <w:pStyle w:val="Nagwek2"/>
        <w:numPr>
          <w:ilvl w:val="0"/>
          <w:numId w:val="43"/>
        </w:numPr>
        <w:rPr>
          <w:strike/>
        </w:rPr>
      </w:pPr>
      <w:bookmarkStart w:id="135" w:name="_Toc425370190"/>
      <w:r w:rsidRPr="00164144">
        <w:rPr>
          <w:strike/>
        </w:rPr>
        <w:t>PRZEPISY POWIĄZANE</w:t>
      </w:r>
      <w:bookmarkEnd w:id="135"/>
    </w:p>
    <w:p w:rsidR="00EF65E8" w:rsidRPr="00164144" w:rsidRDefault="00EF65E8" w:rsidP="00E56135">
      <w:pPr>
        <w:numPr>
          <w:ilvl w:val="0"/>
          <w:numId w:val="44"/>
        </w:numPr>
        <w:suppressAutoHyphens w:val="0"/>
        <w:autoSpaceDE w:val="0"/>
        <w:autoSpaceDN w:val="0"/>
        <w:adjustRightInd w:val="0"/>
        <w:spacing w:after="0"/>
        <w:rPr>
          <w:rFonts w:cs="Arial"/>
          <w:strike/>
          <w:szCs w:val="20"/>
          <w:lang w:val="pl-PL"/>
        </w:rPr>
      </w:pPr>
      <w:proofErr w:type="spellStart"/>
      <w:r w:rsidRPr="00164144">
        <w:rPr>
          <w:rFonts w:cs="Arial"/>
          <w:strike/>
          <w:szCs w:val="20"/>
          <w:lang w:val="pl-PL"/>
        </w:rPr>
        <w:t>WTWiOR</w:t>
      </w:r>
      <w:proofErr w:type="spellEnd"/>
      <w:r w:rsidRPr="00164144">
        <w:rPr>
          <w:rFonts w:cs="Arial"/>
          <w:strike/>
          <w:szCs w:val="20"/>
          <w:lang w:val="pl-PL"/>
        </w:rPr>
        <w:t xml:space="preserve"> - Warunki Techniczne Wykonania i Odbioru Robót ITB</w:t>
      </w:r>
    </w:p>
    <w:p w:rsidR="00EF65E8" w:rsidRPr="00164144" w:rsidRDefault="00EF65E8" w:rsidP="00E56135">
      <w:pPr>
        <w:numPr>
          <w:ilvl w:val="0"/>
          <w:numId w:val="44"/>
        </w:numPr>
        <w:suppressAutoHyphens w:val="0"/>
        <w:autoSpaceDE w:val="0"/>
        <w:autoSpaceDN w:val="0"/>
        <w:adjustRightInd w:val="0"/>
        <w:spacing w:after="0"/>
        <w:rPr>
          <w:rFonts w:cs="Arial"/>
          <w:strike/>
          <w:szCs w:val="20"/>
          <w:lang w:val="pl-PL"/>
        </w:rPr>
      </w:pPr>
      <w:r w:rsidRPr="00164144">
        <w:rPr>
          <w:rFonts w:cs="Arial"/>
          <w:strike/>
          <w:szCs w:val="20"/>
          <w:lang w:val="pl-PL"/>
        </w:rPr>
        <w:t>Rozporządzenie Ministra Infrastruktury z dnia 6 lutego 2003 roku w sprawie bezpieczeństwa i higieny pracy podczas wykonywania robót budowlanych (Dz. U. z dnia 2003 r. nr 48 poz.401).</w:t>
      </w:r>
    </w:p>
    <w:p w:rsidR="00EF65E8" w:rsidRPr="00164144" w:rsidRDefault="00EF65E8" w:rsidP="00E56135">
      <w:pPr>
        <w:numPr>
          <w:ilvl w:val="0"/>
          <w:numId w:val="44"/>
        </w:numPr>
        <w:suppressAutoHyphens w:val="0"/>
        <w:autoSpaceDE w:val="0"/>
        <w:autoSpaceDN w:val="0"/>
        <w:adjustRightInd w:val="0"/>
        <w:spacing w:after="0"/>
        <w:rPr>
          <w:rFonts w:cs="Arial"/>
          <w:strike/>
          <w:szCs w:val="20"/>
          <w:lang w:val="pl-PL"/>
        </w:rPr>
      </w:pPr>
      <w:r w:rsidRPr="00164144">
        <w:rPr>
          <w:rFonts w:cs="Arial"/>
          <w:strike/>
          <w:szCs w:val="20"/>
          <w:lang w:val="pl-PL"/>
        </w:rPr>
        <w:t>Ustawa z dnia 27.07.2001r. o wprowadzeniu ustawy — Prawo ochrony śro</w:t>
      </w:r>
      <w:r w:rsidR="005F11A0" w:rsidRPr="00164144">
        <w:rPr>
          <w:rFonts w:cs="Arial"/>
          <w:strike/>
          <w:szCs w:val="20"/>
          <w:lang w:val="pl-PL"/>
        </w:rPr>
        <w:t>dowiska, ustawy odpadach oraz </w:t>
      </w:r>
      <w:r w:rsidR="00540F9F" w:rsidRPr="00164144">
        <w:rPr>
          <w:rFonts w:cs="Arial"/>
          <w:strike/>
          <w:szCs w:val="20"/>
          <w:lang w:val="pl-PL"/>
        </w:rPr>
        <w:t>o </w:t>
      </w:r>
      <w:r w:rsidRPr="00164144">
        <w:rPr>
          <w:rFonts w:cs="Arial"/>
          <w:strike/>
          <w:szCs w:val="20"/>
          <w:lang w:val="pl-PL"/>
        </w:rPr>
        <w:t>zmianie niektórych ustaw. Dz. U. Nr 100 poz. 1085.</w:t>
      </w:r>
    </w:p>
    <w:p w:rsidR="00EF65E8" w:rsidRPr="00164144" w:rsidRDefault="00EF65E8" w:rsidP="00E56135">
      <w:pPr>
        <w:numPr>
          <w:ilvl w:val="0"/>
          <w:numId w:val="44"/>
        </w:numPr>
        <w:suppressAutoHyphens w:val="0"/>
        <w:autoSpaceDE w:val="0"/>
        <w:autoSpaceDN w:val="0"/>
        <w:adjustRightInd w:val="0"/>
        <w:spacing w:after="0"/>
        <w:rPr>
          <w:rFonts w:cs="Arial"/>
          <w:strike/>
          <w:szCs w:val="20"/>
        </w:rPr>
      </w:pPr>
      <w:r w:rsidRPr="00164144">
        <w:rPr>
          <w:rFonts w:cs="Arial"/>
          <w:strike/>
          <w:szCs w:val="20"/>
          <w:lang w:val="pl-PL"/>
        </w:rPr>
        <w:t xml:space="preserve">Ustawa z dnia 16.04.2004 r. o ochronie przyrody. </w:t>
      </w:r>
      <w:r w:rsidRPr="00164144">
        <w:rPr>
          <w:rFonts w:cs="Arial"/>
          <w:strike/>
          <w:szCs w:val="20"/>
        </w:rPr>
        <w:t xml:space="preserve">Dz. U. Nr 92 </w:t>
      </w:r>
      <w:proofErr w:type="spellStart"/>
      <w:r w:rsidRPr="00164144">
        <w:rPr>
          <w:rFonts w:cs="Arial"/>
          <w:strike/>
          <w:szCs w:val="20"/>
        </w:rPr>
        <w:t>poz</w:t>
      </w:r>
      <w:proofErr w:type="spellEnd"/>
      <w:r w:rsidRPr="00164144">
        <w:rPr>
          <w:rFonts w:cs="Arial"/>
          <w:strike/>
          <w:szCs w:val="20"/>
        </w:rPr>
        <w:t>. 880</w:t>
      </w:r>
    </w:p>
    <w:p w:rsidR="00EF65E8" w:rsidRPr="00164144" w:rsidRDefault="00EF65E8" w:rsidP="00E56135">
      <w:pPr>
        <w:numPr>
          <w:ilvl w:val="0"/>
          <w:numId w:val="44"/>
        </w:numPr>
        <w:suppressAutoHyphens w:val="0"/>
        <w:autoSpaceDE w:val="0"/>
        <w:autoSpaceDN w:val="0"/>
        <w:adjustRightInd w:val="0"/>
        <w:spacing w:after="0"/>
        <w:rPr>
          <w:rFonts w:cs="Arial"/>
          <w:strike/>
          <w:szCs w:val="20"/>
        </w:rPr>
      </w:pPr>
      <w:r w:rsidRPr="00164144">
        <w:rPr>
          <w:rFonts w:cs="Arial"/>
          <w:strike/>
          <w:szCs w:val="20"/>
          <w:lang w:val="pl-PL"/>
        </w:rPr>
        <w:t xml:space="preserve">Rozporządzenie Ministra Środowiska z dnia 13.10.2004 r. w sprawie stawek opłat dla poszczególnych rodzajów i gatunków drzew. </w:t>
      </w:r>
      <w:r w:rsidRPr="00164144">
        <w:rPr>
          <w:rFonts w:cs="Arial"/>
          <w:strike/>
          <w:szCs w:val="20"/>
        </w:rPr>
        <w:t>Dz. U. Nr 228 poz.2306</w:t>
      </w:r>
    </w:p>
    <w:p w:rsidR="00540F9F" w:rsidRPr="00164144" w:rsidRDefault="00540F9F" w:rsidP="00E56135">
      <w:pPr>
        <w:numPr>
          <w:ilvl w:val="0"/>
          <w:numId w:val="44"/>
        </w:numPr>
        <w:suppressAutoHyphens w:val="0"/>
        <w:autoSpaceDE w:val="0"/>
        <w:autoSpaceDN w:val="0"/>
        <w:adjustRightInd w:val="0"/>
        <w:spacing w:after="0"/>
        <w:rPr>
          <w:rFonts w:cs="Arial"/>
          <w:strike/>
          <w:szCs w:val="20"/>
        </w:rPr>
      </w:pPr>
    </w:p>
    <w:p w:rsidR="00540F9F" w:rsidRPr="00164144" w:rsidRDefault="00540F9F" w:rsidP="00EB37E0">
      <w:pPr>
        <w:autoSpaceDE w:val="0"/>
        <w:autoSpaceDN w:val="0"/>
        <w:adjustRightInd w:val="0"/>
        <w:spacing w:after="0"/>
        <w:rPr>
          <w:rFonts w:cs="Arial"/>
          <w:strike/>
          <w:szCs w:val="20"/>
          <w:lang w:val="pl-PL"/>
        </w:rPr>
      </w:pPr>
      <w:r w:rsidRPr="00164144">
        <w:rPr>
          <w:rFonts w:cs="Arial"/>
          <w:strike/>
          <w:szCs w:val="20"/>
          <w:lang w:val="pl-PL"/>
        </w:rPr>
        <w:t xml:space="preserve">    </w:t>
      </w:r>
      <w:r w:rsidR="00EF65E8" w:rsidRPr="00164144">
        <w:rPr>
          <w:rFonts w:cs="Arial"/>
          <w:strike/>
          <w:szCs w:val="20"/>
          <w:lang w:val="pl-PL"/>
        </w:rPr>
        <w:t>Nie wymienienie tytułu jakiejkolwiek dziedziny, grupy, podgrupy czy normy nie zwalnia Wykonawcy od obowiązku stosowania wymogów określonych prawem polskim.</w:t>
      </w:r>
    </w:p>
    <w:p w:rsidR="00EF65E8" w:rsidRPr="00164144" w:rsidRDefault="00540F9F" w:rsidP="00EB37E0">
      <w:pPr>
        <w:autoSpaceDE w:val="0"/>
        <w:autoSpaceDN w:val="0"/>
        <w:adjustRightInd w:val="0"/>
        <w:spacing w:after="0"/>
        <w:rPr>
          <w:rFonts w:cs="Arial"/>
          <w:strike/>
          <w:szCs w:val="20"/>
          <w:lang w:val="pl-PL"/>
        </w:rPr>
      </w:pPr>
      <w:r w:rsidRPr="00164144">
        <w:rPr>
          <w:rFonts w:cs="Arial"/>
          <w:strike/>
          <w:szCs w:val="20"/>
          <w:lang w:val="pl-PL"/>
        </w:rPr>
        <w:t xml:space="preserve">    </w:t>
      </w:r>
      <w:r w:rsidR="00EF65E8" w:rsidRPr="00164144">
        <w:rPr>
          <w:rFonts w:cs="Arial"/>
          <w:strike/>
          <w:szCs w:val="20"/>
          <w:lang w:val="pl-PL"/>
        </w:rPr>
        <w:t>Wykonawca będzie przestrzegał praw autorskich i patentowych. Jest zobowiązany odpowiedzialności za spełnienie wszystkich wymagań prawnych w odniesieniu do używanych opatentowanych urządzeń lub metod.</w:t>
      </w:r>
    </w:p>
    <w:p w:rsidR="00667072" w:rsidRDefault="00EF65E8" w:rsidP="00EB37E0">
      <w:pPr>
        <w:spacing w:after="0"/>
        <w:rPr>
          <w:rFonts w:cs="Arial"/>
          <w:szCs w:val="20"/>
          <w:lang w:val="pl-PL"/>
        </w:rPr>
      </w:pPr>
      <w:r w:rsidRPr="00164144">
        <w:rPr>
          <w:rFonts w:cs="Arial"/>
          <w:strike/>
          <w:szCs w:val="20"/>
          <w:lang w:val="pl-PL"/>
        </w:rPr>
        <w:br w:type="page"/>
      </w:r>
    </w:p>
    <w:p w:rsidR="00667072" w:rsidRPr="00923841" w:rsidRDefault="00667072" w:rsidP="00923841">
      <w:pPr>
        <w:jc w:val="center"/>
        <w:rPr>
          <w:lang w:val="pl-PL"/>
        </w:rPr>
      </w:pPr>
      <w:r w:rsidRPr="00076A4B">
        <w:rPr>
          <w:lang w:val="pl-PL"/>
        </w:rPr>
        <w:lastRenderedPageBreak/>
        <w:t>SZCZEGÓŁOWE SPECYFIKACJE TECHNICZNE</w:t>
      </w:r>
    </w:p>
    <w:p w:rsidR="00667072" w:rsidRPr="00923841" w:rsidRDefault="00667072" w:rsidP="00923841">
      <w:pPr>
        <w:pStyle w:val="Nagwek1"/>
        <w:spacing w:before="0"/>
        <w:jc w:val="center"/>
        <w:rPr>
          <w:sz w:val="36"/>
          <w:szCs w:val="36"/>
          <w:lang w:val="pl-PL"/>
        </w:rPr>
      </w:pPr>
      <w:bookmarkStart w:id="136" w:name="_Toc425370191"/>
      <w:r w:rsidRPr="00076A4B">
        <w:rPr>
          <w:sz w:val="36"/>
          <w:szCs w:val="36"/>
          <w:lang w:val="pl-PL"/>
        </w:rPr>
        <w:t>ZIELEŃ</w:t>
      </w:r>
      <w:bookmarkEnd w:id="136"/>
    </w:p>
    <w:p w:rsidR="00923841" w:rsidRDefault="00923841" w:rsidP="00923841">
      <w:pPr>
        <w:ind w:left="360"/>
        <w:jc w:val="center"/>
        <w:rPr>
          <w:rFonts w:cs="Arial"/>
          <w:b/>
          <w:sz w:val="32"/>
          <w:szCs w:val="32"/>
          <w:lang w:val="pl-PL"/>
        </w:rPr>
      </w:pPr>
    </w:p>
    <w:p w:rsidR="00667072" w:rsidRPr="00923841" w:rsidRDefault="00667072" w:rsidP="00923841">
      <w:pPr>
        <w:ind w:left="360"/>
        <w:jc w:val="center"/>
        <w:rPr>
          <w:rFonts w:cs="Arial"/>
          <w:b/>
          <w:sz w:val="32"/>
          <w:szCs w:val="32"/>
          <w:lang w:val="pl-PL"/>
        </w:rPr>
      </w:pPr>
      <w:r w:rsidRPr="00076A4B">
        <w:rPr>
          <w:rFonts w:cs="Arial"/>
          <w:b/>
          <w:sz w:val="32"/>
          <w:szCs w:val="32"/>
          <w:lang w:val="pl-PL"/>
        </w:rPr>
        <w:t>A-Z 08.00</w:t>
      </w:r>
    </w:p>
    <w:p w:rsidR="00667072" w:rsidRPr="00923841" w:rsidRDefault="00667072" w:rsidP="00C043AA">
      <w:pPr>
        <w:spacing w:after="0"/>
      </w:pPr>
      <w:r w:rsidRPr="000603A3">
        <w:t>KODY  CPV :</w:t>
      </w:r>
      <w:r w:rsidRPr="000603A3">
        <w:rPr>
          <w:rFonts w:cs="Arial"/>
        </w:rPr>
        <w:tab/>
      </w:r>
    </w:p>
    <w:tbl>
      <w:tblPr>
        <w:tblW w:w="0" w:type="auto"/>
        <w:tblLook w:val="04A0"/>
      </w:tblPr>
      <w:tblGrid>
        <w:gridCol w:w="2518"/>
        <w:gridCol w:w="5954"/>
      </w:tblGrid>
      <w:tr w:rsidR="00667072" w:rsidRPr="008171B8" w:rsidTr="00667072">
        <w:tc>
          <w:tcPr>
            <w:tcW w:w="2518" w:type="dxa"/>
            <w:vAlign w:val="center"/>
          </w:tcPr>
          <w:p w:rsidR="00667072" w:rsidRPr="00713EB3" w:rsidRDefault="00667072" w:rsidP="00C043AA">
            <w:pPr>
              <w:spacing w:after="0"/>
              <w:rPr>
                <w:rFonts w:cs="Arial"/>
              </w:rPr>
            </w:pPr>
            <w:r w:rsidRPr="00713EB3">
              <w:rPr>
                <w:rFonts w:cs="Arial"/>
              </w:rPr>
              <w:t>45111200 - 0</w:t>
            </w:r>
          </w:p>
        </w:tc>
        <w:tc>
          <w:tcPr>
            <w:tcW w:w="5954" w:type="dxa"/>
            <w:vAlign w:val="center"/>
          </w:tcPr>
          <w:p w:rsidR="00667072" w:rsidRPr="00667072" w:rsidRDefault="00667072" w:rsidP="00C043AA">
            <w:pPr>
              <w:spacing w:after="0"/>
              <w:rPr>
                <w:rFonts w:cs="Arial"/>
                <w:color w:val="000000"/>
                <w:sz w:val="18"/>
                <w:szCs w:val="18"/>
                <w:shd w:val="clear" w:color="auto" w:fill="FFFFFF"/>
                <w:lang w:val="pl-PL"/>
              </w:rPr>
            </w:pPr>
            <w:r w:rsidRPr="00667072">
              <w:rPr>
                <w:rStyle w:val="apple-style-span"/>
                <w:rFonts w:cs="Arial"/>
                <w:color w:val="000000"/>
                <w:sz w:val="18"/>
                <w:szCs w:val="18"/>
                <w:shd w:val="clear" w:color="auto" w:fill="FFFFFF"/>
                <w:lang w:val="pl-PL"/>
              </w:rPr>
              <w:t>Roboty w zakresie przygotowania terenu pod budowę i roboty ziemne</w:t>
            </w:r>
          </w:p>
        </w:tc>
      </w:tr>
      <w:tr w:rsidR="00667072" w:rsidRPr="008171B8" w:rsidTr="00667072">
        <w:tc>
          <w:tcPr>
            <w:tcW w:w="2518" w:type="dxa"/>
            <w:vAlign w:val="center"/>
          </w:tcPr>
          <w:p w:rsidR="00667072" w:rsidRPr="00713EB3" w:rsidRDefault="00667072" w:rsidP="00C043AA">
            <w:pPr>
              <w:spacing w:after="0"/>
              <w:rPr>
                <w:rFonts w:cs="Arial"/>
              </w:rPr>
            </w:pPr>
            <w:r w:rsidRPr="00713EB3">
              <w:rPr>
                <w:rFonts w:cs="Arial"/>
              </w:rPr>
              <w:t>45111291 - 4</w:t>
            </w:r>
          </w:p>
        </w:tc>
        <w:tc>
          <w:tcPr>
            <w:tcW w:w="5954" w:type="dxa"/>
            <w:vAlign w:val="center"/>
          </w:tcPr>
          <w:p w:rsidR="00667072" w:rsidRPr="00667072" w:rsidRDefault="00667072" w:rsidP="00C043AA">
            <w:pPr>
              <w:spacing w:after="0"/>
              <w:rPr>
                <w:rStyle w:val="apple-style-span"/>
                <w:rFonts w:cs="Arial"/>
                <w:color w:val="000000"/>
                <w:sz w:val="18"/>
                <w:szCs w:val="18"/>
                <w:shd w:val="clear" w:color="auto" w:fill="FFFFFF"/>
                <w:lang w:val="pl-PL"/>
              </w:rPr>
            </w:pPr>
            <w:r w:rsidRPr="00667072">
              <w:rPr>
                <w:rStyle w:val="apple-style-span"/>
                <w:rFonts w:cs="Arial"/>
                <w:color w:val="000000"/>
                <w:sz w:val="18"/>
                <w:szCs w:val="18"/>
                <w:shd w:val="clear" w:color="auto" w:fill="FFFFFF"/>
                <w:lang w:val="pl-PL"/>
              </w:rPr>
              <w:t>Roboty w zakresie zagospodarowania terenu</w:t>
            </w:r>
          </w:p>
        </w:tc>
      </w:tr>
      <w:tr w:rsidR="00667072" w:rsidRPr="00713EB3" w:rsidTr="00667072">
        <w:tc>
          <w:tcPr>
            <w:tcW w:w="2518" w:type="dxa"/>
            <w:vAlign w:val="center"/>
          </w:tcPr>
          <w:p w:rsidR="00667072" w:rsidRPr="00713EB3" w:rsidRDefault="00667072" w:rsidP="00C043AA">
            <w:pPr>
              <w:spacing w:after="0"/>
              <w:rPr>
                <w:rFonts w:cs="Arial"/>
              </w:rPr>
            </w:pPr>
            <w:r w:rsidRPr="00713EB3">
              <w:rPr>
                <w:rFonts w:cs="Arial"/>
              </w:rPr>
              <w:t>45112210 - 0</w:t>
            </w:r>
          </w:p>
        </w:tc>
        <w:tc>
          <w:tcPr>
            <w:tcW w:w="5954" w:type="dxa"/>
            <w:vAlign w:val="center"/>
          </w:tcPr>
          <w:p w:rsidR="00667072" w:rsidRPr="00713EB3" w:rsidRDefault="00667072" w:rsidP="00C043AA">
            <w:pPr>
              <w:spacing w:after="0"/>
              <w:rPr>
                <w:rFonts w:cs="Arial"/>
              </w:rPr>
            </w:pPr>
            <w:proofErr w:type="spellStart"/>
            <w:r w:rsidRPr="00713EB3">
              <w:rPr>
                <w:rStyle w:val="apple-style-span"/>
                <w:rFonts w:cs="Arial"/>
                <w:color w:val="000000"/>
                <w:sz w:val="18"/>
                <w:szCs w:val="18"/>
                <w:shd w:val="clear" w:color="auto" w:fill="FFFFFF"/>
              </w:rPr>
              <w:t>Usuwanie</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wierzchniej</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warstwy</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gleby</w:t>
            </w:r>
            <w:proofErr w:type="spellEnd"/>
          </w:p>
        </w:tc>
      </w:tr>
      <w:tr w:rsidR="00667072" w:rsidRPr="008171B8" w:rsidTr="00667072">
        <w:tc>
          <w:tcPr>
            <w:tcW w:w="2518" w:type="dxa"/>
            <w:vAlign w:val="center"/>
          </w:tcPr>
          <w:p w:rsidR="00667072" w:rsidRPr="00713EB3" w:rsidRDefault="00667072" w:rsidP="00C043AA">
            <w:pPr>
              <w:spacing w:after="0"/>
              <w:rPr>
                <w:rFonts w:cs="Arial"/>
              </w:rPr>
            </w:pPr>
            <w:r w:rsidRPr="00713EB3">
              <w:rPr>
                <w:rFonts w:cs="Arial"/>
              </w:rPr>
              <w:t>45112700 - 2</w:t>
            </w:r>
          </w:p>
        </w:tc>
        <w:tc>
          <w:tcPr>
            <w:tcW w:w="5954" w:type="dxa"/>
            <w:vAlign w:val="center"/>
          </w:tcPr>
          <w:p w:rsidR="00667072" w:rsidRPr="00667072" w:rsidRDefault="00667072" w:rsidP="00C043AA">
            <w:pPr>
              <w:spacing w:after="0"/>
              <w:rPr>
                <w:rFonts w:cs="Arial"/>
                <w:lang w:val="pl-PL"/>
              </w:rPr>
            </w:pPr>
            <w:r w:rsidRPr="00667072">
              <w:rPr>
                <w:rStyle w:val="apple-style-span"/>
                <w:rFonts w:cs="Arial"/>
                <w:color w:val="000000"/>
                <w:sz w:val="18"/>
                <w:szCs w:val="18"/>
                <w:shd w:val="clear" w:color="auto" w:fill="FFFFFF"/>
                <w:lang w:val="pl-PL"/>
              </w:rPr>
              <w:t>Roboty w zakresie kształtowania terenu</w:t>
            </w:r>
          </w:p>
        </w:tc>
      </w:tr>
      <w:tr w:rsidR="00667072" w:rsidRPr="008171B8" w:rsidTr="00667072">
        <w:tc>
          <w:tcPr>
            <w:tcW w:w="2518" w:type="dxa"/>
            <w:vAlign w:val="center"/>
          </w:tcPr>
          <w:p w:rsidR="00667072" w:rsidRPr="00713EB3" w:rsidRDefault="00667072" w:rsidP="00C043AA">
            <w:pPr>
              <w:spacing w:after="0"/>
              <w:rPr>
                <w:rFonts w:cs="Arial"/>
              </w:rPr>
            </w:pPr>
            <w:r w:rsidRPr="00713EB3">
              <w:rPr>
                <w:rFonts w:cs="Arial"/>
              </w:rPr>
              <w:t>45112710 - 5</w:t>
            </w:r>
          </w:p>
        </w:tc>
        <w:tc>
          <w:tcPr>
            <w:tcW w:w="5954" w:type="dxa"/>
            <w:vAlign w:val="center"/>
          </w:tcPr>
          <w:p w:rsidR="00667072" w:rsidRPr="00667072" w:rsidRDefault="00667072" w:rsidP="00C043AA">
            <w:pPr>
              <w:spacing w:after="0"/>
              <w:rPr>
                <w:rFonts w:cs="Arial"/>
                <w:lang w:val="pl-PL"/>
              </w:rPr>
            </w:pPr>
            <w:r w:rsidRPr="00667072">
              <w:rPr>
                <w:rStyle w:val="apple-style-span"/>
                <w:rFonts w:cs="Arial"/>
                <w:color w:val="000000"/>
                <w:sz w:val="18"/>
                <w:szCs w:val="18"/>
                <w:shd w:val="clear" w:color="auto" w:fill="FFFFFF"/>
                <w:lang w:val="pl-PL"/>
              </w:rPr>
              <w:t>Roboty w zakresie kształtowania terenów zielonych</w:t>
            </w:r>
          </w:p>
        </w:tc>
      </w:tr>
      <w:tr w:rsidR="00667072" w:rsidRPr="008171B8" w:rsidTr="00667072">
        <w:tc>
          <w:tcPr>
            <w:tcW w:w="2518" w:type="dxa"/>
            <w:vAlign w:val="center"/>
          </w:tcPr>
          <w:p w:rsidR="00667072" w:rsidRPr="00713EB3" w:rsidRDefault="00667072" w:rsidP="00C043AA">
            <w:pPr>
              <w:spacing w:after="0"/>
              <w:rPr>
                <w:rFonts w:cs="Arial"/>
              </w:rPr>
            </w:pPr>
            <w:r w:rsidRPr="00713EB3">
              <w:rPr>
                <w:rFonts w:cs="Arial"/>
              </w:rPr>
              <w:t>45520000 - 8</w:t>
            </w:r>
          </w:p>
        </w:tc>
        <w:tc>
          <w:tcPr>
            <w:tcW w:w="5954" w:type="dxa"/>
            <w:vAlign w:val="center"/>
          </w:tcPr>
          <w:p w:rsidR="00667072" w:rsidRPr="00667072" w:rsidRDefault="00667072" w:rsidP="00C043AA">
            <w:pPr>
              <w:spacing w:after="0"/>
              <w:rPr>
                <w:rFonts w:cs="Arial"/>
                <w:lang w:val="pl-PL"/>
              </w:rPr>
            </w:pPr>
            <w:r w:rsidRPr="00667072">
              <w:rPr>
                <w:rStyle w:val="apple-style-span"/>
                <w:rFonts w:cs="Arial"/>
                <w:color w:val="000000"/>
                <w:sz w:val="18"/>
                <w:szCs w:val="18"/>
                <w:shd w:val="clear" w:color="auto" w:fill="FFFFFF"/>
                <w:lang w:val="pl-PL"/>
              </w:rPr>
              <w:t>Wynajem koparek wraz z obsługą operatorską</w:t>
            </w:r>
          </w:p>
        </w:tc>
      </w:tr>
      <w:tr w:rsidR="00667072" w:rsidRPr="008171B8" w:rsidTr="00667072">
        <w:tc>
          <w:tcPr>
            <w:tcW w:w="2518" w:type="dxa"/>
            <w:vAlign w:val="center"/>
          </w:tcPr>
          <w:p w:rsidR="00667072" w:rsidRPr="00713EB3" w:rsidRDefault="00667072" w:rsidP="00C043AA">
            <w:pPr>
              <w:spacing w:after="0"/>
              <w:rPr>
                <w:rFonts w:cs="Arial"/>
              </w:rPr>
            </w:pPr>
            <w:r w:rsidRPr="00713EB3">
              <w:rPr>
                <w:rFonts w:cs="Arial"/>
              </w:rPr>
              <w:t>77310000 - 6</w:t>
            </w:r>
          </w:p>
        </w:tc>
        <w:tc>
          <w:tcPr>
            <w:tcW w:w="5954" w:type="dxa"/>
            <w:vAlign w:val="center"/>
          </w:tcPr>
          <w:p w:rsidR="00667072" w:rsidRPr="00667072" w:rsidRDefault="00667072" w:rsidP="00C043AA">
            <w:pPr>
              <w:spacing w:after="0"/>
              <w:rPr>
                <w:rFonts w:cs="Arial"/>
                <w:lang w:val="pl-PL"/>
              </w:rPr>
            </w:pPr>
            <w:r w:rsidRPr="00667072">
              <w:rPr>
                <w:rStyle w:val="apple-style-span"/>
                <w:rFonts w:cs="Arial"/>
                <w:color w:val="000000"/>
                <w:sz w:val="18"/>
                <w:szCs w:val="18"/>
                <w:shd w:val="clear" w:color="auto" w:fill="FFFFFF"/>
                <w:lang w:val="pl-PL"/>
              </w:rPr>
              <w:t>Usługi sadzenia roślin oraz utrzymania terenów zielonych</w:t>
            </w:r>
          </w:p>
        </w:tc>
      </w:tr>
      <w:tr w:rsidR="00667072" w:rsidRPr="00713EB3" w:rsidTr="00667072">
        <w:tc>
          <w:tcPr>
            <w:tcW w:w="2518" w:type="dxa"/>
            <w:vAlign w:val="center"/>
          </w:tcPr>
          <w:p w:rsidR="00667072" w:rsidRPr="00713EB3" w:rsidRDefault="00667072" w:rsidP="00C043AA">
            <w:pPr>
              <w:spacing w:after="0"/>
              <w:rPr>
                <w:rFonts w:cs="Arial"/>
              </w:rPr>
            </w:pPr>
            <w:r w:rsidRPr="00713EB3">
              <w:rPr>
                <w:rFonts w:cs="Arial"/>
              </w:rPr>
              <w:t>77312100 - 1</w:t>
            </w:r>
          </w:p>
        </w:tc>
        <w:tc>
          <w:tcPr>
            <w:tcW w:w="5954" w:type="dxa"/>
            <w:vAlign w:val="center"/>
          </w:tcPr>
          <w:p w:rsidR="00667072" w:rsidRPr="00713EB3" w:rsidRDefault="00667072" w:rsidP="00C043AA">
            <w:pPr>
              <w:spacing w:after="0"/>
              <w:rPr>
                <w:rFonts w:cs="Arial"/>
              </w:rPr>
            </w:pPr>
            <w:proofErr w:type="spellStart"/>
            <w:r w:rsidRPr="00713EB3">
              <w:rPr>
                <w:rStyle w:val="apple-style-span"/>
                <w:rFonts w:cs="Arial"/>
                <w:color w:val="000000"/>
                <w:sz w:val="18"/>
                <w:szCs w:val="18"/>
                <w:shd w:val="clear" w:color="auto" w:fill="FFFFFF"/>
              </w:rPr>
              <w:t>Usługi</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odchwaszczania</w:t>
            </w:r>
            <w:proofErr w:type="spellEnd"/>
          </w:p>
        </w:tc>
      </w:tr>
      <w:tr w:rsidR="00667072" w:rsidRPr="00713EB3" w:rsidTr="00667072">
        <w:tc>
          <w:tcPr>
            <w:tcW w:w="2518" w:type="dxa"/>
            <w:vAlign w:val="center"/>
          </w:tcPr>
          <w:p w:rsidR="00667072" w:rsidRPr="00713EB3" w:rsidRDefault="00667072" w:rsidP="00C043AA">
            <w:pPr>
              <w:spacing w:after="0"/>
              <w:rPr>
                <w:rFonts w:cs="Arial"/>
              </w:rPr>
            </w:pPr>
            <w:r w:rsidRPr="00713EB3">
              <w:rPr>
                <w:rFonts w:cs="Arial"/>
              </w:rPr>
              <w:t>77313000 - 7</w:t>
            </w:r>
          </w:p>
        </w:tc>
        <w:tc>
          <w:tcPr>
            <w:tcW w:w="5954" w:type="dxa"/>
            <w:vAlign w:val="center"/>
          </w:tcPr>
          <w:p w:rsidR="00667072" w:rsidRPr="00713EB3" w:rsidRDefault="00667072" w:rsidP="00C043AA">
            <w:pPr>
              <w:spacing w:after="0"/>
              <w:rPr>
                <w:rFonts w:cs="Arial"/>
              </w:rPr>
            </w:pPr>
            <w:proofErr w:type="spellStart"/>
            <w:r w:rsidRPr="00713EB3">
              <w:rPr>
                <w:rStyle w:val="apple-style-span"/>
                <w:rFonts w:cs="Arial"/>
                <w:color w:val="000000"/>
                <w:sz w:val="18"/>
                <w:szCs w:val="18"/>
                <w:shd w:val="clear" w:color="auto" w:fill="FFFFFF"/>
              </w:rPr>
              <w:t>Usługi</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utrzymania</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parków</w:t>
            </w:r>
            <w:proofErr w:type="spellEnd"/>
          </w:p>
        </w:tc>
      </w:tr>
      <w:tr w:rsidR="00667072" w:rsidRPr="00713EB3" w:rsidTr="00667072">
        <w:tc>
          <w:tcPr>
            <w:tcW w:w="2518" w:type="dxa"/>
            <w:vAlign w:val="center"/>
          </w:tcPr>
          <w:p w:rsidR="00667072" w:rsidRPr="00713EB3" w:rsidRDefault="00667072" w:rsidP="00C043AA">
            <w:pPr>
              <w:spacing w:after="0"/>
              <w:rPr>
                <w:rFonts w:cs="Arial"/>
              </w:rPr>
            </w:pPr>
            <w:r w:rsidRPr="00713EB3">
              <w:rPr>
                <w:rFonts w:cs="Arial"/>
              </w:rPr>
              <w:t>77314100 - 5</w:t>
            </w:r>
          </w:p>
        </w:tc>
        <w:tc>
          <w:tcPr>
            <w:tcW w:w="5954" w:type="dxa"/>
            <w:vAlign w:val="center"/>
          </w:tcPr>
          <w:p w:rsidR="00667072" w:rsidRPr="00713EB3" w:rsidRDefault="00667072" w:rsidP="00C043AA">
            <w:pPr>
              <w:spacing w:after="0"/>
              <w:rPr>
                <w:rFonts w:cs="Arial"/>
              </w:rPr>
            </w:pPr>
            <w:proofErr w:type="spellStart"/>
            <w:r w:rsidRPr="00713EB3">
              <w:rPr>
                <w:rStyle w:val="apple-style-span"/>
                <w:rFonts w:cs="Arial"/>
                <w:color w:val="000000"/>
                <w:sz w:val="18"/>
                <w:szCs w:val="18"/>
                <w:shd w:val="clear" w:color="auto" w:fill="FFFFFF"/>
              </w:rPr>
              <w:t>Usługi</w:t>
            </w:r>
            <w:proofErr w:type="spellEnd"/>
            <w:r w:rsidRPr="00713EB3">
              <w:rPr>
                <w:rStyle w:val="apple-style-span"/>
                <w:rFonts w:cs="Arial"/>
                <w:color w:val="000000"/>
                <w:sz w:val="18"/>
                <w:szCs w:val="18"/>
                <w:shd w:val="clear" w:color="auto" w:fill="FFFFFF"/>
              </w:rPr>
              <w:t xml:space="preserve"> w </w:t>
            </w:r>
            <w:proofErr w:type="spellStart"/>
            <w:r w:rsidRPr="00713EB3">
              <w:rPr>
                <w:rStyle w:val="apple-style-span"/>
                <w:rFonts w:cs="Arial"/>
                <w:color w:val="000000"/>
                <w:sz w:val="18"/>
                <w:szCs w:val="18"/>
                <w:shd w:val="clear" w:color="auto" w:fill="FFFFFF"/>
              </w:rPr>
              <w:t>zakresie</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trawników</w:t>
            </w:r>
            <w:proofErr w:type="spellEnd"/>
          </w:p>
        </w:tc>
      </w:tr>
    </w:tbl>
    <w:p w:rsidR="00E223B1" w:rsidRDefault="00E223B1" w:rsidP="00C043AA">
      <w:pPr>
        <w:tabs>
          <w:tab w:val="left" w:pos="2700"/>
          <w:tab w:val="left" w:pos="2880"/>
        </w:tabs>
        <w:spacing w:after="0"/>
        <w:rPr>
          <w:rFonts w:cs="Arial"/>
        </w:rPr>
      </w:pPr>
    </w:p>
    <w:p w:rsidR="00667072" w:rsidRPr="00DE68F4" w:rsidRDefault="00667072" w:rsidP="00E56135">
      <w:pPr>
        <w:pStyle w:val="Nagwek2"/>
        <w:numPr>
          <w:ilvl w:val="0"/>
          <w:numId w:val="45"/>
        </w:numPr>
        <w:rPr>
          <w:rFonts w:cs="Arial"/>
          <w:szCs w:val="20"/>
        </w:rPr>
      </w:pPr>
      <w:bookmarkStart w:id="137" w:name="_Toc425370192"/>
      <w:r w:rsidRPr="00476BD3">
        <w:t>PODSTAWA OPRACOWANIA</w:t>
      </w:r>
      <w:bookmarkEnd w:id="137"/>
    </w:p>
    <w:p w:rsidR="00667072" w:rsidRPr="00476BD3" w:rsidRDefault="00667072" w:rsidP="00E56135">
      <w:pPr>
        <w:numPr>
          <w:ilvl w:val="0"/>
          <w:numId w:val="46"/>
        </w:numPr>
        <w:suppressAutoHyphens w:val="0"/>
        <w:spacing w:after="0"/>
        <w:rPr>
          <w:rFonts w:cs="Arial"/>
          <w:b/>
          <w:szCs w:val="20"/>
        </w:rPr>
      </w:pPr>
      <w:proofErr w:type="spellStart"/>
      <w:r w:rsidRPr="00476BD3">
        <w:rPr>
          <w:rFonts w:cs="Arial"/>
          <w:szCs w:val="20"/>
        </w:rPr>
        <w:t>Zlecenie</w:t>
      </w:r>
      <w:proofErr w:type="spellEnd"/>
      <w:r w:rsidRPr="00476BD3">
        <w:rPr>
          <w:rFonts w:cs="Arial"/>
          <w:szCs w:val="20"/>
        </w:rPr>
        <w:t xml:space="preserve"> </w:t>
      </w:r>
      <w:proofErr w:type="spellStart"/>
      <w:r w:rsidRPr="00476BD3">
        <w:rPr>
          <w:rFonts w:cs="Arial"/>
          <w:szCs w:val="20"/>
        </w:rPr>
        <w:t>Inwestora</w:t>
      </w:r>
      <w:proofErr w:type="spellEnd"/>
    </w:p>
    <w:p w:rsidR="00667072" w:rsidRPr="00476BD3" w:rsidRDefault="00667072" w:rsidP="00E56135">
      <w:pPr>
        <w:numPr>
          <w:ilvl w:val="0"/>
          <w:numId w:val="46"/>
        </w:numPr>
        <w:suppressAutoHyphens w:val="0"/>
        <w:spacing w:after="0"/>
        <w:rPr>
          <w:rFonts w:cs="Arial"/>
          <w:b/>
          <w:szCs w:val="20"/>
        </w:rPr>
      </w:pPr>
      <w:r w:rsidRPr="00667072">
        <w:rPr>
          <w:rFonts w:cs="Arial"/>
          <w:szCs w:val="20"/>
          <w:lang w:val="pl-PL"/>
        </w:rPr>
        <w:t xml:space="preserve">Rozporządzenie Ministra  Infrastruktury z dnia  2.09.2004r.  </w:t>
      </w:r>
      <w:r w:rsidRPr="00476BD3">
        <w:rPr>
          <w:rFonts w:cs="Arial"/>
          <w:szCs w:val="20"/>
        </w:rPr>
        <w:t>(Dz. U. nr 202 poz.2072)</w:t>
      </w:r>
    </w:p>
    <w:p w:rsidR="00667072" w:rsidRPr="00476BD3" w:rsidRDefault="00667072" w:rsidP="00E56135">
      <w:pPr>
        <w:pStyle w:val="Nagwek2"/>
        <w:numPr>
          <w:ilvl w:val="0"/>
          <w:numId w:val="45"/>
        </w:numPr>
      </w:pPr>
      <w:bookmarkStart w:id="138" w:name="_Toc425370193"/>
      <w:r w:rsidRPr="00476BD3">
        <w:t>PRZEDMIOT OPRACOWANIA</w:t>
      </w:r>
      <w:bookmarkEnd w:id="138"/>
    </w:p>
    <w:p w:rsidR="008512AF" w:rsidRPr="008F1480" w:rsidRDefault="008512AF" w:rsidP="00EB37E0">
      <w:pPr>
        <w:spacing w:after="0"/>
        <w:rPr>
          <w:rFonts w:cs="Arial"/>
          <w:caps/>
          <w:szCs w:val="20"/>
          <w:lang w:val="pl-PL"/>
        </w:rPr>
      </w:pPr>
      <w:r>
        <w:rPr>
          <w:rFonts w:cs="Arial"/>
          <w:noProof/>
          <w:szCs w:val="20"/>
          <w:lang w:val="pl-PL"/>
        </w:rPr>
        <w:t xml:space="preserve">    </w:t>
      </w:r>
      <w:r w:rsidRPr="000166EC">
        <w:rPr>
          <w:rFonts w:cs="Arial"/>
          <w:szCs w:val="20"/>
          <w:lang w:val="pl-PL"/>
        </w:rPr>
        <w:t xml:space="preserve">Przedmiotem  ST są  wymagania dotyczące wykonania i odbioru robót związanych z </w:t>
      </w:r>
      <w:r>
        <w:rPr>
          <w:rFonts w:cs="Arial"/>
          <w:szCs w:val="20"/>
          <w:lang w:val="pl-PL"/>
        </w:rPr>
        <w:t>zagospodarowaniem parku im. R. Łyczywka w Szczecinie</w:t>
      </w:r>
      <w:r>
        <w:rPr>
          <w:rFonts w:cs="Arial"/>
          <w:b/>
          <w:caps/>
          <w:szCs w:val="20"/>
          <w:lang w:val="pl-PL"/>
        </w:rPr>
        <w:t xml:space="preserve">. </w:t>
      </w:r>
      <w:r w:rsidRPr="000166EC">
        <w:rPr>
          <w:rFonts w:cs="Arial"/>
          <w:szCs w:val="20"/>
          <w:lang w:val="pl-PL"/>
        </w:rPr>
        <w:t>SST stanowi część dokumentów przetargowych i kontraktowych pr</w:t>
      </w:r>
      <w:r>
        <w:rPr>
          <w:rFonts w:cs="Arial"/>
          <w:szCs w:val="20"/>
          <w:lang w:val="pl-PL"/>
        </w:rPr>
        <w:t>zy zlecaniu i </w:t>
      </w:r>
      <w:r w:rsidRPr="000166EC">
        <w:rPr>
          <w:rFonts w:cs="Arial"/>
          <w:szCs w:val="20"/>
          <w:lang w:val="pl-PL"/>
        </w:rPr>
        <w:t>realizacji wym. wyżej robót</w:t>
      </w:r>
      <w:r>
        <w:rPr>
          <w:rFonts w:cs="Arial"/>
          <w:szCs w:val="20"/>
          <w:lang w:val="pl-PL"/>
        </w:rPr>
        <w:t>.</w:t>
      </w:r>
    </w:p>
    <w:p w:rsidR="00667072" w:rsidRDefault="00667072" w:rsidP="00E56135">
      <w:pPr>
        <w:pStyle w:val="Nagwek2"/>
        <w:numPr>
          <w:ilvl w:val="0"/>
          <w:numId w:val="45"/>
        </w:numPr>
      </w:pPr>
      <w:bookmarkStart w:id="139" w:name="_Toc425370194"/>
      <w:r>
        <w:t>WSPÓLNY SŁOWNIK ZAMÓWIEŃ (CPV)</w:t>
      </w:r>
      <w:bookmarkEnd w:id="139"/>
    </w:p>
    <w:p w:rsidR="00667072" w:rsidRPr="00DE68F4" w:rsidRDefault="00DE68F4" w:rsidP="00EB37E0">
      <w:pPr>
        <w:rPr>
          <w:rFonts w:cs="Arial"/>
          <w:noProof/>
          <w:szCs w:val="20"/>
          <w:lang w:val="pl-PL"/>
        </w:rPr>
      </w:pPr>
      <w:r>
        <w:rPr>
          <w:rFonts w:cs="Arial"/>
          <w:noProof/>
          <w:szCs w:val="20"/>
          <w:lang w:val="pl-PL"/>
        </w:rPr>
        <w:t xml:space="preserve">    </w:t>
      </w:r>
      <w:r w:rsidR="00667072" w:rsidRPr="00667072">
        <w:rPr>
          <w:rFonts w:cs="Arial"/>
          <w:noProof/>
          <w:szCs w:val="20"/>
          <w:lang w:val="pl-PL"/>
        </w:rPr>
        <w:t xml:space="preserve">Kody grup, klas i kategorii robót Wspólnego Słownika Zamówień (CPV) dotyczących przedmiotu zamówienia podano w SST A-Z 00.00. </w:t>
      </w:r>
      <w:r w:rsidR="00667072" w:rsidRPr="00DE68F4">
        <w:rPr>
          <w:rFonts w:cs="Arial"/>
          <w:noProof/>
          <w:szCs w:val="20"/>
          <w:lang w:val="pl-PL"/>
        </w:rPr>
        <w:t>„Wymagania Ogólne”.</w:t>
      </w:r>
    </w:p>
    <w:p w:rsidR="00667072" w:rsidRPr="00476BD3" w:rsidRDefault="00667072" w:rsidP="00E56135">
      <w:pPr>
        <w:pStyle w:val="Nagwek2"/>
        <w:numPr>
          <w:ilvl w:val="0"/>
          <w:numId w:val="45"/>
        </w:numPr>
      </w:pPr>
      <w:bookmarkStart w:id="140" w:name="_Toc425370195"/>
      <w:r w:rsidRPr="00476BD3">
        <w:t>ZAKRES ROBÓT OBJĘTYCH  ST</w:t>
      </w:r>
      <w:bookmarkEnd w:id="140"/>
    </w:p>
    <w:p w:rsidR="00667072" w:rsidRPr="00DE68F4" w:rsidRDefault="00DE68F4" w:rsidP="00EB37E0">
      <w:pPr>
        <w:spacing w:after="0"/>
        <w:rPr>
          <w:rFonts w:cs="Arial"/>
          <w:bCs/>
          <w:szCs w:val="20"/>
          <w:u w:val="single"/>
        </w:rPr>
      </w:pPr>
      <w:r>
        <w:rPr>
          <w:rFonts w:cs="Arial"/>
          <w:bCs/>
          <w:szCs w:val="20"/>
        </w:rPr>
        <w:t xml:space="preserve">    </w:t>
      </w:r>
      <w:proofErr w:type="spellStart"/>
      <w:r w:rsidR="00667072" w:rsidRPr="00DE68F4">
        <w:rPr>
          <w:rFonts w:cs="Arial"/>
          <w:bCs/>
          <w:szCs w:val="20"/>
          <w:u w:val="single"/>
        </w:rPr>
        <w:t>Zakresem</w:t>
      </w:r>
      <w:proofErr w:type="spellEnd"/>
      <w:r w:rsidR="00667072" w:rsidRPr="00DE68F4">
        <w:rPr>
          <w:rFonts w:cs="Arial"/>
          <w:bCs/>
          <w:szCs w:val="20"/>
          <w:u w:val="single"/>
        </w:rPr>
        <w:t xml:space="preserve"> </w:t>
      </w:r>
      <w:proofErr w:type="spellStart"/>
      <w:r w:rsidR="00667072" w:rsidRPr="00DE68F4">
        <w:rPr>
          <w:rFonts w:cs="Arial"/>
          <w:bCs/>
          <w:szCs w:val="20"/>
          <w:u w:val="single"/>
        </w:rPr>
        <w:t>robót</w:t>
      </w:r>
      <w:proofErr w:type="spellEnd"/>
      <w:r w:rsidR="00667072" w:rsidRPr="00DE68F4">
        <w:rPr>
          <w:rFonts w:cs="Arial"/>
          <w:bCs/>
          <w:szCs w:val="20"/>
          <w:u w:val="single"/>
        </w:rPr>
        <w:t xml:space="preserve"> jest </w:t>
      </w:r>
      <w:proofErr w:type="spellStart"/>
      <w:r w:rsidR="00667072" w:rsidRPr="00DE68F4">
        <w:rPr>
          <w:rFonts w:cs="Arial"/>
          <w:bCs/>
          <w:szCs w:val="20"/>
          <w:u w:val="single"/>
        </w:rPr>
        <w:t>objęte</w:t>
      </w:r>
      <w:proofErr w:type="spellEnd"/>
      <w:r w:rsidR="00667072" w:rsidRPr="00DE68F4">
        <w:rPr>
          <w:rFonts w:cs="Arial"/>
          <w:bCs/>
          <w:szCs w:val="20"/>
          <w:u w:val="single"/>
        </w:rPr>
        <w:t>:</w:t>
      </w:r>
    </w:p>
    <w:p w:rsidR="00667072" w:rsidRPr="00476BD3" w:rsidRDefault="00667072" w:rsidP="00EB37E0">
      <w:pPr>
        <w:spacing w:after="0"/>
        <w:ind w:left="792"/>
        <w:rPr>
          <w:rFonts w:cs="Arial"/>
          <w:szCs w:val="20"/>
        </w:rPr>
      </w:pPr>
      <w:r w:rsidRPr="00476BD3">
        <w:rPr>
          <w:rFonts w:cs="Arial"/>
          <w:szCs w:val="20"/>
        </w:rPr>
        <w:t xml:space="preserve">- </w:t>
      </w:r>
      <w:proofErr w:type="spellStart"/>
      <w:r w:rsidRPr="00476BD3">
        <w:rPr>
          <w:rFonts w:cs="Arial"/>
          <w:szCs w:val="20"/>
        </w:rPr>
        <w:t>wytyczenie</w:t>
      </w:r>
      <w:proofErr w:type="spellEnd"/>
      <w:r w:rsidRPr="00476BD3">
        <w:rPr>
          <w:rFonts w:cs="Arial"/>
          <w:szCs w:val="20"/>
        </w:rPr>
        <w:t xml:space="preserve"> </w:t>
      </w:r>
      <w:proofErr w:type="spellStart"/>
      <w:r w:rsidRPr="00476BD3">
        <w:rPr>
          <w:rFonts w:cs="Arial"/>
          <w:szCs w:val="20"/>
        </w:rPr>
        <w:t>nasadzeń</w:t>
      </w:r>
      <w:proofErr w:type="spellEnd"/>
      <w:r w:rsidRPr="00476BD3">
        <w:rPr>
          <w:rFonts w:cs="Arial"/>
          <w:szCs w:val="20"/>
        </w:rPr>
        <w:t xml:space="preserve"> w </w:t>
      </w:r>
      <w:proofErr w:type="spellStart"/>
      <w:r w:rsidRPr="00476BD3">
        <w:rPr>
          <w:rFonts w:cs="Arial"/>
          <w:szCs w:val="20"/>
        </w:rPr>
        <w:t>terenie</w:t>
      </w:r>
      <w:proofErr w:type="spellEnd"/>
      <w:r w:rsidRPr="00476BD3">
        <w:rPr>
          <w:rFonts w:cs="Arial"/>
          <w:szCs w:val="20"/>
        </w:rPr>
        <w:t>;</w:t>
      </w:r>
    </w:p>
    <w:p w:rsidR="00667072" w:rsidRPr="00476BD3" w:rsidRDefault="00667072" w:rsidP="00EB37E0">
      <w:pPr>
        <w:spacing w:after="0"/>
        <w:ind w:left="792"/>
        <w:rPr>
          <w:rFonts w:cs="Arial"/>
          <w:szCs w:val="20"/>
        </w:rPr>
      </w:pPr>
      <w:r w:rsidRPr="00476BD3">
        <w:rPr>
          <w:rFonts w:cs="Arial"/>
          <w:szCs w:val="20"/>
        </w:rPr>
        <w:t xml:space="preserve">- </w:t>
      </w:r>
      <w:proofErr w:type="spellStart"/>
      <w:r w:rsidRPr="00476BD3">
        <w:rPr>
          <w:rFonts w:cs="Arial"/>
          <w:szCs w:val="20"/>
        </w:rPr>
        <w:t>sadzenie</w:t>
      </w:r>
      <w:proofErr w:type="spellEnd"/>
      <w:r w:rsidRPr="00476BD3">
        <w:rPr>
          <w:rFonts w:cs="Arial"/>
          <w:szCs w:val="20"/>
        </w:rPr>
        <w:t xml:space="preserve"> </w:t>
      </w:r>
      <w:proofErr w:type="spellStart"/>
      <w:r w:rsidRPr="00476BD3">
        <w:rPr>
          <w:rFonts w:cs="Arial"/>
          <w:szCs w:val="20"/>
        </w:rPr>
        <w:t>drzew</w:t>
      </w:r>
      <w:proofErr w:type="spellEnd"/>
      <w:r w:rsidRPr="00476BD3">
        <w:rPr>
          <w:rFonts w:cs="Arial"/>
          <w:szCs w:val="20"/>
        </w:rPr>
        <w:t xml:space="preserve"> </w:t>
      </w:r>
      <w:proofErr w:type="spellStart"/>
      <w:r w:rsidRPr="00476BD3">
        <w:rPr>
          <w:rFonts w:cs="Arial"/>
          <w:szCs w:val="20"/>
        </w:rPr>
        <w:t>i</w:t>
      </w:r>
      <w:proofErr w:type="spellEnd"/>
      <w:r w:rsidRPr="00476BD3">
        <w:rPr>
          <w:rFonts w:cs="Arial"/>
          <w:szCs w:val="20"/>
        </w:rPr>
        <w:t xml:space="preserve"> </w:t>
      </w:r>
      <w:proofErr w:type="spellStart"/>
      <w:r w:rsidRPr="00476BD3">
        <w:rPr>
          <w:rFonts w:cs="Arial"/>
          <w:szCs w:val="20"/>
        </w:rPr>
        <w:t>krzewów</w:t>
      </w:r>
      <w:proofErr w:type="spellEnd"/>
      <w:r w:rsidRPr="00476BD3">
        <w:rPr>
          <w:rFonts w:cs="Arial"/>
          <w:szCs w:val="20"/>
        </w:rPr>
        <w:t>;</w:t>
      </w:r>
    </w:p>
    <w:p w:rsidR="00667072" w:rsidRPr="00667072" w:rsidRDefault="00667072" w:rsidP="00EB37E0">
      <w:pPr>
        <w:spacing w:after="0"/>
        <w:ind w:left="792"/>
        <w:rPr>
          <w:rFonts w:cs="Arial"/>
          <w:szCs w:val="20"/>
          <w:lang w:val="pl-PL"/>
        </w:rPr>
      </w:pPr>
      <w:r w:rsidRPr="00667072">
        <w:rPr>
          <w:rFonts w:cs="Arial"/>
          <w:szCs w:val="20"/>
          <w:lang w:val="pl-PL"/>
        </w:rPr>
        <w:t>- ściółkowanie powierzchni pod drzewami i krzewami korą.</w:t>
      </w:r>
    </w:p>
    <w:p w:rsidR="00667072" w:rsidRPr="00F80729" w:rsidRDefault="00667072" w:rsidP="00EB37E0">
      <w:pPr>
        <w:spacing w:after="0"/>
        <w:ind w:left="792"/>
        <w:rPr>
          <w:rFonts w:cs="Arial"/>
          <w:szCs w:val="20"/>
        </w:rPr>
      </w:pPr>
      <w:r w:rsidRPr="00F80729">
        <w:rPr>
          <w:rFonts w:cs="Arial"/>
          <w:szCs w:val="20"/>
        </w:rPr>
        <w:t xml:space="preserve">- </w:t>
      </w:r>
      <w:proofErr w:type="spellStart"/>
      <w:r>
        <w:rPr>
          <w:rFonts w:cs="Arial"/>
          <w:szCs w:val="20"/>
        </w:rPr>
        <w:t>w</w:t>
      </w:r>
      <w:r w:rsidRPr="00F80729">
        <w:rPr>
          <w:rFonts w:cs="Arial"/>
          <w:szCs w:val="20"/>
        </w:rPr>
        <w:t>ykonanie</w:t>
      </w:r>
      <w:proofErr w:type="spellEnd"/>
      <w:r w:rsidRPr="00F80729">
        <w:rPr>
          <w:rFonts w:cs="Arial"/>
          <w:szCs w:val="20"/>
        </w:rPr>
        <w:t xml:space="preserve"> </w:t>
      </w:r>
      <w:proofErr w:type="spellStart"/>
      <w:r w:rsidRPr="00F80729">
        <w:rPr>
          <w:rFonts w:cs="Arial"/>
          <w:szCs w:val="20"/>
        </w:rPr>
        <w:t>trawników</w:t>
      </w:r>
      <w:proofErr w:type="spellEnd"/>
      <w:r w:rsidRPr="00F80729">
        <w:rPr>
          <w:rFonts w:cs="Arial"/>
          <w:szCs w:val="20"/>
        </w:rPr>
        <w:t xml:space="preserve"> </w:t>
      </w:r>
      <w:proofErr w:type="spellStart"/>
      <w:r w:rsidRPr="00F80729">
        <w:rPr>
          <w:rFonts w:cs="Arial"/>
          <w:szCs w:val="20"/>
        </w:rPr>
        <w:t>siewem</w:t>
      </w:r>
      <w:proofErr w:type="spellEnd"/>
    </w:p>
    <w:p w:rsidR="00667072" w:rsidRPr="00476BD3" w:rsidRDefault="00667072" w:rsidP="00E56135">
      <w:pPr>
        <w:pStyle w:val="Nagwek2"/>
        <w:numPr>
          <w:ilvl w:val="0"/>
          <w:numId w:val="45"/>
        </w:numPr>
      </w:pPr>
      <w:bookmarkStart w:id="141" w:name="_Toc425370196"/>
      <w:r w:rsidRPr="00476BD3">
        <w:t>OKREŚLENIA PODSTAWOWE</w:t>
      </w:r>
      <w:bookmarkEnd w:id="141"/>
    </w:p>
    <w:p w:rsidR="00667072" w:rsidRPr="00667072" w:rsidRDefault="00DE68F4" w:rsidP="00DE68F4">
      <w:pPr>
        <w:pStyle w:val="Tekstpodstawowywcity"/>
        <w:spacing w:after="0"/>
        <w:ind w:left="0"/>
        <w:rPr>
          <w:rFonts w:cs="Arial"/>
          <w:szCs w:val="20"/>
          <w:lang w:val="pl-PL"/>
        </w:rPr>
      </w:pPr>
      <w:r>
        <w:rPr>
          <w:rFonts w:cs="Arial"/>
          <w:szCs w:val="20"/>
          <w:lang w:val="pl-PL"/>
        </w:rPr>
        <w:t xml:space="preserve">    </w:t>
      </w:r>
      <w:r w:rsidR="00667072" w:rsidRPr="00667072">
        <w:rPr>
          <w:rFonts w:cs="Arial"/>
          <w:szCs w:val="20"/>
          <w:lang w:val="pl-PL"/>
        </w:rPr>
        <w:t>Okre</w:t>
      </w:r>
      <w:r w:rsidR="00667072" w:rsidRPr="00667072">
        <w:rPr>
          <w:rFonts w:cs="Arial" w:hint="eastAsia"/>
          <w:szCs w:val="20"/>
          <w:lang w:val="pl-PL"/>
        </w:rPr>
        <w:t>ś</w:t>
      </w:r>
      <w:r w:rsidR="00667072" w:rsidRPr="00667072">
        <w:rPr>
          <w:rFonts w:cs="Arial"/>
          <w:szCs w:val="20"/>
          <w:lang w:val="pl-PL"/>
        </w:rPr>
        <w:t>lenia i nazewnictwo u</w:t>
      </w:r>
      <w:r w:rsidR="00667072" w:rsidRPr="00667072">
        <w:rPr>
          <w:rFonts w:cs="Arial" w:hint="eastAsia"/>
          <w:szCs w:val="20"/>
          <w:lang w:val="pl-PL"/>
        </w:rPr>
        <w:t>ż</w:t>
      </w:r>
      <w:r w:rsidR="00667072" w:rsidRPr="00667072">
        <w:rPr>
          <w:rFonts w:cs="Arial"/>
          <w:szCs w:val="20"/>
          <w:lang w:val="pl-PL"/>
        </w:rPr>
        <w:t>yte w niniejszej szczegółowej specyfikacji technicznej s</w:t>
      </w:r>
      <w:r w:rsidR="00667072" w:rsidRPr="00667072">
        <w:rPr>
          <w:rFonts w:cs="Arial" w:hint="eastAsia"/>
          <w:szCs w:val="20"/>
          <w:lang w:val="pl-PL"/>
        </w:rPr>
        <w:t>ą</w:t>
      </w:r>
      <w:r>
        <w:rPr>
          <w:rFonts w:cs="Arial"/>
          <w:szCs w:val="20"/>
          <w:lang w:val="pl-PL"/>
        </w:rPr>
        <w:t xml:space="preserve"> </w:t>
      </w:r>
      <w:r w:rsidR="00667072" w:rsidRPr="00667072">
        <w:rPr>
          <w:rFonts w:cs="Arial"/>
          <w:szCs w:val="20"/>
          <w:lang w:val="pl-PL"/>
        </w:rPr>
        <w:t>zgodne z obowi</w:t>
      </w:r>
      <w:r w:rsidR="00667072" w:rsidRPr="00667072">
        <w:rPr>
          <w:rFonts w:cs="Arial" w:hint="eastAsia"/>
          <w:szCs w:val="20"/>
          <w:lang w:val="pl-PL"/>
        </w:rPr>
        <w:t>ą</w:t>
      </w:r>
      <w:r w:rsidR="00667072" w:rsidRPr="00667072">
        <w:rPr>
          <w:rFonts w:cs="Arial"/>
          <w:szCs w:val="20"/>
          <w:lang w:val="pl-PL"/>
        </w:rPr>
        <w:t>zuj</w:t>
      </w:r>
      <w:r w:rsidR="00667072" w:rsidRPr="00667072">
        <w:rPr>
          <w:rFonts w:cs="Arial" w:hint="eastAsia"/>
          <w:szCs w:val="20"/>
          <w:lang w:val="pl-PL"/>
        </w:rPr>
        <w:t>ą</w:t>
      </w:r>
      <w:r w:rsidR="00667072" w:rsidRPr="00667072">
        <w:rPr>
          <w:rFonts w:cs="Arial"/>
          <w:szCs w:val="20"/>
          <w:lang w:val="pl-PL"/>
        </w:rPr>
        <w:t>cymi podanymi w normach PN i przepisach Prawa budowlanego.</w:t>
      </w:r>
    </w:p>
    <w:p w:rsidR="00667072" w:rsidRPr="00667072" w:rsidRDefault="00667072" w:rsidP="00DE68F4">
      <w:pPr>
        <w:pStyle w:val="Tekstpodstawowywcity"/>
        <w:spacing w:after="0"/>
        <w:ind w:left="0"/>
        <w:rPr>
          <w:rFonts w:cs="Arial"/>
          <w:szCs w:val="20"/>
          <w:lang w:val="pl-PL"/>
        </w:rPr>
      </w:pPr>
      <w:r w:rsidRPr="00667072">
        <w:rPr>
          <w:rFonts w:cs="Arial"/>
          <w:b/>
          <w:iCs/>
          <w:szCs w:val="20"/>
          <w:lang w:val="pl-PL"/>
        </w:rPr>
        <w:t>Materiał ro</w:t>
      </w:r>
      <w:r w:rsidRPr="00667072">
        <w:rPr>
          <w:rFonts w:cs="Arial"/>
          <w:b/>
          <w:szCs w:val="20"/>
          <w:lang w:val="pl-PL"/>
        </w:rPr>
        <w:t>ś</w:t>
      </w:r>
      <w:r w:rsidRPr="00667072">
        <w:rPr>
          <w:rFonts w:cs="Arial"/>
          <w:b/>
          <w:iCs/>
          <w:szCs w:val="20"/>
          <w:lang w:val="pl-PL"/>
        </w:rPr>
        <w:t>linny</w:t>
      </w:r>
      <w:r w:rsidRPr="00667072">
        <w:rPr>
          <w:rFonts w:cs="Arial"/>
          <w:i/>
          <w:iCs/>
          <w:szCs w:val="20"/>
          <w:lang w:val="pl-PL"/>
        </w:rPr>
        <w:t xml:space="preserve"> </w:t>
      </w:r>
      <w:r w:rsidRPr="00667072">
        <w:rPr>
          <w:rFonts w:cs="Arial"/>
          <w:szCs w:val="20"/>
          <w:lang w:val="pl-PL"/>
        </w:rPr>
        <w:t>- sadzonki drzew, krzewów, kwiatów jednorocznych i wieloletnich.</w:t>
      </w:r>
    </w:p>
    <w:p w:rsidR="00667072" w:rsidRPr="00667072" w:rsidRDefault="00667072" w:rsidP="00DE68F4">
      <w:pPr>
        <w:pStyle w:val="Tekstpodstawowywcity"/>
        <w:spacing w:after="0"/>
        <w:ind w:left="0"/>
        <w:rPr>
          <w:rFonts w:cs="Arial"/>
          <w:szCs w:val="20"/>
          <w:lang w:val="pl-PL"/>
        </w:rPr>
      </w:pPr>
      <w:r w:rsidRPr="00667072">
        <w:rPr>
          <w:rFonts w:cs="Arial"/>
          <w:b/>
          <w:iCs/>
          <w:szCs w:val="20"/>
          <w:lang w:val="pl-PL"/>
        </w:rPr>
        <w:t>Ziemia urodzajna (humus)</w:t>
      </w:r>
      <w:r w:rsidRPr="00667072">
        <w:rPr>
          <w:rFonts w:cs="Arial"/>
          <w:i/>
          <w:iCs/>
          <w:szCs w:val="20"/>
          <w:lang w:val="pl-PL"/>
        </w:rPr>
        <w:t xml:space="preserve"> </w:t>
      </w:r>
      <w:r w:rsidRPr="00667072">
        <w:rPr>
          <w:rFonts w:cs="Arial"/>
          <w:szCs w:val="20"/>
          <w:lang w:val="pl-PL"/>
        </w:rPr>
        <w:t>- ziemia ro</w:t>
      </w:r>
      <w:r w:rsidRPr="00667072">
        <w:rPr>
          <w:rFonts w:cs="Arial" w:hint="eastAsia"/>
          <w:szCs w:val="20"/>
          <w:lang w:val="pl-PL"/>
        </w:rPr>
        <w:t>ś</w:t>
      </w:r>
      <w:r w:rsidRPr="00667072">
        <w:rPr>
          <w:rFonts w:cs="Arial"/>
          <w:szCs w:val="20"/>
          <w:lang w:val="pl-PL"/>
        </w:rPr>
        <w:t>linna zawieraj</w:t>
      </w:r>
      <w:r w:rsidRPr="00667072">
        <w:rPr>
          <w:rFonts w:cs="Arial" w:hint="eastAsia"/>
          <w:szCs w:val="20"/>
          <w:lang w:val="pl-PL"/>
        </w:rPr>
        <w:t>ą</w:t>
      </w:r>
      <w:r w:rsidRPr="00667072">
        <w:rPr>
          <w:rFonts w:cs="Arial"/>
          <w:szCs w:val="20"/>
          <w:lang w:val="pl-PL"/>
        </w:rPr>
        <w:t>ca, co najmniej 2% cz</w:t>
      </w:r>
      <w:r w:rsidRPr="00667072">
        <w:rPr>
          <w:rFonts w:cs="Arial" w:hint="eastAsia"/>
          <w:szCs w:val="20"/>
          <w:lang w:val="pl-PL"/>
        </w:rPr>
        <w:t>ęś</w:t>
      </w:r>
      <w:r w:rsidRPr="00667072">
        <w:rPr>
          <w:rFonts w:cs="Arial"/>
          <w:szCs w:val="20"/>
          <w:lang w:val="pl-PL"/>
        </w:rPr>
        <w:t>ci organicznych</w:t>
      </w:r>
    </w:p>
    <w:p w:rsidR="00667072" w:rsidRPr="00667072" w:rsidRDefault="00667072" w:rsidP="00DE68F4">
      <w:pPr>
        <w:pStyle w:val="Tekstpodstawowywcity"/>
        <w:spacing w:after="0"/>
        <w:ind w:left="0"/>
        <w:rPr>
          <w:rFonts w:cs="Arial"/>
          <w:szCs w:val="20"/>
          <w:lang w:val="pl-PL"/>
        </w:rPr>
      </w:pPr>
      <w:r w:rsidRPr="00667072">
        <w:rPr>
          <w:rFonts w:cs="Arial"/>
          <w:b/>
          <w:iCs/>
          <w:szCs w:val="20"/>
          <w:lang w:val="pl-PL"/>
        </w:rPr>
        <w:t xml:space="preserve">Humusowanie </w:t>
      </w:r>
      <w:r w:rsidRPr="00667072">
        <w:rPr>
          <w:rFonts w:cs="Arial"/>
          <w:szCs w:val="20"/>
          <w:lang w:val="pl-PL"/>
        </w:rPr>
        <w:t>- zespół czynno</w:t>
      </w:r>
      <w:r w:rsidRPr="00667072">
        <w:rPr>
          <w:rFonts w:cs="Arial" w:hint="eastAsia"/>
          <w:szCs w:val="20"/>
          <w:lang w:val="pl-PL"/>
        </w:rPr>
        <w:t>ś</w:t>
      </w:r>
      <w:r w:rsidRPr="00667072">
        <w:rPr>
          <w:rFonts w:cs="Arial"/>
          <w:szCs w:val="20"/>
          <w:lang w:val="pl-PL"/>
        </w:rPr>
        <w:t>ci przygotowuj</w:t>
      </w:r>
      <w:r w:rsidRPr="00667072">
        <w:rPr>
          <w:rFonts w:cs="Arial" w:hint="eastAsia"/>
          <w:szCs w:val="20"/>
          <w:lang w:val="pl-PL"/>
        </w:rPr>
        <w:t>ą</w:t>
      </w:r>
      <w:r w:rsidRPr="00667072">
        <w:rPr>
          <w:rFonts w:cs="Arial"/>
          <w:szCs w:val="20"/>
          <w:lang w:val="pl-PL"/>
        </w:rPr>
        <w:t>cych powierzchni</w:t>
      </w:r>
      <w:r w:rsidRPr="00667072">
        <w:rPr>
          <w:rFonts w:cs="Arial" w:hint="eastAsia"/>
          <w:szCs w:val="20"/>
          <w:lang w:val="pl-PL"/>
        </w:rPr>
        <w:t>ę</w:t>
      </w:r>
      <w:r w:rsidRPr="00667072">
        <w:rPr>
          <w:rFonts w:cs="Arial"/>
          <w:szCs w:val="20"/>
          <w:lang w:val="pl-PL"/>
        </w:rPr>
        <w:t xml:space="preserve"> gruntu do obudowy ro</w:t>
      </w:r>
      <w:r w:rsidRPr="00667072">
        <w:rPr>
          <w:rFonts w:cs="Arial" w:hint="eastAsia"/>
          <w:szCs w:val="20"/>
          <w:lang w:val="pl-PL"/>
        </w:rPr>
        <w:t>ś</w:t>
      </w:r>
      <w:r w:rsidRPr="00667072">
        <w:rPr>
          <w:rFonts w:cs="Arial"/>
          <w:szCs w:val="20"/>
          <w:lang w:val="pl-PL"/>
        </w:rPr>
        <w:t>linnej, obejmuj</w:t>
      </w:r>
      <w:r w:rsidRPr="00667072">
        <w:rPr>
          <w:rFonts w:cs="Arial" w:hint="eastAsia"/>
          <w:szCs w:val="20"/>
          <w:lang w:val="pl-PL"/>
        </w:rPr>
        <w:t>ą</w:t>
      </w:r>
      <w:r w:rsidRPr="00667072">
        <w:rPr>
          <w:rFonts w:cs="Arial"/>
          <w:szCs w:val="20"/>
          <w:lang w:val="pl-PL"/>
        </w:rPr>
        <w:t>cy dog</w:t>
      </w:r>
      <w:r w:rsidRPr="00667072">
        <w:rPr>
          <w:rFonts w:cs="Arial" w:hint="eastAsia"/>
          <w:szCs w:val="20"/>
          <w:lang w:val="pl-PL"/>
        </w:rPr>
        <w:t>ę</w:t>
      </w:r>
      <w:r w:rsidRPr="00667072">
        <w:rPr>
          <w:rFonts w:cs="Arial"/>
          <w:szCs w:val="20"/>
          <w:lang w:val="pl-PL"/>
        </w:rPr>
        <w:t>szczenie gruntu, rowkowanie, naniesienie ziemi urodzajnej z jej grabieniem (bronowaniem) i dog</w:t>
      </w:r>
      <w:r w:rsidRPr="00667072">
        <w:rPr>
          <w:rFonts w:cs="Arial" w:hint="eastAsia"/>
          <w:szCs w:val="20"/>
          <w:lang w:val="pl-PL"/>
        </w:rPr>
        <w:t>ę</w:t>
      </w:r>
      <w:r w:rsidRPr="00667072">
        <w:rPr>
          <w:rFonts w:cs="Arial"/>
          <w:szCs w:val="20"/>
          <w:lang w:val="pl-PL"/>
        </w:rPr>
        <w:t>szczeniem.</w:t>
      </w:r>
    </w:p>
    <w:p w:rsidR="00667072" w:rsidRPr="00667072" w:rsidRDefault="00667072" w:rsidP="00DE68F4">
      <w:pPr>
        <w:pStyle w:val="Tekstpodstawowywcity"/>
        <w:spacing w:after="0"/>
        <w:ind w:left="0"/>
        <w:rPr>
          <w:rFonts w:cs="Arial"/>
          <w:szCs w:val="20"/>
          <w:lang w:val="pl-PL"/>
        </w:rPr>
      </w:pPr>
      <w:r w:rsidRPr="00667072">
        <w:rPr>
          <w:rFonts w:cs="Arial"/>
          <w:b/>
          <w:iCs/>
          <w:szCs w:val="20"/>
          <w:lang w:val="pl-PL"/>
        </w:rPr>
        <w:t>Moletowanie</w:t>
      </w:r>
      <w:r w:rsidRPr="00667072">
        <w:rPr>
          <w:rFonts w:cs="Arial"/>
          <w:i/>
          <w:iCs/>
          <w:szCs w:val="20"/>
          <w:lang w:val="pl-PL"/>
        </w:rPr>
        <w:t xml:space="preserve"> </w:t>
      </w:r>
      <w:r w:rsidRPr="00667072">
        <w:rPr>
          <w:rFonts w:cs="Arial"/>
          <w:szCs w:val="20"/>
          <w:lang w:val="pl-PL"/>
        </w:rPr>
        <w:t>- proces umo</w:t>
      </w:r>
      <w:r w:rsidRPr="00667072">
        <w:rPr>
          <w:rFonts w:cs="Arial" w:hint="eastAsia"/>
          <w:szCs w:val="20"/>
          <w:lang w:val="pl-PL"/>
        </w:rPr>
        <w:t>ż</w:t>
      </w:r>
      <w:r w:rsidRPr="00667072">
        <w:rPr>
          <w:rFonts w:cs="Arial"/>
          <w:szCs w:val="20"/>
          <w:lang w:val="pl-PL"/>
        </w:rPr>
        <w:t>liwiaj</w:t>
      </w:r>
      <w:r w:rsidRPr="00667072">
        <w:rPr>
          <w:rFonts w:cs="Arial" w:hint="eastAsia"/>
          <w:szCs w:val="20"/>
          <w:lang w:val="pl-PL"/>
        </w:rPr>
        <w:t>ą</w:t>
      </w:r>
      <w:r w:rsidRPr="00667072">
        <w:rPr>
          <w:rFonts w:cs="Arial"/>
          <w:szCs w:val="20"/>
          <w:lang w:val="pl-PL"/>
        </w:rPr>
        <w:t>cy dog</w:t>
      </w:r>
      <w:r w:rsidRPr="00667072">
        <w:rPr>
          <w:rFonts w:cs="Arial" w:hint="eastAsia"/>
          <w:szCs w:val="20"/>
          <w:lang w:val="pl-PL"/>
        </w:rPr>
        <w:t>ę</w:t>
      </w:r>
      <w:r w:rsidRPr="00667072">
        <w:rPr>
          <w:rFonts w:cs="Arial"/>
          <w:szCs w:val="20"/>
          <w:lang w:val="pl-PL"/>
        </w:rPr>
        <w:t>szczenie ziemi urodzajnej i wytworzenie bruzd,</w:t>
      </w:r>
    </w:p>
    <w:p w:rsidR="00667072" w:rsidRPr="00667072" w:rsidRDefault="00667072" w:rsidP="00DE68F4">
      <w:pPr>
        <w:pStyle w:val="Tekstpodstawowywcity"/>
        <w:spacing w:after="0"/>
        <w:ind w:left="0"/>
        <w:rPr>
          <w:rFonts w:cs="Arial"/>
          <w:szCs w:val="20"/>
          <w:lang w:val="pl-PL"/>
        </w:rPr>
      </w:pPr>
      <w:r w:rsidRPr="00667072">
        <w:rPr>
          <w:rFonts w:cs="Arial"/>
          <w:szCs w:val="20"/>
          <w:lang w:val="pl-PL"/>
        </w:rPr>
        <w:t>przeprowadzany np. za pomoc</w:t>
      </w:r>
      <w:r w:rsidRPr="00667072">
        <w:rPr>
          <w:rFonts w:cs="Arial" w:hint="eastAsia"/>
          <w:szCs w:val="20"/>
          <w:lang w:val="pl-PL"/>
        </w:rPr>
        <w:t>ą</w:t>
      </w:r>
      <w:r w:rsidRPr="00667072">
        <w:rPr>
          <w:rFonts w:cs="Arial"/>
          <w:szCs w:val="20"/>
          <w:lang w:val="pl-PL"/>
        </w:rPr>
        <w:t xml:space="preserve"> walca o odpowiednio ukształtowanej powierzchni.</w:t>
      </w:r>
    </w:p>
    <w:p w:rsidR="00667072" w:rsidRPr="00667072" w:rsidRDefault="00667072" w:rsidP="00DE68F4">
      <w:pPr>
        <w:pStyle w:val="Tekstpodstawowywcity"/>
        <w:spacing w:after="0"/>
        <w:ind w:left="0"/>
        <w:rPr>
          <w:rFonts w:cs="Arial"/>
          <w:szCs w:val="20"/>
          <w:lang w:val="pl-PL"/>
        </w:rPr>
      </w:pPr>
      <w:r w:rsidRPr="00667072">
        <w:rPr>
          <w:rFonts w:cs="Arial"/>
          <w:b/>
          <w:iCs/>
          <w:szCs w:val="20"/>
          <w:lang w:val="pl-PL"/>
        </w:rPr>
        <w:t>Bryła korzeniowa</w:t>
      </w:r>
      <w:r w:rsidRPr="00667072">
        <w:rPr>
          <w:rFonts w:cs="Arial"/>
          <w:i/>
          <w:iCs/>
          <w:szCs w:val="20"/>
          <w:lang w:val="pl-PL"/>
        </w:rPr>
        <w:t xml:space="preserve"> </w:t>
      </w:r>
      <w:r w:rsidRPr="00667072">
        <w:rPr>
          <w:rFonts w:cs="Arial"/>
          <w:szCs w:val="20"/>
          <w:lang w:val="pl-PL"/>
        </w:rPr>
        <w:t>- uformowana przez szkółkowanie bryła ziemi z przerastaj</w:t>
      </w:r>
      <w:r w:rsidRPr="00667072">
        <w:rPr>
          <w:rFonts w:cs="Arial" w:hint="eastAsia"/>
          <w:szCs w:val="20"/>
          <w:lang w:val="pl-PL"/>
        </w:rPr>
        <w:t>ą</w:t>
      </w:r>
      <w:r w:rsidRPr="00667072">
        <w:rPr>
          <w:rFonts w:cs="Arial"/>
          <w:szCs w:val="20"/>
          <w:lang w:val="pl-PL"/>
        </w:rPr>
        <w:t>cymi j</w:t>
      </w:r>
      <w:r w:rsidRPr="00667072">
        <w:rPr>
          <w:rFonts w:cs="Arial" w:hint="eastAsia"/>
          <w:szCs w:val="20"/>
          <w:lang w:val="pl-PL"/>
        </w:rPr>
        <w:t>ą</w:t>
      </w:r>
      <w:r w:rsidRPr="00667072">
        <w:rPr>
          <w:rFonts w:cs="Arial"/>
          <w:szCs w:val="20"/>
          <w:lang w:val="pl-PL"/>
        </w:rPr>
        <w:t xml:space="preserve"> korzeniami ro</w:t>
      </w:r>
      <w:r w:rsidRPr="00667072">
        <w:rPr>
          <w:rFonts w:cs="Arial" w:hint="eastAsia"/>
          <w:szCs w:val="20"/>
          <w:lang w:val="pl-PL"/>
        </w:rPr>
        <w:t>ś</w:t>
      </w:r>
      <w:r w:rsidRPr="00667072">
        <w:rPr>
          <w:rFonts w:cs="Arial"/>
          <w:szCs w:val="20"/>
          <w:lang w:val="pl-PL"/>
        </w:rPr>
        <w:t>liny.</w:t>
      </w:r>
    </w:p>
    <w:p w:rsidR="00667072" w:rsidRPr="00667072" w:rsidRDefault="00667072" w:rsidP="00DE68F4">
      <w:pPr>
        <w:pStyle w:val="Tekstpodstawowywcity"/>
        <w:spacing w:after="0"/>
        <w:ind w:left="0"/>
        <w:rPr>
          <w:rFonts w:cs="Arial"/>
          <w:szCs w:val="20"/>
          <w:lang w:val="pl-PL"/>
        </w:rPr>
      </w:pPr>
      <w:r w:rsidRPr="00667072">
        <w:rPr>
          <w:rFonts w:cs="Arial"/>
          <w:b/>
          <w:iCs/>
          <w:szCs w:val="20"/>
          <w:lang w:val="pl-PL"/>
        </w:rPr>
        <w:t>Forma naturalna</w:t>
      </w:r>
      <w:r w:rsidRPr="00667072">
        <w:rPr>
          <w:rFonts w:cs="Arial"/>
          <w:i/>
          <w:iCs/>
          <w:szCs w:val="20"/>
          <w:lang w:val="pl-PL"/>
        </w:rPr>
        <w:t xml:space="preserve"> </w:t>
      </w:r>
      <w:r w:rsidRPr="00667072">
        <w:rPr>
          <w:rFonts w:cs="Arial"/>
          <w:szCs w:val="20"/>
          <w:lang w:val="pl-PL"/>
        </w:rPr>
        <w:t>- forma drzew do zadrzewie</w:t>
      </w:r>
      <w:r w:rsidRPr="00667072">
        <w:rPr>
          <w:rFonts w:cs="Arial" w:hint="eastAsia"/>
          <w:szCs w:val="20"/>
          <w:lang w:val="pl-PL"/>
        </w:rPr>
        <w:t>ń</w:t>
      </w:r>
      <w:r w:rsidRPr="00667072">
        <w:rPr>
          <w:rFonts w:cs="Arial"/>
          <w:szCs w:val="20"/>
          <w:lang w:val="pl-PL"/>
        </w:rPr>
        <w:t xml:space="preserve"> zgodna z naturalnymi cechami wzrostu.</w:t>
      </w:r>
    </w:p>
    <w:p w:rsidR="00667072" w:rsidRPr="00667072" w:rsidRDefault="00667072" w:rsidP="00DE68F4">
      <w:pPr>
        <w:pStyle w:val="Tekstpodstawowywcity"/>
        <w:spacing w:after="0"/>
        <w:ind w:left="0"/>
        <w:rPr>
          <w:rFonts w:cs="Arial"/>
          <w:szCs w:val="20"/>
          <w:lang w:val="pl-PL"/>
        </w:rPr>
      </w:pPr>
      <w:r w:rsidRPr="00667072">
        <w:rPr>
          <w:rFonts w:cs="Arial"/>
          <w:b/>
          <w:iCs/>
          <w:szCs w:val="20"/>
          <w:lang w:val="pl-PL"/>
        </w:rPr>
        <w:t>Forma pienna</w:t>
      </w:r>
      <w:r w:rsidRPr="00667072">
        <w:rPr>
          <w:rFonts w:cs="Arial"/>
          <w:i/>
          <w:iCs/>
          <w:szCs w:val="20"/>
          <w:lang w:val="pl-PL"/>
        </w:rPr>
        <w:t xml:space="preserve"> </w:t>
      </w:r>
      <w:r w:rsidRPr="00667072">
        <w:rPr>
          <w:rFonts w:cs="Arial"/>
          <w:szCs w:val="20"/>
          <w:lang w:val="pl-PL"/>
        </w:rPr>
        <w:t>- forma niektórych krzewów sztucznie wytworzona w szkółce z pniami o wysoko</w:t>
      </w:r>
      <w:r w:rsidRPr="00667072">
        <w:rPr>
          <w:rFonts w:cs="Arial" w:hint="eastAsia"/>
          <w:szCs w:val="20"/>
          <w:lang w:val="pl-PL"/>
        </w:rPr>
        <w:t>ś</w:t>
      </w:r>
      <w:r w:rsidR="00DE68F4">
        <w:rPr>
          <w:rFonts w:cs="Arial"/>
          <w:szCs w:val="20"/>
          <w:lang w:val="pl-PL"/>
        </w:rPr>
        <w:t>ci od 1,80 do 2,20 m, z </w:t>
      </w:r>
      <w:r w:rsidRPr="00667072">
        <w:rPr>
          <w:rFonts w:cs="Arial"/>
          <w:szCs w:val="20"/>
          <w:lang w:val="pl-PL"/>
        </w:rPr>
        <w:t>wyra</w:t>
      </w:r>
      <w:r w:rsidRPr="00667072">
        <w:rPr>
          <w:rFonts w:cs="Arial" w:hint="eastAsia"/>
          <w:szCs w:val="20"/>
          <w:lang w:val="pl-PL"/>
        </w:rPr>
        <w:t>ź</w:t>
      </w:r>
      <w:r w:rsidRPr="00667072">
        <w:rPr>
          <w:rFonts w:cs="Arial"/>
          <w:szCs w:val="20"/>
          <w:lang w:val="pl-PL"/>
        </w:rPr>
        <w:t>nym nie przyci</w:t>
      </w:r>
      <w:r w:rsidRPr="00667072">
        <w:rPr>
          <w:rFonts w:cs="Arial" w:hint="eastAsia"/>
          <w:szCs w:val="20"/>
          <w:lang w:val="pl-PL"/>
        </w:rPr>
        <w:t>ę</w:t>
      </w:r>
      <w:r w:rsidRPr="00667072">
        <w:rPr>
          <w:rFonts w:cs="Arial"/>
          <w:szCs w:val="20"/>
          <w:lang w:val="pl-PL"/>
        </w:rPr>
        <w:t>tym przewodnikiem i uformowan</w:t>
      </w:r>
      <w:r w:rsidRPr="00667072">
        <w:rPr>
          <w:rFonts w:cs="Arial" w:hint="eastAsia"/>
          <w:szCs w:val="20"/>
          <w:lang w:val="pl-PL"/>
        </w:rPr>
        <w:t>ą</w:t>
      </w:r>
      <w:r w:rsidRPr="00667072">
        <w:rPr>
          <w:rFonts w:cs="Arial"/>
          <w:szCs w:val="20"/>
          <w:lang w:val="pl-PL"/>
        </w:rPr>
        <w:t xml:space="preserve"> koron</w:t>
      </w:r>
      <w:r w:rsidRPr="00667072">
        <w:rPr>
          <w:rFonts w:cs="Arial" w:hint="eastAsia"/>
          <w:szCs w:val="20"/>
          <w:lang w:val="pl-PL"/>
        </w:rPr>
        <w:t>ą</w:t>
      </w:r>
      <w:r w:rsidRPr="00667072">
        <w:rPr>
          <w:rFonts w:cs="Arial"/>
          <w:szCs w:val="20"/>
          <w:lang w:val="pl-PL"/>
        </w:rPr>
        <w:t>.</w:t>
      </w:r>
    </w:p>
    <w:p w:rsidR="00667072" w:rsidRPr="00667072" w:rsidRDefault="00667072" w:rsidP="00DE68F4">
      <w:pPr>
        <w:pStyle w:val="Tekstpodstawowywcity"/>
        <w:spacing w:after="0"/>
        <w:ind w:left="0"/>
        <w:rPr>
          <w:rFonts w:cs="Arial"/>
          <w:szCs w:val="20"/>
          <w:lang w:val="pl-PL"/>
        </w:rPr>
      </w:pPr>
      <w:r w:rsidRPr="00667072">
        <w:rPr>
          <w:rFonts w:cs="Arial"/>
          <w:b/>
          <w:iCs/>
          <w:szCs w:val="20"/>
          <w:lang w:val="pl-PL"/>
        </w:rPr>
        <w:t>Forma krzewiasta</w:t>
      </w:r>
      <w:r w:rsidRPr="00667072">
        <w:rPr>
          <w:rFonts w:cs="Arial"/>
          <w:i/>
          <w:iCs/>
          <w:szCs w:val="20"/>
          <w:lang w:val="pl-PL"/>
        </w:rPr>
        <w:t xml:space="preserve"> </w:t>
      </w:r>
      <w:r w:rsidRPr="00667072">
        <w:rPr>
          <w:rFonts w:cs="Arial"/>
          <w:szCs w:val="20"/>
          <w:lang w:val="pl-PL"/>
        </w:rPr>
        <w:t>- forma wła</w:t>
      </w:r>
      <w:r w:rsidRPr="00667072">
        <w:rPr>
          <w:rFonts w:cs="Arial" w:hint="eastAsia"/>
          <w:szCs w:val="20"/>
          <w:lang w:val="pl-PL"/>
        </w:rPr>
        <w:t>ś</w:t>
      </w:r>
      <w:r w:rsidRPr="00667072">
        <w:rPr>
          <w:rFonts w:cs="Arial"/>
          <w:szCs w:val="20"/>
          <w:lang w:val="pl-PL"/>
        </w:rPr>
        <w:t>ciwa dla krzewów lub forma utworzona w szkółce przez niskie</w:t>
      </w:r>
    </w:p>
    <w:p w:rsidR="00667072" w:rsidRDefault="00667072" w:rsidP="00DE68F4">
      <w:pPr>
        <w:pStyle w:val="Tekstpodstawowywcity"/>
        <w:spacing w:after="0"/>
        <w:ind w:left="0"/>
        <w:rPr>
          <w:rFonts w:cs="Arial"/>
          <w:szCs w:val="20"/>
          <w:lang w:val="pl-PL"/>
        </w:rPr>
      </w:pPr>
      <w:r w:rsidRPr="00667072">
        <w:rPr>
          <w:rFonts w:cs="Arial"/>
          <w:szCs w:val="20"/>
          <w:lang w:val="pl-PL"/>
        </w:rPr>
        <w:t>przyci</w:t>
      </w:r>
      <w:r w:rsidRPr="00667072">
        <w:rPr>
          <w:rFonts w:cs="Arial" w:hint="eastAsia"/>
          <w:szCs w:val="20"/>
          <w:lang w:val="pl-PL"/>
        </w:rPr>
        <w:t>ę</w:t>
      </w:r>
      <w:r w:rsidRPr="00667072">
        <w:rPr>
          <w:rFonts w:cs="Arial"/>
          <w:szCs w:val="20"/>
          <w:lang w:val="pl-PL"/>
        </w:rPr>
        <w:t>cie przewodnika celem uzyskania wielop</w:t>
      </w:r>
      <w:r w:rsidRPr="00667072">
        <w:rPr>
          <w:rFonts w:cs="Arial" w:hint="eastAsia"/>
          <w:szCs w:val="20"/>
          <w:lang w:val="pl-PL"/>
        </w:rPr>
        <w:t>ę</w:t>
      </w:r>
      <w:r w:rsidRPr="00667072">
        <w:rPr>
          <w:rFonts w:cs="Arial"/>
          <w:szCs w:val="20"/>
          <w:lang w:val="pl-PL"/>
        </w:rPr>
        <w:t>dowo</w:t>
      </w:r>
      <w:r w:rsidRPr="00667072">
        <w:rPr>
          <w:rFonts w:cs="Arial" w:hint="eastAsia"/>
          <w:szCs w:val="20"/>
          <w:lang w:val="pl-PL"/>
        </w:rPr>
        <w:t>ś</w:t>
      </w:r>
      <w:r w:rsidRPr="00667072">
        <w:rPr>
          <w:rFonts w:cs="Arial"/>
          <w:szCs w:val="20"/>
          <w:lang w:val="pl-PL"/>
        </w:rPr>
        <w:t>ci.</w:t>
      </w:r>
    </w:p>
    <w:p w:rsidR="005B5DB2" w:rsidRPr="00667072" w:rsidRDefault="005B5DB2" w:rsidP="00DE68F4">
      <w:pPr>
        <w:pStyle w:val="Tekstpodstawowywcity"/>
        <w:spacing w:after="0"/>
        <w:ind w:left="0"/>
        <w:rPr>
          <w:rFonts w:cs="Arial"/>
          <w:szCs w:val="20"/>
          <w:lang w:val="pl-PL"/>
        </w:rPr>
      </w:pPr>
    </w:p>
    <w:p w:rsidR="00667072" w:rsidRPr="00476BD3" w:rsidRDefault="00667072" w:rsidP="00E56135">
      <w:pPr>
        <w:pStyle w:val="Nagwek2"/>
        <w:numPr>
          <w:ilvl w:val="0"/>
          <w:numId w:val="45"/>
        </w:numPr>
      </w:pPr>
      <w:bookmarkStart w:id="142" w:name="_Toc425370197"/>
      <w:r w:rsidRPr="00476BD3">
        <w:lastRenderedPageBreak/>
        <w:t>MATERIAŁY</w:t>
      </w:r>
      <w:bookmarkEnd w:id="142"/>
    </w:p>
    <w:p w:rsidR="00667072" w:rsidRPr="00DE68F4" w:rsidRDefault="00DE68F4" w:rsidP="00DE68F4">
      <w:pPr>
        <w:pStyle w:val="Nagwek3"/>
        <w:rPr>
          <w:lang w:val="pl-PL"/>
        </w:rPr>
      </w:pPr>
      <w:bookmarkStart w:id="143" w:name="_Toc425370198"/>
      <w:r w:rsidRPr="00DE68F4">
        <w:rPr>
          <w:lang w:val="pl-PL"/>
        </w:rPr>
        <w:t xml:space="preserve">6.1. </w:t>
      </w:r>
      <w:r w:rsidR="00667072" w:rsidRPr="00DE68F4">
        <w:rPr>
          <w:lang w:val="pl-PL"/>
        </w:rPr>
        <w:t>WYMAGANIA DOTYCZĄCE MATERIAŁÓW</w:t>
      </w:r>
      <w:bookmarkEnd w:id="143"/>
    </w:p>
    <w:p w:rsidR="00667072" w:rsidRPr="00667072" w:rsidRDefault="00DE68F4" w:rsidP="00EB37E0">
      <w:pPr>
        <w:tabs>
          <w:tab w:val="left" w:pos="851"/>
        </w:tabs>
        <w:rPr>
          <w:rFonts w:cs="Arial"/>
          <w:szCs w:val="20"/>
          <w:lang w:val="pl-PL"/>
        </w:rPr>
      </w:pPr>
      <w:r>
        <w:rPr>
          <w:rFonts w:cs="Arial"/>
          <w:szCs w:val="20"/>
          <w:lang w:val="pl-PL"/>
        </w:rPr>
        <w:t xml:space="preserve">    </w:t>
      </w:r>
      <w:r w:rsidR="00667072" w:rsidRPr="00667072">
        <w:rPr>
          <w:rFonts w:cs="Arial"/>
          <w:szCs w:val="20"/>
          <w:lang w:val="pl-PL"/>
        </w:rPr>
        <w:t>Wymagania dotyczące materiałów podano w STT A-Z 00.00 ‘Wymagania Ogólne’ pkt.19</w:t>
      </w:r>
    </w:p>
    <w:p w:rsidR="00667072" w:rsidRPr="00DE68F4" w:rsidRDefault="00DE68F4" w:rsidP="00DE68F4">
      <w:pPr>
        <w:pStyle w:val="Nagwek3"/>
        <w:rPr>
          <w:lang w:val="pl-PL"/>
        </w:rPr>
      </w:pPr>
      <w:bookmarkStart w:id="144" w:name="_Toc425370199"/>
      <w:r>
        <w:rPr>
          <w:lang w:val="pl-PL"/>
        </w:rPr>
        <w:t xml:space="preserve">6.2. </w:t>
      </w:r>
      <w:r w:rsidR="00667072" w:rsidRPr="00DE68F4">
        <w:rPr>
          <w:lang w:val="pl-PL"/>
        </w:rPr>
        <w:t>ŹRÓDŁA UZYSKANIA MATERIAŁÓW</w:t>
      </w:r>
      <w:bookmarkEnd w:id="144"/>
    </w:p>
    <w:p w:rsidR="00667072" w:rsidRPr="00667072" w:rsidRDefault="00DE68F4" w:rsidP="00EB37E0">
      <w:pPr>
        <w:tabs>
          <w:tab w:val="left" w:pos="426"/>
        </w:tabs>
        <w:ind w:left="66"/>
        <w:rPr>
          <w:rFonts w:cs="Arial"/>
          <w:szCs w:val="20"/>
          <w:lang w:val="pl-PL"/>
        </w:rPr>
      </w:pPr>
      <w:r>
        <w:rPr>
          <w:rFonts w:cs="Arial"/>
          <w:szCs w:val="20"/>
          <w:lang w:val="pl-PL"/>
        </w:rPr>
        <w:t xml:space="preserve">    </w:t>
      </w:r>
      <w:r w:rsidR="00667072" w:rsidRPr="00667072">
        <w:rPr>
          <w:rFonts w:cs="Arial"/>
          <w:szCs w:val="20"/>
          <w:lang w:val="pl-PL"/>
        </w:rPr>
        <w:t xml:space="preserve">Wykonawca zapewni użycie materiałów zgodnych z dokumentacją. Wykonawca zobowiązany jest przedstawić Zamawiającemu źródło pozyskiwania materiałów w celu zatwierdzenia przez Zamawiającego.  </w:t>
      </w:r>
      <w:r w:rsidR="00667072" w:rsidRPr="00667072">
        <w:rPr>
          <w:rFonts w:cs="Arial"/>
          <w:b/>
          <w:szCs w:val="20"/>
          <w:lang w:val="pl-PL"/>
        </w:rPr>
        <w:t xml:space="preserve"> </w:t>
      </w:r>
    </w:p>
    <w:p w:rsidR="00667072" w:rsidRPr="00DE68F4" w:rsidRDefault="00DE68F4" w:rsidP="00DE68F4">
      <w:pPr>
        <w:pStyle w:val="Nagwek3"/>
        <w:rPr>
          <w:lang w:val="pl-PL"/>
        </w:rPr>
      </w:pPr>
      <w:bookmarkStart w:id="145" w:name="_Toc425370200"/>
      <w:r>
        <w:rPr>
          <w:lang w:val="pl-PL"/>
        </w:rPr>
        <w:t xml:space="preserve">6.3. </w:t>
      </w:r>
      <w:r w:rsidR="00667072" w:rsidRPr="00DE68F4">
        <w:rPr>
          <w:lang w:val="pl-PL"/>
        </w:rPr>
        <w:t>MATERIAŁY NIE ODPOWIADAJĄCE WYMAGANIOM</w:t>
      </w:r>
      <w:bookmarkEnd w:id="145"/>
    </w:p>
    <w:p w:rsidR="00667072" w:rsidRPr="00667072" w:rsidRDefault="00DE68F4" w:rsidP="00EB37E0">
      <w:pPr>
        <w:spacing w:after="240"/>
        <w:ind w:left="66"/>
        <w:rPr>
          <w:rFonts w:cs="Arial"/>
          <w:szCs w:val="20"/>
          <w:lang w:val="pl-PL"/>
        </w:rPr>
      </w:pPr>
      <w:r>
        <w:rPr>
          <w:rFonts w:cs="Arial"/>
          <w:szCs w:val="20"/>
          <w:lang w:val="pl-PL"/>
        </w:rPr>
        <w:t xml:space="preserve">    </w:t>
      </w:r>
      <w:r w:rsidR="00667072" w:rsidRPr="00667072">
        <w:rPr>
          <w:rFonts w:cs="Arial"/>
          <w:szCs w:val="20"/>
          <w:lang w:val="pl-PL"/>
        </w:rPr>
        <w:t>Materiały nie odpowiadające wymaganiom zostaną przez Wykonawcę wywiezione</w:t>
      </w:r>
      <w:r w:rsidR="00A313FC">
        <w:rPr>
          <w:rFonts w:cs="Arial"/>
          <w:szCs w:val="20"/>
          <w:lang w:val="pl-PL"/>
        </w:rPr>
        <w:t xml:space="preserve"> z placu budowy, bądź złożone w </w:t>
      </w:r>
      <w:r w:rsidR="00667072" w:rsidRPr="00667072">
        <w:rPr>
          <w:rFonts w:cs="Arial"/>
          <w:szCs w:val="20"/>
          <w:lang w:val="pl-PL"/>
        </w:rPr>
        <w:t>miejscu wskazanym przez inspektora nadzoru. Jeśli zezwoli on Wykonawcy na użycie tych materiałów do innych robót, niż te do których zostały zakupione, to koszt tych materiałów zostanie przewartościowany przez inspektora nadzoru.</w:t>
      </w:r>
    </w:p>
    <w:p w:rsidR="00667072" w:rsidRPr="00DE68F4" w:rsidRDefault="00DE68F4" w:rsidP="00DE68F4">
      <w:pPr>
        <w:pStyle w:val="Nagwek3"/>
        <w:rPr>
          <w:lang w:val="pl-PL"/>
        </w:rPr>
      </w:pPr>
      <w:bookmarkStart w:id="146" w:name="_Toc425370201"/>
      <w:r w:rsidRPr="00DE68F4">
        <w:rPr>
          <w:lang w:val="pl-PL"/>
        </w:rPr>
        <w:t xml:space="preserve">6.4. </w:t>
      </w:r>
      <w:r w:rsidR="00667072" w:rsidRPr="00DE68F4">
        <w:rPr>
          <w:lang w:val="pl-PL"/>
        </w:rPr>
        <w:t>PRZECHOWYWANIE I SKŁADOWANIE MATERIAŁÓW</w:t>
      </w:r>
      <w:bookmarkEnd w:id="146"/>
    </w:p>
    <w:p w:rsidR="00667072" w:rsidRPr="00667072" w:rsidRDefault="00DE68F4" w:rsidP="00EB37E0">
      <w:pPr>
        <w:spacing w:after="240"/>
        <w:ind w:left="66"/>
        <w:rPr>
          <w:rFonts w:cs="Arial"/>
          <w:szCs w:val="20"/>
          <w:lang w:val="pl-PL"/>
        </w:rPr>
      </w:pPr>
      <w:r>
        <w:rPr>
          <w:rFonts w:cs="Arial"/>
          <w:szCs w:val="20"/>
          <w:lang w:val="pl-PL"/>
        </w:rPr>
        <w:t xml:space="preserve">    </w:t>
      </w:r>
      <w:r w:rsidR="00667072" w:rsidRPr="00667072">
        <w:rPr>
          <w:rFonts w:cs="Arial"/>
          <w:szCs w:val="20"/>
          <w:lang w:val="pl-PL"/>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667072" w:rsidRPr="00DE68F4" w:rsidRDefault="00DE68F4" w:rsidP="00DE68F4">
      <w:pPr>
        <w:pStyle w:val="Nagwek3"/>
        <w:rPr>
          <w:lang w:val="pl-PL"/>
        </w:rPr>
      </w:pPr>
      <w:bookmarkStart w:id="147" w:name="_Toc425370202"/>
      <w:r w:rsidRPr="00DE68F4">
        <w:rPr>
          <w:lang w:val="pl-PL"/>
        </w:rPr>
        <w:t xml:space="preserve">6.5. </w:t>
      </w:r>
      <w:r w:rsidR="00667072" w:rsidRPr="00DE68F4">
        <w:rPr>
          <w:lang w:val="pl-PL"/>
        </w:rPr>
        <w:t>POCHODZENIE MATERIAŁÓW</w:t>
      </w:r>
      <w:bookmarkEnd w:id="147"/>
    </w:p>
    <w:p w:rsidR="00667072" w:rsidRPr="00667072" w:rsidRDefault="00DE68F4" w:rsidP="00EB37E0">
      <w:pPr>
        <w:spacing w:after="0"/>
        <w:ind w:left="66"/>
        <w:rPr>
          <w:rFonts w:cs="Arial"/>
          <w:szCs w:val="20"/>
          <w:lang w:val="pl-PL"/>
        </w:rPr>
      </w:pPr>
      <w:r>
        <w:rPr>
          <w:rFonts w:cs="Arial"/>
          <w:szCs w:val="20"/>
          <w:lang w:val="pl-PL"/>
        </w:rPr>
        <w:t xml:space="preserve">    </w:t>
      </w:r>
      <w:r w:rsidR="00667072" w:rsidRPr="00667072">
        <w:rPr>
          <w:rFonts w:cs="Arial"/>
          <w:szCs w:val="20"/>
          <w:lang w:val="pl-PL"/>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w:t>
      </w:r>
      <w:r w:rsidR="00A313FC">
        <w:rPr>
          <w:rFonts w:cs="Arial"/>
          <w:szCs w:val="20"/>
          <w:lang w:val="pl-PL"/>
        </w:rPr>
        <w:t>y potwierdzające ich zgodność z </w:t>
      </w:r>
      <w:r w:rsidR="00667072" w:rsidRPr="00667072">
        <w:rPr>
          <w:rFonts w:cs="Arial"/>
          <w:szCs w:val="20"/>
          <w:lang w:val="pl-PL"/>
        </w:rPr>
        <w:t>odpowiednimi specyfikacjami narodowych lub międzynarodowych organizacji normujących.</w:t>
      </w:r>
    </w:p>
    <w:p w:rsidR="00667072" w:rsidRPr="00667072" w:rsidRDefault="00667072" w:rsidP="00EB37E0">
      <w:pPr>
        <w:spacing w:after="0"/>
        <w:ind w:left="66"/>
        <w:rPr>
          <w:rFonts w:cs="Arial"/>
          <w:szCs w:val="20"/>
          <w:lang w:val="pl-PL"/>
        </w:rPr>
      </w:pPr>
      <w:r w:rsidRPr="00667072">
        <w:rPr>
          <w:rFonts w:cs="Arial"/>
          <w:szCs w:val="20"/>
          <w:lang w:val="pl-PL"/>
        </w:rPr>
        <w:t>Wykonawca powinien dostarczyć Zamawiającemu pełną informację na temat wszelkich materiałów lub produktów. Przed złożeniem jakiegokolwiek zamówienia na materiały lub produkty, Wyko</w:t>
      </w:r>
      <w:r w:rsidR="00A313FC">
        <w:rPr>
          <w:rFonts w:cs="Arial"/>
          <w:szCs w:val="20"/>
          <w:lang w:val="pl-PL"/>
        </w:rPr>
        <w:t>nawca powinien złożyć wniosek o </w:t>
      </w:r>
      <w:r w:rsidRPr="00667072">
        <w:rPr>
          <w:rFonts w:cs="Arial"/>
          <w:szCs w:val="20"/>
          <w:lang w:val="pl-PL"/>
        </w:rPr>
        <w:t>zatwierdzenie. Podane w nim informacje powinny być jednoznaczne i starannie podane w standardowej formie uzgodnionej uprzednio z przedstawicielem Inwestora.</w:t>
      </w:r>
    </w:p>
    <w:p w:rsidR="00667072" w:rsidRPr="00DE68F4" w:rsidRDefault="00DE68F4" w:rsidP="00DE68F4">
      <w:pPr>
        <w:pStyle w:val="Nagwek3"/>
        <w:rPr>
          <w:lang w:val="pl-PL"/>
        </w:rPr>
      </w:pPr>
      <w:bookmarkStart w:id="148" w:name="_Toc425370203"/>
      <w:r w:rsidRPr="00DE68F4">
        <w:rPr>
          <w:lang w:val="pl-PL"/>
        </w:rPr>
        <w:t xml:space="preserve">6.6. </w:t>
      </w:r>
      <w:r w:rsidR="00667072" w:rsidRPr="00DE68F4">
        <w:rPr>
          <w:lang w:val="pl-PL"/>
        </w:rPr>
        <w:t>MATERIAŁ ROŚLINNY</w:t>
      </w:r>
      <w:bookmarkEnd w:id="148"/>
    </w:p>
    <w:p w:rsidR="00667072" w:rsidRPr="00667072" w:rsidRDefault="00667072" w:rsidP="00E56135">
      <w:pPr>
        <w:numPr>
          <w:ilvl w:val="0"/>
          <w:numId w:val="8"/>
        </w:numPr>
        <w:tabs>
          <w:tab w:val="clear" w:pos="720"/>
          <w:tab w:val="num" w:pos="360"/>
        </w:tabs>
        <w:suppressAutoHyphens w:val="0"/>
        <w:spacing w:after="0"/>
        <w:ind w:left="360"/>
        <w:rPr>
          <w:rFonts w:cs="Arial"/>
          <w:szCs w:val="20"/>
          <w:lang w:val="pl-PL"/>
        </w:rPr>
      </w:pPr>
      <w:r w:rsidRPr="00667072">
        <w:rPr>
          <w:rFonts w:cs="Arial"/>
          <w:szCs w:val="20"/>
          <w:lang w:val="pl-PL"/>
        </w:rPr>
        <w:t xml:space="preserve">Powinien być zakupiony w specjalistycznych szkółkach drzew i krzewów ozdobnych. </w:t>
      </w:r>
    </w:p>
    <w:p w:rsidR="00667072" w:rsidRPr="00667072" w:rsidRDefault="00667072" w:rsidP="00E56135">
      <w:pPr>
        <w:numPr>
          <w:ilvl w:val="0"/>
          <w:numId w:val="8"/>
        </w:numPr>
        <w:tabs>
          <w:tab w:val="clear" w:pos="720"/>
          <w:tab w:val="num" w:pos="360"/>
        </w:tabs>
        <w:suppressAutoHyphens w:val="0"/>
        <w:spacing w:after="0"/>
        <w:ind w:left="360"/>
        <w:rPr>
          <w:rFonts w:cs="Arial"/>
          <w:szCs w:val="20"/>
          <w:lang w:val="pl-PL"/>
        </w:rPr>
      </w:pPr>
      <w:r w:rsidRPr="00667072">
        <w:rPr>
          <w:rFonts w:cs="Arial"/>
          <w:szCs w:val="20"/>
          <w:lang w:val="pl-PL"/>
        </w:rPr>
        <w:t xml:space="preserve">Zakupić należy dorosły materiał szkółkarski o parametrach wskazanych w dokumentacji projektowej. </w:t>
      </w:r>
    </w:p>
    <w:p w:rsidR="00667072" w:rsidRPr="00667072" w:rsidRDefault="00667072" w:rsidP="00E56135">
      <w:pPr>
        <w:numPr>
          <w:ilvl w:val="0"/>
          <w:numId w:val="8"/>
        </w:numPr>
        <w:tabs>
          <w:tab w:val="clear" w:pos="720"/>
          <w:tab w:val="num" w:pos="360"/>
        </w:tabs>
        <w:suppressAutoHyphens w:val="0"/>
        <w:spacing w:after="0"/>
        <w:ind w:left="360"/>
        <w:rPr>
          <w:rFonts w:cs="Arial"/>
          <w:szCs w:val="20"/>
          <w:lang w:val="pl-PL"/>
        </w:rPr>
      </w:pPr>
      <w:r w:rsidRPr="00667072">
        <w:rPr>
          <w:rFonts w:cs="Arial"/>
          <w:szCs w:val="20"/>
          <w:lang w:val="pl-PL"/>
        </w:rPr>
        <w:t xml:space="preserve">Dostarczone sadzonki powinny być zgodne z normą  PN-R-67023(3) i </w:t>
      </w:r>
      <w:proofErr w:type="spellStart"/>
      <w:r w:rsidRPr="00667072">
        <w:rPr>
          <w:rFonts w:cs="Arial"/>
          <w:szCs w:val="20"/>
          <w:lang w:val="pl-PL"/>
        </w:rPr>
        <w:t>PN-R</w:t>
      </w:r>
      <w:proofErr w:type="spellEnd"/>
      <w:r w:rsidRPr="00667072">
        <w:rPr>
          <w:rFonts w:cs="Arial"/>
          <w:szCs w:val="20"/>
          <w:lang w:val="pl-PL"/>
        </w:rPr>
        <w:t xml:space="preserve"> 6702</w:t>
      </w:r>
      <w:r w:rsidR="00DE68F4">
        <w:rPr>
          <w:rFonts w:cs="Arial"/>
          <w:szCs w:val="20"/>
          <w:lang w:val="pl-PL"/>
        </w:rPr>
        <w:t>2(2), właściwie oznaczone, tzn. </w:t>
      </w:r>
      <w:r w:rsidRPr="00667072">
        <w:rPr>
          <w:rFonts w:cs="Arial"/>
          <w:szCs w:val="20"/>
          <w:lang w:val="pl-PL"/>
        </w:rPr>
        <w:t>muszą mieć etykiety z nazwą łacińską i polską, podany wybór, wysokość pnia, numer normy.</w:t>
      </w:r>
    </w:p>
    <w:p w:rsidR="00667072" w:rsidRPr="00667072" w:rsidRDefault="00667072" w:rsidP="00E56135">
      <w:pPr>
        <w:numPr>
          <w:ilvl w:val="0"/>
          <w:numId w:val="8"/>
        </w:numPr>
        <w:tabs>
          <w:tab w:val="clear" w:pos="720"/>
          <w:tab w:val="num" w:pos="360"/>
        </w:tabs>
        <w:suppressAutoHyphens w:val="0"/>
        <w:spacing w:after="0"/>
        <w:ind w:left="360"/>
        <w:rPr>
          <w:rFonts w:cs="Arial"/>
          <w:szCs w:val="20"/>
          <w:lang w:val="pl-PL"/>
        </w:rPr>
      </w:pPr>
      <w:r w:rsidRPr="00667072">
        <w:rPr>
          <w:rFonts w:cs="Arial"/>
          <w:szCs w:val="20"/>
          <w:lang w:val="pl-PL"/>
        </w:rPr>
        <w:t>Sadzonki drzew i krzewów powinny być prawidłowo uformowane z zachowaniem pokroju charakterystycznego dla gatunku i odmiany oraz posiadać następujące cechy:</w:t>
      </w:r>
    </w:p>
    <w:p w:rsidR="00667072" w:rsidRPr="00667072" w:rsidRDefault="00667072" w:rsidP="00E56135">
      <w:pPr>
        <w:numPr>
          <w:ilvl w:val="0"/>
          <w:numId w:val="48"/>
        </w:numPr>
        <w:suppressAutoHyphens w:val="0"/>
        <w:spacing w:after="0"/>
        <w:rPr>
          <w:rFonts w:cs="Arial"/>
          <w:szCs w:val="20"/>
          <w:lang w:val="pl-PL"/>
        </w:rPr>
      </w:pPr>
      <w:r w:rsidRPr="00667072">
        <w:rPr>
          <w:rFonts w:cs="Arial"/>
          <w:szCs w:val="20"/>
          <w:lang w:val="pl-PL"/>
        </w:rPr>
        <w:t>pąk szczytowy przewodnika powinien być wyraźnie uformowany;</w:t>
      </w:r>
    </w:p>
    <w:p w:rsidR="00667072" w:rsidRPr="00667072" w:rsidRDefault="00667072" w:rsidP="00E56135">
      <w:pPr>
        <w:numPr>
          <w:ilvl w:val="0"/>
          <w:numId w:val="48"/>
        </w:numPr>
        <w:suppressAutoHyphens w:val="0"/>
        <w:spacing w:after="0"/>
        <w:rPr>
          <w:rFonts w:cs="Arial"/>
          <w:szCs w:val="20"/>
          <w:lang w:val="pl-PL"/>
        </w:rPr>
      </w:pPr>
      <w:r w:rsidRPr="00667072">
        <w:rPr>
          <w:rFonts w:cs="Arial"/>
          <w:szCs w:val="20"/>
          <w:lang w:val="pl-PL"/>
        </w:rPr>
        <w:t>przyrost ostatniego roku powinien wyraźnie i prosto przedłużać przewodnik;</w:t>
      </w:r>
    </w:p>
    <w:p w:rsidR="00667072" w:rsidRPr="00667072" w:rsidRDefault="00667072" w:rsidP="00E56135">
      <w:pPr>
        <w:numPr>
          <w:ilvl w:val="0"/>
          <w:numId w:val="48"/>
        </w:numPr>
        <w:suppressAutoHyphens w:val="0"/>
        <w:spacing w:after="0"/>
        <w:rPr>
          <w:rFonts w:cs="Arial"/>
          <w:szCs w:val="20"/>
          <w:lang w:val="pl-PL"/>
        </w:rPr>
      </w:pPr>
      <w:r w:rsidRPr="00667072">
        <w:rPr>
          <w:rFonts w:cs="Arial"/>
          <w:szCs w:val="20"/>
          <w:lang w:val="pl-PL"/>
        </w:rPr>
        <w:t>system korzeniowy powinien być skupiony i prawidłowo rozwinięty na  korzeniach szkieletowych powinny występować licznie korzenie drobne;</w:t>
      </w:r>
    </w:p>
    <w:p w:rsidR="00667072" w:rsidRPr="00667072" w:rsidRDefault="00667072" w:rsidP="00E56135">
      <w:pPr>
        <w:numPr>
          <w:ilvl w:val="0"/>
          <w:numId w:val="48"/>
        </w:numPr>
        <w:suppressAutoHyphens w:val="0"/>
        <w:spacing w:after="0"/>
        <w:rPr>
          <w:rFonts w:cs="Arial"/>
          <w:szCs w:val="20"/>
          <w:lang w:val="pl-PL"/>
        </w:rPr>
      </w:pPr>
      <w:r w:rsidRPr="00667072">
        <w:rPr>
          <w:rFonts w:cs="Arial"/>
          <w:szCs w:val="20"/>
          <w:lang w:val="pl-PL"/>
        </w:rPr>
        <w:t>u roślin sadzonych z bryłą , bryła powinna być prawidłowo uformowana i nie uszkodzona;</w:t>
      </w:r>
    </w:p>
    <w:p w:rsidR="00667072" w:rsidRPr="00667072" w:rsidRDefault="00667072" w:rsidP="00E56135">
      <w:pPr>
        <w:numPr>
          <w:ilvl w:val="0"/>
          <w:numId w:val="48"/>
        </w:numPr>
        <w:suppressAutoHyphens w:val="0"/>
        <w:spacing w:after="0"/>
        <w:rPr>
          <w:rFonts w:cs="Arial"/>
          <w:szCs w:val="20"/>
          <w:lang w:val="pl-PL"/>
        </w:rPr>
      </w:pPr>
      <w:r w:rsidRPr="00667072">
        <w:rPr>
          <w:rFonts w:cs="Arial"/>
          <w:szCs w:val="20"/>
          <w:lang w:val="pl-PL"/>
        </w:rPr>
        <w:t>pędy boczne korony drzewa powinny być równomiernie rozmieszczone;</w:t>
      </w:r>
    </w:p>
    <w:p w:rsidR="00667072" w:rsidRPr="00667072" w:rsidRDefault="00667072" w:rsidP="00E56135">
      <w:pPr>
        <w:numPr>
          <w:ilvl w:val="0"/>
          <w:numId w:val="48"/>
        </w:numPr>
        <w:suppressAutoHyphens w:val="0"/>
        <w:spacing w:after="0"/>
        <w:rPr>
          <w:rFonts w:cs="Arial"/>
          <w:szCs w:val="20"/>
          <w:lang w:val="pl-PL"/>
        </w:rPr>
      </w:pPr>
      <w:r w:rsidRPr="00667072">
        <w:rPr>
          <w:rFonts w:cs="Arial"/>
          <w:szCs w:val="20"/>
          <w:lang w:val="pl-PL"/>
        </w:rPr>
        <w:t>blizny na przewodniku powinny być dobrze zarośnięte, dopuszcza się 4  nie</w:t>
      </w:r>
      <w:r w:rsidR="00DE68F4">
        <w:rPr>
          <w:rFonts w:cs="Arial"/>
          <w:szCs w:val="20"/>
          <w:lang w:val="pl-PL"/>
        </w:rPr>
        <w:t>całkowicie zarośnięte blizny na </w:t>
      </w:r>
      <w:r w:rsidRPr="00667072">
        <w:rPr>
          <w:rFonts w:cs="Arial"/>
          <w:szCs w:val="20"/>
          <w:lang w:val="pl-PL"/>
        </w:rPr>
        <w:t xml:space="preserve">przewodniku w II wyborze u form naturalnych drzew </w:t>
      </w:r>
    </w:p>
    <w:p w:rsidR="00667072" w:rsidRPr="00DE68F4" w:rsidRDefault="00667072" w:rsidP="00EB37E0">
      <w:pPr>
        <w:spacing w:after="0"/>
        <w:ind w:left="720"/>
        <w:rPr>
          <w:rFonts w:cs="Arial"/>
          <w:szCs w:val="20"/>
          <w:u w:val="single"/>
        </w:rPr>
      </w:pPr>
      <w:proofErr w:type="spellStart"/>
      <w:r w:rsidRPr="00DE68F4">
        <w:rPr>
          <w:rFonts w:cs="Arial"/>
          <w:szCs w:val="20"/>
          <w:u w:val="single"/>
        </w:rPr>
        <w:t>Wady</w:t>
      </w:r>
      <w:proofErr w:type="spellEnd"/>
      <w:r w:rsidRPr="00DE68F4">
        <w:rPr>
          <w:rFonts w:cs="Arial"/>
          <w:szCs w:val="20"/>
          <w:u w:val="single"/>
        </w:rPr>
        <w:t xml:space="preserve"> </w:t>
      </w:r>
      <w:proofErr w:type="spellStart"/>
      <w:r w:rsidRPr="00DE68F4">
        <w:rPr>
          <w:rFonts w:cs="Arial"/>
          <w:szCs w:val="20"/>
          <w:u w:val="single"/>
        </w:rPr>
        <w:t>niedopuszczalne</w:t>
      </w:r>
      <w:proofErr w:type="spellEnd"/>
      <w:r w:rsidRPr="00DE68F4">
        <w:rPr>
          <w:rFonts w:cs="Arial"/>
          <w:szCs w:val="20"/>
          <w:u w:val="single"/>
        </w:rPr>
        <w:t>:</w:t>
      </w:r>
    </w:p>
    <w:p w:rsidR="00667072" w:rsidRPr="00476BD3" w:rsidRDefault="00667072" w:rsidP="00E56135">
      <w:pPr>
        <w:numPr>
          <w:ilvl w:val="0"/>
          <w:numId w:val="47"/>
        </w:numPr>
        <w:suppressAutoHyphens w:val="0"/>
        <w:spacing w:after="0"/>
        <w:rPr>
          <w:rFonts w:cs="Arial"/>
          <w:szCs w:val="20"/>
        </w:rPr>
      </w:pPr>
      <w:proofErr w:type="spellStart"/>
      <w:r w:rsidRPr="00476BD3">
        <w:rPr>
          <w:rFonts w:cs="Arial"/>
          <w:szCs w:val="20"/>
        </w:rPr>
        <w:t>silne</w:t>
      </w:r>
      <w:proofErr w:type="spellEnd"/>
      <w:r w:rsidRPr="00476BD3">
        <w:rPr>
          <w:rFonts w:cs="Arial"/>
          <w:szCs w:val="20"/>
        </w:rPr>
        <w:t xml:space="preserve"> </w:t>
      </w:r>
      <w:proofErr w:type="spellStart"/>
      <w:r w:rsidRPr="00476BD3">
        <w:rPr>
          <w:rFonts w:cs="Arial"/>
          <w:szCs w:val="20"/>
        </w:rPr>
        <w:t>uszkodzenie</w:t>
      </w:r>
      <w:proofErr w:type="spellEnd"/>
      <w:r w:rsidRPr="00476BD3">
        <w:rPr>
          <w:rFonts w:cs="Arial"/>
          <w:szCs w:val="20"/>
        </w:rPr>
        <w:t xml:space="preserve"> </w:t>
      </w:r>
      <w:proofErr w:type="spellStart"/>
      <w:r w:rsidRPr="00476BD3">
        <w:rPr>
          <w:rFonts w:cs="Arial"/>
          <w:szCs w:val="20"/>
        </w:rPr>
        <w:t>mechaniczne</w:t>
      </w:r>
      <w:proofErr w:type="spellEnd"/>
      <w:r w:rsidRPr="00476BD3">
        <w:rPr>
          <w:rFonts w:cs="Arial"/>
          <w:szCs w:val="20"/>
        </w:rPr>
        <w:t xml:space="preserve"> </w:t>
      </w:r>
      <w:proofErr w:type="spellStart"/>
      <w:r w:rsidRPr="00476BD3">
        <w:rPr>
          <w:rFonts w:cs="Arial"/>
          <w:szCs w:val="20"/>
        </w:rPr>
        <w:t>roślin</w:t>
      </w:r>
      <w:proofErr w:type="spellEnd"/>
      <w:r w:rsidRPr="00476BD3">
        <w:rPr>
          <w:rFonts w:cs="Arial"/>
          <w:szCs w:val="20"/>
        </w:rPr>
        <w:t>;</w:t>
      </w:r>
    </w:p>
    <w:p w:rsidR="00667072" w:rsidRPr="00476BD3" w:rsidRDefault="00667072" w:rsidP="00E56135">
      <w:pPr>
        <w:numPr>
          <w:ilvl w:val="0"/>
          <w:numId w:val="47"/>
        </w:numPr>
        <w:suppressAutoHyphens w:val="0"/>
        <w:spacing w:after="0"/>
        <w:rPr>
          <w:rFonts w:cs="Arial"/>
          <w:szCs w:val="20"/>
        </w:rPr>
      </w:pPr>
      <w:proofErr w:type="spellStart"/>
      <w:r w:rsidRPr="00476BD3">
        <w:rPr>
          <w:rFonts w:cs="Arial"/>
          <w:szCs w:val="20"/>
        </w:rPr>
        <w:t>ślady</w:t>
      </w:r>
      <w:proofErr w:type="spellEnd"/>
      <w:r w:rsidRPr="00476BD3">
        <w:rPr>
          <w:rFonts w:cs="Arial"/>
          <w:szCs w:val="20"/>
        </w:rPr>
        <w:t xml:space="preserve"> </w:t>
      </w:r>
      <w:proofErr w:type="spellStart"/>
      <w:r w:rsidRPr="00476BD3">
        <w:rPr>
          <w:rFonts w:cs="Arial"/>
          <w:szCs w:val="20"/>
        </w:rPr>
        <w:t>żerowania</w:t>
      </w:r>
      <w:proofErr w:type="spellEnd"/>
      <w:r w:rsidRPr="00476BD3">
        <w:rPr>
          <w:rFonts w:cs="Arial"/>
          <w:szCs w:val="20"/>
        </w:rPr>
        <w:t xml:space="preserve"> </w:t>
      </w:r>
      <w:proofErr w:type="spellStart"/>
      <w:r w:rsidRPr="00476BD3">
        <w:rPr>
          <w:rFonts w:cs="Arial"/>
          <w:szCs w:val="20"/>
        </w:rPr>
        <w:t>szkodników</w:t>
      </w:r>
      <w:proofErr w:type="spellEnd"/>
      <w:r w:rsidRPr="00476BD3">
        <w:rPr>
          <w:rFonts w:cs="Arial"/>
          <w:szCs w:val="20"/>
        </w:rPr>
        <w:t>;</w:t>
      </w:r>
    </w:p>
    <w:p w:rsidR="00667072" w:rsidRPr="00476BD3" w:rsidRDefault="00667072" w:rsidP="00E56135">
      <w:pPr>
        <w:numPr>
          <w:ilvl w:val="0"/>
          <w:numId w:val="47"/>
        </w:numPr>
        <w:suppressAutoHyphens w:val="0"/>
        <w:spacing w:after="0"/>
        <w:rPr>
          <w:rFonts w:cs="Arial"/>
          <w:szCs w:val="20"/>
        </w:rPr>
      </w:pPr>
      <w:proofErr w:type="spellStart"/>
      <w:r w:rsidRPr="00476BD3">
        <w:rPr>
          <w:rFonts w:cs="Arial"/>
          <w:szCs w:val="20"/>
        </w:rPr>
        <w:t>oznaki</w:t>
      </w:r>
      <w:proofErr w:type="spellEnd"/>
      <w:r w:rsidRPr="00476BD3">
        <w:rPr>
          <w:rFonts w:cs="Arial"/>
          <w:szCs w:val="20"/>
        </w:rPr>
        <w:t xml:space="preserve"> </w:t>
      </w:r>
      <w:proofErr w:type="spellStart"/>
      <w:r w:rsidRPr="00476BD3">
        <w:rPr>
          <w:rFonts w:cs="Arial"/>
          <w:szCs w:val="20"/>
        </w:rPr>
        <w:t>chorobowe</w:t>
      </w:r>
      <w:proofErr w:type="spellEnd"/>
      <w:r w:rsidRPr="00476BD3">
        <w:rPr>
          <w:rFonts w:cs="Arial"/>
          <w:szCs w:val="20"/>
        </w:rPr>
        <w:t>;</w:t>
      </w:r>
    </w:p>
    <w:p w:rsidR="00667072" w:rsidRPr="00476BD3" w:rsidRDefault="00667072" w:rsidP="00E56135">
      <w:pPr>
        <w:numPr>
          <w:ilvl w:val="0"/>
          <w:numId w:val="47"/>
        </w:numPr>
        <w:suppressAutoHyphens w:val="0"/>
        <w:spacing w:after="0"/>
        <w:rPr>
          <w:rFonts w:cs="Arial"/>
          <w:szCs w:val="20"/>
        </w:rPr>
      </w:pPr>
      <w:proofErr w:type="spellStart"/>
      <w:r w:rsidRPr="00476BD3">
        <w:rPr>
          <w:rFonts w:cs="Arial"/>
          <w:szCs w:val="20"/>
        </w:rPr>
        <w:t>zwiędnięcie</w:t>
      </w:r>
      <w:proofErr w:type="spellEnd"/>
      <w:r w:rsidRPr="00476BD3">
        <w:rPr>
          <w:rFonts w:cs="Arial"/>
          <w:szCs w:val="20"/>
        </w:rPr>
        <w:t xml:space="preserve"> </w:t>
      </w:r>
      <w:proofErr w:type="spellStart"/>
      <w:r w:rsidRPr="00476BD3">
        <w:rPr>
          <w:rFonts w:cs="Arial"/>
          <w:szCs w:val="20"/>
        </w:rPr>
        <w:t>liści</w:t>
      </w:r>
      <w:proofErr w:type="spellEnd"/>
      <w:r w:rsidRPr="00476BD3">
        <w:rPr>
          <w:rFonts w:cs="Arial"/>
          <w:szCs w:val="20"/>
        </w:rPr>
        <w:t xml:space="preserve"> </w:t>
      </w:r>
      <w:proofErr w:type="spellStart"/>
      <w:r w:rsidRPr="00476BD3">
        <w:rPr>
          <w:rFonts w:cs="Arial"/>
          <w:szCs w:val="20"/>
        </w:rPr>
        <w:t>i</w:t>
      </w:r>
      <w:proofErr w:type="spellEnd"/>
      <w:r w:rsidRPr="00476BD3">
        <w:rPr>
          <w:rFonts w:cs="Arial"/>
          <w:szCs w:val="20"/>
        </w:rPr>
        <w:t xml:space="preserve"> </w:t>
      </w:r>
      <w:proofErr w:type="spellStart"/>
      <w:r w:rsidRPr="00476BD3">
        <w:rPr>
          <w:rFonts w:cs="Arial"/>
          <w:szCs w:val="20"/>
        </w:rPr>
        <w:t>kwiatów</w:t>
      </w:r>
      <w:proofErr w:type="spellEnd"/>
      <w:r w:rsidRPr="00476BD3">
        <w:rPr>
          <w:rFonts w:cs="Arial"/>
          <w:szCs w:val="20"/>
        </w:rPr>
        <w:t>;</w:t>
      </w:r>
    </w:p>
    <w:p w:rsidR="00667072" w:rsidRDefault="00667072" w:rsidP="00E56135">
      <w:pPr>
        <w:numPr>
          <w:ilvl w:val="0"/>
          <w:numId w:val="47"/>
        </w:numPr>
        <w:suppressAutoHyphens w:val="0"/>
        <w:spacing w:after="0"/>
        <w:rPr>
          <w:rFonts w:cs="Arial"/>
          <w:szCs w:val="20"/>
          <w:lang w:val="pl-PL"/>
        </w:rPr>
      </w:pPr>
      <w:r w:rsidRPr="00667072">
        <w:rPr>
          <w:rFonts w:cs="Arial"/>
          <w:szCs w:val="20"/>
          <w:lang w:val="pl-PL"/>
        </w:rPr>
        <w:t>uszkodzenie lub przesuszenie bryły korzeniowej.</w:t>
      </w:r>
    </w:p>
    <w:p w:rsidR="0024779D" w:rsidRDefault="0024779D" w:rsidP="0024779D">
      <w:pPr>
        <w:suppressAutoHyphens w:val="0"/>
        <w:spacing w:after="0"/>
        <w:rPr>
          <w:rFonts w:cs="Arial"/>
          <w:szCs w:val="20"/>
          <w:lang w:val="pl-PL"/>
        </w:rPr>
      </w:pPr>
    </w:p>
    <w:p w:rsidR="0024779D" w:rsidRDefault="0024779D" w:rsidP="0024779D">
      <w:pPr>
        <w:suppressAutoHyphens w:val="0"/>
        <w:spacing w:after="0"/>
        <w:rPr>
          <w:rFonts w:cs="Arial"/>
          <w:szCs w:val="20"/>
          <w:lang w:val="pl-PL"/>
        </w:rPr>
      </w:pPr>
    </w:p>
    <w:p w:rsidR="0024779D" w:rsidRPr="00667072" w:rsidRDefault="0024779D" w:rsidP="0024779D">
      <w:pPr>
        <w:suppressAutoHyphens w:val="0"/>
        <w:spacing w:after="0"/>
        <w:rPr>
          <w:rFonts w:cs="Arial"/>
          <w:szCs w:val="20"/>
          <w:lang w:val="pl-PL"/>
        </w:rPr>
      </w:pPr>
    </w:p>
    <w:p w:rsidR="00667072" w:rsidRPr="00DE68F4" w:rsidRDefault="00DE68F4" w:rsidP="00DE68F4">
      <w:pPr>
        <w:pStyle w:val="Nagwek3"/>
        <w:rPr>
          <w:lang w:val="pl-PL"/>
        </w:rPr>
      </w:pPr>
      <w:bookmarkStart w:id="149" w:name="_Toc425370204"/>
      <w:r w:rsidRPr="00DE68F4">
        <w:rPr>
          <w:lang w:val="pl-PL"/>
        </w:rPr>
        <w:t xml:space="preserve">6.7. </w:t>
      </w:r>
      <w:r w:rsidR="00667072" w:rsidRPr="00DE68F4">
        <w:rPr>
          <w:lang w:val="pl-PL"/>
        </w:rPr>
        <w:t>NASIONA TRAW</w:t>
      </w:r>
      <w:bookmarkEnd w:id="149"/>
    </w:p>
    <w:p w:rsidR="004A6F15" w:rsidRPr="00667072" w:rsidRDefault="00DE68F4" w:rsidP="00EB37E0">
      <w:pPr>
        <w:autoSpaceDE w:val="0"/>
        <w:autoSpaceDN w:val="0"/>
        <w:adjustRightInd w:val="0"/>
        <w:rPr>
          <w:rFonts w:cs="Arial"/>
          <w:szCs w:val="20"/>
          <w:lang w:val="pl-PL"/>
        </w:rPr>
      </w:pPr>
      <w:r>
        <w:rPr>
          <w:rFonts w:cs="Arial"/>
          <w:szCs w:val="20"/>
          <w:lang w:val="pl-PL"/>
        </w:rPr>
        <w:lastRenderedPageBreak/>
        <w:t xml:space="preserve">     </w:t>
      </w:r>
      <w:r w:rsidR="00667072" w:rsidRPr="00667072">
        <w:rPr>
          <w:rFonts w:cs="Arial"/>
          <w:szCs w:val="20"/>
          <w:lang w:val="pl-PL"/>
        </w:rPr>
        <w:t>Nasiona traw najcz</w:t>
      </w:r>
      <w:r w:rsidR="00667072" w:rsidRPr="00667072">
        <w:rPr>
          <w:rFonts w:eastAsia="TT51o00" w:cs="Arial"/>
          <w:szCs w:val="20"/>
          <w:lang w:val="pl-PL"/>
        </w:rPr>
        <w:t>ęś</w:t>
      </w:r>
      <w:r w:rsidR="00667072" w:rsidRPr="00667072">
        <w:rPr>
          <w:rFonts w:cs="Arial"/>
          <w:szCs w:val="20"/>
          <w:lang w:val="pl-PL"/>
        </w:rPr>
        <w:t>ciej wyst</w:t>
      </w:r>
      <w:r w:rsidR="00667072" w:rsidRPr="00667072">
        <w:rPr>
          <w:rFonts w:eastAsia="TT51o00" w:cs="Arial"/>
          <w:szCs w:val="20"/>
          <w:lang w:val="pl-PL"/>
        </w:rPr>
        <w:t>ę</w:t>
      </w:r>
      <w:r w:rsidR="00667072" w:rsidRPr="00667072">
        <w:rPr>
          <w:rFonts w:cs="Arial"/>
          <w:szCs w:val="20"/>
          <w:lang w:val="pl-PL"/>
        </w:rPr>
        <w:t>puj</w:t>
      </w:r>
      <w:r w:rsidR="00667072" w:rsidRPr="00667072">
        <w:rPr>
          <w:rFonts w:eastAsia="TT51o00" w:cs="Arial"/>
          <w:szCs w:val="20"/>
          <w:lang w:val="pl-PL"/>
        </w:rPr>
        <w:t xml:space="preserve">ą </w:t>
      </w:r>
      <w:r w:rsidR="00667072" w:rsidRPr="00667072">
        <w:rPr>
          <w:rFonts w:cs="Arial"/>
          <w:szCs w:val="20"/>
          <w:lang w:val="pl-PL"/>
        </w:rPr>
        <w:t>w postaci gotowych mieszanek z nasion ró</w:t>
      </w:r>
      <w:r w:rsidR="00667072" w:rsidRPr="00667072">
        <w:rPr>
          <w:rFonts w:eastAsia="TT51o00" w:cs="Arial"/>
          <w:szCs w:val="20"/>
          <w:lang w:val="pl-PL"/>
        </w:rPr>
        <w:t>ż</w:t>
      </w:r>
      <w:r w:rsidR="00667072" w:rsidRPr="00667072">
        <w:rPr>
          <w:rFonts w:cs="Arial"/>
          <w:szCs w:val="20"/>
          <w:lang w:val="pl-PL"/>
        </w:rPr>
        <w:t>nych gatunków. Gotowa mieszanka traw powinna mie</w:t>
      </w:r>
      <w:r w:rsidR="00667072" w:rsidRPr="00667072">
        <w:rPr>
          <w:rFonts w:eastAsia="TT51o00" w:cs="Arial"/>
          <w:szCs w:val="20"/>
          <w:lang w:val="pl-PL"/>
        </w:rPr>
        <w:t xml:space="preserve">ć </w:t>
      </w:r>
      <w:r w:rsidR="00667072" w:rsidRPr="00667072">
        <w:rPr>
          <w:rFonts w:cs="Arial"/>
          <w:szCs w:val="20"/>
          <w:lang w:val="pl-PL"/>
        </w:rPr>
        <w:t>oznaczony procentowy skład gatunkowy,</w:t>
      </w:r>
      <w:r w:rsidR="00A313FC">
        <w:rPr>
          <w:rFonts w:cs="Arial"/>
          <w:szCs w:val="20"/>
          <w:lang w:val="pl-PL"/>
        </w:rPr>
        <w:t xml:space="preserve"> </w:t>
      </w:r>
      <w:r w:rsidR="00667072" w:rsidRPr="00667072">
        <w:rPr>
          <w:rFonts w:cs="Arial"/>
          <w:szCs w:val="20"/>
          <w:lang w:val="pl-PL"/>
        </w:rPr>
        <w:t>klas</w:t>
      </w:r>
      <w:r w:rsidR="00667072" w:rsidRPr="00667072">
        <w:rPr>
          <w:rFonts w:eastAsia="TT51o00" w:cs="Arial"/>
          <w:szCs w:val="20"/>
          <w:lang w:val="pl-PL"/>
        </w:rPr>
        <w:t>ę</w:t>
      </w:r>
      <w:r w:rsidR="00667072" w:rsidRPr="00667072">
        <w:rPr>
          <w:rFonts w:cs="Arial"/>
          <w:szCs w:val="20"/>
          <w:lang w:val="pl-PL"/>
        </w:rPr>
        <w:t>, numer normy, według której została wyprodukowana, zdolno</w:t>
      </w:r>
      <w:r w:rsidR="00667072" w:rsidRPr="00667072">
        <w:rPr>
          <w:rFonts w:eastAsia="TT51o00" w:cs="Arial"/>
          <w:szCs w:val="20"/>
          <w:lang w:val="pl-PL"/>
        </w:rPr>
        <w:t xml:space="preserve">ść </w:t>
      </w:r>
      <w:r w:rsidR="00667072" w:rsidRPr="00667072">
        <w:rPr>
          <w:rFonts w:cs="Arial"/>
          <w:szCs w:val="20"/>
          <w:lang w:val="pl-PL"/>
        </w:rPr>
        <w:t>kiełkowania.</w:t>
      </w:r>
    </w:p>
    <w:p w:rsidR="00667072" w:rsidRPr="00667072" w:rsidRDefault="00667072" w:rsidP="00EB37E0">
      <w:pPr>
        <w:widowControl w:val="0"/>
        <w:tabs>
          <w:tab w:val="left" w:pos="786"/>
        </w:tabs>
        <w:spacing w:after="0"/>
        <w:rPr>
          <w:szCs w:val="20"/>
          <w:lang w:val="pl-PL"/>
        </w:rPr>
      </w:pPr>
      <w:r w:rsidRPr="00667072">
        <w:rPr>
          <w:szCs w:val="20"/>
          <w:lang w:val="pl-PL"/>
        </w:rPr>
        <w:tab/>
        <w:t>Skład procentowy gatunków traw użytych do mieszanki:</w:t>
      </w:r>
    </w:p>
    <w:tbl>
      <w:tblPr>
        <w:tblW w:w="782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50"/>
        <w:gridCol w:w="2972"/>
        <w:gridCol w:w="1706"/>
      </w:tblGrid>
      <w:tr w:rsidR="00E223B1" w:rsidRPr="00F47216" w:rsidTr="00667072">
        <w:tc>
          <w:tcPr>
            <w:tcW w:w="3150" w:type="dxa"/>
            <w:vAlign w:val="center"/>
          </w:tcPr>
          <w:p w:rsidR="00E223B1" w:rsidRPr="00F47216" w:rsidRDefault="00E223B1" w:rsidP="00E223B1">
            <w:pPr>
              <w:widowControl w:val="0"/>
              <w:tabs>
                <w:tab w:val="left" w:pos="786"/>
              </w:tabs>
              <w:spacing w:after="0"/>
              <w:rPr>
                <w:szCs w:val="20"/>
              </w:rPr>
            </w:pPr>
            <w:proofErr w:type="spellStart"/>
            <w:r>
              <w:rPr>
                <w:szCs w:val="20"/>
              </w:rPr>
              <w:t>kostrzewa</w:t>
            </w:r>
            <w:proofErr w:type="spellEnd"/>
            <w:r>
              <w:rPr>
                <w:szCs w:val="20"/>
              </w:rPr>
              <w:t xml:space="preserve"> </w:t>
            </w:r>
            <w:proofErr w:type="spellStart"/>
            <w:r>
              <w:rPr>
                <w:szCs w:val="20"/>
              </w:rPr>
              <w:t>czerwona</w:t>
            </w:r>
            <w:proofErr w:type="spellEnd"/>
            <w:r>
              <w:rPr>
                <w:szCs w:val="20"/>
              </w:rPr>
              <w:t xml:space="preserve"> </w:t>
            </w:r>
            <w:r w:rsidRPr="005C73D6">
              <w:t>‘</w:t>
            </w:r>
            <w:proofErr w:type="spellStart"/>
            <w:r w:rsidRPr="005C73D6">
              <w:t>Grobla</w:t>
            </w:r>
            <w:proofErr w:type="spellEnd"/>
            <w:r w:rsidRPr="005C73D6">
              <w:t>’, ‘</w:t>
            </w:r>
            <w:proofErr w:type="spellStart"/>
            <w:r w:rsidRPr="005C73D6">
              <w:t>Adio</w:t>
            </w:r>
            <w:proofErr w:type="spellEnd"/>
            <w:r w:rsidRPr="005C73D6">
              <w:t>’</w:t>
            </w:r>
          </w:p>
        </w:tc>
        <w:tc>
          <w:tcPr>
            <w:tcW w:w="2972" w:type="dxa"/>
            <w:vAlign w:val="center"/>
          </w:tcPr>
          <w:p w:rsidR="00E223B1" w:rsidRPr="00F47216" w:rsidRDefault="00E223B1" w:rsidP="00E223B1">
            <w:pPr>
              <w:widowControl w:val="0"/>
              <w:tabs>
                <w:tab w:val="left" w:pos="786"/>
              </w:tabs>
              <w:spacing w:after="0"/>
              <w:rPr>
                <w:szCs w:val="20"/>
              </w:rPr>
            </w:pPr>
            <w:proofErr w:type="spellStart"/>
            <w:r>
              <w:rPr>
                <w:i/>
                <w:szCs w:val="20"/>
              </w:rPr>
              <w:t>Festuca</w:t>
            </w:r>
            <w:proofErr w:type="spellEnd"/>
            <w:r>
              <w:rPr>
                <w:i/>
                <w:szCs w:val="20"/>
              </w:rPr>
              <w:t xml:space="preserve"> </w:t>
            </w:r>
            <w:proofErr w:type="spellStart"/>
            <w:r>
              <w:rPr>
                <w:i/>
                <w:szCs w:val="20"/>
              </w:rPr>
              <w:t>rubra</w:t>
            </w:r>
            <w:proofErr w:type="spellEnd"/>
            <w:r>
              <w:rPr>
                <w:i/>
                <w:szCs w:val="20"/>
              </w:rPr>
              <w:t xml:space="preserve"> </w:t>
            </w:r>
            <w:r w:rsidRPr="005C73D6">
              <w:t>‘</w:t>
            </w:r>
            <w:proofErr w:type="spellStart"/>
            <w:r w:rsidRPr="005C73D6">
              <w:t>Grobla</w:t>
            </w:r>
            <w:proofErr w:type="spellEnd"/>
            <w:r w:rsidRPr="005C73D6">
              <w:t>’, ‘</w:t>
            </w:r>
            <w:proofErr w:type="spellStart"/>
            <w:r w:rsidRPr="005C73D6">
              <w:t>Adio</w:t>
            </w:r>
            <w:proofErr w:type="spellEnd"/>
            <w:r w:rsidRPr="005C73D6">
              <w:t>’</w:t>
            </w:r>
          </w:p>
        </w:tc>
        <w:tc>
          <w:tcPr>
            <w:tcW w:w="1706" w:type="dxa"/>
            <w:vAlign w:val="center"/>
          </w:tcPr>
          <w:p w:rsidR="00E223B1" w:rsidRPr="00F47216" w:rsidRDefault="00E223B1" w:rsidP="00E223B1">
            <w:pPr>
              <w:widowControl w:val="0"/>
              <w:tabs>
                <w:tab w:val="left" w:pos="786"/>
              </w:tabs>
              <w:spacing w:after="0"/>
              <w:rPr>
                <w:szCs w:val="20"/>
              </w:rPr>
            </w:pPr>
            <w:r>
              <w:rPr>
                <w:szCs w:val="20"/>
              </w:rPr>
              <w:t>– 4</w:t>
            </w:r>
            <w:r w:rsidRPr="00F47216">
              <w:rPr>
                <w:szCs w:val="20"/>
              </w:rPr>
              <w:t>5%</w:t>
            </w:r>
          </w:p>
        </w:tc>
      </w:tr>
      <w:tr w:rsidR="00E223B1" w:rsidRPr="00F47216" w:rsidTr="00667072">
        <w:tc>
          <w:tcPr>
            <w:tcW w:w="3150" w:type="dxa"/>
            <w:vAlign w:val="center"/>
          </w:tcPr>
          <w:p w:rsidR="00E223B1" w:rsidRPr="00F47216" w:rsidRDefault="00E223B1" w:rsidP="00E223B1">
            <w:pPr>
              <w:widowControl w:val="0"/>
              <w:tabs>
                <w:tab w:val="left" w:pos="786"/>
              </w:tabs>
              <w:spacing w:after="0"/>
              <w:rPr>
                <w:szCs w:val="20"/>
              </w:rPr>
            </w:pPr>
            <w:proofErr w:type="spellStart"/>
            <w:r>
              <w:rPr>
                <w:szCs w:val="20"/>
              </w:rPr>
              <w:t>rajgras</w:t>
            </w:r>
            <w:proofErr w:type="spellEnd"/>
            <w:r>
              <w:rPr>
                <w:szCs w:val="20"/>
              </w:rPr>
              <w:t xml:space="preserve"> </w:t>
            </w:r>
            <w:proofErr w:type="spellStart"/>
            <w:r>
              <w:rPr>
                <w:szCs w:val="20"/>
              </w:rPr>
              <w:t>angielski</w:t>
            </w:r>
            <w:proofErr w:type="spellEnd"/>
          </w:p>
        </w:tc>
        <w:tc>
          <w:tcPr>
            <w:tcW w:w="2972" w:type="dxa"/>
            <w:vAlign w:val="center"/>
          </w:tcPr>
          <w:p w:rsidR="00E223B1" w:rsidRPr="00F47216" w:rsidRDefault="00E223B1" w:rsidP="00E223B1">
            <w:pPr>
              <w:widowControl w:val="0"/>
              <w:tabs>
                <w:tab w:val="left" w:pos="786"/>
              </w:tabs>
              <w:spacing w:after="0"/>
              <w:rPr>
                <w:i/>
                <w:szCs w:val="20"/>
              </w:rPr>
            </w:pPr>
            <w:proofErr w:type="spellStart"/>
            <w:r>
              <w:rPr>
                <w:i/>
                <w:szCs w:val="20"/>
              </w:rPr>
              <w:t>Lolium</w:t>
            </w:r>
            <w:proofErr w:type="spellEnd"/>
            <w:r>
              <w:rPr>
                <w:i/>
                <w:szCs w:val="20"/>
              </w:rPr>
              <w:t xml:space="preserve"> </w:t>
            </w:r>
            <w:proofErr w:type="spellStart"/>
            <w:r>
              <w:rPr>
                <w:i/>
                <w:szCs w:val="20"/>
              </w:rPr>
              <w:t>perenne</w:t>
            </w:r>
            <w:proofErr w:type="spellEnd"/>
          </w:p>
        </w:tc>
        <w:tc>
          <w:tcPr>
            <w:tcW w:w="1706" w:type="dxa"/>
            <w:vAlign w:val="center"/>
          </w:tcPr>
          <w:p w:rsidR="00E223B1" w:rsidRPr="00F47216" w:rsidRDefault="00E223B1" w:rsidP="00E223B1">
            <w:pPr>
              <w:widowControl w:val="0"/>
              <w:tabs>
                <w:tab w:val="left" w:pos="786"/>
              </w:tabs>
              <w:spacing w:after="0"/>
              <w:rPr>
                <w:szCs w:val="20"/>
              </w:rPr>
            </w:pPr>
            <w:r w:rsidRPr="00F47216">
              <w:rPr>
                <w:szCs w:val="20"/>
              </w:rPr>
              <w:t xml:space="preserve">– </w:t>
            </w:r>
            <w:r>
              <w:rPr>
                <w:szCs w:val="20"/>
              </w:rPr>
              <w:t>3</w:t>
            </w:r>
            <w:r w:rsidRPr="00F47216">
              <w:rPr>
                <w:szCs w:val="20"/>
              </w:rPr>
              <w:t>0%</w:t>
            </w:r>
          </w:p>
        </w:tc>
      </w:tr>
      <w:tr w:rsidR="00E223B1" w:rsidRPr="00F47216" w:rsidTr="00667072">
        <w:tc>
          <w:tcPr>
            <w:tcW w:w="3150" w:type="dxa"/>
            <w:vAlign w:val="center"/>
          </w:tcPr>
          <w:p w:rsidR="00E223B1" w:rsidRPr="00F47216" w:rsidRDefault="00E223B1" w:rsidP="00E223B1">
            <w:pPr>
              <w:widowControl w:val="0"/>
              <w:tabs>
                <w:tab w:val="left" w:pos="786"/>
              </w:tabs>
              <w:spacing w:after="0"/>
              <w:rPr>
                <w:szCs w:val="20"/>
              </w:rPr>
            </w:pPr>
            <w:proofErr w:type="spellStart"/>
            <w:r w:rsidRPr="00F47216">
              <w:rPr>
                <w:szCs w:val="20"/>
              </w:rPr>
              <w:t>kostrzewa</w:t>
            </w:r>
            <w:proofErr w:type="spellEnd"/>
            <w:r w:rsidRPr="00F47216">
              <w:rPr>
                <w:szCs w:val="20"/>
              </w:rPr>
              <w:t xml:space="preserve"> </w:t>
            </w:r>
            <w:proofErr w:type="spellStart"/>
            <w:r w:rsidRPr="00F47216">
              <w:rPr>
                <w:szCs w:val="20"/>
              </w:rPr>
              <w:t>owcza</w:t>
            </w:r>
            <w:proofErr w:type="spellEnd"/>
          </w:p>
        </w:tc>
        <w:tc>
          <w:tcPr>
            <w:tcW w:w="2972" w:type="dxa"/>
            <w:vAlign w:val="center"/>
          </w:tcPr>
          <w:p w:rsidR="00E223B1" w:rsidRPr="00F47216" w:rsidRDefault="00E223B1" w:rsidP="00E223B1">
            <w:pPr>
              <w:widowControl w:val="0"/>
              <w:tabs>
                <w:tab w:val="left" w:pos="786"/>
              </w:tabs>
              <w:spacing w:after="0"/>
              <w:rPr>
                <w:i/>
                <w:szCs w:val="20"/>
              </w:rPr>
            </w:pPr>
            <w:proofErr w:type="spellStart"/>
            <w:r w:rsidRPr="00F47216">
              <w:rPr>
                <w:i/>
                <w:szCs w:val="20"/>
              </w:rPr>
              <w:t>Festuca</w:t>
            </w:r>
            <w:proofErr w:type="spellEnd"/>
            <w:r w:rsidRPr="00F47216">
              <w:rPr>
                <w:i/>
                <w:szCs w:val="20"/>
              </w:rPr>
              <w:t xml:space="preserve"> </w:t>
            </w:r>
            <w:proofErr w:type="spellStart"/>
            <w:r w:rsidRPr="00F47216">
              <w:rPr>
                <w:i/>
                <w:szCs w:val="20"/>
              </w:rPr>
              <w:t>ovina</w:t>
            </w:r>
            <w:proofErr w:type="spellEnd"/>
          </w:p>
        </w:tc>
        <w:tc>
          <w:tcPr>
            <w:tcW w:w="1706" w:type="dxa"/>
            <w:vAlign w:val="center"/>
          </w:tcPr>
          <w:p w:rsidR="00E223B1" w:rsidRPr="00F47216" w:rsidRDefault="00E223B1" w:rsidP="00E223B1">
            <w:pPr>
              <w:widowControl w:val="0"/>
              <w:tabs>
                <w:tab w:val="left" w:pos="786"/>
              </w:tabs>
              <w:spacing w:after="0"/>
              <w:rPr>
                <w:szCs w:val="20"/>
              </w:rPr>
            </w:pPr>
            <w:r w:rsidRPr="00F47216">
              <w:rPr>
                <w:szCs w:val="20"/>
              </w:rPr>
              <w:t>– 10%</w:t>
            </w:r>
          </w:p>
        </w:tc>
      </w:tr>
      <w:tr w:rsidR="00E223B1" w:rsidRPr="00F47216" w:rsidTr="00667072">
        <w:tc>
          <w:tcPr>
            <w:tcW w:w="3150" w:type="dxa"/>
            <w:vAlign w:val="center"/>
          </w:tcPr>
          <w:p w:rsidR="00E223B1" w:rsidRPr="00F47216" w:rsidRDefault="00E223B1" w:rsidP="00E223B1">
            <w:pPr>
              <w:widowControl w:val="0"/>
              <w:tabs>
                <w:tab w:val="left" w:pos="786"/>
              </w:tabs>
              <w:spacing w:after="0"/>
              <w:rPr>
                <w:szCs w:val="20"/>
              </w:rPr>
            </w:pPr>
            <w:proofErr w:type="spellStart"/>
            <w:r w:rsidRPr="00F47216">
              <w:rPr>
                <w:szCs w:val="20"/>
              </w:rPr>
              <w:t>wiechlina</w:t>
            </w:r>
            <w:proofErr w:type="spellEnd"/>
            <w:r w:rsidRPr="00F47216">
              <w:rPr>
                <w:szCs w:val="20"/>
              </w:rPr>
              <w:t xml:space="preserve"> </w:t>
            </w:r>
            <w:proofErr w:type="spellStart"/>
            <w:r w:rsidRPr="00F47216">
              <w:rPr>
                <w:szCs w:val="20"/>
              </w:rPr>
              <w:t>łąkowa</w:t>
            </w:r>
            <w:proofErr w:type="spellEnd"/>
            <w:r>
              <w:rPr>
                <w:szCs w:val="20"/>
              </w:rPr>
              <w:t xml:space="preserve"> ‘Compact’, ‘</w:t>
            </w:r>
            <w:proofErr w:type="spellStart"/>
            <w:r>
              <w:rPr>
                <w:szCs w:val="20"/>
              </w:rPr>
              <w:t>Evora</w:t>
            </w:r>
            <w:proofErr w:type="spellEnd"/>
            <w:r>
              <w:rPr>
                <w:szCs w:val="20"/>
              </w:rPr>
              <w:t>’</w:t>
            </w:r>
          </w:p>
        </w:tc>
        <w:tc>
          <w:tcPr>
            <w:tcW w:w="2972" w:type="dxa"/>
            <w:vAlign w:val="center"/>
          </w:tcPr>
          <w:p w:rsidR="00E223B1" w:rsidRPr="00F47216" w:rsidRDefault="00E223B1" w:rsidP="00E223B1">
            <w:pPr>
              <w:widowControl w:val="0"/>
              <w:tabs>
                <w:tab w:val="left" w:pos="786"/>
              </w:tabs>
              <w:spacing w:after="0"/>
              <w:rPr>
                <w:i/>
                <w:szCs w:val="20"/>
              </w:rPr>
            </w:pPr>
            <w:proofErr w:type="spellStart"/>
            <w:r w:rsidRPr="00F47216">
              <w:rPr>
                <w:i/>
                <w:szCs w:val="20"/>
              </w:rPr>
              <w:t>Poa</w:t>
            </w:r>
            <w:proofErr w:type="spellEnd"/>
            <w:r w:rsidRPr="00F47216">
              <w:rPr>
                <w:i/>
                <w:szCs w:val="20"/>
              </w:rPr>
              <w:t xml:space="preserve"> </w:t>
            </w:r>
            <w:proofErr w:type="spellStart"/>
            <w:r w:rsidRPr="00F47216">
              <w:rPr>
                <w:i/>
                <w:szCs w:val="20"/>
              </w:rPr>
              <w:t>pratensis</w:t>
            </w:r>
            <w:proofErr w:type="spellEnd"/>
            <w:r>
              <w:rPr>
                <w:i/>
                <w:szCs w:val="20"/>
              </w:rPr>
              <w:t xml:space="preserve"> </w:t>
            </w:r>
            <w:r>
              <w:rPr>
                <w:szCs w:val="20"/>
              </w:rPr>
              <w:t>‘Compact’, ‘</w:t>
            </w:r>
            <w:proofErr w:type="spellStart"/>
            <w:r>
              <w:rPr>
                <w:szCs w:val="20"/>
              </w:rPr>
              <w:t>Evora</w:t>
            </w:r>
            <w:proofErr w:type="spellEnd"/>
            <w:r>
              <w:rPr>
                <w:szCs w:val="20"/>
              </w:rPr>
              <w:t>’</w:t>
            </w:r>
          </w:p>
        </w:tc>
        <w:tc>
          <w:tcPr>
            <w:tcW w:w="1706" w:type="dxa"/>
            <w:vAlign w:val="center"/>
          </w:tcPr>
          <w:p w:rsidR="00E223B1" w:rsidRPr="00F47216" w:rsidRDefault="00E223B1" w:rsidP="00E223B1">
            <w:pPr>
              <w:widowControl w:val="0"/>
              <w:tabs>
                <w:tab w:val="left" w:pos="786"/>
              </w:tabs>
              <w:spacing w:after="0"/>
              <w:rPr>
                <w:szCs w:val="20"/>
              </w:rPr>
            </w:pPr>
            <w:r w:rsidRPr="00F47216">
              <w:rPr>
                <w:szCs w:val="20"/>
              </w:rPr>
              <w:t>– 10%</w:t>
            </w:r>
          </w:p>
        </w:tc>
      </w:tr>
    </w:tbl>
    <w:p w:rsidR="00E223B1" w:rsidRPr="00501D1F" w:rsidRDefault="00E223B1" w:rsidP="00EB37E0">
      <w:pPr>
        <w:autoSpaceDE w:val="0"/>
        <w:autoSpaceDN w:val="0"/>
        <w:adjustRightInd w:val="0"/>
        <w:spacing w:after="0"/>
        <w:rPr>
          <w:rFonts w:cs="Arial"/>
          <w:szCs w:val="20"/>
        </w:rPr>
      </w:pPr>
    </w:p>
    <w:p w:rsidR="00667072" w:rsidRPr="00DE68F4" w:rsidRDefault="00DE68F4" w:rsidP="00DE68F4">
      <w:pPr>
        <w:pStyle w:val="Nagwek3"/>
        <w:rPr>
          <w:lang w:val="pl-PL"/>
        </w:rPr>
      </w:pPr>
      <w:bookmarkStart w:id="150" w:name="_Toc425370205"/>
      <w:r w:rsidRPr="00DE68F4">
        <w:rPr>
          <w:lang w:val="pl-PL"/>
        </w:rPr>
        <w:t xml:space="preserve">6.8. </w:t>
      </w:r>
      <w:r w:rsidR="00667072" w:rsidRPr="00DE68F4">
        <w:rPr>
          <w:lang w:val="pl-PL"/>
        </w:rPr>
        <w:t>PODŁOŻE</w:t>
      </w:r>
      <w:bookmarkEnd w:id="150"/>
    </w:p>
    <w:p w:rsidR="00667072" w:rsidRPr="00667072" w:rsidRDefault="00DE68F4" w:rsidP="00EB37E0">
      <w:pPr>
        <w:spacing w:after="0"/>
        <w:rPr>
          <w:rFonts w:cs="Arial"/>
          <w:szCs w:val="20"/>
          <w:lang w:val="pl-PL"/>
        </w:rPr>
      </w:pPr>
      <w:r>
        <w:rPr>
          <w:rFonts w:cs="Arial"/>
          <w:szCs w:val="20"/>
          <w:lang w:val="pl-PL"/>
        </w:rPr>
        <w:t xml:space="preserve">    </w:t>
      </w:r>
      <w:r w:rsidR="00667072" w:rsidRPr="00667072">
        <w:rPr>
          <w:rFonts w:cs="Arial"/>
          <w:szCs w:val="20"/>
          <w:lang w:val="pl-PL"/>
        </w:rPr>
        <w:t>Ziemia urodzajna powinna zawiera</w:t>
      </w:r>
      <w:r w:rsidR="00667072" w:rsidRPr="00667072">
        <w:rPr>
          <w:rFonts w:cs="Arial" w:hint="eastAsia"/>
          <w:szCs w:val="20"/>
          <w:lang w:val="pl-PL"/>
        </w:rPr>
        <w:t>ć</w:t>
      </w:r>
      <w:r w:rsidR="00667072" w:rsidRPr="00667072">
        <w:rPr>
          <w:rFonts w:cs="Arial"/>
          <w:szCs w:val="20"/>
          <w:lang w:val="pl-PL"/>
        </w:rPr>
        <w:t>, co najmniej 2% cz</w:t>
      </w:r>
      <w:r w:rsidR="00667072" w:rsidRPr="00667072">
        <w:rPr>
          <w:rFonts w:cs="Arial" w:hint="eastAsia"/>
          <w:szCs w:val="20"/>
          <w:lang w:val="pl-PL"/>
        </w:rPr>
        <w:t>ęś</w:t>
      </w:r>
      <w:r w:rsidR="00667072" w:rsidRPr="00667072">
        <w:rPr>
          <w:rFonts w:cs="Arial"/>
          <w:szCs w:val="20"/>
          <w:lang w:val="pl-PL"/>
        </w:rPr>
        <w:t>ci organicznych. Ziemia urodzajna powinna by</w:t>
      </w:r>
      <w:r w:rsidR="00667072" w:rsidRPr="00667072">
        <w:rPr>
          <w:rFonts w:cs="Arial" w:hint="eastAsia"/>
          <w:szCs w:val="20"/>
          <w:lang w:val="pl-PL"/>
        </w:rPr>
        <w:t>ć</w:t>
      </w:r>
      <w:r>
        <w:rPr>
          <w:rFonts w:cs="Arial"/>
          <w:szCs w:val="20"/>
          <w:lang w:val="pl-PL"/>
        </w:rPr>
        <w:t xml:space="preserve"> wilgotna i </w:t>
      </w:r>
      <w:r w:rsidR="00667072" w:rsidRPr="00667072">
        <w:rPr>
          <w:rFonts w:cs="Arial"/>
          <w:szCs w:val="20"/>
          <w:lang w:val="pl-PL"/>
        </w:rPr>
        <w:t>pozbawiona kamieni wi</w:t>
      </w:r>
      <w:r w:rsidR="00667072" w:rsidRPr="00667072">
        <w:rPr>
          <w:rFonts w:cs="Arial" w:hint="eastAsia"/>
          <w:szCs w:val="20"/>
          <w:lang w:val="pl-PL"/>
        </w:rPr>
        <w:t>ę</w:t>
      </w:r>
      <w:r w:rsidR="00667072" w:rsidRPr="00667072">
        <w:rPr>
          <w:rFonts w:cs="Arial"/>
          <w:szCs w:val="20"/>
          <w:lang w:val="pl-PL"/>
        </w:rPr>
        <w:t>kszych od 5 cm oraz wolna od zanieczyszcze</w:t>
      </w:r>
      <w:r w:rsidR="00667072" w:rsidRPr="00667072">
        <w:rPr>
          <w:rFonts w:cs="Arial" w:hint="eastAsia"/>
          <w:szCs w:val="20"/>
          <w:lang w:val="pl-PL"/>
        </w:rPr>
        <w:t>ń</w:t>
      </w:r>
      <w:r w:rsidR="00667072" w:rsidRPr="00667072">
        <w:rPr>
          <w:rFonts w:cs="Arial"/>
          <w:szCs w:val="20"/>
          <w:lang w:val="pl-PL"/>
        </w:rPr>
        <w:t xml:space="preserve"> obcych.</w:t>
      </w:r>
    </w:p>
    <w:p w:rsidR="00667072" w:rsidRPr="00667072" w:rsidRDefault="00DE68F4" w:rsidP="00EB37E0">
      <w:pPr>
        <w:spacing w:after="0"/>
        <w:rPr>
          <w:rFonts w:cs="Arial"/>
          <w:szCs w:val="20"/>
          <w:lang w:val="pl-PL"/>
        </w:rPr>
      </w:pPr>
      <w:r>
        <w:rPr>
          <w:rFonts w:cs="Arial"/>
          <w:szCs w:val="20"/>
          <w:lang w:val="pl-PL"/>
        </w:rPr>
        <w:t xml:space="preserve">    </w:t>
      </w:r>
      <w:r w:rsidR="00667072" w:rsidRPr="00667072">
        <w:rPr>
          <w:rFonts w:cs="Arial"/>
          <w:szCs w:val="20"/>
          <w:lang w:val="pl-PL"/>
        </w:rPr>
        <w:t>W przypadkach w</w:t>
      </w:r>
      <w:r w:rsidR="00667072" w:rsidRPr="00667072">
        <w:rPr>
          <w:rFonts w:cs="Arial" w:hint="eastAsia"/>
          <w:szCs w:val="20"/>
          <w:lang w:val="pl-PL"/>
        </w:rPr>
        <w:t>ą</w:t>
      </w:r>
      <w:r w:rsidR="00667072" w:rsidRPr="00667072">
        <w:rPr>
          <w:rFonts w:cs="Arial"/>
          <w:szCs w:val="20"/>
          <w:lang w:val="pl-PL"/>
        </w:rPr>
        <w:t>tpliwych Inspektor nadzoru mo</w:t>
      </w:r>
      <w:r w:rsidR="00667072" w:rsidRPr="00667072">
        <w:rPr>
          <w:rFonts w:cs="Arial" w:hint="eastAsia"/>
          <w:szCs w:val="20"/>
          <w:lang w:val="pl-PL"/>
        </w:rPr>
        <w:t>ż</w:t>
      </w:r>
      <w:r w:rsidR="00667072" w:rsidRPr="00667072">
        <w:rPr>
          <w:rFonts w:cs="Arial"/>
          <w:szCs w:val="20"/>
          <w:lang w:val="pl-PL"/>
        </w:rPr>
        <w:t>e zleci</w:t>
      </w:r>
      <w:r w:rsidR="00667072" w:rsidRPr="00667072">
        <w:rPr>
          <w:rFonts w:cs="Arial" w:hint="eastAsia"/>
          <w:szCs w:val="20"/>
          <w:lang w:val="pl-PL"/>
        </w:rPr>
        <w:t>ć</w:t>
      </w:r>
      <w:r w:rsidR="00667072" w:rsidRPr="00667072">
        <w:rPr>
          <w:rFonts w:cs="Arial"/>
          <w:szCs w:val="20"/>
          <w:lang w:val="pl-PL"/>
        </w:rPr>
        <w:t xml:space="preserve"> wykonanie bada</w:t>
      </w:r>
      <w:r w:rsidR="00667072" w:rsidRPr="00667072">
        <w:rPr>
          <w:rFonts w:cs="Arial" w:hint="eastAsia"/>
          <w:szCs w:val="20"/>
          <w:lang w:val="pl-PL"/>
        </w:rPr>
        <w:t>ń</w:t>
      </w:r>
      <w:r w:rsidR="00667072" w:rsidRPr="00667072">
        <w:rPr>
          <w:rFonts w:cs="Arial"/>
          <w:szCs w:val="20"/>
          <w:lang w:val="pl-PL"/>
        </w:rPr>
        <w:t xml:space="preserve"> w celu stwierdzenia, </w:t>
      </w:r>
      <w:r w:rsidR="00667072" w:rsidRPr="00667072">
        <w:rPr>
          <w:rFonts w:cs="Arial" w:hint="eastAsia"/>
          <w:szCs w:val="20"/>
          <w:lang w:val="pl-PL"/>
        </w:rPr>
        <w:t>ż</w:t>
      </w:r>
      <w:r w:rsidR="00667072" w:rsidRPr="00667072">
        <w:rPr>
          <w:rFonts w:cs="Arial"/>
          <w:szCs w:val="20"/>
          <w:lang w:val="pl-PL"/>
        </w:rPr>
        <w:t>e ziemia urodzajna odpowiada nast</w:t>
      </w:r>
      <w:r w:rsidR="00667072" w:rsidRPr="00667072">
        <w:rPr>
          <w:rFonts w:cs="Arial" w:hint="eastAsia"/>
          <w:szCs w:val="20"/>
          <w:lang w:val="pl-PL"/>
        </w:rPr>
        <w:t>ę</w:t>
      </w:r>
      <w:r w:rsidR="00667072" w:rsidRPr="00667072">
        <w:rPr>
          <w:rFonts w:cs="Arial"/>
          <w:szCs w:val="20"/>
          <w:lang w:val="pl-PL"/>
        </w:rPr>
        <w:t>puj</w:t>
      </w:r>
      <w:r w:rsidR="00667072" w:rsidRPr="00667072">
        <w:rPr>
          <w:rFonts w:cs="Arial" w:hint="eastAsia"/>
          <w:szCs w:val="20"/>
          <w:lang w:val="pl-PL"/>
        </w:rPr>
        <w:t>ą</w:t>
      </w:r>
      <w:r w:rsidR="00667072" w:rsidRPr="00667072">
        <w:rPr>
          <w:rFonts w:cs="Arial"/>
          <w:szCs w:val="20"/>
          <w:lang w:val="pl-PL"/>
        </w:rPr>
        <w:t>cym kryteriom:</w:t>
      </w:r>
    </w:p>
    <w:p w:rsidR="00667072" w:rsidRPr="00DE68F4" w:rsidRDefault="00DE68F4" w:rsidP="00EB37E0">
      <w:pPr>
        <w:suppressAutoHyphens w:val="0"/>
        <w:spacing w:after="0"/>
        <w:rPr>
          <w:rFonts w:cs="Arial"/>
          <w:szCs w:val="20"/>
          <w:u w:val="single"/>
        </w:rPr>
      </w:pPr>
      <w:r w:rsidRPr="00076A4B">
        <w:rPr>
          <w:rFonts w:cs="Arial"/>
          <w:szCs w:val="20"/>
          <w:lang w:val="pl-PL"/>
        </w:rPr>
        <w:t xml:space="preserve">    </w:t>
      </w:r>
      <w:proofErr w:type="spellStart"/>
      <w:r w:rsidR="00667072" w:rsidRPr="00DE68F4">
        <w:rPr>
          <w:rFonts w:cs="Arial"/>
          <w:szCs w:val="20"/>
          <w:u w:val="single"/>
        </w:rPr>
        <w:t>Optymalny</w:t>
      </w:r>
      <w:proofErr w:type="spellEnd"/>
      <w:r w:rsidR="00667072" w:rsidRPr="00DE68F4">
        <w:rPr>
          <w:rFonts w:cs="Arial"/>
          <w:szCs w:val="20"/>
          <w:u w:val="single"/>
        </w:rPr>
        <w:t xml:space="preserve"> </w:t>
      </w:r>
      <w:proofErr w:type="spellStart"/>
      <w:r w:rsidR="00667072" w:rsidRPr="00DE68F4">
        <w:rPr>
          <w:rFonts w:cs="Arial"/>
          <w:szCs w:val="20"/>
          <w:u w:val="single"/>
        </w:rPr>
        <w:t>skład</w:t>
      </w:r>
      <w:proofErr w:type="spellEnd"/>
      <w:r w:rsidR="00667072" w:rsidRPr="00DE68F4">
        <w:rPr>
          <w:rFonts w:cs="Arial"/>
          <w:szCs w:val="20"/>
          <w:u w:val="single"/>
        </w:rPr>
        <w:t xml:space="preserve"> </w:t>
      </w:r>
      <w:proofErr w:type="spellStart"/>
      <w:r w:rsidR="00667072" w:rsidRPr="00DE68F4">
        <w:rPr>
          <w:rFonts w:cs="Arial"/>
          <w:szCs w:val="20"/>
          <w:u w:val="single"/>
        </w:rPr>
        <w:t>granulometryczny</w:t>
      </w:r>
      <w:proofErr w:type="spellEnd"/>
      <w:r w:rsidR="00667072" w:rsidRPr="00DE68F4">
        <w:rPr>
          <w:rFonts w:cs="Arial"/>
          <w:szCs w:val="20"/>
          <w:u w:val="single"/>
        </w:rPr>
        <w:t>:</w:t>
      </w:r>
    </w:p>
    <w:p w:rsidR="00667072" w:rsidRPr="00705956" w:rsidRDefault="00667072" w:rsidP="00E56135">
      <w:pPr>
        <w:numPr>
          <w:ilvl w:val="0"/>
          <w:numId w:val="49"/>
        </w:numPr>
        <w:spacing w:after="0"/>
        <w:rPr>
          <w:rFonts w:cs="Arial"/>
          <w:szCs w:val="20"/>
        </w:rPr>
      </w:pPr>
      <w:proofErr w:type="spellStart"/>
      <w:r w:rsidRPr="00705956">
        <w:rPr>
          <w:rFonts w:cs="Arial"/>
          <w:szCs w:val="20"/>
        </w:rPr>
        <w:t>frakcja</w:t>
      </w:r>
      <w:proofErr w:type="spellEnd"/>
      <w:r w:rsidRPr="00705956">
        <w:rPr>
          <w:rFonts w:cs="Arial"/>
          <w:szCs w:val="20"/>
        </w:rPr>
        <w:t xml:space="preserve"> </w:t>
      </w:r>
      <w:proofErr w:type="spellStart"/>
      <w:r w:rsidRPr="00705956">
        <w:rPr>
          <w:rFonts w:cs="Arial"/>
          <w:szCs w:val="20"/>
        </w:rPr>
        <w:t>ilasta</w:t>
      </w:r>
      <w:proofErr w:type="spellEnd"/>
      <w:r w:rsidRPr="00705956">
        <w:rPr>
          <w:rFonts w:cs="Arial"/>
          <w:szCs w:val="20"/>
        </w:rPr>
        <w:t xml:space="preserve"> (d&lt;0,002 mm) 12 - 18%</w:t>
      </w:r>
    </w:p>
    <w:p w:rsidR="00667072" w:rsidRPr="00705956" w:rsidRDefault="00667072" w:rsidP="00E56135">
      <w:pPr>
        <w:numPr>
          <w:ilvl w:val="0"/>
          <w:numId w:val="49"/>
        </w:numPr>
        <w:spacing w:after="0"/>
        <w:rPr>
          <w:rFonts w:cs="Arial"/>
          <w:szCs w:val="20"/>
        </w:rPr>
      </w:pPr>
      <w:proofErr w:type="spellStart"/>
      <w:r w:rsidRPr="00705956">
        <w:rPr>
          <w:rFonts w:cs="Arial"/>
          <w:szCs w:val="20"/>
        </w:rPr>
        <w:t>frakcja</w:t>
      </w:r>
      <w:proofErr w:type="spellEnd"/>
      <w:r w:rsidRPr="00705956">
        <w:rPr>
          <w:rFonts w:cs="Arial"/>
          <w:szCs w:val="20"/>
        </w:rPr>
        <w:t xml:space="preserve"> </w:t>
      </w:r>
      <w:proofErr w:type="spellStart"/>
      <w:r w:rsidRPr="00705956">
        <w:rPr>
          <w:rFonts w:cs="Arial"/>
          <w:szCs w:val="20"/>
        </w:rPr>
        <w:t>pylasta</w:t>
      </w:r>
      <w:proofErr w:type="spellEnd"/>
      <w:r w:rsidRPr="00705956">
        <w:rPr>
          <w:rFonts w:cs="Arial"/>
          <w:szCs w:val="20"/>
        </w:rPr>
        <w:t xml:space="preserve"> (0,002 do 0,05 mm) 20 - 30%</w:t>
      </w:r>
    </w:p>
    <w:p w:rsidR="00667072" w:rsidRPr="00705956" w:rsidRDefault="00667072" w:rsidP="00E56135">
      <w:pPr>
        <w:numPr>
          <w:ilvl w:val="0"/>
          <w:numId w:val="49"/>
        </w:numPr>
        <w:spacing w:after="0"/>
        <w:rPr>
          <w:rFonts w:cs="Arial"/>
          <w:szCs w:val="20"/>
        </w:rPr>
      </w:pPr>
      <w:proofErr w:type="spellStart"/>
      <w:r w:rsidRPr="00705956">
        <w:rPr>
          <w:rFonts w:cs="Arial"/>
          <w:szCs w:val="20"/>
        </w:rPr>
        <w:t>frakcja</w:t>
      </w:r>
      <w:proofErr w:type="spellEnd"/>
      <w:r w:rsidRPr="00705956">
        <w:rPr>
          <w:rFonts w:cs="Arial"/>
          <w:szCs w:val="20"/>
        </w:rPr>
        <w:t xml:space="preserve"> </w:t>
      </w:r>
      <w:proofErr w:type="spellStart"/>
      <w:r w:rsidRPr="00705956">
        <w:rPr>
          <w:rFonts w:cs="Arial"/>
          <w:szCs w:val="20"/>
        </w:rPr>
        <w:t>piaszczysta</w:t>
      </w:r>
      <w:proofErr w:type="spellEnd"/>
      <w:r w:rsidRPr="00705956">
        <w:rPr>
          <w:rFonts w:cs="Arial"/>
          <w:szCs w:val="20"/>
        </w:rPr>
        <w:t xml:space="preserve"> (0,05 do 2,0 mm) 45 - 70%</w:t>
      </w:r>
    </w:p>
    <w:p w:rsidR="00667072" w:rsidRPr="00667072" w:rsidRDefault="00667072" w:rsidP="00E56135">
      <w:pPr>
        <w:numPr>
          <w:ilvl w:val="0"/>
          <w:numId w:val="49"/>
        </w:numPr>
        <w:suppressAutoHyphens w:val="0"/>
        <w:spacing w:after="0"/>
        <w:rPr>
          <w:rFonts w:cs="Arial"/>
          <w:szCs w:val="20"/>
          <w:lang w:val="pl-PL"/>
        </w:rPr>
      </w:pPr>
      <w:r w:rsidRPr="00667072">
        <w:rPr>
          <w:rFonts w:cs="Arial"/>
          <w:szCs w:val="20"/>
          <w:lang w:val="pl-PL"/>
        </w:rPr>
        <w:t>zawarto</w:t>
      </w:r>
      <w:r w:rsidRPr="00667072">
        <w:rPr>
          <w:rFonts w:cs="Arial" w:hint="eastAsia"/>
          <w:szCs w:val="20"/>
          <w:lang w:val="pl-PL"/>
        </w:rPr>
        <w:t>ść</w:t>
      </w:r>
      <w:r w:rsidRPr="00667072">
        <w:rPr>
          <w:rFonts w:cs="Arial"/>
          <w:szCs w:val="20"/>
          <w:lang w:val="pl-PL"/>
        </w:rPr>
        <w:t xml:space="preserve"> fosforu (P2O5) &gt; 20 mg/m2,</w:t>
      </w:r>
    </w:p>
    <w:p w:rsidR="00667072" w:rsidRPr="00667072" w:rsidRDefault="00667072" w:rsidP="00E56135">
      <w:pPr>
        <w:numPr>
          <w:ilvl w:val="0"/>
          <w:numId w:val="49"/>
        </w:numPr>
        <w:suppressAutoHyphens w:val="0"/>
        <w:spacing w:after="0"/>
        <w:rPr>
          <w:rFonts w:cs="Arial"/>
          <w:szCs w:val="20"/>
          <w:lang w:val="pl-PL"/>
        </w:rPr>
      </w:pPr>
      <w:r w:rsidRPr="00667072">
        <w:rPr>
          <w:rFonts w:cs="Arial"/>
          <w:szCs w:val="20"/>
          <w:lang w:val="pl-PL"/>
        </w:rPr>
        <w:t>zawarto</w:t>
      </w:r>
      <w:r w:rsidRPr="00667072">
        <w:rPr>
          <w:rFonts w:cs="Arial" w:hint="eastAsia"/>
          <w:szCs w:val="20"/>
          <w:lang w:val="pl-PL"/>
        </w:rPr>
        <w:t>ść</w:t>
      </w:r>
      <w:r w:rsidRPr="00667072">
        <w:rPr>
          <w:rFonts w:cs="Arial"/>
          <w:szCs w:val="20"/>
          <w:lang w:val="pl-PL"/>
        </w:rPr>
        <w:t xml:space="preserve"> potasu (K2O) &gt; 30 mg/m2,</w:t>
      </w:r>
    </w:p>
    <w:p w:rsidR="00667072" w:rsidRPr="00476BD3" w:rsidRDefault="00667072" w:rsidP="00E56135">
      <w:pPr>
        <w:numPr>
          <w:ilvl w:val="0"/>
          <w:numId w:val="49"/>
        </w:numPr>
        <w:suppressAutoHyphens w:val="0"/>
        <w:spacing w:after="0"/>
        <w:rPr>
          <w:rFonts w:cs="Arial"/>
          <w:szCs w:val="20"/>
        </w:rPr>
      </w:pPr>
      <w:proofErr w:type="spellStart"/>
      <w:r w:rsidRPr="00705956">
        <w:rPr>
          <w:rFonts w:cs="Arial"/>
          <w:szCs w:val="20"/>
        </w:rPr>
        <w:t>kwasowo</w:t>
      </w:r>
      <w:r w:rsidRPr="00705956">
        <w:rPr>
          <w:rFonts w:cs="Arial" w:hint="eastAsia"/>
          <w:szCs w:val="20"/>
        </w:rPr>
        <w:t>ść</w:t>
      </w:r>
      <w:proofErr w:type="spellEnd"/>
      <w:r w:rsidRPr="00705956">
        <w:rPr>
          <w:rFonts w:cs="Arial"/>
          <w:szCs w:val="20"/>
        </w:rPr>
        <w:t xml:space="preserve"> pH </w:t>
      </w:r>
      <w:r w:rsidRPr="00705956">
        <w:rPr>
          <w:rFonts w:cs="Arial" w:hint="eastAsia"/>
          <w:szCs w:val="20"/>
        </w:rPr>
        <w:t>≥</w:t>
      </w:r>
      <w:r w:rsidRPr="00705956">
        <w:rPr>
          <w:rFonts w:cs="Arial"/>
          <w:szCs w:val="20"/>
        </w:rPr>
        <w:t xml:space="preserve"> 5,5.</w:t>
      </w:r>
    </w:p>
    <w:p w:rsidR="00667072" w:rsidRPr="00DE68F4" w:rsidRDefault="00DE68F4" w:rsidP="00DE68F4">
      <w:pPr>
        <w:pStyle w:val="Nagwek3"/>
        <w:rPr>
          <w:lang w:val="pl-PL"/>
        </w:rPr>
      </w:pPr>
      <w:bookmarkStart w:id="151" w:name="_Toc425370206"/>
      <w:r w:rsidRPr="00DE68F4">
        <w:rPr>
          <w:lang w:val="pl-PL"/>
        </w:rPr>
        <w:t xml:space="preserve">6.9. </w:t>
      </w:r>
      <w:r w:rsidR="00667072" w:rsidRPr="00DE68F4">
        <w:rPr>
          <w:lang w:val="pl-PL"/>
        </w:rPr>
        <w:t>NAWOZY MINERALNE</w:t>
      </w:r>
      <w:bookmarkEnd w:id="151"/>
    </w:p>
    <w:p w:rsidR="00667072" w:rsidRPr="00667072" w:rsidRDefault="00DE68F4" w:rsidP="00EB37E0">
      <w:pPr>
        <w:autoSpaceDE w:val="0"/>
        <w:autoSpaceDN w:val="0"/>
        <w:adjustRightInd w:val="0"/>
        <w:rPr>
          <w:rFonts w:cs="Arial"/>
          <w:szCs w:val="20"/>
          <w:lang w:val="pl-PL"/>
        </w:rPr>
      </w:pPr>
      <w:r>
        <w:rPr>
          <w:rFonts w:cs="Arial"/>
          <w:szCs w:val="20"/>
          <w:lang w:val="pl-PL"/>
        </w:rPr>
        <w:t xml:space="preserve">    </w:t>
      </w:r>
      <w:r w:rsidR="00667072" w:rsidRPr="00667072">
        <w:rPr>
          <w:rFonts w:cs="Arial"/>
          <w:szCs w:val="20"/>
          <w:lang w:val="pl-PL"/>
        </w:rPr>
        <w:t>Nawozy mineralne powinny by</w:t>
      </w:r>
      <w:r w:rsidR="00667072" w:rsidRPr="00667072">
        <w:rPr>
          <w:rFonts w:eastAsia="TimesNewRoman" w:cs="Arial"/>
          <w:szCs w:val="20"/>
          <w:lang w:val="pl-PL"/>
        </w:rPr>
        <w:t xml:space="preserve">ć </w:t>
      </w:r>
      <w:r w:rsidR="00667072" w:rsidRPr="00667072">
        <w:rPr>
          <w:rFonts w:cs="Arial"/>
          <w:szCs w:val="20"/>
          <w:lang w:val="pl-PL"/>
        </w:rPr>
        <w:t>w opakowaniu, z podanym składem chemicznym (zawarto</w:t>
      </w:r>
      <w:r w:rsidR="00667072" w:rsidRPr="00667072">
        <w:rPr>
          <w:rFonts w:eastAsia="TimesNewRoman" w:cs="Arial"/>
          <w:szCs w:val="20"/>
          <w:lang w:val="pl-PL"/>
        </w:rPr>
        <w:t xml:space="preserve">ść </w:t>
      </w:r>
      <w:r w:rsidR="00667072" w:rsidRPr="00667072">
        <w:rPr>
          <w:rFonts w:cs="Arial"/>
          <w:szCs w:val="20"/>
          <w:lang w:val="pl-PL"/>
        </w:rPr>
        <w:t>azotu, fosforu, potasu - N.P.). Nawozy nale</w:t>
      </w:r>
      <w:r w:rsidR="00667072" w:rsidRPr="00667072">
        <w:rPr>
          <w:rFonts w:eastAsia="TimesNewRoman" w:cs="Arial"/>
          <w:szCs w:val="20"/>
          <w:lang w:val="pl-PL"/>
        </w:rPr>
        <w:t>ż</w:t>
      </w:r>
      <w:r w:rsidR="00667072" w:rsidRPr="00667072">
        <w:rPr>
          <w:rFonts w:cs="Arial"/>
          <w:szCs w:val="20"/>
          <w:lang w:val="pl-PL"/>
        </w:rPr>
        <w:t>y zabezpieczy</w:t>
      </w:r>
      <w:r w:rsidR="00667072" w:rsidRPr="00667072">
        <w:rPr>
          <w:rFonts w:eastAsia="TimesNewRoman" w:cs="Arial"/>
          <w:szCs w:val="20"/>
          <w:lang w:val="pl-PL"/>
        </w:rPr>
        <w:t xml:space="preserve">ć </w:t>
      </w:r>
      <w:r w:rsidR="00667072" w:rsidRPr="00667072">
        <w:rPr>
          <w:rFonts w:cs="Arial"/>
          <w:szCs w:val="20"/>
          <w:lang w:val="pl-PL"/>
        </w:rPr>
        <w:t>przed zawilgoceniem i zbryleniem w czasie transportu i przechowywania.</w:t>
      </w:r>
    </w:p>
    <w:p w:rsidR="00667072" w:rsidRPr="00DE68F4" w:rsidRDefault="00DE68F4" w:rsidP="00DE68F4">
      <w:pPr>
        <w:pStyle w:val="Nagwek3"/>
        <w:rPr>
          <w:lang w:val="pl-PL"/>
        </w:rPr>
      </w:pPr>
      <w:bookmarkStart w:id="152" w:name="_Toc425370207"/>
      <w:r w:rsidRPr="00DE68F4">
        <w:rPr>
          <w:lang w:val="pl-PL"/>
        </w:rPr>
        <w:t xml:space="preserve">6.10. </w:t>
      </w:r>
      <w:r w:rsidR="00667072" w:rsidRPr="00DE68F4">
        <w:rPr>
          <w:lang w:val="pl-PL"/>
        </w:rPr>
        <w:t>ŚCIÓŁKA</w:t>
      </w:r>
      <w:bookmarkEnd w:id="152"/>
    </w:p>
    <w:p w:rsidR="00667072" w:rsidRPr="00667072" w:rsidRDefault="00DE68F4" w:rsidP="00EB37E0">
      <w:pPr>
        <w:rPr>
          <w:rFonts w:cs="Arial"/>
          <w:szCs w:val="20"/>
          <w:lang w:val="pl-PL"/>
        </w:rPr>
      </w:pPr>
      <w:r>
        <w:rPr>
          <w:rFonts w:cs="Arial"/>
          <w:szCs w:val="20"/>
          <w:lang w:val="pl-PL"/>
        </w:rPr>
        <w:t xml:space="preserve">    </w:t>
      </w:r>
      <w:r w:rsidR="00667072" w:rsidRPr="00667072">
        <w:rPr>
          <w:rFonts w:cs="Arial"/>
          <w:szCs w:val="20"/>
          <w:lang w:val="pl-PL"/>
        </w:rPr>
        <w:t>Kora do ściółkowania musi być przekompostowana i pozbawiona patogenów grzybów.</w:t>
      </w:r>
    </w:p>
    <w:p w:rsidR="00667072" w:rsidRDefault="00667072" w:rsidP="00E56135">
      <w:pPr>
        <w:pStyle w:val="Nagwek2"/>
        <w:numPr>
          <w:ilvl w:val="0"/>
          <w:numId w:val="45"/>
        </w:numPr>
      </w:pPr>
      <w:bookmarkStart w:id="153" w:name="_Toc425370208"/>
      <w:r>
        <w:t>SPRZĘT</w:t>
      </w:r>
      <w:bookmarkEnd w:id="153"/>
    </w:p>
    <w:p w:rsidR="00667072" w:rsidRPr="00DE68F4" w:rsidRDefault="00DE68F4" w:rsidP="00DE68F4">
      <w:pPr>
        <w:pStyle w:val="Nagwek3"/>
        <w:rPr>
          <w:lang w:val="pl-PL"/>
        </w:rPr>
      </w:pPr>
      <w:bookmarkStart w:id="154" w:name="_Toc425370209"/>
      <w:r w:rsidRPr="00DE68F4">
        <w:rPr>
          <w:lang w:val="pl-PL"/>
        </w:rPr>
        <w:t xml:space="preserve">7.1. </w:t>
      </w:r>
      <w:r w:rsidR="00667072" w:rsidRPr="00DE68F4">
        <w:rPr>
          <w:lang w:val="pl-PL"/>
        </w:rPr>
        <w:t>WYMAGANIA DOTYCZĄCE SPRZĘTU</w:t>
      </w:r>
      <w:bookmarkEnd w:id="154"/>
    </w:p>
    <w:p w:rsidR="00667072" w:rsidRPr="00667072" w:rsidRDefault="00DE68F4" w:rsidP="00EB37E0">
      <w:pPr>
        <w:rPr>
          <w:rFonts w:cs="Arial"/>
          <w:szCs w:val="20"/>
          <w:lang w:val="pl-PL"/>
        </w:rPr>
      </w:pPr>
      <w:r>
        <w:rPr>
          <w:rFonts w:cs="Arial"/>
          <w:szCs w:val="20"/>
          <w:lang w:val="pl-PL"/>
        </w:rPr>
        <w:t xml:space="preserve">    </w:t>
      </w:r>
      <w:r w:rsidR="00667072" w:rsidRPr="00667072">
        <w:rPr>
          <w:rFonts w:cs="Arial"/>
          <w:szCs w:val="20"/>
          <w:lang w:val="pl-PL"/>
        </w:rPr>
        <w:t>Wymagania dotyczące sprzętu podano w STT A-Z 00.00 ‘Wymagania Ogólne’ pkt. 20</w:t>
      </w:r>
    </w:p>
    <w:p w:rsidR="00DE68F4" w:rsidRDefault="00DE68F4" w:rsidP="00DE68F4">
      <w:pPr>
        <w:pStyle w:val="Nagwek3"/>
        <w:rPr>
          <w:lang w:val="pl-PL"/>
        </w:rPr>
      </w:pPr>
      <w:bookmarkStart w:id="155" w:name="_Toc425370210"/>
      <w:r>
        <w:rPr>
          <w:lang w:val="pl-PL"/>
        </w:rPr>
        <w:t xml:space="preserve">7.2. </w:t>
      </w:r>
      <w:r w:rsidR="00667072" w:rsidRPr="00DE68F4">
        <w:rPr>
          <w:lang w:val="pl-PL"/>
        </w:rPr>
        <w:t>SPRZĘT DO NASADZEŃ</w:t>
      </w:r>
      <w:bookmarkEnd w:id="155"/>
    </w:p>
    <w:p w:rsidR="00667072" w:rsidRPr="00DE68F4" w:rsidRDefault="00DE68F4" w:rsidP="00EB37E0">
      <w:pPr>
        <w:spacing w:after="0"/>
        <w:rPr>
          <w:lang w:val="pl-PL"/>
        </w:rPr>
      </w:pPr>
      <w:r>
        <w:rPr>
          <w:lang w:val="pl-PL"/>
        </w:rPr>
        <w:t xml:space="preserve">    </w:t>
      </w:r>
      <w:r w:rsidR="00667072" w:rsidRPr="00667072">
        <w:rPr>
          <w:lang w:val="pl-PL"/>
        </w:rPr>
        <w:t>Wykonawca przyst</w:t>
      </w:r>
      <w:r w:rsidR="00667072" w:rsidRPr="00667072">
        <w:rPr>
          <w:rFonts w:hint="eastAsia"/>
          <w:lang w:val="pl-PL"/>
        </w:rPr>
        <w:t>ę</w:t>
      </w:r>
      <w:r w:rsidR="00667072" w:rsidRPr="00667072">
        <w:rPr>
          <w:lang w:val="pl-PL"/>
        </w:rPr>
        <w:t>puj</w:t>
      </w:r>
      <w:r w:rsidR="00667072" w:rsidRPr="00667072">
        <w:rPr>
          <w:rFonts w:hint="eastAsia"/>
          <w:lang w:val="pl-PL"/>
        </w:rPr>
        <w:t>ą</w:t>
      </w:r>
      <w:r w:rsidR="00667072" w:rsidRPr="00667072">
        <w:rPr>
          <w:lang w:val="pl-PL"/>
        </w:rPr>
        <w:t>cy do wykonania zieleni powinien wykaza</w:t>
      </w:r>
      <w:r w:rsidR="00667072" w:rsidRPr="00667072">
        <w:rPr>
          <w:rFonts w:hint="eastAsia"/>
          <w:lang w:val="pl-PL"/>
        </w:rPr>
        <w:t>ć</w:t>
      </w:r>
      <w:r w:rsidR="00667072" w:rsidRPr="00667072">
        <w:rPr>
          <w:lang w:val="pl-PL"/>
        </w:rPr>
        <w:t xml:space="preserve"> si</w:t>
      </w:r>
      <w:r w:rsidR="00667072" w:rsidRPr="00667072">
        <w:rPr>
          <w:rFonts w:hint="eastAsia"/>
          <w:lang w:val="pl-PL"/>
        </w:rPr>
        <w:t>ę</w:t>
      </w:r>
      <w:r w:rsidR="00667072" w:rsidRPr="00667072">
        <w:rPr>
          <w:lang w:val="pl-PL"/>
        </w:rPr>
        <w:t xml:space="preserve"> możliwo</w:t>
      </w:r>
      <w:r w:rsidR="00667072" w:rsidRPr="00667072">
        <w:rPr>
          <w:rFonts w:hint="eastAsia"/>
          <w:lang w:val="pl-PL"/>
        </w:rPr>
        <w:t>ś</w:t>
      </w:r>
      <w:r w:rsidR="00667072" w:rsidRPr="00667072">
        <w:rPr>
          <w:lang w:val="pl-PL"/>
        </w:rPr>
        <w:t>ci</w:t>
      </w:r>
      <w:r w:rsidR="00667072" w:rsidRPr="00667072">
        <w:rPr>
          <w:rFonts w:hint="eastAsia"/>
          <w:lang w:val="pl-PL"/>
        </w:rPr>
        <w:t>ą</w:t>
      </w:r>
      <w:r>
        <w:rPr>
          <w:lang w:val="pl-PL"/>
        </w:rPr>
        <w:t xml:space="preserve"> </w:t>
      </w:r>
      <w:r w:rsidR="00667072" w:rsidRPr="00667072">
        <w:rPr>
          <w:lang w:val="pl-PL"/>
        </w:rPr>
        <w:t>korzystania z nast</w:t>
      </w:r>
      <w:r w:rsidR="00667072" w:rsidRPr="00667072">
        <w:rPr>
          <w:rFonts w:hint="eastAsia"/>
          <w:lang w:val="pl-PL"/>
        </w:rPr>
        <w:t>ę</w:t>
      </w:r>
      <w:r w:rsidR="00667072" w:rsidRPr="00667072">
        <w:rPr>
          <w:lang w:val="pl-PL"/>
        </w:rPr>
        <w:t>puj</w:t>
      </w:r>
      <w:r w:rsidR="00667072" w:rsidRPr="00667072">
        <w:rPr>
          <w:rFonts w:hint="eastAsia"/>
          <w:lang w:val="pl-PL"/>
        </w:rPr>
        <w:t>ą</w:t>
      </w:r>
      <w:r w:rsidR="00667072" w:rsidRPr="00667072">
        <w:rPr>
          <w:lang w:val="pl-PL"/>
        </w:rPr>
        <w:t>cego sprz</w:t>
      </w:r>
      <w:r w:rsidR="00667072" w:rsidRPr="00667072">
        <w:rPr>
          <w:rFonts w:hint="eastAsia"/>
          <w:lang w:val="pl-PL"/>
        </w:rPr>
        <w:t>ę</w:t>
      </w:r>
      <w:r w:rsidR="00667072" w:rsidRPr="00667072">
        <w:rPr>
          <w:lang w:val="pl-PL"/>
        </w:rPr>
        <w:t>tu:</w:t>
      </w:r>
    </w:p>
    <w:p w:rsidR="00667072" w:rsidRPr="00667072" w:rsidRDefault="00667072" w:rsidP="00EB37E0">
      <w:pPr>
        <w:spacing w:after="0"/>
        <w:rPr>
          <w:rFonts w:cs="Arial"/>
          <w:szCs w:val="20"/>
          <w:lang w:val="pl-PL"/>
        </w:rPr>
      </w:pPr>
      <w:r w:rsidRPr="00667072">
        <w:rPr>
          <w:rFonts w:cs="Arial"/>
          <w:szCs w:val="20"/>
          <w:lang w:val="pl-PL"/>
        </w:rPr>
        <w:t>- glebogryzarek, pługów, kultywatorów, bron do uprawy gleby,</w:t>
      </w:r>
    </w:p>
    <w:p w:rsidR="00667072" w:rsidRPr="00667072" w:rsidRDefault="00667072" w:rsidP="00EB37E0">
      <w:pPr>
        <w:spacing w:after="0"/>
        <w:rPr>
          <w:rFonts w:cs="Arial"/>
          <w:szCs w:val="20"/>
          <w:lang w:val="pl-PL"/>
        </w:rPr>
      </w:pPr>
      <w:r w:rsidRPr="00667072">
        <w:rPr>
          <w:rFonts w:cs="Arial"/>
          <w:szCs w:val="20"/>
          <w:lang w:val="pl-PL"/>
        </w:rPr>
        <w:t>- wału kolczatki oraz wału gładkiego do zakładania trawników,</w:t>
      </w:r>
    </w:p>
    <w:p w:rsidR="00667072" w:rsidRPr="00667072" w:rsidRDefault="00667072" w:rsidP="00EB37E0">
      <w:pPr>
        <w:spacing w:after="0"/>
        <w:rPr>
          <w:rFonts w:cs="Arial"/>
          <w:szCs w:val="20"/>
          <w:lang w:val="pl-PL"/>
        </w:rPr>
      </w:pPr>
      <w:r w:rsidRPr="00667072">
        <w:rPr>
          <w:rFonts w:cs="Arial"/>
          <w:szCs w:val="20"/>
          <w:lang w:val="pl-PL"/>
        </w:rPr>
        <w:t>- kosiarki mechanicznej do piel</w:t>
      </w:r>
      <w:r w:rsidRPr="00667072">
        <w:rPr>
          <w:rFonts w:cs="Arial" w:hint="eastAsia"/>
          <w:szCs w:val="20"/>
          <w:lang w:val="pl-PL"/>
        </w:rPr>
        <w:t>ę</w:t>
      </w:r>
      <w:r w:rsidRPr="00667072">
        <w:rPr>
          <w:rFonts w:cs="Arial"/>
          <w:szCs w:val="20"/>
          <w:lang w:val="pl-PL"/>
        </w:rPr>
        <w:t>gnacji trawników,</w:t>
      </w:r>
    </w:p>
    <w:p w:rsidR="00667072" w:rsidRPr="00667072" w:rsidRDefault="00667072" w:rsidP="00EB37E0">
      <w:pPr>
        <w:spacing w:after="0"/>
        <w:rPr>
          <w:rFonts w:cs="Arial"/>
          <w:szCs w:val="20"/>
          <w:lang w:val="pl-PL"/>
        </w:rPr>
      </w:pPr>
      <w:r w:rsidRPr="00667072">
        <w:rPr>
          <w:rFonts w:cs="Arial"/>
          <w:szCs w:val="20"/>
          <w:lang w:val="pl-PL"/>
        </w:rPr>
        <w:t>- sprz</w:t>
      </w:r>
      <w:r w:rsidRPr="00667072">
        <w:rPr>
          <w:rFonts w:cs="Arial" w:hint="eastAsia"/>
          <w:szCs w:val="20"/>
          <w:lang w:val="pl-PL"/>
        </w:rPr>
        <w:t>ę</w:t>
      </w:r>
      <w:r w:rsidRPr="00667072">
        <w:rPr>
          <w:rFonts w:cs="Arial"/>
          <w:szCs w:val="20"/>
          <w:lang w:val="pl-PL"/>
        </w:rPr>
        <w:t>tu do pozyskiwania ziemi urodzajnej (np. spycharki g</w:t>
      </w:r>
      <w:r w:rsidRPr="00667072">
        <w:rPr>
          <w:rFonts w:cs="Arial" w:hint="eastAsia"/>
          <w:szCs w:val="20"/>
          <w:lang w:val="pl-PL"/>
        </w:rPr>
        <w:t>ą</w:t>
      </w:r>
      <w:r w:rsidRPr="00667072">
        <w:rPr>
          <w:rFonts w:cs="Arial"/>
          <w:szCs w:val="20"/>
          <w:lang w:val="pl-PL"/>
        </w:rPr>
        <w:t>siennicowej, koparki).</w:t>
      </w:r>
    </w:p>
    <w:p w:rsidR="0050541D" w:rsidRDefault="0050541D" w:rsidP="00E56135">
      <w:pPr>
        <w:pStyle w:val="Nagwek2"/>
        <w:numPr>
          <w:ilvl w:val="0"/>
          <w:numId w:val="45"/>
        </w:numPr>
      </w:pPr>
      <w:bookmarkStart w:id="156" w:name="_Toc425370211"/>
      <w:r>
        <w:t>TRANSPORT</w:t>
      </w:r>
      <w:bookmarkEnd w:id="156"/>
    </w:p>
    <w:p w:rsidR="00667072" w:rsidRPr="00DE68F4" w:rsidRDefault="0050541D" w:rsidP="0050541D">
      <w:pPr>
        <w:pStyle w:val="Nagwek3"/>
        <w:rPr>
          <w:lang w:val="pl-PL"/>
        </w:rPr>
      </w:pPr>
      <w:bookmarkStart w:id="157" w:name="_Toc425370212"/>
      <w:r>
        <w:rPr>
          <w:lang w:val="pl-PL"/>
        </w:rPr>
        <w:t xml:space="preserve">8.1. </w:t>
      </w:r>
      <w:r w:rsidR="00667072" w:rsidRPr="00DE68F4">
        <w:rPr>
          <w:lang w:val="pl-PL"/>
        </w:rPr>
        <w:t>WYMAGANIA DOTYCZĄCE TRANSPORTU</w:t>
      </w:r>
      <w:bookmarkEnd w:id="157"/>
    </w:p>
    <w:p w:rsidR="00667072" w:rsidRPr="00667072" w:rsidRDefault="0050541D" w:rsidP="00EB37E0">
      <w:pPr>
        <w:rPr>
          <w:rFonts w:cs="Arial"/>
          <w:szCs w:val="20"/>
          <w:lang w:val="pl-PL"/>
        </w:rPr>
      </w:pPr>
      <w:r>
        <w:rPr>
          <w:rFonts w:cs="Arial"/>
          <w:szCs w:val="20"/>
          <w:lang w:val="pl-PL"/>
        </w:rPr>
        <w:t xml:space="preserve">    </w:t>
      </w:r>
      <w:r w:rsidR="00667072" w:rsidRPr="00667072">
        <w:rPr>
          <w:rFonts w:cs="Arial"/>
          <w:szCs w:val="20"/>
          <w:lang w:val="pl-PL"/>
        </w:rPr>
        <w:t>Wymagania dotyczące transportu podano w STT A-Z 00.00 ‘Wymagania Ogólne’ pkt.21</w:t>
      </w:r>
    </w:p>
    <w:p w:rsidR="00667072" w:rsidRPr="0050541D" w:rsidRDefault="0050541D" w:rsidP="0050541D">
      <w:pPr>
        <w:pStyle w:val="Nagwek3"/>
        <w:rPr>
          <w:lang w:val="pl-PL"/>
        </w:rPr>
      </w:pPr>
      <w:bookmarkStart w:id="158" w:name="_Toc425370213"/>
      <w:r>
        <w:rPr>
          <w:lang w:val="pl-PL"/>
        </w:rPr>
        <w:t xml:space="preserve">8.2. </w:t>
      </w:r>
      <w:r w:rsidR="00667072" w:rsidRPr="00DE68F4">
        <w:rPr>
          <w:lang w:val="pl-PL"/>
        </w:rPr>
        <w:t>TRANSPORT ZI</w:t>
      </w:r>
      <w:r w:rsidR="00667072" w:rsidRPr="0050541D">
        <w:rPr>
          <w:lang w:val="pl-PL"/>
        </w:rPr>
        <w:t>EMI URODZAJNEJ, KORY, ROŚLIN</w:t>
      </w:r>
      <w:bookmarkEnd w:id="158"/>
    </w:p>
    <w:p w:rsidR="00667072" w:rsidRPr="00667072" w:rsidRDefault="0050541D" w:rsidP="00EB37E0">
      <w:pPr>
        <w:autoSpaceDE w:val="0"/>
        <w:autoSpaceDN w:val="0"/>
        <w:adjustRightInd w:val="0"/>
        <w:rPr>
          <w:rFonts w:cs="Arial"/>
          <w:szCs w:val="20"/>
          <w:lang w:val="pl-PL"/>
        </w:rPr>
      </w:pPr>
      <w:r>
        <w:rPr>
          <w:rFonts w:cs="Arial"/>
          <w:szCs w:val="20"/>
          <w:lang w:val="pl-PL"/>
        </w:rPr>
        <w:t xml:space="preserve">    </w:t>
      </w:r>
      <w:r w:rsidR="00667072" w:rsidRPr="00667072">
        <w:rPr>
          <w:rFonts w:cs="Arial"/>
          <w:szCs w:val="20"/>
          <w:lang w:val="pl-PL"/>
        </w:rPr>
        <w:t>Ziemię urodzajną, korę, rośliny  nale</w:t>
      </w:r>
      <w:r w:rsidR="00667072" w:rsidRPr="00667072">
        <w:rPr>
          <w:rFonts w:eastAsia="TimesNewRoman" w:cs="Arial"/>
          <w:szCs w:val="20"/>
          <w:lang w:val="pl-PL"/>
        </w:rPr>
        <w:t>ż</w:t>
      </w:r>
      <w:r w:rsidR="00667072" w:rsidRPr="00667072">
        <w:rPr>
          <w:rFonts w:cs="Arial"/>
          <w:szCs w:val="20"/>
          <w:lang w:val="pl-PL"/>
        </w:rPr>
        <w:t>y przemieszcza</w:t>
      </w:r>
      <w:r w:rsidR="00667072" w:rsidRPr="00667072">
        <w:rPr>
          <w:rFonts w:eastAsia="TimesNewRoman" w:cs="Arial"/>
          <w:szCs w:val="20"/>
          <w:lang w:val="pl-PL"/>
        </w:rPr>
        <w:t xml:space="preserve">ć </w:t>
      </w:r>
      <w:r w:rsidR="00667072" w:rsidRPr="00667072">
        <w:rPr>
          <w:rFonts w:cs="Arial"/>
          <w:szCs w:val="20"/>
          <w:lang w:val="pl-PL"/>
        </w:rPr>
        <w:t>z zastosowaniem równiarek lub spycharek albo przewozi</w:t>
      </w:r>
      <w:r w:rsidR="00667072" w:rsidRPr="00667072">
        <w:rPr>
          <w:rFonts w:eastAsia="TimesNewRoman" w:cs="Arial"/>
          <w:szCs w:val="20"/>
          <w:lang w:val="pl-PL"/>
        </w:rPr>
        <w:t xml:space="preserve">ć </w:t>
      </w:r>
      <w:r w:rsidR="00667072" w:rsidRPr="00667072">
        <w:rPr>
          <w:rFonts w:cs="Arial"/>
          <w:szCs w:val="20"/>
          <w:lang w:val="pl-PL"/>
        </w:rPr>
        <w:t xml:space="preserve">transportem samochodowym. Wybór </w:t>
      </w:r>
      <w:r w:rsidR="00667072" w:rsidRPr="00667072">
        <w:rPr>
          <w:rFonts w:eastAsia="TimesNewRoman" w:cs="Arial"/>
          <w:szCs w:val="20"/>
          <w:lang w:val="pl-PL"/>
        </w:rPr>
        <w:t>ś</w:t>
      </w:r>
      <w:r w:rsidR="00667072" w:rsidRPr="00667072">
        <w:rPr>
          <w:rFonts w:cs="Arial"/>
          <w:szCs w:val="20"/>
          <w:lang w:val="pl-PL"/>
        </w:rPr>
        <w:t>rodka transportu zale</w:t>
      </w:r>
      <w:r w:rsidR="00667072" w:rsidRPr="00667072">
        <w:rPr>
          <w:rFonts w:eastAsia="TimesNewRoman" w:cs="Arial"/>
          <w:szCs w:val="20"/>
          <w:lang w:val="pl-PL"/>
        </w:rPr>
        <w:t>ż</w:t>
      </w:r>
      <w:r w:rsidR="00667072" w:rsidRPr="00667072">
        <w:rPr>
          <w:rFonts w:cs="Arial"/>
          <w:szCs w:val="20"/>
          <w:lang w:val="pl-PL"/>
        </w:rPr>
        <w:t>y od odległo</w:t>
      </w:r>
      <w:r w:rsidR="00667072" w:rsidRPr="00667072">
        <w:rPr>
          <w:rFonts w:eastAsia="TimesNewRoman" w:cs="Arial"/>
          <w:szCs w:val="20"/>
          <w:lang w:val="pl-PL"/>
        </w:rPr>
        <w:t>ś</w:t>
      </w:r>
      <w:r w:rsidR="00667072" w:rsidRPr="00667072">
        <w:rPr>
          <w:rFonts w:cs="Arial"/>
          <w:szCs w:val="20"/>
          <w:lang w:val="pl-PL"/>
        </w:rPr>
        <w:t>ci, warunków lokalnych i przeznaczenia.</w:t>
      </w:r>
    </w:p>
    <w:p w:rsidR="00667072" w:rsidRPr="0050541D" w:rsidRDefault="0050541D" w:rsidP="00E56135">
      <w:pPr>
        <w:pStyle w:val="Nagwek2"/>
        <w:numPr>
          <w:ilvl w:val="0"/>
          <w:numId w:val="45"/>
        </w:numPr>
        <w:rPr>
          <w:lang w:val="pl-PL"/>
        </w:rPr>
      </w:pPr>
      <w:bookmarkStart w:id="159" w:name="_Toc425370214"/>
      <w:r>
        <w:rPr>
          <w:lang w:val="pl-PL"/>
        </w:rPr>
        <w:t>W</w:t>
      </w:r>
      <w:r w:rsidR="00667072" w:rsidRPr="0050541D">
        <w:rPr>
          <w:lang w:val="pl-PL"/>
        </w:rPr>
        <w:t>YKONANIE ROBÓT</w:t>
      </w:r>
      <w:bookmarkEnd w:id="159"/>
    </w:p>
    <w:p w:rsidR="00667072" w:rsidRPr="0050541D" w:rsidRDefault="0050541D" w:rsidP="0050541D">
      <w:pPr>
        <w:pStyle w:val="Nagwek3"/>
        <w:rPr>
          <w:lang w:val="pl-PL"/>
        </w:rPr>
      </w:pPr>
      <w:bookmarkStart w:id="160" w:name="_Toc425370215"/>
      <w:r>
        <w:rPr>
          <w:lang w:val="pl-PL"/>
        </w:rPr>
        <w:t xml:space="preserve">9.1. </w:t>
      </w:r>
      <w:r w:rsidR="00667072" w:rsidRPr="0050541D">
        <w:rPr>
          <w:lang w:val="pl-PL"/>
        </w:rPr>
        <w:t>ZASADY WYKONANIA ROBÓT</w:t>
      </w:r>
      <w:bookmarkEnd w:id="160"/>
    </w:p>
    <w:p w:rsidR="00667072" w:rsidRPr="00667072" w:rsidRDefault="0050541D" w:rsidP="00EB37E0">
      <w:pPr>
        <w:ind w:left="3"/>
        <w:rPr>
          <w:rFonts w:cs="Arial"/>
          <w:szCs w:val="20"/>
          <w:lang w:val="pl-PL"/>
        </w:rPr>
      </w:pPr>
      <w:r>
        <w:rPr>
          <w:rFonts w:cs="Arial"/>
          <w:szCs w:val="20"/>
          <w:lang w:val="pl-PL"/>
        </w:rPr>
        <w:t xml:space="preserve">    </w:t>
      </w:r>
      <w:r w:rsidR="00667072" w:rsidRPr="00667072">
        <w:rPr>
          <w:rFonts w:cs="Arial"/>
          <w:szCs w:val="20"/>
          <w:lang w:val="pl-PL"/>
        </w:rPr>
        <w:t>Wymagania dotyczące wykonania robót podano w STT A-Z 00.00 ‘Wymagania Ogólne’ pkt.22</w:t>
      </w:r>
    </w:p>
    <w:p w:rsidR="00667072" w:rsidRPr="0050541D" w:rsidRDefault="0050541D" w:rsidP="0050541D">
      <w:pPr>
        <w:pStyle w:val="Nagwek3"/>
        <w:rPr>
          <w:lang w:val="pl-PL"/>
        </w:rPr>
      </w:pPr>
      <w:bookmarkStart w:id="161" w:name="_Toc425370216"/>
      <w:r>
        <w:rPr>
          <w:lang w:val="pl-PL"/>
        </w:rPr>
        <w:lastRenderedPageBreak/>
        <w:t xml:space="preserve">9.2. </w:t>
      </w:r>
      <w:r w:rsidR="00667072" w:rsidRPr="0050541D">
        <w:rPr>
          <w:lang w:val="pl-PL"/>
        </w:rPr>
        <w:t>NASADZENIA DRZEW I KRZEWÓW</w:t>
      </w:r>
      <w:bookmarkEnd w:id="161"/>
    </w:p>
    <w:p w:rsidR="00667072" w:rsidRPr="00667072" w:rsidRDefault="00667072" w:rsidP="00E56135">
      <w:pPr>
        <w:numPr>
          <w:ilvl w:val="0"/>
          <w:numId w:val="50"/>
        </w:numPr>
        <w:autoSpaceDE w:val="0"/>
        <w:autoSpaceDN w:val="0"/>
        <w:adjustRightInd w:val="0"/>
        <w:spacing w:after="0"/>
        <w:rPr>
          <w:rFonts w:cs="Arial"/>
          <w:szCs w:val="20"/>
          <w:lang w:val="pl-PL"/>
        </w:rPr>
      </w:pPr>
      <w:r w:rsidRPr="00667072">
        <w:rPr>
          <w:rFonts w:cs="Arial"/>
          <w:szCs w:val="20"/>
          <w:lang w:val="pl-PL"/>
        </w:rPr>
        <w:t>Wymagania dotycz</w:t>
      </w:r>
      <w:r w:rsidRPr="00667072">
        <w:rPr>
          <w:rFonts w:eastAsia="TT51o00" w:cs="Arial"/>
          <w:szCs w:val="20"/>
          <w:lang w:val="pl-PL"/>
        </w:rPr>
        <w:t>ą</w:t>
      </w:r>
      <w:r w:rsidRPr="00667072">
        <w:rPr>
          <w:rFonts w:cs="Arial"/>
          <w:szCs w:val="20"/>
          <w:lang w:val="pl-PL"/>
        </w:rPr>
        <w:t>ce sadzenia drzew i krzewów s</w:t>
      </w:r>
      <w:r w:rsidRPr="00667072">
        <w:rPr>
          <w:rFonts w:eastAsia="TT51o00" w:cs="Arial"/>
          <w:szCs w:val="20"/>
          <w:lang w:val="pl-PL"/>
        </w:rPr>
        <w:t xml:space="preserve">ą </w:t>
      </w:r>
      <w:r w:rsidRPr="00667072">
        <w:rPr>
          <w:rFonts w:cs="Arial"/>
          <w:szCs w:val="20"/>
          <w:lang w:val="pl-PL"/>
        </w:rPr>
        <w:t>nast</w:t>
      </w:r>
      <w:r w:rsidRPr="00667072">
        <w:rPr>
          <w:rFonts w:eastAsia="TT51o00" w:cs="Arial"/>
          <w:szCs w:val="20"/>
          <w:lang w:val="pl-PL"/>
        </w:rPr>
        <w:t>ę</w:t>
      </w:r>
      <w:r w:rsidRPr="00667072">
        <w:rPr>
          <w:rFonts w:cs="Arial"/>
          <w:szCs w:val="20"/>
          <w:lang w:val="pl-PL"/>
        </w:rPr>
        <w:t>puj</w:t>
      </w:r>
      <w:r w:rsidRPr="00667072">
        <w:rPr>
          <w:rFonts w:eastAsia="TT51o00" w:cs="Arial"/>
          <w:szCs w:val="20"/>
          <w:lang w:val="pl-PL"/>
        </w:rPr>
        <w:t>ą</w:t>
      </w:r>
      <w:r w:rsidRPr="00667072">
        <w:rPr>
          <w:rFonts w:cs="Arial"/>
          <w:szCs w:val="20"/>
          <w:lang w:val="pl-PL"/>
        </w:rPr>
        <w:t>ce:</w:t>
      </w:r>
    </w:p>
    <w:p w:rsidR="0050541D" w:rsidRDefault="00667072" w:rsidP="00E56135">
      <w:pPr>
        <w:widowControl w:val="0"/>
        <w:numPr>
          <w:ilvl w:val="0"/>
          <w:numId w:val="50"/>
        </w:numPr>
        <w:spacing w:after="0"/>
        <w:rPr>
          <w:rFonts w:cs="Arial"/>
          <w:szCs w:val="20"/>
          <w:lang w:val="pl-PL"/>
        </w:rPr>
      </w:pPr>
      <w:r w:rsidRPr="00667072">
        <w:rPr>
          <w:rFonts w:cs="Arial"/>
          <w:szCs w:val="20"/>
          <w:lang w:val="pl-PL"/>
        </w:rPr>
        <w:t>Usunąć starą darń oraz śmieci;</w:t>
      </w:r>
    </w:p>
    <w:p w:rsidR="0050541D" w:rsidRDefault="00667072" w:rsidP="00E56135">
      <w:pPr>
        <w:widowControl w:val="0"/>
        <w:numPr>
          <w:ilvl w:val="0"/>
          <w:numId w:val="50"/>
        </w:numPr>
        <w:spacing w:after="0"/>
        <w:rPr>
          <w:rFonts w:cs="Arial"/>
          <w:szCs w:val="20"/>
          <w:lang w:val="pl-PL"/>
        </w:rPr>
      </w:pPr>
      <w:r w:rsidRPr="0050541D">
        <w:rPr>
          <w:rFonts w:cs="Arial"/>
          <w:szCs w:val="20"/>
          <w:lang w:val="pl-PL"/>
        </w:rPr>
        <w:t>Zabezpieczyć przed zniszczeniem nawierzchnię oraz elementy małej architektury;</w:t>
      </w:r>
    </w:p>
    <w:p w:rsidR="00667072" w:rsidRPr="0050541D" w:rsidRDefault="00667072" w:rsidP="00E56135">
      <w:pPr>
        <w:widowControl w:val="0"/>
        <w:numPr>
          <w:ilvl w:val="0"/>
          <w:numId w:val="50"/>
        </w:numPr>
        <w:spacing w:after="0"/>
        <w:rPr>
          <w:rFonts w:cs="Arial"/>
          <w:szCs w:val="20"/>
          <w:lang w:val="pl-PL"/>
        </w:rPr>
      </w:pPr>
      <w:proofErr w:type="spellStart"/>
      <w:r w:rsidRPr="0050541D">
        <w:rPr>
          <w:rFonts w:cs="Arial"/>
          <w:szCs w:val="20"/>
        </w:rPr>
        <w:t>Wymodelować</w:t>
      </w:r>
      <w:proofErr w:type="spellEnd"/>
      <w:r w:rsidRPr="0050541D">
        <w:rPr>
          <w:rFonts w:cs="Arial"/>
          <w:szCs w:val="20"/>
        </w:rPr>
        <w:t xml:space="preserve"> </w:t>
      </w:r>
      <w:proofErr w:type="spellStart"/>
      <w:r w:rsidRPr="0050541D">
        <w:rPr>
          <w:rFonts w:cs="Arial"/>
          <w:szCs w:val="20"/>
        </w:rPr>
        <w:t>powierzchnię</w:t>
      </w:r>
      <w:proofErr w:type="spellEnd"/>
      <w:r w:rsidRPr="0050541D">
        <w:rPr>
          <w:rFonts w:cs="Arial"/>
          <w:szCs w:val="20"/>
        </w:rPr>
        <w:t xml:space="preserve"> </w:t>
      </w:r>
      <w:proofErr w:type="spellStart"/>
      <w:r w:rsidRPr="0050541D">
        <w:rPr>
          <w:rFonts w:cs="Arial"/>
          <w:szCs w:val="20"/>
        </w:rPr>
        <w:t>terenu</w:t>
      </w:r>
      <w:proofErr w:type="spellEnd"/>
      <w:r w:rsidRPr="0050541D">
        <w:rPr>
          <w:rFonts w:cs="Arial"/>
          <w:szCs w:val="20"/>
        </w:rPr>
        <w:t>;</w:t>
      </w:r>
    </w:p>
    <w:p w:rsidR="00667072" w:rsidRPr="00667072" w:rsidRDefault="00667072" w:rsidP="00E56135">
      <w:pPr>
        <w:widowControl w:val="0"/>
        <w:numPr>
          <w:ilvl w:val="0"/>
          <w:numId w:val="50"/>
        </w:numPr>
        <w:spacing w:after="0"/>
        <w:rPr>
          <w:rFonts w:cs="Arial"/>
          <w:szCs w:val="20"/>
          <w:lang w:val="pl-PL"/>
        </w:rPr>
      </w:pPr>
      <w:r w:rsidRPr="00667072">
        <w:rPr>
          <w:rFonts w:cs="Arial"/>
          <w:szCs w:val="20"/>
          <w:lang w:val="pl-PL"/>
        </w:rPr>
        <w:t>Przygotować podłoże glebowe do wykonania nasadzeń roślinnych;</w:t>
      </w:r>
    </w:p>
    <w:p w:rsidR="00667072" w:rsidRPr="00667072" w:rsidRDefault="00667072" w:rsidP="00E56135">
      <w:pPr>
        <w:widowControl w:val="0"/>
        <w:numPr>
          <w:ilvl w:val="0"/>
          <w:numId w:val="50"/>
        </w:numPr>
        <w:spacing w:after="0"/>
        <w:rPr>
          <w:rFonts w:cs="Arial"/>
          <w:szCs w:val="20"/>
          <w:lang w:val="pl-PL"/>
        </w:rPr>
      </w:pPr>
      <w:r w:rsidRPr="00667072">
        <w:rPr>
          <w:rFonts w:cs="Arial"/>
          <w:szCs w:val="20"/>
          <w:lang w:val="pl-PL"/>
        </w:rPr>
        <w:t>Wytyczyć linie nasadzeń w terenie i oznaczyć je;</w:t>
      </w:r>
    </w:p>
    <w:p w:rsidR="0050541D" w:rsidRDefault="00667072" w:rsidP="00E56135">
      <w:pPr>
        <w:widowControl w:val="0"/>
        <w:numPr>
          <w:ilvl w:val="0"/>
          <w:numId w:val="50"/>
        </w:numPr>
        <w:spacing w:after="0"/>
        <w:rPr>
          <w:rFonts w:cs="Arial"/>
          <w:szCs w:val="20"/>
        </w:rPr>
      </w:pPr>
      <w:proofErr w:type="spellStart"/>
      <w:r w:rsidRPr="003108F2">
        <w:rPr>
          <w:rFonts w:cs="Arial"/>
          <w:szCs w:val="20"/>
        </w:rPr>
        <w:t>Wytyczyć</w:t>
      </w:r>
      <w:proofErr w:type="spellEnd"/>
      <w:r w:rsidRPr="003108F2">
        <w:rPr>
          <w:rFonts w:cs="Arial"/>
          <w:szCs w:val="20"/>
        </w:rPr>
        <w:t xml:space="preserve"> </w:t>
      </w:r>
      <w:proofErr w:type="spellStart"/>
      <w:r w:rsidRPr="003108F2">
        <w:rPr>
          <w:rFonts w:cs="Arial"/>
          <w:szCs w:val="20"/>
        </w:rPr>
        <w:t>miejsce</w:t>
      </w:r>
      <w:proofErr w:type="spellEnd"/>
      <w:r w:rsidRPr="003108F2">
        <w:rPr>
          <w:rFonts w:cs="Arial"/>
          <w:szCs w:val="20"/>
        </w:rPr>
        <w:t xml:space="preserve"> </w:t>
      </w:r>
      <w:proofErr w:type="spellStart"/>
      <w:r w:rsidRPr="003108F2">
        <w:rPr>
          <w:rFonts w:cs="Arial"/>
          <w:szCs w:val="20"/>
        </w:rPr>
        <w:t>posadzenia</w:t>
      </w:r>
      <w:proofErr w:type="spellEnd"/>
      <w:r w:rsidRPr="003108F2">
        <w:rPr>
          <w:rFonts w:cs="Arial"/>
          <w:szCs w:val="20"/>
        </w:rPr>
        <w:t xml:space="preserve"> </w:t>
      </w:r>
      <w:proofErr w:type="spellStart"/>
      <w:r w:rsidRPr="003108F2">
        <w:rPr>
          <w:rFonts w:cs="Arial"/>
          <w:szCs w:val="20"/>
        </w:rPr>
        <w:t>drzew</w:t>
      </w:r>
      <w:proofErr w:type="spellEnd"/>
      <w:r w:rsidRPr="003108F2">
        <w:rPr>
          <w:rFonts w:cs="Arial"/>
          <w:szCs w:val="20"/>
        </w:rPr>
        <w:t>;</w:t>
      </w:r>
    </w:p>
    <w:p w:rsidR="00667072" w:rsidRPr="0050541D" w:rsidRDefault="00667072" w:rsidP="00E56135">
      <w:pPr>
        <w:widowControl w:val="0"/>
        <w:numPr>
          <w:ilvl w:val="0"/>
          <w:numId w:val="50"/>
        </w:numPr>
        <w:spacing w:after="0"/>
        <w:rPr>
          <w:rFonts w:cs="Arial"/>
          <w:szCs w:val="20"/>
          <w:lang w:val="pl-PL"/>
        </w:rPr>
      </w:pPr>
      <w:r w:rsidRPr="0050541D">
        <w:rPr>
          <w:rFonts w:cs="Arial"/>
          <w:szCs w:val="20"/>
          <w:lang w:val="pl-PL"/>
        </w:rPr>
        <w:t>Rozstawić w wyznaczonych miejscach drzewa i krzewy;</w:t>
      </w:r>
    </w:p>
    <w:p w:rsidR="00667072" w:rsidRPr="00667072" w:rsidRDefault="005B5DB2" w:rsidP="00E56135">
      <w:pPr>
        <w:widowControl w:val="0"/>
        <w:numPr>
          <w:ilvl w:val="0"/>
          <w:numId w:val="50"/>
        </w:numPr>
        <w:spacing w:after="0"/>
        <w:rPr>
          <w:rFonts w:cs="Arial"/>
          <w:szCs w:val="20"/>
          <w:lang w:val="pl-PL"/>
        </w:rPr>
      </w:pPr>
      <w:r>
        <w:rPr>
          <w:rFonts w:cs="Arial"/>
          <w:szCs w:val="20"/>
          <w:lang w:val="pl-PL"/>
        </w:rPr>
        <w:t>Krzewy</w:t>
      </w:r>
      <w:r w:rsidR="00667072" w:rsidRPr="00667072">
        <w:rPr>
          <w:rFonts w:cs="Arial"/>
          <w:szCs w:val="20"/>
          <w:lang w:val="pl-PL"/>
        </w:rPr>
        <w:t xml:space="preserve"> należy sadzić do dołów, wykopanych w wyznaczonych mie</w:t>
      </w:r>
      <w:r w:rsidR="0050541D">
        <w:rPr>
          <w:rFonts w:cs="Arial"/>
          <w:szCs w:val="20"/>
          <w:lang w:val="pl-PL"/>
        </w:rPr>
        <w:t xml:space="preserve">jscach, wielkością dopasowanych </w:t>
      </w:r>
      <w:r w:rsidR="00667072" w:rsidRPr="00667072">
        <w:rPr>
          <w:rFonts w:cs="Arial"/>
          <w:szCs w:val="20"/>
          <w:lang w:val="pl-PL"/>
        </w:rPr>
        <w:t xml:space="preserve">do brył korzeniowych sadzonych roślin. </w:t>
      </w:r>
    </w:p>
    <w:p w:rsidR="0050541D" w:rsidRDefault="00667072" w:rsidP="00E56135">
      <w:pPr>
        <w:widowControl w:val="0"/>
        <w:numPr>
          <w:ilvl w:val="0"/>
          <w:numId w:val="50"/>
        </w:numPr>
        <w:tabs>
          <w:tab w:val="left" w:pos="786"/>
        </w:tabs>
        <w:spacing w:after="0"/>
        <w:rPr>
          <w:rFonts w:cs="Arial"/>
          <w:szCs w:val="20"/>
          <w:lang w:val="pl-PL"/>
        </w:rPr>
      </w:pPr>
      <w:r w:rsidRPr="00667072">
        <w:rPr>
          <w:rFonts w:cs="Arial"/>
          <w:szCs w:val="20"/>
          <w:lang w:val="pl-PL"/>
        </w:rPr>
        <w:t>Doły pod bryły korzeniowe należy zaprawiać ziemią urodzajną;</w:t>
      </w:r>
    </w:p>
    <w:p w:rsidR="0050541D" w:rsidRDefault="005B5DB2" w:rsidP="00E56135">
      <w:pPr>
        <w:widowControl w:val="0"/>
        <w:numPr>
          <w:ilvl w:val="0"/>
          <w:numId w:val="50"/>
        </w:numPr>
        <w:tabs>
          <w:tab w:val="left" w:pos="786"/>
        </w:tabs>
        <w:spacing w:after="0"/>
        <w:rPr>
          <w:rFonts w:cs="Arial"/>
          <w:szCs w:val="20"/>
          <w:lang w:val="pl-PL"/>
        </w:rPr>
      </w:pPr>
      <w:proofErr w:type="spellStart"/>
      <w:r>
        <w:rPr>
          <w:rFonts w:cs="Arial"/>
          <w:szCs w:val="20"/>
        </w:rPr>
        <w:t>Posadzić</w:t>
      </w:r>
      <w:proofErr w:type="spellEnd"/>
      <w:r>
        <w:rPr>
          <w:rFonts w:cs="Arial"/>
          <w:szCs w:val="20"/>
        </w:rPr>
        <w:t xml:space="preserve"> </w:t>
      </w:r>
      <w:proofErr w:type="spellStart"/>
      <w:r w:rsidR="00667072" w:rsidRPr="0050541D">
        <w:rPr>
          <w:rFonts w:cs="Arial"/>
          <w:szCs w:val="20"/>
        </w:rPr>
        <w:t>krzewy</w:t>
      </w:r>
      <w:proofErr w:type="spellEnd"/>
      <w:r w:rsidR="00667072" w:rsidRPr="0050541D">
        <w:rPr>
          <w:rFonts w:cs="Arial"/>
          <w:szCs w:val="20"/>
        </w:rPr>
        <w:t>;</w:t>
      </w:r>
    </w:p>
    <w:p w:rsidR="00667072" w:rsidRPr="0050541D" w:rsidRDefault="00667072" w:rsidP="00E56135">
      <w:pPr>
        <w:widowControl w:val="0"/>
        <w:numPr>
          <w:ilvl w:val="0"/>
          <w:numId w:val="50"/>
        </w:numPr>
        <w:tabs>
          <w:tab w:val="left" w:pos="786"/>
        </w:tabs>
        <w:spacing w:after="0"/>
        <w:rPr>
          <w:rFonts w:cs="Arial"/>
          <w:szCs w:val="20"/>
          <w:lang w:val="pl-PL"/>
        </w:rPr>
      </w:pPr>
      <w:r w:rsidRPr="0050541D">
        <w:rPr>
          <w:rFonts w:cs="Arial"/>
          <w:szCs w:val="20"/>
          <w:lang w:val="pl-PL"/>
        </w:rPr>
        <w:t>Wykonać niezbędne zabezpieczenia wsadzonych roślin;</w:t>
      </w:r>
    </w:p>
    <w:p w:rsidR="00667072" w:rsidRPr="00667072" w:rsidRDefault="00667072" w:rsidP="00E56135">
      <w:pPr>
        <w:widowControl w:val="0"/>
        <w:numPr>
          <w:ilvl w:val="0"/>
          <w:numId w:val="50"/>
        </w:numPr>
        <w:tabs>
          <w:tab w:val="left" w:pos="786"/>
        </w:tabs>
        <w:spacing w:after="0"/>
        <w:rPr>
          <w:rFonts w:cs="Arial"/>
          <w:szCs w:val="20"/>
          <w:lang w:val="pl-PL"/>
        </w:rPr>
      </w:pPr>
      <w:r w:rsidRPr="00667072">
        <w:rPr>
          <w:rFonts w:cs="Arial"/>
          <w:szCs w:val="20"/>
          <w:lang w:val="pl-PL"/>
        </w:rPr>
        <w:t>Posadzone drzewa należy zabezpieczyć solidnym trójnogiem;</w:t>
      </w:r>
    </w:p>
    <w:p w:rsidR="0050541D" w:rsidRDefault="00667072" w:rsidP="00E56135">
      <w:pPr>
        <w:widowControl w:val="0"/>
        <w:numPr>
          <w:ilvl w:val="0"/>
          <w:numId w:val="50"/>
        </w:numPr>
        <w:tabs>
          <w:tab w:val="left" w:pos="786"/>
        </w:tabs>
        <w:spacing w:after="0"/>
        <w:rPr>
          <w:rFonts w:cs="Arial"/>
          <w:szCs w:val="20"/>
          <w:lang w:val="pl-PL"/>
        </w:rPr>
      </w:pPr>
      <w:r w:rsidRPr="00667072">
        <w:rPr>
          <w:rFonts w:cs="Arial"/>
          <w:szCs w:val="20"/>
          <w:lang w:val="pl-PL"/>
        </w:rPr>
        <w:t>Ziemię wokół posadzonych drzew należy ukształtować w misy, zbierające wodę;</w:t>
      </w:r>
    </w:p>
    <w:p w:rsidR="00667072" w:rsidRPr="0050541D" w:rsidRDefault="00667072" w:rsidP="00E56135">
      <w:pPr>
        <w:widowControl w:val="0"/>
        <w:numPr>
          <w:ilvl w:val="0"/>
          <w:numId w:val="50"/>
        </w:numPr>
        <w:tabs>
          <w:tab w:val="left" w:pos="786"/>
        </w:tabs>
        <w:spacing w:after="0"/>
        <w:rPr>
          <w:rFonts w:cs="Arial"/>
          <w:szCs w:val="20"/>
          <w:lang w:val="pl-PL"/>
        </w:rPr>
      </w:pPr>
      <w:r w:rsidRPr="0050541D">
        <w:rPr>
          <w:rFonts w:cs="Arial"/>
          <w:szCs w:val="20"/>
          <w:lang w:val="pl-PL"/>
        </w:rPr>
        <w:t>Mulczować glebę warstwą kory pod nasadzeniami drzew i krzewów;</w:t>
      </w:r>
    </w:p>
    <w:p w:rsidR="00667072" w:rsidRPr="005B5DB2" w:rsidRDefault="00667072" w:rsidP="00E56135">
      <w:pPr>
        <w:widowControl w:val="0"/>
        <w:numPr>
          <w:ilvl w:val="0"/>
          <w:numId w:val="50"/>
        </w:numPr>
        <w:tabs>
          <w:tab w:val="left" w:pos="786"/>
        </w:tabs>
        <w:spacing w:after="0"/>
        <w:rPr>
          <w:rFonts w:cs="Arial"/>
          <w:szCs w:val="20"/>
          <w:lang w:val="pl-PL"/>
        </w:rPr>
      </w:pPr>
      <w:r w:rsidRPr="00667072">
        <w:rPr>
          <w:rFonts w:cs="Arial"/>
          <w:szCs w:val="20"/>
          <w:lang w:val="pl-PL"/>
        </w:rPr>
        <w:t xml:space="preserve">Glebę pod roślinami należy mulczować 5 cm warstwą kory. </w:t>
      </w:r>
      <w:r w:rsidRPr="005B5DB2">
        <w:rPr>
          <w:rFonts w:cs="Arial"/>
          <w:szCs w:val="20"/>
          <w:lang w:val="pl-PL"/>
        </w:rPr>
        <w:t xml:space="preserve">Przyjęto mulczowanie terenu 0,5 </w:t>
      </w:r>
      <w:proofErr w:type="spellStart"/>
      <w:r w:rsidRPr="005B5DB2">
        <w:rPr>
          <w:rFonts w:cs="Arial"/>
          <w:szCs w:val="20"/>
          <w:lang w:val="pl-PL"/>
        </w:rPr>
        <w:t>m²</w:t>
      </w:r>
      <w:proofErr w:type="spellEnd"/>
      <w:r w:rsidRPr="005B5DB2">
        <w:rPr>
          <w:rFonts w:cs="Arial"/>
          <w:szCs w:val="20"/>
          <w:lang w:val="pl-PL"/>
        </w:rPr>
        <w:t xml:space="preserve"> pod 1 krzew;</w:t>
      </w:r>
    </w:p>
    <w:p w:rsidR="00667072" w:rsidRPr="00667072" w:rsidRDefault="00667072" w:rsidP="00E56135">
      <w:pPr>
        <w:widowControl w:val="0"/>
        <w:numPr>
          <w:ilvl w:val="0"/>
          <w:numId w:val="50"/>
        </w:numPr>
        <w:tabs>
          <w:tab w:val="left" w:pos="786"/>
        </w:tabs>
        <w:spacing w:after="0"/>
        <w:rPr>
          <w:rFonts w:cs="Arial"/>
          <w:szCs w:val="20"/>
          <w:lang w:val="pl-PL"/>
        </w:rPr>
      </w:pPr>
      <w:r w:rsidRPr="00667072">
        <w:rPr>
          <w:rFonts w:cs="Arial"/>
          <w:szCs w:val="20"/>
          <w:lang w:val="pl-PL"/>
        </w:rPr>
        <w:t>Rośliny po posadzeniu należy obficie podlać;</w:t>
      </w:r>
    </w:p>
    <w:p w:rsidR="00667072" w:rsidRPr="00667072" w:rsidRDefault="00667072" w:rsidP="00E56135">
      <w:pPr>
        <w:widowControl w:val="0"/>
        <w:numPr>
          <w:ilvl w:val="0"/>
          <w:numId w:val="50"/>
        </w:numPr>
        <w:tabs>
          <w:tab w:val="left" w:pos="786"/>
        </w:tabs>
        <w:spacing w:after="0"/>
        <w:rPr>
          <w:rFonts w:cs="Arial"/>
          <w:szCs w:val="20"/>
          <w:lang w:val="pl-PL"/>
        </w:rPr>
      </w:pPr>
      <w:r w:rsidRPr="00667072">
        <w:rPr>
          <w:rFonts w:cs="Arial"/>
          <w:szCs w:val="20"/>
          <w:lang w:val="pl-PL"/>
        </w:rPr>
        <w:t>Po zakończeniu prac teren posprzątać.</w:t>
      </w:r>
    </w:p>
    <w:p w:rsidR="00667072" w:rsidRPr="0050541D" w:rsidRDefault="0050541D" w:rsidP="0050541D">
      <w:pPr>
        <w:pStyle w:val="Nagwek3"/>
        <w:rPr>
          <w:lang w:val="pl-PL"/>
        </w:rPr>
      </w:pPr>
      <w:bookmarkStart w:id="162" w:name="_Toc425370217"/>
      <w:r w:rsidRPr="0050541D">
        <w:rPr>
          <w:lang w:val="pl-PL"/>
        </w:rPr>
        <w:t xml:space="preserve">9.3. </w:t>
      </w:r>
      <w:r w:rsidR="00667072" w:rsidRPr="0050541D">
        <w:rPr>
          <w:lang w:val="pl-PL"/>
        </w:rPr>
        <w:t>ZABEZPIECZENIE ROŚLIN</w:t>
      </w:r>
      <w:bookmarkEnd w:id="162"/>
    </w:p>
    <w:p w:rsidR="00667072" w:rsidRPr="00667072" w:rsidRDefault="0050541D" w:rsidP="00EB37E0">
      <w:pPr>
        <w:widowControl w:val="0"/>
        <w:tabs>
          <w:tab w:val="left" w:pos="786"/>
        </w:tabs>
        <w:spacing w:after="0"/>
        <w:ind w:left="3"/>
        <w:rPr>
          <w:rFonts w:cs="Arial"/>
          <w:szCs w:val="20"/>
          <w:lang w:val="pl-PL"/>
        </w:rPr>
      </w:pPr>
      <w:r>
        <w:rPr>
          <w:rFonts w:cs="Arial"/>
          <w:szCs w:val="20"/>
          <w:lang w:val="pl-PL"/>
        </w:rPr>
        <w:t xml:space="preserve">    </w:t>
      </w:r>
      <w:r w:rsidR="00667072" w:rsidRPr="00667072">
        <w:rPr>
          <w:rFonts w:cs="Arial"/>
          <w:szCs w:val="20"/>
          <w:lang w:val="pl-PL"/>
        </w:rPr>
        <w:t>Posadzone drzewa należy zabezpieczyć drewnianym solidnym, zaimpregnowanym trójnogiem.</w:t>
      </w:r>
    </w:p>
    <w:p w:rsidR="00667072" w:rsidRPr="00667072" w:rsidRDefault="00667072" w:rsidP="00EB37E0">
      <w:pPr>
        <w:widowControl w:val="0"/>
        <w:tabs>
          <w:tab w:val="left" w:pos="786"/>
        </w:tabs>
        <w:spacing w:after="0"/>
        <w:ind w:left="3"/>
        <w:rPr>
          <w:rFonts w:cs="Arial"/>
          <w:szCs w:val="20"/>
          <w:lang w:val="pl-PL"/>
        </w:rPr>
      </w:pPr>
      <w:r w:rsidRPr="00667072">
        <w:rPr>
          <w:rFonts w:cs="Arial"/>
          <w:szCs w:val="20"/>
          <w:lang w:val="pl-PL"/>
        </w:rPr>
        <w:t>Palikowanie za pomocą trójnogów zbudowanych z trzech zaimpregnowanych palików</w:t>
      </w:r>
      <w:r w:rsidR="0050541D">
        <w:rPr>
          <w:rFonts w:cs="Arial"/>
          <w:szCs w:val="20"/>
          <w:lang w:val="pl-PL"/>
        </w:rPr>
        <w:t xml:space="preserve"> o przekroju nie mniejszym niż 6 </w:t>
      </w:r>
      <w:r w:rsidRPr="00667072">
        <w:rPr>
          <w:rFonts w:cs="Arial"/>
          <w:szCs w:val="20"/>
          <w:lang w:val="pl-PL"/>
        </w:rPr>
        <w:t xml:space="preserve">cm, usytuowanych naprzeciwlegle i związanych taśmą elastyczną. Wysokość palika powinna odpowiadać długości pnia i umożliwiać swobodne ruchy korony drzewa na wietrze. Elastyczne wiązanie z taśmy lub </w:t>
      </w:r>
      <w:r w:rsidRPr="00667072">
        <w:rPr>
          <w:rStyle w:val="Pogrubienie"/>
          <w:rFonts w:eastAsia="Lucida Sans Unicode" w:cs="Arial"/>
          <w:b w:val="0"/>
          <w:szCs w:val="20"/>
          <w:lang w:val="pl-PL"/>
        </w:rPr>
        <w:t>plastikowej opaski</w:t>
      </w:r>
      <w:r w:rsidR="0050541D">
        <w:rPr>
          <w:rFonts w:cs="Arial"/>
          <w:szCs w:val="20"/>
          <w:lang w:val="pl-PL"/>
        </w:rPr>
        <w:t xml:space="preserve"> ma </w:t>
      </w:r>
      <w:r w:rsidRPr="00667072">
        <w:rPr>
          <w:rFonts w:cs="Arial"/>
          <w:szCs w:val="20"/>
          <w:lang w:val="pl-PL"/>
        </w:rPr>
        <w:t>za zadanie oddzielać pień od pala i zapobiegać ocieraniu się.</w:t>
      </w:r>
    </w:p>
    <w:p w:rsidR="00667072" w:rsidRPr="0050541D" w:rsidRDefault="0050541D" w:rsidP="0050541D">
      <w:pPr>
        <w:pStyle w:val="Nagwek3"/>
        <w:rPr>
          <w:lang w:val="pl-PL"/>
        </w:rPr>
      </w:pPr>
      <w:bookmarkStart w:id="163" w:name="_Toc425370218"/>
      <w:r w:rsidRPr="0050541D">
        <w:rPr>
          <w:lang w:val="pl-PL"/>
        </w:rPr>
        <w:t xml:space="preserve">9.4. </w:t>
      </w:r>
      <w:r w:rsidR="00667072" w:rsidRPr="0050541D">
        <w:rPr>
          <w:lang w:val="pl-PL"/>
        </w:rPr>
        <w:t>WYKONANIE TRAWNIKÓW</w:t>
      </w:r>
      <w:bookmarkEnd w:id="163"/>
    </w:p>
    <w:p w:rsidR="00667072" w:rsidRPr="0050541D" w:rsidRDefault="00667072" w:rsidP="00EB37E0">
      <w:pPr>
        <w:autoSpaceDE w:val="0"/>
        <w:autoSpaceDN w:val="0"/>
        <w:adjustRightInd w:val="0"/>
        <w:spacing w:after="0"/>
        <w:ind w:firstLine="360"/>
        <w:rPr>
          <w:rFonts w:cs="Arial"/>
          <w:szCs w:val="20"/>
          <w:u w:val="single"/>
          <w:lang w:val="pl-PL"/>
        </w:rPr>
      </w:pPr>
      <w:r w:rsidRPr="0050541D">
        <w:rPr>
          <w:rFonts w:cs="Arial"/>
          <w:szCs w:val="20"/>
          <w:u w:val="single"/>
          <w:lang w:val="pl-PL"/>
        </w:rPr>
        <w:t>Wymagania dotycz</w:t>
      </w:r>
      <w:r w:rsidRPr="0050541D">
        <w:rPr>
          <w:rFonts w:eastAsia="TT51o00" w:cs="Arial"/>
          <w:szCs w:val="20"/>
          <w:u w:val="single"/>
          <w:lang w:val="pl-PL"/>
        </w:rPr>
        <w:t>ą</w:t>
      </w:r>
      <w:r w:rsidRPr="0050541D">
        <w:rPr>
          <w:rFonts w:cs="Arial"/>
          <w:szCs w:val="20"/>
          <w:u w:val="single"/>
          <w:lang w:val="pl-PL"/>
        </w:rPr>
        <w:t>ce wykonania robót zwi</w:t>
      </w:r>
      <w:r w:rsidRPr="0050541D">
        <w:rPr>
          <w:rFonts w:eastAsia="TT51o00" w:cs="Arial"/>
          <w:szCs w:val="20"/>
          <w:u w:val="single"/>
          <w:lang w:val="pl-PL"/>
        </w:rPr>
        <w:t>ą</w:t>
      </w:r>
      <w:r w:rsidRPr="0050541D">
        <w:rPr>
          <w:rFonts w:cs="Arial"/>
          <w:szCs w:val="20"/>
          <w:u w:val="single"/>
          <w:lang w:val="pl-PL"/>
        </w:rPr>
        <w:t>zanych z trawnikami s</w:t>
      </w:r>
      <w:r w:rsidRPr="0050541D">
        <w:rPr>
          <w:rFonts w:eastAsia="TT51o00" w:cs="Arial"/>
          <w:szCs w:val="20"/>
          <w:u w:val="single"/>
          <w:lang w:val="pl-PL"/>
        </w:rPr>
        <w:t xml:space="preserve">ą </w:t>
      </w:r>
      <w:r w:rsidRPr="0050541D">
        <w:rPr>
          <w:rFonts w:cs="Arial"/>
          <w:szCs w:val="20"/>
          <w:u w:val="single"/>
          <w:lang w:val="pl-PL"/>
        </w:rPr>
        <w:t>nast</w:t>
      </w:r>
      <w:r w:rsidRPr="0050541D">
        <w:rPr>
          <w:rFonts w:eastAsia="TT51o00" w:cs="Arial"/>
          <w:szCs w:val="20"/>
          <w:u w:val="single"/>
          <w:lang w:val="pl-PL"/>
        </w:rPr>
        <w:t>ę</w:t>
      </w:r>
      <w:r w:rsidRPr="0050541D">
        <w:rPr>
          <w:rFonts w:cs="Arial"/>
          <w:szCs w:val="20"/>
          <w:u w:val="single"/>
          <w:lang w:val="pl-PL"/>
        </w:rPr>
        <w:t>puj</w:t>
      </w:r>
      <w:r w:rsidRPr="0050541D">
        <w:rPr>
          <w:rFonts w:eastAsia="TT51o00" w:cs="Arial"/>
          <w:szCs w:val="20"/>
          <w:u w:val="single"/>
          <w:lang w:val="pl-PL"/>
        </w:rPr>
        <w:t>ą</w:t>
      </w:r>
      <w:r w:rsidRPr="0050541D">
        <w:rPr>
          <w:rFonts w:cs="Arial"/>
          <w:szCs w:val="20"/>
          <w:u w:val="single"/>
          <w:lang w:val="pl-PL"/>
        </w:rPr>
        <w:t>ce:</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teren pod trawniki musi by</w:t>
      </w:r>
      <w:r w:rsidRPr="00667072">
        <w:rPr>
          <w:rFonts w:eastAsia="TT51o00" w:cs="Arial"/>
          <w:szCs w:val="20"/>
          <w:lang w:val="pl-PL"/>
        </w:rPr>
        <w:t xml:space="preserve">ć </w:t>
      </w:r>
      <w:r w:rsidRPr="00667072">
        <w:rPr>
          <w:rFonts w:cs="Arial"/>
          <w:szCs w:val="20"/>
          <w:lang w:val="pl-PL"/>
        </w:rPr>
        <w:t>oczyszczony z gruzu i zanieczyszcze</w:t>
      </w:r>
      <w:r w:rsidRPr="00667072">
        <w:rPr>
          <w:rFonts w:eastAsia="TT51o00" w:cs="Arial"/>
          <w:szCs w:val="20"/>
          <w:lang w:val="pl-PL"/>
        </w:rPr>
        <w:t>ń</w:t>
      </w:r>
      <w:r w:rsidRPr="00667072">
        <w:rPr>
          <w:rFonts w:cs="Arial"/>
          <w:szCs w:val="20"/>
          <w:lang w:val="pl-PL"/>
        </w:rPr>
        <w:t>, przy wymianie gruntu rodzimego na ziemi</w:t>
      </w:r>
      <w:r w:rsidRPr="00667072">
        <w:rPr>
          <w:rFonts w:eastAsia="TT51o00" w:cs="Arial"/>
          <w:szCs w:val="20"/>
          <w:lang w:val="pl-PL"/>
        </w:rPr>
        <w:t xml:space="preserve">ę </w:t>
      </w:r>
      <w:r w:rsidRPr="00667072">
        <w:rPr>
          <w:rFonts w:cs="Arial"/>
          <w:szCs w:val="20"/>
          <w:lang w:val="pl-PL"/>
        </w:rPr>
        <w:t>urodzajn</w:t>
      </w:r>
      <w:r w:rsidRPr="00667072">
        <w:rPr>
          <w:rFonts w:eastAsia="TT51o00" w:cs="Arial"/>
          <w:szCs w:val="20"/>
          <w:lang w:val="pl-PL"/>
        </w:rPr>
        <w:t xml:space="preserve">ą </w:t>
      </w:r>
      <w:r w:rsidRPr="00667072">
        <w:rPr>
          <w:rFonts w:cs="Arial"/>
          <w:szCs w:val="20"/>
          <w:lang w:val="pl-PL"/>
        </w:rPr>
        <w:t>teren powinien by</w:t>
      </w:r>
      <w:r w:rsidRPr="00667072">
        <w:rPr>
          <w:rFonts w:eastAsia="TT51o00" w:cs="Arial"/>
          <w:szCs w:val="20"/>
          <w:lang w:val="pl-PL"/>
        </w:rPr>
        <w:t xml:space="preserve">ć </w:t>
      </w:r>
      <w:r w:rsidRPr="00667072">
        <w:rPr>
          <w:rFonts w:cs="Arial"/>
          <w:szCs w:val="20"/>
          <w:lang w:val="pl-PL"/>
        </w:rPr>
        <w:t>obni</w:t>
      </w:r>
      <w:r w:rsidRPr="00667072">
        <w:rPr>
          <w:rFonts w:eastAsia="TT51o00" w:cs="Arial"/>
          <w:szCs w:val="20"/>
          <w:lang w:val="pl-PL"/>
        </w:rPr>
        <w:t>ż</w:t>
      </w:r>
      <w:r w:rsidRPr="00667072">
        <w:rPr>
          <w:rFonts w:cs="Arial"/>
          <w:szCs w:val="20"/>
          <w:lang w:val="pl-PL"/>
        </w:rPr>
        <w:t>ony w stosunku do gazonów lub kraw</w:t>
      </w:r>
      <w:r w:rsidRPr="00667072">
        <w:rPr>
          <w:rFonts w:eastAsia="TT51o00" w:cs="Arial"/>
          <w:szCs w:val="20"/>
          <w:lang w:val="pl-PL"/>
        </w:rPr>
        <w:t>ęż</w:t>
      </w:r>
      <w:r w:rsidRPr="00667072">
        <w:rPr>
          <w:rFonts w:cs="Arial"/>
          <w:szCs w:val="20"/>
          <w:lang w:val="pl-PL"/>
        </w:rPr>
        <w:t>ników o ok. 15 cm - jest to miejsce na ziemi</w:t>
      </w:r>
      <w:r w:rsidRPr="00667072">
        <w:rPr>
          <w:rFonts w:eastAsia="TT51o00" w:cs="Arial"/>
          <w:szCs w:val="20"/>
          <w:lang w:val="pl-PL"/>
        </w:rPr>
        <w:t xml:space="preserve">ę </w:t>
      </w:r>
      <w:r w:rsidRPr="00667072">
        <w:rPr>
          <w:rFonts w:cs="Arial"/>
          <w:szCs w:val="20"/>
          <w:lang w:val="pl-PL"/>
        </w:rPr>
        <w:t>urodzajn</w:t>
      </w:r>
      <w:r w:rsidRPr="00667072">
        <w:rPr>
          <w:rFonts w:eastAsia="TT51o00" w:cs="Arial"/>
          <w:szCs w:val="20"/>
          <w:lang w:val="pl-PL"/>
        </w:rPr>
        <w:t>ą</w:t>
      </w:r>
      <w:r w:rsidRPr="00667072">
        <w:rPr>
          <w:rFonts w:cs="Arial"/>
          <w:szCs w:val="20"/>
          <w:lang w:val="pl-PL"/>
        </w:rPr>
        <w:t xml:space="preserve"> (ok. 10 cm) i kompost (ok. 2 do 3 cm),</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przy zakładaniu trawników na gruncie rodzimym kraw</w:t>
      </w:r>
      <w:r w:rsidRPr="00667072">
        <w:rPr>
          <w:rFonts w:eastAsia="TT51o00" w:cs="Arial"/>
          <w:szCs w:val="20"/>
          <w:lang w:val="pl-PL"/>
        </w:rPr>
        <w:t>ęż</w:t>
      </w:r>
      <w:r w:rsidRPr="00667072">
        <w:rPr>
          <w:rFonts w:cs="Arial"/>
          <w:szCs w:val="20"/>
          <w:lang w:val="pl-PL"/>
        </w:rPr>
        <w:t>nik powinien znajdowa</w:t>
      </w:r>
      <w:r w:rsidRPr="00667072">
        <w:rPr>
          <w:rFonts w:eastAsia="TT51o00" w:cs="Arial"/>
          <w:szCs w:val="20"/>
          <w:lang w:val="pl-PL"/>
        </w:rPr>
        <w:t xml:space="preserve">ć </w:t>
      </w:r>
      <w:r w:rsidRPr="00667072">
        <w:rPr>
          <w:rFonts w:cs="Arial"/>
          <w:szCs w:val="20"/>
          <w:lang w:val="pl-PL"/>
        </w:rPr>
        <w:t>si</w:t>
      </w:r>
      <w:r w:rsidRPr="00667072">
        <w:rPr>
          <w:rFonts w:eastAsia="TT51o00" w:cs="Arial"/>
          <w:szCs w:val="20"/>
          <w:lang w:val="pl-PL"/>
        </w:rPr>
        <w:t xml:space="preserve">ę </w:t>
      </w:r>
      <w:r w:rsidRPr="00667072">
        <w:rPr>
          <w:rFonts w:cs="Arial"/>
          <w:szCs w:val="20"/>
          <w:lang w:val="pl-PL"/>
        </w:rPr>
        <w:t>2 do 3 cm nad terenem,</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teren powinien by</w:t>
      </w:r>
      <w:r w:rsidRPr="00667072">
        <w:rPr>
          <w:rFonts w:eastAsia="TT51o00" w:cs="Arial"/>
          <w:szCs w:val="20"/>
          <w:lang w:val="pl-PL"/>
        </w:rPr>
        <w:t xml:space="preserve">ć </w:t>
      </w:r>
      <w:r w:rsidRPr="00667072">
        <w:rPr>
          <w:rFonts w:cs="Arial"/>
          <w:szCs w:val="20"/>
          <w:lang w:val="pl-PL"/>
        </w:rPr>
        <w:t>wyrównany i splantowany,</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ziemia urodzajna powinna by</w:t>
      </w:r>
      <w:r w:rsidRPr="00667072">
        <w:rPr>
          <w:rFonts w:eastAsia="TT51o00" w:cs="Arial"/>
          <w:szCs w:val="20"/>
          <w:lang w:val="pl-PL"/>
        </w:rPr>
        <w:t xml:space="preserve">ć </w:t>
      </w:r>
      <w:r w:rsidRPr="00667072">
        <w:rPr>
          <w:rFonts w:cs="Arial"/>
          <w:szCs w:val="20"/>
          <w:lang w:val="pl-PL"/>
        </w:rPr>
        <w:t>roz</w:t>
      </w:r>
      <w:r w:rsidRPr="00667072">
        <w:rPr>
          <w:rFonts w:eastAsia="TT51o00" w:cs="Arial"/>
          <w:szCs w:val="20"/>
          <w:lang w:val="pl-PL"/>
        </w:rPr>
        <w:t>ś</w:t>
      </w:r>
      <w:r w:rsidRPr="00667072">
        <w:rPr>
          <w:rFonts w:cs="Arial"/>
          <w:szCs w:val="20"/>
          <w:lang w:val="pl-PL"/>
        </w:rPr>
        <w:t>cielona równ</w:t>
      </w:r>
      <w:r w:rsidRPr="00667072">
        <w:rPr>
          <w:rFonts w:eastAsia="TT51o00" w:cs="Arial"/>
          <w:szCs w:val="20"/>
          <w:lang w:val="pl-PL"/>
        </w:rPr>
        <w:t xml:space="preserve">ą </w:t>
      </w:r>
      <w:r w:rsidRPr="00667072">
        <w:rPr>
          <w:rFonts w:cs="Arial"/>
          <w:szCs w:val="20"/>
          <w:lang w:val="pl-PL"/>
        </w:rPr>
        <w:t>warstw</w:t>
      </w:r>
      <w:r w:rsidRPr="00667072">
        <w:rPr>
          <w:rFonts w:eastAsia="TT51o00" w:cs="Arial"/>
          <w:szCs w:val="20"/>
          <w:lang w:val="pl-PL"/>
        </w:rPr>
        <w:t xml:space="preserve">ą </w:t>
      </w:r>
      <w:r w:rsidRPr="00667072">
        <w:rPr>
          <w:rFonts w:cs="Arial"/>
          <w:szCs w:val="20"/>
          <w:lang w:val="pl-PL"/>
        </w:rPr>
        <w:t>i wymieszana z kompostem, nawozami mineralnymi oraz starannie wyrównana,</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przed siewem nasion trawy ziemi</w:t>
      </w:r>
      <w:r w:rsidRPr="00667072">
        <w:rPr>
          <w:rFonts w:eastAsia="TT51o00" w:cs="Arial"/>
          <w:szCs w:val="20"/>
          <w:lang w:val="pl-PL"/>
        </w:rPr>
        <w:t xml:space="preserve">ę </w:t>
      </w:r>
      <w:r w:rsidRPr="00667072">
        <w:rPr>
          <w:rFonts w:cs="Arial"/>
          <w:szCs w:val="20"/>
          <w:lang w:val="pl-PL"/>
        </w:rPr>
        <w:t>nale</w:t>
      </w:r>
      <w:r w:rsidRPr="00667072">
        <w:rPr>
          <w:rFonts w:eastAsia="TT51o00" w:cs="Arial"/>
          <w:szCs w:val="20"/>
          <w:lang w:val="pl-PL"/>
        </w:rPr>
        <w:t>ż</w:t>
      </w:r>
      <w:r w:rsidRPr="00667072">
        <w:rPr>
          <w:rFonts w:cs="Arial"/>
          <w:szCs w:val="20"/>
          <w:lang w:val="pl-PL"/>
        </w:rPr>
        <w:t>y wałowa</w:t>
      </w:r>
      <w:r w:rsidRPr="00667072">
        <w:rPr>
          <w:rFonts w:eastAsia="TT51o00" w:cs="Arial"/>
          <w:szCs w:val="20"/>
          <w:lang w:val="pl-PL"/>
        </w:rPr>
        <w:t xml:space="preserve">ć </w:t>
      </w:r>
      <w:r w:rsidRPr="00667072">
        <w:rPr>
          <w:rFonts w:cs="Arial"/>
          <w:szCs w:val="20"/>
          <w:lang w:val="pl-PL"/>
        </w:rPr>
        <w:t>wałem gładkim, a potem wałem -kolczatk</w:t>
      </w:r>
      <w:r w:rsidRPr="00667072">
        <w:rPr>
          <w:rFonts w:eastAsia="TT51o00" w:cs="Arial"/>
          <w:szCs w:val="20"/>
          <w:lang w:val="pl-PL"/>
        </w:rPr>
        <w:t xml:space="preserve">ą </w:t>
      </w:r>
      <w:r w:rsidRPr="00667072">
        <w:rPr>
          <w:rFonts w:cs="Arial"/>
          <w:szCs w:val="20"/>
          <w:lang w:val="pl-PL"/>
        </w:rPr>
        <w:t>lub zagrabi</w:t>
      </w:r>
      <w:r w:rsidRPr="00667072">
        <w:rPr>
          <w:rFonts w:eastAsia="TT51o00" w:cs="Arial"/>
          <w:szCs w:val="20"/>
          <w:lang w:val="pl-PL"/>
        </w:rPr>
        <w:t>ć</w:t>
      </w:r>
      <w:r w:rsidRPr="00667072">
        <w:rPr>
          <w:rFonts w:cs="Arial"/>
          <w:szCs w:val="20"/>
          <w:lang w:val="pl-PL"/>
        </w:rPr>
        <w:t>,</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siew powinien by</w:t>
      </w:r>
      <w:r w:rsidRPr="00667072">
        <w:rPr>
          <w:rFonts w:eastAsia="TT51o00" w:cs="Arial"/>
          <w:szCs w:val="20"/>
          <w:lang w:val="pl-PL"/>
        </w:rPr>
        <w:t xml:space="preserve">ć </w:t>
      </w:r>
      <w:r w:rsidRPr="00667072">
        <w:rPr>
          <w:rFonts w:cs="Arial"/>
          <w:szCs w:val="20"/>
          <w:lang w:val="pl-PL"/>
        </w:rPr>
        <w:t>dokonany w dni bezwietrzne,</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okres siania - najlepszy okres wiosenny, najpó</w:t>
      </w:r>
      <w:r w:rsidRPr="00667072">
        <w:rPr>
          <w:rFonts w:eastAsia="TT51o00" w:cs="Arial"/>
          <w:szCs w:val="20"/>
          <w:lang w:val="pl-PL"/>
        </w:rPr>
        <w:t>ź</w:t>
      </w:r>
      <w:r w:rsidRPr="00667072">
        <w:rPr>
          <w:rFonts w:cs="Arial"/>
          <w:szCs w:val="20"/>
          <w:lang w:val="pl-PL"/>
        </w:rPr>
        <w:t>niej do połowy wrze</w:t>
      </w:r>
      <w:r w:rsidRPr="00667072">
        <w:rPr>
          <w:rFonts w:eastAsia="TT51o00" w:cs="Arial"/>
          <w:szCs w:val="20"/>
          <w:lang w:val="pl-PL"/>
        </w:rPr>
        <w:t>ś</w:t>
      </w:r>
      <w:r w:rsidRPr="00667072">
        <w:rPr>
          <w:rFonts w:cs="Arial"/>
          <w:szCs w:val="20"/>
          <w:lang w:val="pl-PL"/>
        </w:rPr>
        <w:t>nia,</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na terenie płaskim nasiona traw wysiewane s</w:t>
      </w:r>
      <w:r w:rsidRPr="00667072">
        <w:rPr>
          <w:rFonts w:eastAsia="TT51o00" w:cs="Arial"/>
          <w:szCs w:val="20"/>
          <w:lang w:val="pl-PL"/>
        </w:rPr>
        <w:t xml:space="preserve">ą </w:t>
      </w:r>
      <w:r w:rsidRPr="00667072">
        <w:rPr>
          <w:rFonts w:cs="Arial"/>
          <w:szCs w:val="20"/>
          <w:lang w:val="pl-PL"/>
        </w:rPr>
        <w:t>w ilo</w:t>
      </w:r>
      <w:r w:rsidRPr="00667072">
        <w:rPr>
          <w:rFonts w:eastAsia="TT51o00" w:cs="Arial"/>
          <w:szCs w:val="20"/>
          <w:lang w:val="pl-PL"/>
        </w:rPr>
        <w:t>ś</w:t>
      </w:r>
      <w:r w:rsidRPr="00667072">
        <w:rPr>
          <w:rFonts w:cs="Arial"/>
          <w:szCs w:val="20"/>
          <w:lang w:val="pl-PL"/>
        </w:rPr>
        <w:t xml:space="preserve">ci od 35g na 1m2, </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przykrycie nasion - przez przemieszanie z ziemi</w:t>
      </w:r>
      <w:r w:rsidRPr="00667072">
        <w:rPr>
          <w:rFonts w:eastAsia="TT51o00" w:cs="Arial"/>
          <w:szCs w:val="20"/>
          <w:lang w:val="pl-PL"/>
        </w:rPr>
        <w:t xml:space="preserve">ą </w:t>
      </w:r>
      <w:r w:rsidRPr="00667072">
        <w:rPr>
          <w:rFonts w:cs="Arial"/>
          <w:szCs w:val="20"/>
          <w:lang w:val="pl-PL"/>
        </w:rPr>
        <w:t>grabiami lub wałem kolczatk</w:t>
      </w:r>
      <w:r w:rsidRPr="00667072">
        <w:rPr>
          <w:rFonts w:eastAsia="TT51o00" w:cs="Arial"/>
          <w:szCs w:val="20"/>
          <w:lang w:val="pl-PL"/>
        </w:rPr>
        <w:t>ą</w:t>
      </w:r>
      <w:r w:rsidRPr="00667072">
        <w:rPr>
          <w:rFonts w:cs="Arial"/>
          <w:szCs w:val="20"/>
          <w:lang w:val="pl-PL"/>
        </w:rPr>
        <w:t>,</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po wysiewie nasion ziemia powinna by</w:t>
      </w:r>
      <w:r w:rsidRPr="00667072">
        <w:rPr>
          <w:rFonts w:eastAsia="TT51o00" w:cs="Arial"/>
          <w:szCs w:val="20"/>
          <w:lang w:val="pl-PL"/>
        </w:rPr>
        <w:t xml:space="preserve">ć </w:t>
      </w:r>
      <w:r w:rsidRPr="00667072">
        <w:rPr>
          <w:rFonts w:cs="Arial"/>
          <w:szCs w:val="20"/>
          <w:lang w:val="pl-PL"/>
        </w:rPr>
        <w:t>wałowana lekkim wałem w</w:t>
      </w:r>
      <w:r w:rsidR="0050541D">
        <w:rPr>
          <w:rFonts w:cs="Arial"/>
          <w:szCs w:val="20"/>
          <w:lang w:val="pl-PL"/>
        </w:rPr>
        <w:t xml:space="preserve"> celu ostatecznego wyrównania i </w:t>
      </w:r>
      <w:r w:rsidRPr="00667072">
        <w:rPr>
          <w:rFonts w:cs="Arial"/>
          <w:szCs w:val="20"/>
          <w:lang w:val="pl-PL"/>
        </w:rPr>
        <w:t>stworzenia dobrych warunków dla podsi</w:t>
      </w:r>
      <w:r w:rsidRPr="00667072">
        <w:rPr>
          <w:rFonts w:eastAsia="TT51o00" w:cs="Arial"/>
          <w:szCs w:val="20"/>
          <w:lang w:val="pl-PL"/>
        </w:rPr>
        <w:t>ą</w:t>
      </w:r>
      <w:r w:rsidRPr="00667072">
        <w:rPr>
          <w:rFonts w:cs="Arial"/>
          <w:szCs w:val="20"/>
          <w:lang w:val="pl-PL"/>
        </w:rPr>
        <w:t>kania wody. Je</w:t>
      </w:r>
      <w:r w:rsidRPr="00667072">
        <w:rPr>
          <w:rFonts w:eastAsia="TT51o00" w:cs="Arial"/>
          <w:szCs w:val="20"/>
          <w:lang w:val="pl-PL"/>
        </w:rPr>
        <w:t>ż</w:t>
      </w:r>
      <w:r w:rsidRPr="00667072">
        <w:rPr>
          <w:rFonts w:cs="Arial"/>
          <w:szCs w:val="20"/>
          <w:lang w:val="pl-PL"/>
        </w:rPr>
        <w:t>eli przykrycie nasion nast</w:t>
      </w:r>
      <w:r w:rsidRPr="00667072">
        <w:rPr>
          <w:rFonts w:eastAsia="TT51o00" w:cs="Arial"/>
          <w:szCs w:val="20"/>
          <w:lang w:val="pl-PL"/>
        </w:rPr>
        <w:t>ą</w:t>
      </w:r>
      <w:r w:rsidRPr="00667072">
        <w:rPr>
          <w:rFonts w:cs="Arial"/>
          <w:szCs w:val="20"/>
          <w:lang w:val="pl-PL"/>
        </w:rPr>
        <w:t>piło przez wałowanie kolczatk</w:t>
      </w:r>
      <w:r w:rsidRPr="00667072">
        <w:rPr>
          <w:rFonts w:eastAsia="TT51o00" w:cs="Arial"/>
          <w:szCs w:val="20"/>
          <w:lang w:val="pl-PL"/>
        </w:rPr>
        <w:t>ą</w:t>
      </w:r>
      <w:r w:rsidRPr="00667072">
        <w:rPr>
          <w:rFonts w:cs="Arial"/>
          <w:szCs w:val="20"/>
          <w:lang w:val="pl-PL"/>
        </w:rPr>
        <w:t>, mo</w:t>
      </w:r>
      <w:r w:rsidRPr="00667072">
        <w:rPr>
          <w:rFonts w:eastAsia="TT51o00" w:cs="Arial"/>
          <w:szCs w:val="20"/>
          <w:lang w:val="pl-PL"/>
        </w:rPr>
        <w:t>ż</w:t>
      </w:r>
      <w:r w:rsidRPr="00667072">
        <w:rPr>
          <w:rFonts w:cs="Arial"/>
          <w:szCs w:val="20"/>
          <w:lang w:val="pl-PL"/>
        </w:rPr>
        <w:t>na ju</w:t>
      </w:r>
      <w:r w:rsidRPr="00667072">
        <w:rPr>
          <w:rFonts w:eastAsia="TT51o00" w:cs="Arial"/>
          <w:szCs w:val="20"/>
          <w:lang w:val="pl-PL"/>
        </w:rPr>
        <w:t xml:space="preserve">ż </w:t>
      </w:r>
      <w:r w:rsidRPr="00667072">
        <w:rPr>
          <w:rFonts w:cs="Arial"/>
          <w:szCs w:val="20"/>
          <w:lang w:val="pl-PL"/>
        </w:rPr>
        <w:t>nie stosowa</w:t>
      </w:r>
      <w:r w:rsidRPr="00667072">
        <w:rPr>
          <w:rFonts w:eastAsia="TT51o00" w:cs="Arial"/>
          <w:szCs w:val="20"/>
          <w:lang w:val="pl-PL"/>
        </w:rPr>
        <w:t xml:space="preserve">ć </w:t>
      </w:r>
      <w:r w:rsidRPr="00667072">
        <w:rPr>
          <w:rFonts w:cs="Arial"/>
          <w:szCs w:val="20"/>
          <w:lang w:val="pl-PL"/>
        </w:rPr>
        <w:t>wału gładkiego,</w:t>
      </w:r>
    </w:p>
    <w:p w:rsidR="00667072" w:rsidRPr="00667072" w:rsidRDefault="00667072" w:rsidP="00E56135">
      <w:pPr>
        <w:widowControl w:val="0"/>
        <w:numPr>
          <w:ilvl w:val="0"/>
          <w:numId w:val="51"/>
        </w:numPr>
        <w:tabs>
          <w:tab w:val="left" w:pos="786"/>
        </w:tabs>
        <w:spacing w:after="0"/>
        <w:rPr>
          <w:rFonts w:cs="Arial"/>
          <w:szCs w:val="20"/>
          <w:lang w:val="pl-PL"/>
        </w:rPr>
      </w:pPr>
      <w:r w:rsidRPr="00667072">
        <w:rPr>
          <w:rFonts w:cs="Arial"/>
          <w:szCs w:val="20"/>
          <w:lang w:val="pl-PL"/>
        </w:rPr>
        <w:t>Przygotować tereny pod trawniki poprzez wyrównanie i utwardzenie powierzchni;</w:t>
      </w:r>
    </w:p>
    <w:p w:rsidR="00667072" w:rsidRPr="00667072"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Na trawnikach należy wysiać mieszankę traw, mieszanka nasion trawnikowych mo</w:t>
      </w:r>
      <w:r w:rsidRPr="00667072">
        <w:rPr>
          <w:rFonts w:eastAsia="TT51o00" w:cs="Arial"/>
          <w:szCs w:val="20"/>
          <w:lang w:val="pl-PL"/>
        </w:rPr>
        <w:t>ż</w:t>
      </w:r>
      <w:r w:rsidRPr="00667072">
        <w:rPr>
          <w:rFonts w:cs="Arial"/>
          <w:szCs w:val="20"/>
          <w:lang w:val="pl-PL"/>
        </w:rPr>
        <w:t>e by</w:t>
      </w:r>
      <w:r w:rsidRPr="00667072">
        <w:rPr>
          <w:rFonts w:eastAsia="TT51o00" w:cs="Arial"/>
          <w:szCs w:val="20"/>
          <w:lang w:val="pl-PL"/>
        </w:rPr>
        <w:t xml:space="preserve">ć </w:t>
      </w:r>
      <w:r w:rsidR="0050541D">
        <w:rPr>
          <w:rFonts w:cs="Arial"/>
          <w:szCs w:val="20"/>
          <w:lang w:val="pl-PL"/>
        </w:rPr>
        <w:t>gotowa lub </w:t>
      </w:r>
      <w:r w:rsidRPr="00667072">
        <w:rPr>
          <w:rFonts w:cs="Arial"/>
          <w:szCs w:val="20"/>
          <w:lang w:val="pl-PL"/>
        </w:rPr>
        <w:t>wykonana samodzielnie,</w:t>
      </w:r>
    </w:p>
    <w:p w:rsidR="00923841" w:rsidRPr="004A6F15" w:rsidRDefault="00667072" w:rsidP="00E56135">
      <w:pPr>
        <w:numPr>
          <w:ilvl w:val="0"/>
          <w:numId w:val="51"/>
        </w:numPr>
        <w:suppressAutoHyphens w:val="0"/>
        <w:autoSpaceDE w:val="0"/>
        <w:autoSpaceDN w:val="0"/>
        <w:adjustRightInd w:val="0"/>
        <w:spacing w:after="0"/>
        <w:rPr>
          <w:rFonts w:cs="Arial"/>
          <w:szCs w:val="20"/>
          <w:lang w:val="pl-PL"/>
        </w:rPr>
      </w:pPr>
      <w:r w:rsidRPr="00667072">
        <w:rPr>
          <w:rFonts w:cs="Arial"/>
          <w:szCs w:val="20"/>
          <w:lang w:val="pl-PL"/>
        </w:rPr>
        <w:t xml:space="preserve">Mieszanka powinna być przeznaczona na miejsca zacienione. Jest to mieszanka składająca się z: 5 części wiechliny zwyczajnej, 3 części wiechliny gajowej, 2 części kostrzewy czerwonej rozłogowej. </w:t>
      </w:r>
    </w:p>
    <w:p w:rsidR="00923841" w:rsidRDefault="00923841" w:rsidP="00923841">
      <w:pPr>
        <w:suppressAutoHyphens w:val="0"/>
        <w:autoSpaceDE w:val="0"/>
        <w:autoSpaceDN w:val="0"/>
        <w:adjustRightInd w:val="0"/>
        <w:spacing w:after="0"/>
        <w:rPr>
          <w:rFonts w:cs="Arial"/>
          <w:szCs w:val="20"/>
          <w:lang w:val="pl-PL"/>
        </w:rPr>
      </w:pPr>
    </w:p>
    <w:p w:rsidR="005F11A0" w:rsidRDefault="005F11A0" w:rsidP="00923841">
      <w:pPr>
        <w:suppressAutoHyphens w:val="0"/>
        <w:autoSpaceDE w:val="0"/>
        <w:autoSpaceDN w:val="0"/>
        <w:adjustRightInd w:val="0"/>
        <w:spacing w:after="0"/>
        <w:rPr>
          <w:rFonts w:cs="Arial"/>
          <w:szCs w:val="20"/>
          <w:lang w:val="pl-PL"/>
        </w:rPr>
      </w:pPr>
    </w:p>
    <w:p w:rsidR="005F11A0" w:rsidRDefault="005F11A0" w:rsidP="00923841">
      <w:pPr>
        <w:suppressAutoHyphens w:val="0"/>
        <w:autoSpaceDE w:val="0"/>
        <w:autoSpaceDN w:val="0"/>
        <w:adjustRightInd w:val="0"/>
        <w:spacing w:after="0"/>
        <w:rPr>
          <w:rFonts w:cs="Arial"/>
          <w:szCs w:val="20"/>
          <w:lang w:val="pl-PL"/>
        </w:rPr>
      </w:pPr>
    </w:p>
    <w:p w:rsidR="005F11A0" w:rsidRDefault="005F11A0" w:rsidP="00923841">
      <w:pPr>
        <w:suppressAutoHyphens w:val="0"/>
        <w:autoSpaceDE w:val="0"/>
        <w:autoSpaceDN w:val="0"/>
        <w:adjustRightInd w:val="0"/>
        <w:spacing w:after="0"/>
        <w:rPr>
          <w:rFonts w:cs="Arial"/>
          <w:szCs w:val="20"/>
          <w:lang w:val="pl-PL"/>
        </w:rPr>
      </w:pPr>
    </w:p>
    <w:p w:rsidR="005F11A0" w:rsidRDefault="005F11A0" w:rsidP="00923841">
      <w:pPr>
        <w:suppressAutoHyphens w:val="0"/>
        <w:autoSpaceDE w:val="0"/>
        <w:autoSpaceDN w:val="0"/>
        <w:adjustRightInd w:val="0"/>
        <w:spacing w:after="0"/>
        <w:rPr>
          <w:rFonts w:cs="Arial"/>
          <w:szCs w:val="20"/>
          <w:lang w:val="pl-PL"/>
        </w:rPr>
      </w:pPr>
    </w:p>
    <w:p w:rsidR="005F11A0" w:rsidRPr="00667072" w:rsidRDefault="005F11A0" w:rsidP="00923841">
      <w:pPr>
        <w:suppressAutoHyphens w:val="0"/>
        <w:autoSpaceDE w:val="0"/>
        <w:autoSpaceDN w:val="0"/>
        <w:adjustRightInd w:val="0"/>
        <w:spacing w:after="0"/>
        <w:rPr>
          <w:rFonts w:cs="Arial"/>
          <w:szCs w:val="20"/>
          <w:lang w:val="pl-PL"/>
        </w:rPr>
      </w:pPr>
    </w:p>
    <w:p w:rsidR="0050541D" w:rsidRPr="0050541D" w:rsidRDefault="0050541D" w:rsidP="0050541D">
      <w:pPr>
        <w:pStyle w:val="Nagwek2"/>
        <w:rPr>
          <w:lang w:val="pl-PL"/>
        </w:rPr>
      </w:pPr>
      <w:r>
        <w:rPr>
          <w:lang w:val="pl-PL"/>
        </w:rPr>
        <w:lastRenderedPageBreak/>
        <w:t xml:space="preserve">   </w:t>
      </w:r>
      <w:bookmarkStart w:id="164" w:name="_Toc425370219"/>
      <w:r>
        <w:rPr>
          <w:lang w:val="pl-PL"/>
        </w:rPr>
        <w:t>10. PIELĘGNACJA GWARANCYJNA</w:t>
      </w:r>
      <w:bookmarkEnd w:id="164"/>
    </w:p>
    <w:p w:rsidR="00667072" w:rsidRPr="00300BAF" w:rsidRDefault="0050541D" w:rsidP="0050541D">
      <w:pPr>
        <w:pStyle w:val="Nagwek3"/>
        <w:rPr>
          <w:strike/>
          <w:lang w:val="pl-PL"/>
        </w:rPr>
      </w:pPr>
      <w:bookmarkStart w:id="165" w:name="_Toc425370220"/>
      <w:r w:rsidRPr="00300BAF">
        <w:rPr>
          <w:strike/>
          <w:lang w:val="pl-PL"/>
        </w:rPr>
        <w:t xml:space="preserve">10.1. </w:t>
      </w:r>
      <w:r w:rsidR="00667072" w:rsidRPr="00300BAF">
        <w:rPr>
          <w:strike/>
          <w:lang w:val="pl-PL"/>
        </w:rPr>
        <w:t>PIELĘGNACJA ISTNIEJĄCYCH DRZEW I KRZEWÓW</w:t>
      </w:r>
      <w:bookmarkEnd w:id="165"/>
    </w:p>
    <w:p w:rsidR="00667072" w:rsidRPr="00300BAF" w:rsidRDefault="0050541D" w:rsidP="00EB37E0">
      <w:pPr>
        <w:autoSpaceDE w:val="0"/>
        <w:autoSpaceDN w:val="0"/>
        <w:adjustRightInd w:val="0"/>
        <w:spacing w:after="0"/>
        <w:rPr>
          <w:rFonts w:cs="Arial"/>
          <w:strike/>
          <w:szCs w:val="20"/>
          <w:u w:val="single"/>
          <w:lang w:val="pl-PL"/>
        </w:rPr>
      </w:pPr>
      <w:r w:rsidRPr="00300BAF">
        <w:rPr>
          <w:rFonts w:cs="Arial"/>
          <w:strike/>
          <w:szCs w:val="20"/>
          <w:lang w:val="pl-PL"/>
        </w:rPr>
        <w:t xml:space="preserve">     </w:t>
      </w:r>
      <w:r w:rsidR="00667072" w:rsidRPr="00300BAF">
        <w:rPr>
          <w:rFonts w:cs="Arial"/>
          <w:strike/>
          <w:szCs w:val="20"/>
          <w:u w:val="single"/>
          <w:lang w:val="pl-PL"/>
        </w:rPr>
        <w:t>Najcz</w:t>
      </w:r>
      <w:r w:rsidR="00667072" w:rsidRPr="00300BAF">
        <w:rPr>
          <w:rFonts w:eastAsia="TT51o00" w:cs="Arial"/>
          <w:strike/>
          <w:szCs w:val="20"/>
          <w:u w:val="single"/>
          <w:lang w:val="pl-PL"/>
        </w:rPr>
        <w:t>ęś</w:t>
      </w:r>
      <w:r w:rsidR="00667072" w:rsidRPr="00300BAF">
        <w:rPr>
          <w:rFonts w:cs="Arial"/>
          <w:strike/>
          <w:szCs w:val="20"/>
          <w:u w:val="single"/>
          <w:lang w:val="pl-PL"/>
        </w:rPr>
        <w:t>ciej stosowanym zabiegiem w piel</w:t>
      </w:r>
      <w:r w:rsidR="00667072" w:rsidRPr="00300BAF">
        <w:rPr>
          <w:rFonts w:eastAsia="TT51o00" w:cs="Arial"/>
          <w:strike/>
          <w:szCs w:val="20"/>
          <w:u w:val="single"/>
          <w:lang w:val="pl-PL"/>
        </w:rPr>
        <w:t>ę</w:t>
      </w:r>
      <w:r w:rsidR="00667072" w:rsidRPr="00300BAF">
        <w:rPr>
          <w:rFonts w:cs="Arial"/>
          <w:strike/>
          <w:szCs w:val="20"/>
          <w:u w:val="single"/>
          <w:lang w:val="pl-PL"/>
        </w:rPr>
        <w:t>gnacji drzew i krzewów jest ci</w:t>
      </w:r>
      <w:r w:rsidR="00667072" w:rsidRPr="00300BAF">
        <w:rPr>
          <w:rFonts w:eastAsia="TT51o00" w:cs="Arial"/>
          <w:strike/>
          <w:szCs w:val="20"/>
          <w:u w:val="single"/>
          <w:lang w:val="pl-PL"/>
        </w:rPr>
        <w:t>ę</w:t>
      </w:r>
      <w:r w:rsidR="00667072" w:rsidRPr="00300BAF">
        <w:rPr>
          <w:rFonts w:cs="Arial"/>
          <w:strike/>
          <w:szCs w:val="20"/>
          <w:u w:val="single"/>
          <w:lang w:val="pl-PL"/>
        </w:rPr>
        <w:t>cie, które powinno uwzgl</w:t>
      </w:r>
      <w:r w:rsidR="00667072" w:rsidRPr="00300BAF">
        <w:rPr>
          <w:rFonts w:eastAsia="TT51o00" w:cs="Arial"/>
          <w:strike/>
          <w:szCs w:val="20"/>
          <w:u w:val="single"/>
          <w:lang w:val="pl-PL"/>
        </w:rPr>
        <w:t>ę</w:t>
      </w:r>
      <w:r w:rsidR="00667072" w:rsidRPr="00300BAF">
        <w:rPr>
          <w:rFonts w:cs="Arial"/>
          <w:strike/>
          <w:szCs w:val="20"/>
          <w:u w:val="single"/>
          <w:lang w:val="pl-PL"/>
        </w:rPr>
        <w:t>dnia</w:t>
      </w:r>
      <w:r w:rsidR="00667072" w:rsidRPr="00300BAF">
        <w:rPr>
          <w:rFonts w:eastAsia="TT51o00" w:cs="Arial"/>
          <w:strike/>
          <w:szCs w:val="20"/>
          <w:u w:val="single"/>
          <w:lang w:val="pl-PL"/>
        </w:rPr>
        <w:t xml:space="preserve">ć </w:t>
      </w:r>
      <w:r w:rsidRPr="00300BAF">
        <w:rPr>
          <w:rFonts w:cs="Arial"/>
          <w:strike/>
          <w:szCs w:val="20"/>
          <w:u w:val="single"/>
          <w:lang w:val="pl-PL"/>
        </w:rPr>
        <w:t xml:space="preserve">cechy </w:t>
      </w:r>
      <w:r w:rsidR="00667072" w:rsidRPr="00300BAF">
        <w:rPr>
          <w:rFonts w:cs="Arial"/>
          <w:strike/>
          <w:szCs w:val="20"/>
          <w:u w:val="single"/>
          <w:lang w:val="pl-PL"/>
        </w:rPr>
        <w:t>poszczególnych gatunków ro</w:t>
      </w:r>
      <w:r w:rsidR="00667072" w:rsidRPr="00300BAF">
        <w:rPr>
          <w:rFonts w:eastAsia="TT51o00" w:cs="Arial"/>
          <w:strike/>
          <w:szCs w:val="20"/>
          <w:u w:val="single"/>
          <w:lang w:val="pl-PL"/>
        </w:rPr>
        <w:t>ś</w:t>
      </w:r>
      <w:r w:rsidR="00667072" w:rsidRPr="00300BAF">
        <w:rPr>
          <w:rFonts w:cs="Arial"/>
          <w:strike/>
          <w:szCs w:val="20"/>
          <w:u w:val="single"/>
          <w:lang w:val="pl-PL"/>
        </w:rPr>
        <w:t>lin:</w:t>
      </w:r>
    </w:p>
    <w:p w:rsidR="00667072" w:rsidRPr="00300BAF" w:rsidRDefault="00667072" w:rsidP="00EB37E0">
      <w:pPr>
        <w:autoSpaceDE w:val="0"/>
        <w:autoSpaceDN w:val="0"/>
        <w:adjustRightInd w:val="0"/>
        <w:spacing w:after="0"/>
        <w:rPr>
          <w:rFonts w:cs="Arial"/>
          <w:strike/>
          <w:szCs w:val="20"/>
          <w:lang w:val="pl-PL"/>
        </w:rPr>
      </w:pPr>
      <w:r w:rsidRPr="00300BAF">
        <w:rPr>
          <w:rFonts w:cs="Arial"/>
          <w:strike/>
          <w:szCs w:val="20"/>
          <w:lang w:val="pl-PL"/>
        </w:rPr>
        <w:t>- sposób wzrostu,</w:t>
      </w:r>
    </w:p>
    <w:p w:rsidR="00667072" w:rsidRPr="00300BAF" w:rsidRDefault="00667072" w:rsidP="00EB37E0">
      <w:pPr>
        <w:autoSpaceDE w:val="0"/>
        <w:autoSpaceDN w:val="0"/>
        <w:adjustRightInd w:val="0"/>
        <w:spacing w:after="0"/>
        <w:rPr>
          <w:rFonts w:cs="Arial"/>
          <w:strike/>
          <w:szCs w:val="20"/>
          <w:lang w:val="pl-PL"/>
        </w:rPr>
      </w:pPr>
      <w:r w:rsidRPr="00300BAF">
        <w:rPr>
          <w:rFonts w:cs="Arial"/>
          <w:strike/>
          <w:szCs w:val="20"/>
          <w:lang w:val="pl-PL"/>
        </w:rPr>
        <w:t>- rozgał</w:t>
      </w:r>
      <w:r w:rsidRPr="00300BAF">
        <w:rPr>
          <w:rFonts w:eastAsia="TT51o00" w:cs="Arial"/>
          <w:strike/>
          <w:szCs w:val="20"/>
          <w:lang w:val="pl-PL"/>
        </w:rPr>
        <w:t>ę</w:t>
      </w:r>
      <w:r w:rsidRPr="00300BAF">
        <w:rPr>
          <w:rFonts w:cs="Arial"/>
          <w:strike/>
          <w:szCs w:val="20"/>
          <w:lang w:val="pl-PL"/>
        </w:rPr>
        <w:t>zienie i zag</w:t>
      </w:r>
      <w:r w:rsidRPr="00300BAF">
        <w:rPr>
          <w:rFonts w:eastAsia="TT51o00" w:cs="Arial"/>
          <w:strike/>
          <w:szCs w:val="20"/>
          <w:lang w:val="pl-PL"/>
        </w:rPr>
        <w:t>ę</w:t>
      </w:r>
      <w:r w:rsidRPr="00300BAF">
        <w:rPr>
          <w:rFonts w:cs="Arial"/>
          <w:strike/>
          <w:szCs w:val="20"/>
          <w:lang w:val="pl-PL"/>
        </w:rPr>
        <w:t>szczenie gał</w:t>
      </w:r>
      <w:r w:rsidRPr="00300BAF">
        <w:rPr>
          <w:rFonts w:eastAsia="TT51o00" w:cs="Arial"/>
          <w:strike/>
          <w:szCs w:val="20"/>
          <w:lang w:val="pl-PL"/>
        </w:rPr>
        <w:t>ę</w:t>
      </w:r>
      <w:r w:rsidRPr="00300BAF">
        <w:rPr>
          <w:rFonts w:cs="Arial"/>
          <w:strike/>
          <w:szCs w:val="20"/>
          <w:lang w:val="pl-PL"/>
        </w:rPr>
        <w:t>zi,</w:t>
      </w:r>
    </w:p>
    <w:p w:rsidR="00667072" w:rsidRPr="00300BAF" w:rsidRDefault="00667072" w:rsidP="00EB37E0">
      <w:pPr>
        <w:autoSpaceDE w:val="0"/>
        <w:autoSpaceDN w:val="0"/>
        <w:adjustRightInd w:val="0"/>
        <w:spacing w:after="0"/>
        <w:rPr>
          <w:rFonts w:cs="Arial"/>
          <w:strike/>
          <w:szCs w:val="20"/>
          <w:lang w:val="pl-PL"/>
        </w:rPr>
      </w:pPr>
      <w:r w:rsidRPr="00300BAF">
        <w:rPr>
          <w:rFonts w:cs="Arial"/>
          <w:strike/>
          <w:szCs w:val="20"/>
          <w:lang w:val="pl-PL"/>
        </w:rPr>
        <w:t>- konstrukcj</w:t>
      </w:r>
      <w:r w:rsidRPr="00300BAF">
        <w:rPr>
          <w:rFonts w:eastAsia="TT51o00" w:cs="Arial"/>
          <w:strike/>
          <w:szCs w:val="20"/>
          <w:lang w:val="pl-PL"/>
        </w:rPr>
        <w:t xml:space="preserve">ę </w:t>
      </w:r>
      <w:r w:rsidRPr="00300BAF">
        <w:rPr>
          <w:rFonts w:cs="Arial"/>
          <w:strike/>
          <w:szCs w:val="20"/>
          <w:lang w:val="pl-PL"/>
        </w:rPr>
        <w:t>korony.</w:t>
      </w:r>
    </w:p>
    <w:p w:rsidR="00667072" w:rsidRPr="00300BAF" w:rsidRDefault="0050541D" w:rsidP="00EB37E0">
      <w:pPr>
        <w:autoSpaceDE w:val="0"/>
        <w:autoSpaceDN w:val="0"/>
        <w:adjustRightInd w:val="0"/>
        <w:spacing w:after="0"/>
        <w:rPr>
          <w:rFonts w:eastAsia="TT51o00" w:cs="Arial"/>
          <w:strike/>
          <w:szCs w:val="20"/>
          <w:lang w:val="pl-PL"/>
        </w:rPr>
      </w:pPr>
      <w:r w:rsidRPr="00300BAF">
        <w:rPr>
          <w:rFonts w:cs="Arial"/>
          <w:strike/>
          <w:szCs w:val="20"/>
          <w:lang w:val="pl-PL"/>
        </w:rPr>
        <w:t xml:space="preserve">    </w:t>
      </w:r>
      <w:r w:rsidR="00667072" w:rsidRPr="00300BAF">
        <w:rPr>
          <w:rFonts w:cs="Arial"/>
          <w:strike/>
          <w:szCs w:val="20"/>
          <w:lang w:val="pl-PL"/>
        </w:rPr>
        <w:t>Projektuj</w:t>
      </w:r>
      <w:r w:rsidR="00667072" w:rsidRPr="00300BAF">
        <w:rPr>
          <w:rFonts w:eastAsia="TT51o00" w:cs="Arial"/>
          <w:strike/>
          <w:szCs w:val="20"/>
          <w:lang w:val="pl-PL"/>
        </w:rPr>
        <w:t>ą</w:t>
      </w:r>
      <w:r w:rsidR="00667072" w:rsidRPr="00300BAF">
        <w:rPr>
          <w:rFonts w:cs="Arial"/>
          <w:strike/>
          <w:szCs w:val="20"/>
          <w:lang w:val="pl-PL"/>
        </w:rPr>
        <w:t>c ci</w:t>
      </w:r>
      <w:r w:rsidR="00667072" w:rsidRPr="00300BAF">
        <w:rPr>
          <w:rFonts w:eastAsia="TT51o00" w:cs="Arial"/>
          <w:strike/>
          <w:szCs w:val="20"/>
          <w:lang w:val="pl-PL"/>
        </w:rPr>
        <w:t>ę</w:t>
      </w:r>
      <w:r w:rsidR="00667072" w:rsidRPr="00300BAF">
        <w:rPr>
          <w:rFonts w:cs="Arial"/>
          <w:strike/>
          <w:szCs w:val="20"/>
          <w:lang w:val="pl-PL"/>
        </w:rPr>
        <w:t>cia zmierzaj</w:t>
      </w:r>
      <w:r w:rsidR="00667072" w:rsidRPr="00300BAF">
        <w:rPr>
          <w:rFonts w:eastAsia="TT51o00" w:cs="Arial"/>
          <w:strike/>
          <w:szCs w:val="20"/>
          <w:lang w:val="pl-PL"/>
        </w:rPr>
        <w:t>ą</w:t>
      </w:r>
      <w:r w:rsidR="00667072" w:rsidRPr="00300BAF">
        <w:rPr>
          <w:rFonts w:cs="Arial"/>
          <w:strike/>
          <w:szCs w:val="20"/>
          <w:lang w:val="pl-PL"/>
        </w:rPr>
        <w:t>ce do usuni</w:t>
      </w:r>
      <w:r w:rsidR="00667072" w:rsidRPr="00300BAF">
        <w:rPr>
          <w:rFonts w:eastAsia="TT51o00" w:cs="Arial"/>
          <w:strike/>
          <w:szCs w:val="20"/>
          <w:lang w:val="pl-PL"/>
        </w:rPr>
        <w:t>ę</w:t>
      </w:r>
      <w:r w:rsidR="00667072" w:rsidRPr="00300BAF">
        <w:rPr>
          <w:rFonts w:cs="Arial"/>
          <w:strike/>
          <w:szCs w:val="20"/>
          <w:lang w:val="pl-PL"/>
        </w:rPr>
        <w:t>cia znacznej cz</w:t>
      </w:r>
      <w:r w:rsidR="00667072" w:rsidRPr="00300BAF">
        <w:rPr>
          <w:rFonts w:eastAsia="TT51o00" w:cs="Arial"/>
          <w:strike/>
          <w:szCs w:val="20"/>
          <w:lang w:val="pl-PL"/>
        </w:rPr>
        <w:t>ęś</w:t>
      </w:r>
      <w:r w:rsidR="00667072" w:rsidRPr="00300BAF">
        <w:rPr>
          <w:rFonts w:cs="Arial"/>
          <w:strike/>
          <w:szCs w:val="20"/>
          <w:lang w:val="pl-PL"/>
        </w:rPr>
        <w:t>ci gał</w:t>
      </w:r>
      <w:r w:rsidR="00667072" w:rsidRPr="00300BAF">
        <w:rPr>
          <w:rFonts w:eastAsia="TT51o00" w:cs="Arial"/>
          <w:strike/>
          <w:szCs w:val="20"/>
          <w:lang w:val="pl-PL"/>
        </w:rPr>
        <w:t>ę</w:t>
      </w:r>
      <w:r w:rsidR="00667072" w:rsidRPr="00300BAF">
        <w:rPr>
          <w:rFonts w:cs="Arial"/>
          <w:strike/>
          <w:szCs w:val="20"/>
          <w:lang w:val="pl-PL"/>
        </w:rPr>
        <w:t>zi lub konarów, nale</w:t>
      </w:r>
      <w:r w:rsidR="00667072" w:rsidRPr="00300BAF">
        <w:rPr>
          <w:rFonts w:eastAsia="TT51o00" w:cs="Arial"/>
          <w:strike/>
          <w:szCs w:val="20"/>
          <w:lang w:val="pl-PL"/>
        </w:rPr>
        <w:t>ż</w:t>
      </w:r>
      <w:r w:rsidR="00667072" w:rsidRPr="00300BAF">
        <w:rPr>
          <w:rFonts w:cs="Arial"/>
          <w:strike/>
          <w:szCs w:val="20"/>
          <w:lang w:val="pl-PL"/>
        </w:rPr>
        <w:t>y unika</w:t>
      </w:r>
      <w:r w:rsidR="00667072" w:rsidRPr="00300BAF">
        <w:rPr>
          <w:rFonts w:eastAsia="TT51o00" w:cs="Arial"/>
          <w:strike/>
          <w:szCs w:val="20"/>
          <w:lang w:val="pl-PL"/>
        </w:rPr>
        <w:t>ć</w:t>
      </w:r>
      <w:r w:rsidRPr="00300BAF">
        <w:rPr>
          <w:rFonts w:eastAsia="TT51o00" w:cs="Arial"/>
          <w:strike/>
          <w:szCs w:val="20"/>
          <w:lang w:val="pl-PL"/>
        </w:rPr>
        <w:t xml:space="preserve"> </w:t>
      </w:r>
      <w:r w:rsidR="00667072" w:rsidRPr="00300BAF">
        <w:rPr>
          <w:rFonts w:cs="Arial"/>
          <w:strike/>
          <w:szCs w:val="20"/>
          <w:lang w:val="pl-PL"/>
        </w:rPr>
        <w:t>ich jako jednorazowego zabiegu. Ci</w:t>
      </w:r>
      <w:r w:rsidR="00667072" w:rsidRPr="00300BAF">
        <w:rPr>
          <w:rFonts w:eastAsia="TT51o00" w:cs="Arial"/>
          <w:strike/>
          <w:szCs w:val="20"/>
          <w:lang w:val="pl-PL"/>
        </w:rPr>
        <w:t>ę</w:t>
      </w:r>
      <w:r w:rsidR="00667072" w:rsidRPr="00300BAF">
        <w:rPr>
          <w:rFonts w:cs="Arial"/>
          <w:strike/>
          <w:szCs w:val="20"/>
          <w:lang w:val="pl-PL"/>
        </w:rPr>
        <w:t>cie takie lepiej przeprowadzi</w:t>
      </w:r>
      <w:r w:rsidR="00667072" w:rsidRPr="00300BAF">
        <w:rPr>
          <w:rFonts w:eastAsia="TT51o00" w:cs="Arial"/>
          <w:strike/>
          <w:szCs w:val="20"/>
          <w:lang w:val="pl-PL"/>
        </w:rPr>
        <w:t xml:space="preserve">ć </w:t>
      </w:r>
      <w:r w:rsidR="00667072" w:rsidRPr="00300BAF">
        <w:rPr>
          <w:rFonts w:cs="Arial"/>
          <w:strike/>
          <w:szCs w:val="20"/>
          <w:lang w:val="pl-PL"/>
        </w:rPr>
        <w:t>stopniowo, przez 2 do 3 lat.</w:t>
      </w:r>
    </w:p>
    <w:p w:rsidR="00667072" w:rsidRPr="00300BAF" w:rsidRDefault="00667072" w:rsidP="00EB37E0">
      <w:pPr>
        <w:autoSpaceDE w:val="0"/>
        <w:autoSpaceDN w:val="0"/>
        <w:adjustRightInd w:val="0"/>
        <w:spacing w:after="0"/>
        <w:rPr>
          <w:rFonts w:cs="Arial"/>
          <w:strike/>
          <w:szCs w:val="20"/>
          <w:u w:val="single"/>
          <w:lang w:val="pl-PL"/>
        </w:rPr>
      </w:pPr>
      <w:r w:rsidRPr="00300BAF">
        <w:rPr>
          <w:rFonts w:cs="Arial"/>
          <w:strike/>
          <w:szCs w:val="20"/>
          <w:u w:val="single"/>
          <w:lang w:val="pl-PL"/>
        </w:rPr>
        <w:t>W zale</w:t>
      </w:r>
      <w:r w:rsidRPr="00300BAF">
        <w:rPr>
          <w:rFonts w:eastAsia="TT51o00" w:cs="Arial"/>
          <w:strike/>
          <w:szCs w:val="20"/>
          <w:u w:val="single"/>
          <w:lang w:val="pl-PL"/>
        </w:rPr>
        <w:t>ż</w:t>
      </w:r>
      <w:r w:rsidRPr="00300BAF">
        <w:rPr>
          <w:rFonts w:cs="Arial"/>
          <w:strike/>
          <w:szCs w:val="20"/>
          <w:u w:val="single"/>
          <w:lang w:val="pl-PL"/>
        </w:rPr>
        <w:t>no</w:t>
      </w:r>
      <w:r w:rsidRPr="00300BAF">
        <w:rPr>
          <w:rFonts w:eastAsia="TT51o00" w:cs="Arial"/>
          <w:strike/>
          <w:szCs w:val="20"/>
          <w:u w:val="single"/>
          <w:lang w:val="pl-PL"/>
        </w:rPr>
        <w:t>ś</w:t>
      </w:r>
      <w:r w:rsidRPr="00300BAF">
        <w:rPr>
          <w:rFonts w:cs="Arial"/>
          <w:strike/>
          <w:szCs w:val="20"/>
          <w:u w:val="single"/>
          <w:lang w:val="pl-PL"/>
        </w:rPr>
        <w:t>ci od okre</w:t>
      </w:r>
      <w:r w:rsidRPr="00300BAF">
        <w:rPr>
          <w:rFonts w:eastAsia="TT51o00" w:cs="Arial"/>
          <w:strike/>
          <w:szCs w:val="20"/>
          <w:u w:val="single"/>
          <w:lang w:val="pl-PL"/>
        </w:rPr>
        <w:t>ś</w:t>
      </w:r>
      <w:r w:rsidRPr="00300BAF">
        <w:rPr>
          <w:rFonts w:cs="Arial"/>
          <w:strike/>
          <w:szCs w:val="20"/>
          <w:u w:val="single"/>
          <w:lang w:val="pl-PL"/>
        </w:rPr>
        <w:t>lonego celu, stosuje si</w:t>
      </w:r>
      <w:r w:rsidRPr="00300BAF">
        <w:rPr>
          <w:rFonts w:eastAsia="TT51o00" w:cs="Arial"/>
          <w:strike/>
          <w:szCs w:val="20"/>
          <w:u w:val="single"/>
          <w:lang w:val="pl-PL"/>
        </w:rPr>
        <w:t xml:space="preserve">ę </w:t>
      </w:r>
      <w:r w:rsidRPr="00300BAF">
        <w:rPr>
          <w:rFonts w:cs="Arial"/>
          <w:strike/>
          <w:szCs w:val="20"/>
          <w:u w:val="single"/>
          <w:lang w:val="pl-PL"/>
        </w:rPr>
        <w:t>nast</w:t>
      </w:r>
      <w:r w:rsidRPr="00300BAF">
        <w:rPr>
          <w:rFonts w:eastAsia="TT51o00" w:cs="Arial"/>
          <w:strike/>
          <w:szCs w:val="20"/>
          <w:u w:val="single"/>
          <w:lang w:val="pl-PL"/>
        </w:rPr>
        <w:t>ę</w:t>
      </w:r>
      <w:r w:rsidRPr="00300BAF">
        <w:rPr>
          <w:rFonts w:cs="Arial"/>
          <w:strike/>
          <w:szCs w:val="20"/>
          <w:u w:val="single"/>
          <w:lang w:val="pl-PL"/>
        </w:rPr>
        <w:t>puj</w:t>
      </w:r>
      <w:r w:rsidRPr="00300BAF">
        <w:rPr>
          <w:rFonts w:eastAsia="TT51o00" w:cs="Arial"/>
          <w:strike/>
          <w:szCs w:val="20"/>
          <w:u w:val="single"/>
          <w:lang w:val="pl-PL"/>
        </w:rPr>
        <w:t>ą</w:t>
      </w:r>
      <w:r w:rsidRPr="00300BAF">
        <w:rPr>
          <w:rFonts w:cs="Arial"/>
          <w:strike/>
          <w:szCs w:val="20"/>
          <w:u w:val="single"/>
          <w:lang w:val="pl-PL"/>
        </w:rPr>
        <w:t>ce rodzaje ci</w:t>
      </w:r>
      <w:r w:rsidRPr="00300BAF">
        <w:rPr>
          <w:rFonts w:eastAsia="TT51o00" w:cs="Arial"/>
          <w:strike/>
          <w:szCs w:val="20"/>
          <w:u w:val="single"/>
          <w:lang w:val="pl-PL"/>
        </w:rPr>
        <w:t>ę</w:t>
      </w:r>
      <w:r w:rsidRPr="00300BAF">
        <w:rPr>
          <w:rFonts w:cs="Arial"/>
          <w:strike/>
          <w:szCs w:val="20"/>
          <w:u w:val="single"/>
          <w:lang w:val="pl-PL"/>
        </w:rPr>
        <w:t>cia:</w:t>
      </w:r>
    </w:p>
    <w:p w:rsidR="00667072" w:rsidRPr="00300BAF" w:rsidRDefault="00667072" w:rsidP="00EB37E0">
      <w:pPr>
        <w:autoSpaceDE w:val="0"/>
        <w:autoSpaceDN w:val="0"/>
        <w:adjustRightInd w:val="0"/>
        <w:spacing w:after="0"/>
        <w:rPr>
          <w:rFonts w:eastAsia="TT51o00" w:cs="Arial"/>
          <w:strike/>
          <w:szCs w:val="20"/>
          <w:lang w:val="pl-PL"/>
        </w:rPr>
      </w:pPr>
      <w:r w:rsidRPr="00300BAF">
        <w:rPr>
          <w:rFonts w:cs="Arial"/>
          <w:strike/>
          <w:szCs w:val="20"/>
          <w:lang w:val="pl-PL"/>
        </w:rPr>
        <w:t>- ci</w:t>
      </w:r>
      <w:r w:rsidRPr="00300BAF">
        <w:rPr>
          <w:rFonts w:eastAsia="TT51o00" w:cs="Arial"/>
          <w:strike/>
          <w:szCs w:val="20"/>
          <w:lang w:val="pl-PL"/>
        </w:rPr>
        <w:t>ę</w:t>
      </w:r>
      <w:r w:rsidRPr="00300BAF">
        <w:rPr>
          <w:rFonts w:cs="Arial"/>
          <w:strike/>
          <w:szCs w:val="20"/>
          <w:lang w:val="pl-PL"/>
        </w:rPr>
        <w:t>cia odmładzaj</w:t>
      </w:r>
      <w:r w:rsidRPr="00300BAF">
        <w:rPr>
          <w:rFonts w:eastAsia="TT51o00" w:cs="Arial"/>
          <w:strike/>
          <w:szCs w:val="20"/>
          <w:lang w:val="pl-PL"/>
        </w:rPr>
        <w:t>ą</w:t>
      </w:r>
      <w:r w:rsidRPr="00300BAF">
        <w:rPr>
          <w:rFonts w:cs="Arial"/>
          <w:strike/>
          <w:szCs w:val="20"/>
          <w:lang w:val="pl-PL"/>
        </w:rPr>
        <w:t>ce krzewów, których gał</w:t>
      </w:r>
      <w:r w:rsidRPr="00300BAF">
        <w:rPr>
          <w:rFonts w:eastAsia="TT51o00" w:cs="Arial"/>
          <w:strike/>
          <w:szCs w:val="20"/>
          <w:lang w:val="pl-PL"/>
        </w:rPr>
        <w:t>ę</w:t>
      </w:r>
      <w:r w:rsidRPr="00300BAF">
        <w:rPr>
          <w:rFonts w:cs="Arial"/>
          <w:strike/>
          <w:szCs w:val="20"/>
          <w:lang w:val="pl-PL"/>
        </w:rPr>
        <w:t>zie wykazuj</w:t>
      </w:r>
      <w:r w:rsidRPr="00300BAF">
        <w:rPr>
          <w:rFonts w:eastAsia="TT51o00" w:cs="Arial"/>
          <w:strike/>
          <w:szCs w:val="20"/>
          <w:lang w:val="pl-PL"/>
        </w:rPr>
        <w:t xml:space="preserve">ą </w:t>
      </w:r>
      <w:r w:rsidRPr="00300BAF">
        <w:rPr>
          <w:rFonts w:cs="Arial"/>
          <w:strike/>
          <w:szCs w:val="20"/>
          <w:lang w:val="pl-PL"/>
        </w:rPr>
        <w:t>mał</w:t>
      </w:r>
      <w:r w:rsidRPr="00300BAF">
        <w:rPr>
          <w:rFonts w:eastAsia="TT51o00" w:cs="Arial"/>
          <w:strike/>
          <w:szCs w:val="20"/>
          <w:lang w:val="pl-PL"/>
        </w:rPr>
        <w:t>ą ż</w:t>
      </w:r>
      <w:r w:rsidRPr="00300BAF">
        <w:rPr>
          <w:rFonts w:cs="Arial"/>
          <w:strike/>
          <w:szCs w:val="20"/>
          <w:lang w:val="pl-PL"/>
        </w:rPr>
        <w:t>ywotno</w:t>
      </w:r>
      <w:r w:rsidRPr="00300BAF">
        <w:rPr>
          <w:rFonts w:eastAsia="TT51o00" w:cs="Arial"/>
          <w:strike/>
          <w:szCs w:val="20"/>
          <w:lang w:val="pl-PL"/>
        </w:rPr>
        <w:t>ść</w:t>
      </w:r>
      <w:r w:rsidRPr="00300BAF">
        <w:rPr>
          <w:rFonts w:cs="Arial"/>
          <w:strike/>
          <w:szCs w:val="20"/>
          <w:lang w:val="pl-PL"/>
        </w:rPr>
        <w:t>, powoduj</w:t>
      </w:r>
      <w:r w:rsidRPr="00300BAF">
        <w:rPr>
          <w:rFonts w:eastAsia="TT51o00" w:cs="Arial"/>
          <w:strike/>
          <w:szCs w:val="20"/>
          <w:lang w:val="pl-PL"/>
        </w:rPr>
        <w:t>ą</w:t>
      </w:r>
      <w:r w:rsidR="0050541D" w:rsidRPr="00300BAF">
        <w:rPr>
          <w:rFonts w:eastAsia="TT51o00" w:cs="Arial"/>
          <w:strike/>
          <w:szCs w:val="20"/>
          <w:lang w:val="pl-PL"/>
        </w:rPr>
        <w:t xml:space="preserve"> </w:t>
      </w:r>
      <w:r w:rsidRPr="00300BAF">
        <w:rPr>
          <w:rFonts w:cs="Arial"/>
          <w:strike/>
          <w:szCs w:val="20"/>
          <w:lang w:val="pl-PL"/>
        </w:rPr>
        <w:t>niepo</w:t>
      </w:r>
      <w:r w:rsidRPr="00300BAF">
        <w:rPr>
          <w:rFonts w:eastAsia="TT51o00" w:cs="Arial"/>
          <w:strike/>
          <w:szCs w:val="20"/>
          <w:lang w:val="pl-PL"/>
        </w:rPr>
        <w:t>żą</w:t>
      </w:r>
      <w:r w:rsidRPr="00300BAF">
        <w:rPr>
          <w:rFonts w:cs="Arial"/>
          <w:strike/>
          <w:szCs w:val="20"/>
          <w:lang w:val="pl-PL"/>
        </w:rPr>
        <w:t>dane zag</w:t>
      </w:r>
      <w:r w:rsidRPr="00300BAF">
        <w:rPr>
          <w:rFonts w:eastAsia="TT51o00" w:cs="Arial"/>
          <w:strike/>
          <w:szCs w:val="20"/>
          <w:lang w:val="pl-PL"/>
        </w:rPr>
        <w:t>ę</w:t>
      </w:r>
      <w:r w:rsidRPr="00300BAF">
        <w:rPr>
          <w:rFonts w:cs="Arial"/>
          <w:strike/>
          <w:szCs w:val="20"/>
          <w:lang w:val="pl-PL"/>
        </w:rPr>
        <w:t>szczenie, zbyt du</w:t>
      </w:r>
      <w:r w:rsidRPr="00300BAF">
        <w:rPr>
          <w:rFonts w:eastAsia="TT51o00" w:cs="Arial"/>
          <w:strike/>
          <w:szCs w:val="20"/>
          <w:lang w:val="pl-PL"/>
        </w:rPr>
        <w:t>ż</w:t>
      </w:r>
      <w:r w:rsidRPr="00300BAF">
        <w:rPr>
          <w:rFonts w:cs="Arial"/>
          <w:strike/>
          <w:szCs w:val="20"/>
          <w:lang w:val="pl-PL"/>
        </w:rPr>
        <w:t>e rozmiary krzewu. Zabieg odmładzania mo</w:t>
      </w:r>
      <w:r w:rsidRPr="00300BAF">
        <w:rPr>
          <w:rFonts w:eastAsia="TT51o00" w:cs="Arial"/>
          <w:strike/>
          <w:szCs w:val="20"/>
          <w:lang w:val="pl-PL"/>
        </w:rPr>
        <w:t>ż</w:t>
      </w:r>
      <w:r w:rsidRPr="00300BAF">
        <w:rPr>
          <w:rFonts w:cs="Arial"/>
          <w:strike/>
          <w:szCs w:val="20"/>
          <w:lang w:val="pl-PL"/>
        </w:rPr>
        <w:t>na</w:t>
      </w:r>
      <w:r w:rsidR="0050541D" w:rsidRPr="00300BAF">
        <w:rPr>
          <w:rFonts w:eastAsia="TT51o00" w:cs="Arial"/>
          <w:strike/>
          <w:szCs w:val="20"/>
          <w:lang w:val="pl-PL"/>
        </w:rPr>
        <w:t xml:space="preserve"> </w:t>
      </w:r>
      <w:r w:rsidRPr="00300BAF">
        <w:rPr>
          <w:rFonts w:cs="Arial"/>
          <w:strike/>
          <w:szCs w:val="20"/>
          <w:lang w:val="pl-PL"/>
        </w:rPr>
        <w:t>przeprowadza</w:t>
      </w:r>
      <w:r w:rsidRPr="00300BAF">
        <w:rPr>
          <w:rFonts w:eastAsia="TT51o00" w:cs="Arial"/>
          <w:strike/>
          <w:szCs w:val="20"/>
          <w:lang w:val="pl-PL"/>
        </w:rPr>
        <w:t xml:space="preserve">ć </w:t>
      </w:r>
      <w:r w:rsidRPr="00300BAF">
        <w:rPr>
          <w:rFonts w:cs="Arial"/>
          <w:strike/>
          <w:szCs w:val="20"/>
          <w:lang w:val="pl-PL"/>
        </w:rPr>
        <w:t>na krzewach rosn</w:t>
      </w:r>
      <w:r w:rsidRPr="00300BAF">
        <w:rPr>
          <w:rFonts w:eastAsia="TT51o00" w:cs="Arial"/>
          <w:strike/>
          <w:szCs w:val="20"/>
          <w:lang w:val="pl-PL"/>
        </w:rPr>
        <w:t>ą</w:t>
      </w:r>
      <w:r w:rsidRPr="00300BAF">
        <w:rPr>
          <w:rFonts w:cs="Arial"/>
          <w:strike/>
          <w:szCs w:val="20"/>
          <w:lang w:val="pl-PL"/>
        </w:rPr>
        <w:t>cych w warunkach normalnego o</w:t>
      </w:r>
      <w:r w:rsidRPr="00300BAF">
        <w:rPr>
          <w:rFonts w:eastAsia="TT51o00" w:cs="Arial"/>
          <w:strike/>
          <w:szCs w:val="20"/>
          <w:lang w:val="pl-PL"/>
        </w:rPr>
        <w:t>ś</w:t>
      </w:r>
      <w:r w:rsidRPr="00300BAF">
        <w:rPr>
          <w:rFonts w:cs="Arial"/>
          <w:strike/>
          <w:szCs w:val="20"/>
          <w:lang w:val="pl-PL"/>
        </w:rPr>
        <w:t>wietlenia, z</w:t>
      </w:r>
      <w:r w:rsidR="0050541D" w:rsidRPr="00300BAF">
        <w:rPr>
          <w:rFonts w:eastAsia="TT51o00" w:cs="Arial"/>
          <w:strike/>
          <w:szCs w:val="20"/>
          <w:lang w:val="pl-PL"/>
        </w:rPr>
        <w:t xml:space="preserve"> </w:t>
      </w:r>
      <w:r w:rsidRPr="00300BAF">
        <w:rPr>
          <w:rFonts w:cs="Arial"/>
          <w:strike/>
          <w:szCs w:val="20"/>
          <w:lang w:val="pl-PL"/>
        </w:rPr>
        <w:t>odpowiednim nawo</w:t>
      </w:r>
      <w:r w:rsidRPr="00300BAF">
        <w:rPr>
          <w:rFonts w:eastAsia="TT51o00" w:cs="Arial"/>
          <w:strike/>
          <w:szCs w:val="20"/>
          <w:lang w:val="pl-PL"/>
        </w:rPr>
        <w:t>ż</w:t>
      </w:r>
      <w:r w:rsidRPr="00300BAF">
        <w:rPr>
          <w:rFonts w:cs="Arial"/>
          <w:strike/>
          <w:szCs w:val="20"/>
          <w:lang w:val="pl-PL"/>
        </w:rPr>
        <w:t>eniem i podlewaniem;</w:t>
      </w:r>
    </w:p>
    <w:p w:rsidR="00E223B1" w:rsidRPr="00300BAF" w:rsidRDefault="00667072" w:rsidP="00EB37E0">
      <w:pPr>
        <w:autoSpaceDE w:val="0"/>
        <w:autoSpaceDN w:val="0"/>
        <w:adjustRightInd w:val="0"/>
        <w:spacing w:after="0"/>
        <w:rPr>
          <w:rFonts w:cs="Arial"/>
          <w:strike/>
          <w:szCs w:val="20"/>
          <w:lang w:val="pl-PL"/>
        </w:rPr>
      </w:pPr>
      <w:r w:rsidRPr="00300BAF">
        <w:rPr>
          <w:rFonts w:cs="Arial"/>
          <w:strike/>
          <w:szCs w:val="20"/>
          <w:lang w:val="pl-PL"/>
        </w:rPr>
        <w:t>- ci</w:t>
      </w:r>
      <w:r w:rsidRPr="00300BAF">
        <w:rPr>
          <w:rFonts w:eastAsia="TT51o00" w:cs="Arial"/>
          <w:strike/>
          <w:szCs w:val="20"/>
          <w:lang w:val="pl-PL"/>
        </w:rPr>
        <w:t>ę</w:t>
      </w:r>
      <w:r w:rsidRPr="00300BAF">
        <w:rPr>
          <w:rFonts w:cs="Arial"/>
          <w:strike/>
          <w:szCs w:val="20"/>
          <w:lang w:val="pl-PL"/>
        </w:rPr>
        <w:t>cia sanitarne, zapobiegaj</w:t>
      </w:r>
      <w:r w:rsidRPr="00300BAF">
        <w:rPr>
          <w:rFonts w:eastAsia="TT51o00" w:cs="Arial"/>
          <w:strike/>
          <w:szCs w:val="20"/>
          <w:lang w:val="pl-PL"/>
        </w:rPr>
        <w:t>ą</w:t>
      </w:r>
      <w:r w:rsidRPr="00300BAF">
        <w:rPr>
          <w:rFonts w:cs="Arial"/>
          <w:strike/>
          <w:szCs w:val="20"/>
          <w:lang w:val="pl-PL"/>
        </w:rPr>
        <w:t>ce rozprzestrzenianiu czynnika chorobotwórczego, poprzez</w:t>
      </w:r>
      <w:r w:rsidR="0050541D" w:rsidRPr="00300BAF">
        <w:rPr>
          <w:rFonts w:cs="Arial"/>
          <w:strike/>
          <w:szCs w:val="20"/>
          <w:lang w:val="pl-PL"/>
        </w:rPr>
        <w:t xml:space="preserve"> </w:t>
      </w:r>
      <w:r w:rsidRPr="00300BAF">
        <w:rPr>
          <w:rFonts w:cs="Arial"/>
          <w:strike/>
          <w:szCs w:val="20"/>
          <w:lang w:val="pl-PL"/>
        </w:rPr>
        <w:t>usuwanie gał</w:t>
      </w:r>
      <w:r w:rsidRPr="00300BAF">
        <w:rPr>
          <w:rFonts w:eastAsia="TT51o00" w:cs="Arial"/>
          <w:strike/>
          <w:szCs w:val="20"/>
          <w:lang w:val="pl-PL"/>
        </w:rPr>
        <w:t>ę</w:t>
      </w:r>
      <w:r w:rsidRPr="00300BAF">
        <w:rPr>
          <w:rFonts w:cs="Arial"/>
          <w:strike/>
          <w:szCs w:val="20"/>
          <w:lang w:val="pl-PL"/>
        </w:rPr>
        <w:t>zi pora</w:t>
      </w:r>
      <w:r w:rsidRPr="00300BAF">
        <w:rPr>
          <w:rFonts w:eastAsia="TT51o00" w:cs="Arial"/>
          <w:strike/>
          <w:szCs w:val="20"/>
          <w:lang w:val="pl-PL"/>
        </w:rPr>
        <w:t>ż</w:t>
      </w:r>
      <w:r w:rsidRPr="00300BAF">
        <w:rPr>
          <w:rFonts w:cs="Arial"/>
          <w:strike/>
          <w:szCs w:val="20"/>
          <w:lang w:val="pl-PL"/>
        </w:rPr>
        <w:t>onych przez chorob</w:t>
      </w:r>
      <w:r w:rsidRPr="00300BAF">
        <w:rPr>
          <w:rFonts w:eastAsia="TT51o00" w:cs="Arial"/>
          <w:strike/>
          <w:szCs w:val="20"/>
          <w:lang w:val="pl-PL"/>
        </w:rPr>
        <w:t xml:space="preserve">ę </w:t>
      </w:r>
      <w:r w:rsidRPr="00300BAF">
        <w:rPr>
          <w:rFonts w:cs="Arial"/>
          <w:strike/>
          <w:szCs w:val="20"/>
          <w:lang w:val="pl-PL"/>
        </w:rPr>
        <w:t>lub martwych.</w:t>
      </w:r>
    </w:p>
    <w:p w:rsidR="00667072" w:rsidRPr="0050541D" w:rsidRDefault="0050541D" w:rsidP="0050541D">
      <w:pPr>
        <w:pStyle w:val="Nagwek3"/>
        <w:rPr>
          <w:lang w:val="pl-PL"/>
        </w:rPr>
      </w:pPr>
      <w:bookmarkStart w:id="166" w:name="_Toc425370221"/>
      <w:r w:rsidRPr="0050541D">
        <w:rPr>
          <w:lang w:val="pl-PL"/>
        </w:rPr>
        <w:t xml:space="preserve">10.2. </w:t>
      </w:r>
      <w:r w:rsidR="00667072" w:rsidRPr="0050541D">
        <w:rPr>
          <w:lang w:val="pl-PL"/>
        </w:rPr>
        <w:t>PIELĘGNACJA NASADZEŃ</w:t>
      </w:r>
      <w:bookmarkEnd w:id="166"/>
    </w:p>
    <w:p w:rsidR="00667072" w:rsidRPr="0050541D" w:rsidRDefault="0050541D" w:rsidP="00EB37E0">
      <w:pPr>
        <w:autoSpaceDE w:val="0"/>
        <w:autoSpaceDN w:val="0"/>
        <w:adjustRightInd w:val="0"/>
        <w:spacing w:after="0"/>
        <w:rPr>
          <w:rFonts w:cs="Arial"/>
          <w:szCs w:val="20"/>
          <w:u w:val="single"/>
          <w:lang w:val="pl-PL"/>
        </w:rPr>
      </w:pPr>
      <w:r>
        <w:rPr>
          <w:rFonts w:cs="Arial"/>
          <w:szCs w:val="20"/>
          <w:lang w:val="pl-PL"/>
        </w:rPr>
        <w:t xml:space="preserve">    </w:t>
      </w:r>
      <w:r w:rsidR="00667072" w:rsidRPr="0050541D">
        <w:rPr>
          <w:rFonts w:cs="Arial"/>
          <w:szCs w:val="20"/>
          <w:u w:val="single"/>
          <w:lang w:val="pl-PL"/>
        </w:rPr>
        <w:t>Piel</w:t>
      </w:r>
      <w:r w:rsidR="00667072" w:rsidRPr="0050541D">
        <w:rPr>
          <w:rFonts w:eastAsia="TT51o00" w:cs="Arial"/>
          <w:szCs w:val="20"/>
          <w:u w:val="single"/>
          <w:lang w:val="pl-PL"/>
        </w:rPr>
        <w:t>ę</w:t>
      </w:r>
      <w:r w:rsidR="00667072" w:rsidRPr="0050541D">
        <w:rPr>
          <w:rFonts w:cs="Arial"/>
          <w:szCs w:val="20"/>
          <w:u w:val="single"/>
          <w:lang w:val="pl-PL"/>
        </w:rPr>
        <w:t>gnacja w okresie gwarancyjnym (w ci</w:t>
      </w:r>
      <w:r w:rsidR="00667072" w:rsidRPr="0050541D">
        <w:rPr>
          <w:rFonts w:eastAsia="TT51o00" w:cs="Arial"/>
          <w:szCs w:val="20"/>
          <w:u w:val="single"/>
          <w:lang w:val="pl-PL"/>
        </w:rPr>
        <w:t>ą</w:t>
      </w:r>
      <w:r w:rsidR="00667072" w:rsidRPr="0050541D">
        <w:rPr>
          <w:rFonts w:cs="Arial"/>
          <w:szCs w:val="20"/>
          <w:u w:val="single"/>
          <w:lang w:val="pl-PL"/>
        </w:rPr>
        <w:t>gu roku po posadzeniu) polega na:</w:t>
      </w:r>
    </w:p>
    <w:p w:rsidR="00667072" w:rsidRPr="0050541D" w:rsidRDefault="00667072" w:rsidP="00E56135">
      <w:pPr>
        <w:numPr>
          <w:ilvl w:val="0"/>
          <w:numId w:val="52"/>
        </w:numPr>
        <w:suppressAutoHyphens w:val="0"/>
        <w:autoSpaceDE w:val="0"/>
        <w:autoSpaceDN w:val="0"/>
        <w:adjustRightInd w:val="0"/>
        <w:spacing w:after="0"/>
        <w:rPr>
          <w:rFonts w:cs="Arial"/>
          <w:szCs w:val="20"/>
          <w:lang w:val="pl-PL"/>
        </w:rPr>
      </w:pPr>
      <w:r w:rsidRPr="0050541D">
        <w:rPr>
          <w:rFonts w:cs="Arial"/>
          <w:szCs w:val="20"/>
          <w:lang w:val="pl-PL"/>
        </w:rPr>
        <w:t>podlewaniu,</w:t>
      </w:r>
    </w:p>
    <w:p w:rsidR="00667072" w:rsidRPr="0050541D" w:rsidRDefault="00667072" w:rsidP="00E56135">
      <w:pPr>
        <w:numPr>
          <w:ilvl w:val="0"/>
          <w:numId w:val="52"/>
        </w:numPr>
        <w:suppressAutoHyphens w:val="0"/>
        <w:autoSpaceDE w:val="0"/>
        <w:autoSpaceDN w:val="0"/>
        <w:adjustRightInd w:val="0"/>
        <w:spacing w:after="0"/>
        <w:rPr>
          <w:rFonts w:cs="Arial"/>
          <w:szCs w:val="20"/>
          <w:lang w:val="pl-PL"/>
        </w:rPr>
      </w:pPr>
      <w:r w:rsidRPr="0050541D">
        <w:rPr>
          <w:rFonts w:cs="Arial"/>
          <w:szCs w:val="20"/>
          <w:lang w:val="pl-PL"/>
        </w:rPr>
        <w:t>odchwaszczaniu,</w:t>
      </w:r>
    </w:p>
    <w:p w:rsidR="00667072" w:rsidRPr="0050541D" w:rsidRDefault="00667072" w:rsidP="00E56135">
      <w:pPr>
        <w:numPr>
          <w:ilvl w:val="0"/>
          <w:numId w:val="52"/>
        </w:numPr>
        <w:suppressAutoHyphens w:val="0"/>
        <w:autoSpaceDE w:val="0"/>
        <w:autoSpaceDN w:val="0"/>
        <w:adjustRightInd w:val="0"/>
        <w:spacing w:after="0"/>
        <w:rPr>
          <w:rFonts w:cs="Arial"/>
          <w:szCs w:val="20"/>
          <w:lang w:val="pl-PL"/>
        </w:rPr>
      </w:pPr>
      <w:r w:rsidRPr="0050541D">
        <w:rPr>
          <w:rFonts w:cs="Arial"/>
          <w:szCs w:val="20"/>
          <w:lang w:val="pl-PL"/>
        </w:rPr>
        <w:t>nawo</w:t>
      </w:r>
      <w:r w:rsidRPr="0050541D">
        <w:rPr>
          <w:rFonts w:eastAsia="TT51o00" w:cs="Arial"/>
          <w:szCs w:val="20"/>
          <w:lang w:val="pl-PL"/>
        </w:rPr>
        <w:t>ż</w:t>
      </w:r>
      <w:r w:rsidRPr="0050541D">
        <w:rPr>
          <w:rFonts w:cs="Arial"/>
          <w:szCs w:val="20"/>
          <w:lang w:val="pl-PL"/>
        </w:rPr>
        <w:t>eniu,</w:t>
      </w:r>
    </w:p>
    <w:p w:rsidR="00667072" w:rsidRPr="0050541D" w:rsidRDefault="00667072" w:rsidP="00E56135">
      <w:pPr>
        <w:numPr>
          <w:ilvl w:val="0"/>
          <w:numId w:val="52"/>
        </w:numPr>
        <w:suppressAutoHyphens w:val="0"/>
        <w:autoSpaceDE w:val="0"/>
        <w:autoSpaceDN w:val="0"/>
        <w:adjustRightInd w:val="0"/>
        <w:spacing w:after="0"/>
        <w:rPr>
          <w:rFonts w:cs="Arial"/>
          <w:szCs w:val="20"/>
          <w:lang w:val="pl-PL"/>
        </w:rPr>
      </w:pPr>
      <w:r w:rsidRPr="0050541D">
        <w:rPr>
          <w:rFonts w:cs="Arial"/>
          <w:szCs w:val="20"/>
          <w:lang w:val="pl-PL"/>
        </w:rPr>
        <w:t>usuwaniu odrostów korzeniowych,</w:t>
      </w:r>
    </w:p>
    <w:p w:rsidR="00667072" w:rsidRPr="0050541D" w:rsidRDefault="00667072" w:rsidP="00E56135">
      <w:pPr>
        <w:numPr>
          <w:ilvl w:val="0"/>
          <w:numId w:val="52"/>
        </w:numPr>
        <w:suppressAutoHyphens w:val="0"/>
        <w:autoSpaceDE w:val="0"/>
        <w:autoSpaceDN w:val="0"/>
        <w:adjustRightInd w:val="0"/>
        <w:spacing w:after="0"/>
        <w:rPr>
          <w:rFonts w:cs="Arial"/>
          <w:szCs w:val="20"/>
          <w:lang w:val="pl-PL"/>
        </w:rPr>
      </w:pPr>
      <w:r w:rsidRPr="0050541D">
        <w:rPr>
          <w:rFonts w:cs="Arial"/>
          <w:szCs w:val="20"/>
          <w:lang w:val="pl-PL"/>
        </w:rPr>
        <w:t>poprawianiu misek,</w:t>
      </w:r>
    </w:p>
    <w:p w:rsidR="00667072" w:rsidRPr="0050541D" w:rsidRDefault="00667072" w:rsidP="00E56135">
      <w:pPr>
        <w:numPr>
          <w:ilvl w:val="0"/>
          <w:numId w:val="52"/>
        </w:numPr>
        <w:suppressAutoHyphens w:val="0"/>
        <w:autoSpaceDE w:val="0"/>
        <w:autoSpaceDN w:val="0"/>
        <w:adjustRightInd w:val="0"/>
        <w:spacing w:after="0"/>
        <w:rPr>
          <w:rFonts w:cs="Arial"/>
          <w:szCs w:val="20"/>
          <w:lang w:val="pl-PL"/>
        </w:rPr>
      </w:pPr>
      <w:proofErr w:type="spellStart"/>
      <w:r w:rsidRPr="0050541D">
        <w:rPr>
          <w:rFonts w:cs="Arial"/>
          <w:szCs w:val="20"/>
          <w:lang w:val="pl-PL"/>
        </w:rPr>
        <w:t>okopczykowaniu</w:t>
      </w:r>
      <w:proofErr w:type="spellEnd"/>
      <w:r w:rsidRPr="0050541D">
        <w:rPr>
          <w:rFonts w:cs="Arial"/>
          <w:szCs w:val="20"/>
          <w:lang w:val="pl-PL"/>
        </w:rPr>
        <w:t xml:space="preserve"> krzewów jesieni</w:t>
      </w:r>
      <w:r w:rsidRPr="0050541D">
        <w:rPr>
          <w:rFonts w:eastAsia="TT51o00" w:cs="Arial"/>
          <w:szCs w:val="20"/>
          <w:lang w:val="pl-PL"/>
        </w:rPr>
        <w:t>ą</w:t>
      </w:r>
      <w:r w:rsidRPr="0050541D">
        <w:rPr>
          <w:rFonts w:cs="Arial"/>
          <w:szCs w:val="20"/>
          <w:lang w:val="pl-PL"/>
        </w:rPr>
        <w:t>,</w:t>
      </w:r>
    </w:p>
    <w:p w:rsidR="00667072" w:rsidRPr="00667072" w:rsidRDefault="00667072" w:rsidP="00E56135">
      <w:pPr>
        <w:numPr>
          <w:ilvl w:val="0"/>
          <w:numId w:val="52"/>
        </w:numPr>
        <w:suppressAutoHyphens w:val="0"/>
        <w:autoSpaceDE w:val="0"/>
        <w:autoSpaceDN w:val="0"/>
        <w:adjustRightInd w:val="0"/>
        <w:spacing w:after="0"/>
        <w:rPr>
          <w:rFonts w:cs="Arial"/>
          <w:szCs w:val="20"/>
          <w:lang w:val="pl-PL"/>
        </w:rPr>
      </w:pPr>
      <w:r w:rsidRPr="00667072">
        <w:rPr>
          <w:rFonts w:cs="Arial"/>
          <w:szCs w:val="20"/>
          <w:lang w:val="pl-PL"/>
        </w:rPr>
        <w:t>rozgarni</w:t>
      </w:r>
      <w:r w:rsidRPr="00667072">
        <w:rPr>
          <w:rFonts w:eastAsia="TT51o00" w:cs="Arial"/>
          <w:szCs w:val="20"/>
          <w:lang w:val="pl-PL"/>
        </w:rPr>
        <w:t>ę</w:t>
      </w:r>
      <w:r w:rsidRPr="00667072">
        <w:rPr>
          <w:rFonts w:cs="Arial"/>
          <w:szCs w:val="20"/>
          <w:lang w:val="pl-PL"/>
        </w:rPr>
        <w:t>ciu kopczyków wiosn</w:t>
      </w:r>
      <w:r w:rsidRPr="00667072">
        <w:rPr>
          <w:rFonts w:eastAsia="TT51o00" w:cs="Arial"/>
          <w:szCs w:val="20"/>
          <w:lang w:val="pl-PL"/>
        </w:rPr>
        <w:t xml:space="preserve">ą </w:t>
      </w:r>
      <w:r w:rsidRPr="00667072">
        <w:rPr>
          <w:rFonts w:cs="Arial"/>
          <w:szCs w:val="20"/>
          <w:lang w:val="pl-PL"/>
        </w:rPr>
        <w:t>i uformowaniu misek,</w:t>
      </w:r>
    </w:p>
    <w:p w:rsidR="00667072" w:rsidRPr="00667072" w:rsidRDefault="00667072" w:rsidP="00E56135">
      <w:pPr>
        <w:numPr>
          <w:ilvl w:val="0"/>
          <w:numId w:val="52"/>
        </w:numPr>
        <w:suppressAutoHyphens w:val="0"/>
        <w:autoSpaceDE w:val="0"/>
        <w:autoSpaceDN w:val="0"/>
        <w:adjustRightInd w:val="0"/>
        <w:spacing w:after="0"/>
        <w:rPr>
          <w:rFonts w:cs="Arial"/>
          <w:szCs w:val="20"/>
          <w:lang w:val="pl-PL"/>
        </w:rPr>
      </w:pPr>
      <w:r w:rsidRPr="00667072">
        <w:rPr>
          <w:rFonts w:cs="Arial"/>
          <w:szCs w:val="20"/>
          <w:lang w:val="pl-PL"/>
        </w:rPr>
        <w:t>wymianie zniszczonych palików i wi</w:t>
      </w:r>
      <w:r w:rsidRPr="00667072">
        <w:rPr>
          <w:rFonts w:eastAsia="TT51o00" w:cs="Arial"/>
          <w:szCs w:val="20"/>
          <w:lang w:val="pl-PL"/>
        </w:rPr>
        <w:t>ą</w:t>
      </w:r>
      <w:r w:rsidRPr="00667072">
        <w:rPr>
          <w:rFonts w:cs="Arial"/>
          <w:szCs w:val="20"/>
          <w:lang w:val="pl-PL"/>
        </w:rPr>
        <w:t>zadeł,</w:t>
      </w:r>
    </w:p>
    <w:p w:rsidR="00667072" w:rsidRPr="00667072" w:rsidRDefault="00667072" w:rsidP="00E56135">
      <w:pPr>
        <w:numPr>
          <w:ilvl w:val="0"/>
          <w:numId w:val="52"/>
        </w:numPr>
        <w:suppressAutoHyphens w:val="0"/>
        <w:autoSpaceDE w:val="0"/>
        <w:autoSpaceDN w:val="0"/>
        <w:adjustRightInd w:val="0"/>
        <w:spacing w:after="0"/>
        <w:rPr>
          <w:rFonts w:cs="Arial"/>
          <w:szCs w:val="20"/>
          <w:lang w:val="pl-PL"/>
        </w:rPr>
      </w:pPr>
      <w:r w:rsidRPr="00667072">
        <w:rPr>
          <w:rFonts w:cs="Arial"/>
          <w:szCs w:val="20"/>
          <w:lang w:val="pl-PL"/>
        </w:rPr>
        <w:t>przyci</w:t>
      </w:r>
      <w:r w:rsidRPr="00667072">
        <w:rPr>
          <w:rFonts w:eastAsia="TT51o00" w:cs="Arial"/>
          <w:szCs w:val="20"/>
          <w:lang w:val="pl-PL"/>
        </w:rPr>
        <w:t>ę</w:t>
      </w:r>
      <w:r w:rsidRPr="00667072">
        <w:rPr>
          <w:rFonts w:cs="Arial"/>
          <w:szCs w:val="20"/>
          <w:lang w:val="pl-PL"/>
        </w:rPr>
        <w:t>ciu złamanych, chorych lub krzy</w:t>
      </w:r>
      <w:r w:rsidRPr="00667072">
        <w:rPr>
          <w:rFonts w:eastAsia="TT51o00" w:cs="Arial"/>
          <w:szCs w:val="20"/>
          <w:lang w:val="pl-PL"/>
        </w:rPr>
        <w:t>ż</w:t>
      </w:r>
      <w:r w:rsidRPr="00667072">
        <w:rPr>
          <w:rFonts w:cs="Arial"/>
          <w:szCs w:val="20"/>
          <w:lang w:val="pl-PL"/>
        </w:rPr>
        <w:t>uj</w:t>
      </w:r>
      <w:r w:rsidRPr="00667072">
        <w:rPr>
          <w:rFonts w:eastAsia="TT51o00" w:cs="Arial"/>
          <w:szCs w:val="20"/>
          <w:lang w:val="pl-PL"/>
        </w:rPr>
        <w:t>ą</w:t>
      </w:r>
      <w:r w:rsidRPr="00667072">
        <w:rPr>
          <w:rFonts w:cs="Arial"/>
          <w:szCs w:val="20"/>
          <w:lang w:val="pl-PL"/>
        </w:rPr>
        <w:t>cych si</w:t>
      </w:r>
      <w:r w:rsidRPr="00667072">
        <w:rPr>
          <w:rFonts w:eastAsia="TT51o00" w:cs="Arial"/>
          <w:szCs w:val="20"/>
          <w:lang w:val="pl-PL"/>
        </w:rPr>
        <w:t xml:space="preserve">ę </w:t>
      </w:r>
      <w:r w:rsidRPr="00667072">
        <w:rPr>
          <w:rFonts w:cs="Arial"/>
          <w:szCs w:val="20"/>
          <w:lang w:val="pl-PL"/>
        </w:rPr>
        <w:t>gał</w:t>
      </w:r>
      <w:r w:rsidRPr="00667072">
        <w:rPr>
          <w:rFonts w:eastAsia="TT51o00" w:cs="Arial"/>
          <w:szCs w:val="20"/>
          <w:lang w:val="pl-PL"/>
        </w:rPr>
        <w:t>ę</w:t>
      </w:r>
      <w:r w:rsidRPr="00667072">
        <w:rPr>
          <w:rFonts w:cs="Arial"/>
          <w:szCs w:val="20"/>
          <w:lang w:val="pl-PL"/>
        </w:rPr>
        <w:t>zi (ci</w:t>
      </w:r>
      <w:r w:rsidRPr="00667072">
        <w:rPr>
          <w:rFonts w:eastAsia="TT51o00" w:cs="Arial"/>
          <w:szCs w:val="20"/>
          <w:lang w:val="pl-PL"/>
        </w:rPr>
        <w:t>ę</w:t>
      </w:r>
      <w:r w:rsidRPr="00667072">
        <w:rPr>
          <w:rFonts w:cs="Arial"/>
          <w:szCs w:val="20"/>
          <w:lang w:val="pl-PL"/>
        </w:rPr>
        <w:t>cia piel</w:t>
      </w:r>
      <w:r w:rsidRPr="00667072">
        <w:rPr>
          <w:rFonts w:eastAsia="TT51o00" w:cs="Arial"/>
          <w:szCs w:val="20"/>
          <w:lang w:val="pl-PL"/>
        </w:rPr>
        <w:t>ę</w:t>
      </w:r>
      <w:r w:rsidRPr="00667072">
        <w:rPr>
          <w:rFonts w:cs="Arial"/>
          <w:szCs w:val="20"/>
          <w:lang w:val="pl-PL"/>
        </w:rPr>
        <w:t>gnacyjne i formuj</w:t>
      </w:r>
      <w:r w:rsidRPr="00667072">
        <w:rPr>
          <w:rFonts w:eastAsia="TT51o00" w:cs="Arial"/>
          <w:szCs w:val="20"/>
          <w:lang w:val="pl-PL"/>
        </w:rPr>
        <w:t>ą</w:t>
      </w:r>
      <w:r w:rsidRPr="00667072">
        <w:rPr>
          <w:rFonts w:cs="Arial"/>
          <w:szCs w:val="20"/>
          <w:lang w:val="pl-PL"/>
        </w:rPr>
        <w:t>ce),</w:t>
      </w:r>
    </w:p>
    <w:p w:rsidR="00667072" w:rsidRPr="00667072" w:rsidRDefault="00667072" w:rsidP="00E56135">
      <w:pPr>
        <w:numPr>
          <w:ilvl w:val="0"/>
          <w:numId w:val="52"/>
        </w:numPr>
        <w:suppressAutoHyphens w:val="0"/>
        <w:autoSpaceDE w:val="0"/>
        <w:autoSpaceDN w:val="0"/>
        <w:adjustRightInd w:val="0"/>
        <w:spacing w:after="0"/>
        <w:rPr>
          <w:rFonts w:cs="Arial"/>
          <w:szCs w:val="20"/>
          <w:lang w:val="pl-PL"/>
        </w:rPr>
      </w:pPr>
      <w:r w:rsidRPr="00667072">
        <w:rPr>
          <w:rFonts w:cs="Arial"/>
          <w:szCs w:val="20"/>
          <w:lang w:val="pl-PL"/>
        </w:rPr>
        <w:t>Wymianie roślin nieprzyjętych, uschni</w:t>
      </w:r>
      <w:r w:rsidRPr="00667072">
        <w:rPr>
          <w:rFonts w:eastAsia="TT51o00" w:cs="Arial"/>
          <w:szCs w:val="20"/>
          <w:lang w:val="pl-PL"/>
        </w:rPr>
        <w:t>ę</w:t>
      </w:r>
      <w:r w:rsidRPr="00667072">
        <w:rPr>
          <w:rFonts w:cs="Arial"/>
          <w:szCs w:val="20"/>
          <w:lang w:val="pl-PL"/>
        </w:rPr>
        <w:t>tych i uszkodzonych,</w:t>
      </w:r>
    </w:p>
    <w:p w:rsidR="00667072" w:rsidRPr="0050541D" w:rsidRDefault="0050541D" w:rsidP="0050541D">
      <w:pPr>
        <w:pStyle w:val="Nagwek3"/>
        <w:rPr>
          <w:lang w:val="pl-PL"/>
        </w:rPr>
      </w:pPr>
      <w:bookmarkStart w:id="167" w:name="_Toc425370222"/>
      <w:r w:rsidRPr="0050541D">
        <w:rPr>
          <w:lang w:val="pl-PL"/>
        </w:rPr>
        <w:t xml:space="preserve">10.3. </w:t>
      </w:r>
      <w:r w:rsidR="00667072" w:rsidRPr="0050541D">
        <w:rPr>
          <w:lang w:val="pl-PL"/>
        </w:rPr>
        <w:t>PIELĘGNACJA TRAWNIKÓW</w:t>
      </w:r>
      <w:bookmarkEnd w:id="167"/>
    </w:p>
    <w:p w:rsidR="00667072" w:rsidRPr="0050541D" w:rsidRDefault="0050541D" w:rsidP="00EB37E0">
      <w:pPr>
        <w:autoSpaceDE w:val="0"/>
        <w:autoSpaceDN w:val="0"/>
        <w:adjustRightInd w:val="0"/>
        <w:spacing w:after="0"/>
        <w:rPr>
          <w:rFonts w:cs="Arial"/>
          <w:szCs w:val="20"/>
          <w:u w:val="single"/>
          <w:lang w:val="pl-PL"/>
        </w:rPr>
      </w:pPr>
      <w:r>
        <w:rPr>
          <w:rFonts w:cs="Arial"/>
          <w:szCs w:val="20"/>
          <w:lang w:val="pl-PL"/>
        </w:rPr>
        <w:t xml:space="preserve">    </w:t>
      </w:r>
      <w:r w:rsidR="00667072" w:rsidRPr="0050541D">
        <w:rPr>
          <w:rFonts w:cs="Arial"/>
          <w:szCs w:val="20"/>
          <w:u w:val="single"/>
          <w:lang w:val="pl-PL"/>
        </w:rPr>
        <w:t>Najwa</w:t>
      </w:r>
      <w:r w:rsidR="00667072" w:rsidRPr="0050541D">
        <w:rPr>
          <w:rFonts w:eastAsia="TT51o00" w:cs="Arial"/>
          <w:szCs w:val="20"/>
          <w:u w:val="single"/>
          <w:lang w:val="pl-PL"/>
        </w:rPr>
        <w:t>ż</w:t>
      </w:r>
      <w:r w:rsidR="00667072" w:rsidRPr="0050541D">
        <w:rPr>
          <w:rFonts w:cs="Arial"/>
          <w:szCs w:val="20"/>
          <w:u w:val="single"/>
          <w:lang w:val="pl-PL"/>
        </w:rPr>
        <w:t>niejszym zabiegiem w piel</w:t>
      </w:r>
      <w:r w:rsidR="00667072" w:rsidRPr="0050541D">
        <w:rPr>
          <w:rFonts w:eastAsia="TT51o00" w:cs="Arial"/>
          <w:szCs w:val="20"/>
          <w:u w:val="single"/>
          <w:lang w:val="pl-PL"/>
        </w:rPr>
        <w:t>ę</w:t>
      </w:r>
      <w:r w:rsidR="00667072" w:rsidRPr="0050541D">
        <w:rPr>
          <w:rFonts w:cs="Arial"/>
          <w:szCs w:val="20"/>
          <w:u w:val="single"/>
          <w:lang w:val="pl-PL"/>
        </w:rPr>
        <w:t>gnacji trawników jest koszenie:</w:t>
      </w:r>
    </w:p>
    <w:p w:rsidR="00667072" w:rsidRPr="00667072" w:rsidRDefault="00667072" w:rsidP="00E56135">
      <w:pPr>
        <w:numPr>
          <w:ilvl w:val="0"/>
          <w:numId w:val="53"/>
        </w:numPr>
        <w:suppressAutoHyphens w:val="0"/>
        <w:autoSpaceDE w:val="0"/>
        <w:autoSpaceDN w:val="0"/>
        <w:adjustRightInd w:val="0"/>
        <w:spacing w:after="0"/>
        <w:rPr>
          <w:rFonts w:cs="Arial"/>
          <w:szCs w:val="20"/>
          <w:lang w:val="pl-PL"/>
        </w:rPr>
      </w:pPr>
      <w:r w:rsidRPr="00667072">
        <w:rPr>
          <w:rFonts w:cs="Arial"/>
          <w:szCs w:val="20"/>
          <w:lang w:val="pl-PL"/>
        </w:rPr>
        <w:t>pierwsze koszenie powinno by</w:t>
      </w:r>
      <w:r w:rsidRPr="00667072">
        <w:rPr>
          <w:rFonts w:eastAsia="TT51o00" w:cs="Arial"/>
          <w:szCs w:val="20"/>
          <w:lang w:val="pl-PL"/>
        </w:rPr>
        <w:t xml:space="preserve">ć </w:t>
      </w:r>
      <w:r w:rsidRPr="00667072">
        <w:rPr>
          <w:rFonts w:cs="Arial"/>
          <w:szCs w:val="20"/>
          <w:lang w:val="pl-PL"/>
        </w:rPr>
        <w:t>przeprowadzone, gdy trawa osi</w:t>
      </w:r>
      <w:r w:rsidRPr="00667072">
        <w:rPr>
          <w:rFonts w:eastAsia="TT51o00" w:cs="Arial"/>
          <w:szCs w:val="20"/>
          <w:lang w:val="pl-PL"/>
        </w:rPr>
        <w:t>ą</w:t>
      </w:r>
      <w:r w:rsidRPr="00667072">
        <w:rPr>
          <w:rFonts w:cs="Arial"/>
          <w:szCs w:val="20"/>
          <w:lang w:val="pl-PL"/>
        </w:rPr>
        <w:t>gnie wysoko</w:t>
      </w:r>
      <w:r w:rsidRPr="00667072">
        <w:rPr>
          <w:rFonts w:eastAsia="TT51o00" w:cs="Arial"/>
          <w:szCs w:val="20"/>
          <w:lang w:val="pl-PL"/>
        </w:rPr>
        <w:t xml:space="preserve">ść </w:t>
      </w:r>
      <w:r w:rsidRPr="00667072">
        <w:rPr>
          <w:rFonts w:cs="Arial"/>
          <w:szCs w:val="20"/>
          <w:lang w:val="pl-PL"/>
        </w:rPr>
        <w:t>około 10 cm,</w:t>
      </w:r>
    </w:p>
    <w:p w:rsidR="00667072" w:rsidRPr="00667072" w:rsidRDefault="00667072" w:rsidP="00E56135">
      <w:pPr>
        <w:numPr>
          <w:ilvl w:val="0"/>
          <w:numId w:val="53"/>
        </w:numPr>
        <w:suppressAutoHyphens w:val="0"/>
        <w:autoSpaceDE w:val="0"/>
        <w:autoSpaceDN w:val="0"/>
        <w:adjustRightInd w:val="0"/>
        <w:spacing w:after="0"/>
        <w:rPr>
          <w:rFonts w:cs="Arial"/>
          <w:szCs w:val="20"/>
          <w:lang w:val="pl-PL"/>
        </w:rPr>
      </w:pPr>
      <w:r w:rsidRPr="00667072">
        <w:rPr>
          <w:rFonts w:cs="Arial"/>
          <w:szCs w:val="20"/>
          <w:lang w:val="pl-PL"/>
        </w:rPr>
        <w:t>nast</w:t>
      </w:r>
      <w:r w:rsidRPr="00667072">
        <w:rPr>
          <w:rFonts w:eastAsia="TT51o00" w:cs="Arial"/>
          <w:szCs w:val="20"/>
          <w:lang w:val="pl-PL"/>
        </w:rPr>
        <w:t>ę</w:t>
      </w:r>
      <w:r w:rsidRPr="00667072">
        <w:rPr>
          <w:rFonts w:cs="Arial"/>
          <w:szCs w:val="20"/>
          <w:lang w:val="pl-PL"/>
        </w:rPr>
        <w:t>pne koszenia powinny si</w:t>
      </w:r>
      <w:r w:rsidRPr="00667072">
        <w:rPr>
          <w:rFonts w:eastAsia="TT51o00" w:cs="Arial"/>
          <w:szCs w:val="20"/>
          <w:lang w:val="pl-PL"/>
        </w:rPr>
        <w:t xml:space="preserve">ę </w:t>
      </w:r>
      <w:r w:rsidRPr="00667072">
        <w:rPr>
          <w:rFonts w:cs="Arial"/>
          <w:szCs w:val="20"/>
          <w:lang w:val="pl-PL"/>
        </w:rPr>
        <w:t>odbywa</w:t>
      </w:r>
      <w:r w:rsidRPr="00667072">
        <w:rPr>
          <w:rFonts w:eastAsia="TT51o00" w:cs="Arial"/>
          <w:szCs w:val="20"/>
          <w:lang w:val="pl-PL"/>
        </w:rPr>
        <w:t xml:space="preserve">ć </w:t>
      </w:r>
      <w:r w:rsidRPr="00667072">
        <w:rPr>
          <w:rFonts w:cs="Arial"/>
          <w:szCs w:val="20"/>
          <w:lang w:val="pl-PL"/>
        </w:rPr>
        <w:t>w takich odst</w:t>
      </w:r>
      <w:r w:rsidRPr="00667072">
        <w:rPr>
          <w:rFonts w:eastAsia="TT51o00" w:cs="Arial"/>
          <w:szCs w:val="20"/>
          <w:lang w:val="pl-PL"/>
        </w:rPr>
        <w:t>ę</w:t>
      </w:r>
      <w:r w:rsidRPr="00667072">
        <w:rPr>
          <w:rFonts w:cs="Arial"/>
          <w:szCs w:val="20"/>
          <w:lang w:val="pl-PL"/>
        </w:rPr>
        <w:t>pach czasu, aby wysoko</w:t>
      </w:r>
      <w:r w:rsidRPr="00667072">
        <w:rPr>
          <w:rFonts w:eastAsia="TT51o00" w:cs="Arial"/>
          <w:szCs w:val="20"/>
          <w:lang w:val="pl-PL"/>
        </w:rPr>
        <w:t xml:space="preserve">ść </w:t>
      </w:r>
      <w:r w:rsidRPr="00667072">
        <w:rPr>
          <w:rFonts w:cs="Arial"/>
          <w:szCs w:val="20"/>
          <w:lang w:val="pl-PL"/>
        </w:rPr>
        <w:t>trawy przed kolejnym koszeniem nie przekraczała wysoko</w:t>
      </w:r>
      <w:r w:rsidRPr="00667072">
        <w:rPr>
          <w:rFonts w:eastAsia="TT51o00" w:cs="Arial"/>
          <w:szCs w:val="20"/>
          <w:lang w:val="pl-PL"/>
        </w:rPr>
        <w:t>ś</w:t>
      </w:r>
      <w:r w:rsidRPr="00667072">
        <w:rPr>
          <w:rFonts w:cs="Arial"/>
          <w:szCs w:val="20"/>
          <w:lang w:val="pl-PL"/>
        </w:rPr>
        <w:t>ci 10 do 12 cm,</w:t>
      </w:r>
    </w:p>
    <w:p w:rsidR="00667072" w:rsidRPr="00667072" w:rsidRDefault="00667072" w:rsidP="00E56135">
      <w:pPr>
        <w:numPr>
          <w:ilvl w:val="0"/>
          <w:numId w:val="53"/>
        </w:numPr>
        <w:suppressAutoHyphens w:val="0"/>
        <w:autoSpaceDE w:val="0"/>
        <w:autoSpaceDN w:val="0"/>
        <w:adjustRightInd w:val="0"/>
        <w:spacing w:after="0"/>
        <w:rPr>
          <w:rFonts w:cs="Arial"/>
          <w:szCs w:val="20"/>
          <w:lang w:val="pl-PL"/>
        </w:rPr>
      </w:pPr>
      <w:r w:rsidRPr="00667072">
        <w:rPr>
          <w:rFonts w:cs="Arial"/>
          <w:szCs w:val="20"/>
          <w:lang w:val="pl-PL"/>
        </w:rPr>
        <w:t>ostatnie, przedzimowe koszenie trawników powinno by</w:t>
      </w:r>
      <w:r w:rsidRPr="00667072">
        <w:rPr>
          <w:rFonts w:eastAsia="TT51o00" w:cs="Arial"/>
          <w:szCs w:val="20"/>
          <w:lang w:val="pl-PL"/>
        </w:rPr>
        <w:t xml:space="preserve">ć </w:t>
      </w:r>
      <w:r w:rsidRPr="00667072">
        <w:rPr>
          <w:rFonts w:cs="Arial"/>
          <w:szCs w:val="20"/>
          <w:lang w:val="pl-PL"/>
        </w:rPr>
        <w:t>wykonane z 1-miesi</w:t>
      </w:r>
      <w:r w:rsidRPr="00667072">
        <w:rPr>
          <w:rFonts w:eastAsia="TT51o00" w:cs="Arial"/>
          <w:szCs w:val="20"/>
          <w:lang w:val="pl-PL"/>
        </w:rPr>
        <w:t>ę</w:t>
      </w:r>
      <w:r w:rsidRPr="00667072">
        <w:rPr>
          <w:rFonts w:cs="Arial"/>
          <w:szCs w:val="20"/>
          <w:lang w:val="pl-PL"/>
        </w:rPr>
        <w:t>cznym wyprzedzeniem spodziewanego nastania mrozów (dla warunków klimatycznych Polski mo</w:t>
      </w:r>
      <w:r w:rsidRPr="00667072">
        <w:rPr>
          <w:rFonts w:eastAsia="TT51o00" w:cs="Arial"/>
          <w:szCs w:val="20"/>
          <w:lang w:val="pl-PL"/>
        </w:rPr>
        <w:t>ż</w:t>
      </w:r>
      <w:r w:rsidRPr="00667072">
        <w:rPr>
          <w:rFonts w:cs="Arial"/>
          <w:szCs w:val="20"/>
          <w:lang w:val="pl-PL"/>
        </w:rPr>
        <w:t>na przyj</w:t>
      </w:r>
      <w:r w:rsidRPr="00667072">
        <w:rPr>
          <w:rFonts w:eastAsia="TT51o00" w:cs="Arial"/>
          <w:szCs w:val="20"/>
          <w:lang w:val="pl-PL"/>
        </w:rPr>
        <w:t xml:space="preserve">ąć </w:t>
      </w:r>
      <w:r w:rsidRPr="00667072">
        <w:rPr>
          <w:rFonts w:cs="Arial"/>
          <w:szCs w:val="20"/>
          <w:lang w:val="pl-PL"/>
        </w:rPr>
        <w:t>pierwsz</w:t>
      </w:r>
      <w:r w:rsidRPr="00667072">
        <w:rPr>
          <w:rFonts w:eastAsia="TT51o00" w:cs="Arial"/>
          <w:szCs w:val="20"/>
          <w:lang w:val="pl-PL"/>
        </w:rPr>
        <w:t xml:space="preserve">ą </w:t>
      </w:r>
      <w:r w:rsidRPr="00667072">
        <w:rPr>
          <w:rFonts w:cs="Arial"/>
          <w:szCs w:val="20"/>
          <w:lang w:val="pl-PL"/>
        </w:rPr>
        <w:t>połow</w:t>
      </w:r>
      <w:r w:rsidRPr="00667072">
        <w:rPr>
          <w:rFonts w:eastAsia="TT51o00" w:cs="Arial"/>
          <w:szCs w:val="20"/>
          <w:lang w:val="pl-PL"/>
        </w:rPr>
        <w:t xml:space="preserve">ę </w:t>
      </w:r>
      <w:r w:rsidRPr="00667072">
        <w:rPr>
          <w:rFonts w:cs="Arial"/>
          <w:szCs w:val="20"/>
          <w:lang w:val="pl-PL"/>
        </w:rPr>
        <w:t>pa</w:t>
      </w:r>
      <w:r w:rsidRPr="00667072">
        <w:rPr>
          <w:rFonts w:eastAsia="TT51o00" w:cs="Arial"/>
          <w:szCs w:val="20"/>
          <w:lang w:val="pl-PL"/>
        </w:rPr>
        <w:t>ź</w:t>
      </w:r>
      <w:r w:rsidRPr="00667072">
        <w:rPr>
          <w:rFonts w:cs="Arial"/>
          <w:szCs w:val="20"/>
          <w:lang w:val="pl-PL"/>
        </w:rPr>
        <w:t>dziernika),</w:t>
      </w:r>
    </w:p>
    <w:p w:rsidR="00667072" w:rsidRPr="00667072" w:rsidRDefault="00667072" w:rsidP="00E56135">
      <w:pPr>
        <w:numPr>
          <w:ilvl w:val="0"/>
          <w:numId w:val="53"/>
        </w:numPr>
        <w:suppressAutoHyphens w:val="0"/>
        <w:autoSpaceDE w:val="0"/>
        <w:autoSpaceDN w:val="0"/>
        <w:adjustRightInd w:val="0"/>
        <w:spacing w:after="0"/>
        <w:rPr>
          <w:rFonts w:cs="Arial"/>
          <w:szCs w:val="20"/>
          <w:lang w:val="pl-PL"/>
        </w:rPr>
      </w:pPr>
      <w:r w:rsidRPr="00667072">
        <w:rPr>
          <w:rFonts w:cs="Arial"/>
          <w:szCs w:val="20"/>
          <w:lang w:val="pl-PL"/>
        </w:rPr>
        <w:t>koszenia trawników w całym okresie piel</w:t>
      </w:r>
      <w:r w:rsidRPr="00667072">
        <w:rPr>
          <w:rFonts w:eastAsia="TT51o00" w:cs="Arial"/>
          <w:szCs w:val="20"/>
          <w:lang w:val="pl-PL"/>
        </w:rPr>
        <w:t>ę</w:t>
      </w:r>
      <w:r w:rsidRPr="00667072">
        <w:rPr>
          <w:rFonts w:cs="Arial"/>
          <w:szCs w:val="20"/>
          <w:lang w:val="pl-PL"/>
        </w:rPr>
        <w:t>gnacji powinny si</w:t>
      </w:r>
      <w:r w:rsidRPr="00667072">
        <w:rPr>
          <w:rFonts w:eastAsia="TT51o00" w:cs="Arial"/>
          <w:szCs w:val="20"/>
          <w:lang w:val="pl-PL"/>
        </w:rPr>
        <w:t xml:space="preserve">ę </w:t>
      </w:r>
      <w:r w:rsidRPr="00667072">
        <w:rPr>
          <w:rFonts w:cs="Arial"/>
          <w:szCs w:val="20"/>
          <w:lang w:val="pl-PL"/>
        </w:rPr>
        <w:t>odbywa</w:t>
      </w:r>
      <w:r w:rsidRPr="00667072">
        <w:rPr>
          <w:rFonts w:eastAsia="TT51o00" w:cs="Arial"/>
          <w:szCs w:val="20"/>
          <w:lang w:val="pl-PL"/>
        </w:rPr>
        <w:t xml:space="preserve">ć </w:t>
      </w:r>
      <w:r w:rsidRPr="00667072">
        <w:rPr>
          <w:rFonts w:cs="Arial"/>
          <w:szCs w:val="20"/>
          <w:lang w:val="pl-PL"/>
        </w:rPr>
        <w:t>cz</w:t>
      </w:r>
      <w:r w:rsidRPr="00667072">
        <w:rPr>
          <w:rFonts w:eastAsia="TT51o00" w:cs="Arial"/>
          <w:szCs w:val="20"/>
          <w:lang w:val="pl-PL"/>
        </w:rPr>
        <w:t>ę</w:t>
      </w:r>
      <w:r w:rsidRPr="00667072">
        <w:rPr>
          <w:rFonts w:cs="Arial"/>
          <w:szCs w:val="20"/>
          <w:lang w:val="pl-PL"/>
        </w:rPr>
        <w:t>sto i w regularnych odst</w:t>
      </w:r>
      <w:r w:rsidRPr="00667072">
        <w:rPr>
          <w:rFonts w:eastAsia="TT51o00" w:cs="Arial"/>
          <w:szCs w:val="20"/>
          <w:lang w:val="pl-PL"/>
        </w:rPr>
        <w:t>ę</w:t>
      </w:r>
      <w:r w:rsidRPr="00667072">
        <w:rPr>
          <w:rFonts w:cs="Arial"/>
          <w:szCs w:val="20"/>
          <w:lang w:val="pl-PL"/>
        </w:rPr>
        <w:t>pach czasu, przy czym cz</w:t>
      </w:r>
      <w:r w:rsidRPr="00667072">
        <w:rPr>
          <w:rFonts w:eastAsia="TT51o00" w:cs="Arial"/>
          <w:szCs w:val="20"/>
          <w:lang w:val="pl-PL"/>
        </w:rPr>
        <w:t>ę</w:t>
      </w:r>
      <w:r w:rsidRPr="00667072">
        <w:rPr>
          <w:rFonts w:cs="Arial"/>
          <w:szCs w:val="20"/>
          <w:lang w:val="pl-PL"/>
        </w:rPr>
        <w:t>sto</w:t>
      </w:r>
      <w:r w:rsidRPr="00667072">
        <w:rPr>
          <w:rFonts w:eastAsia="TT51o00" w:cs="Arial"/>
          <w:szCs w:val="20"/>
          <w:lang w:val="pl-PL"/>
        </w:rPr>
        <w:t xml:space="preserve">ść </w:t>
      </w:r>
      <w:r w:rsidRPr="00667072">
        <w:rPr>
          <w:rFonts w:cs="Arial"/>
          <w:szCs w:val="20"/>
          <w:lang w:val="pl-PL"/>
        </w:rPr>
        <w:t>koszenia i wysoko</w:t>
      </w:r>
      <w:r w:rsidRPr="00667072">
        <w:rPr>
          <w:rFonts w:eastAsia="TT51o00" w:cs="Arial"/>
          <w:szCs w:val="20"/>
          <w:lang w:val="pl-PL"/>
        </w:rPr>
        <w:t xml:space="preserve">ść </w:t>
      </w:r>
      <w:r w:rsidRPr="00667072">
        <w:rPr>
          <w:rFonts w:cs="Arial"/>
          <w:szCs w:val="20"/>
          <w:lang w:val="pl-PL"/>
        </w:rPr>
        <w:t>ci</w:t>
      </w:r>
      <w:r w:rsidRPr="00667072">
        <w:rPr>
          <w:rFonts w:eastAsia="TT51o00" w:cs="Arial"/>
          <w:szCs w:val="20"/>
          <w:lang w:val="pl-PL"/>
        </w:rPr>
        <w:t>ę</w:t>
      </w:r>
      <w:r w:rsidRPr="00667072">
        <w:rPr>
          <w:rFonts w:cs="Arial"/>
          <w:szCs w:val="20"/>
          <w:lang w:val="pl-PL"/>
        </w:rPr>
        <w:t>cia, nale</w:t>
      </w:r>
      <w:r w:rsidRPr="00667072">
        <w:rPr>
          <w:rFonts w:eastAsia="TT51o00" w:cs="Arial"/>
          <w:szCs w:val="20"/>
          <w:lang w:val="pl-PL"/>
        </w:rPr>
        <w:t>ż</w:t>
      </w:r>
      <w:r w:rsidRPr="00667072">
        <w:rPr>
          <w:rFonts w:cs="Arial"/>
          <w:szCs w:val="20"/>
          <w:lang w:val="pl-PL"/>
        </w:rPr>
        <w:t>y uzale</w:t>
      </w:r>
      <w:r w:rsidRPr="00667072">
        <w:rPr>
          <w:rFonts w:eastAsia="TT51o00" w:cs="Arial"/>
          <w:szCs w:val="20"/>
          <w:lang w:val="pl-PL"/>
        </w:rPr>
        <w:t>ż</w:t>
      </w:r>
      <w:r w:rsidRPr="00667072">
        <w:rPr>
          <w:rFonts w:cs="Arial"/>
          <w:szCs w:val="20"/>
          <w:lang w:val="pl-PL"/>
        </w:rPr>
        <w:t>nia</w:t>
      </w:r>
      <w:r w:rsidRPr="00667072">
        <w:rPr>
          <w:rFonts w:eastAsia="TT51o00" w:cs="Arial"/>
          <w:szCs w:val="20"/>
          <w:lang w:val="pl-PL"/>
        </w:rPr>
        <w:t xml:space="preserve">ć </w:t>
      </w:r>
      <w:r w:rsidRPr="00667072">
        <w:rPr>
          <w:rFonts w:cs="Arial"/>
          <w:szCs w:val="20"/>
          <w:lang w:val="pl-PL"/>
        </w:rPr>
        <w:t>od gatunku wysianej trawy,</w:t>
      </w:r>
    </w:p>
    <w:p w:rsidR="0050541D" w:rsidRPr="00E223B1" w:rsidRDefault="00667072" w:rsidP="00E56135">
      <w:pPr>
        <w:numPr>
          <w:ilvl w:val="0"/>
          <w:numId w:val="53"/>
        </w:numPr>
        <w:suppressAutoHyphens w:val="0"/>
        <w:autoSpaceDE w:val="0"/>
        <w:autoSpaceDN w:val="0"/>
        <w:adjustRightInd w:val="0"/>
        <w:spacing w:after="0"/>
        <w:rPr>
          <w:rFonts w:cs="Arial"/>
          <w:szCs w:val="20"/>
          <w:lang w:val="pl-PL"/>
        </w:rPr>
      </w:pPr>
      <w:r w:rsidRPr="00667072">
        <w:rPr>
          <w:rFonts w:cs="Arial"/>
          <w:szCs w:val="20"/>
          <w:lang w:val="pl-PL"/>
        </w:rPr>
        <w:t>chwasty trwałe w pierwszym okresie nale</w:t>
      </w:r>
      <w:r w:rsidRPr="00667072">
        <w:rPr>
          <w:rFonts w:eastAsia="TT51o00" w:cs="Arial"/>
          <w:szCs w:val="20"/>
          <w:lang w:val="pl-PL"/>
        </w:rPr>
        <w:t>ż</w:t>
      </w:r>
      <w:r w:rsidRPr="00667072">
        <w:rPr>
          <w:rFonts w:cs="Arial"/>
          <w:szCs w:val="20"/>
          <w:lang w:val="pl-PL"/>
        </w:rPr>
        <w:t>y usuwa</w:t>
      </w:r>
      <w:r w:rsidRPr="00667072">
        <w:rPr>
          <w:rFonts w:eastAsia="TT51o00" w:cs="Arial"/>
          <w:szCs w:val="20"/>
          <w:lang w:val="pl-PL"/>
        </w:rPr>
        <w:t xml:space="preserve">ć </w:t>
      </w:r>
      <w:r w:rsidRPr="00667072">
        <w:rPr>
          <w:rFonts w:cs="Arial"/>
          <w:szCs w:val="20"/>
          <w:lang w:val="pl-PL"/>
        </w:rPr>
        <w:t>r</w:t>
      </w:r>
      <w:r w:rsidRPr="00667072">
        <w:rPr>
          <w:rFonts w:eastAsia="TT51o00" w:cs="Arial"/>
          <w:szCs w:val="20"/>
          <w:lang w:val="pl-PL"/>
        </w:rPr>
        <w:t>ę</w:t>
      </w:r>
      <w:r w:rsidRPr="00667072">
        <w:rPr>
          <w:rFonts w:cs="Arial"/>
          <w:szCs w:val="20"/>
          <w:lang w:val="pl-PL"/>
        </w:rPr>
        <w:t xml:space="preserve">cznie; </w:t>
      </w:r>
      <w:r w:rsidRPr="00667072">
        <w:rPr>
          <w:rFonts w:eastAsia="TT51o00" w:cs="Arial"/>
          <w:szCs w:val="20"/>
          <w:lang w:val="pl-PL"/>
        </w:rPr>
        <w:t>ś</w:t>
      </w:r>
      <w:r w:rsidRPr="00667072">
        <w:rPr>
          <w:rFonts w:cs="Arial"/>
          <w:szCs w:val="20"/>
          <w:lang w:val="pl-PL"/>
        </w:rPr>
        <w:t>rodki chwastobójcze o selektywnym działaniu nale</w:t>
      </w:r>
      <w:r w:rsidRPr="00667072">
        <w:rPr>
          <w:rFonts w:eastAsia="TT51o00" w:cs="Arial"/>
          <w:szCs w:val="20"/>
          <w:lang w:val="pl-PL"/>
        </w:rPr>
        <w:t>ż</w:t>
      </w:r>
      <w:r w:rsidRPr="00667072">
        <w:rPr>
          <w:rFonts w:cs="Arial"/>
          <w:szCs w:val="20"/>
          <w:lang w:val="pl-PL"/>
        </w:rPr>
        <w:t>y stosowa</w:t>
      </w:r>
      <w:r w:rsidRPr="00667072">
        <w:rPr>
          <w:rFonts w:eastAsia="TT51o00" w:cs="Arial"/>
          <w:szCs w:val="20"/>
          <w:lang w:val="pl-PL"/>
        </w:rPr>
        <w:t xml:space="preserve">ć </w:t>
      </w:r>
      <w:r w:rsidRPr="00667072">
        <w:rPr>
          <w:rFonts w:cs="Arial"/>
          <w:szCs w:val="20"/>
          <w:lang w:val="pl-PL"/>
        </w:rPr>
        <w:t>z du</w:t>
      </w:r>
      <w:r w:rsidRPr="00667072">
        <w:rPr>
          <w:rFonts w:eastAsia="TT51o00" w:cs="Arial"/>
          <w:szCs w:val="20"/>
          <w:lang w:val="pl-PL"/>
        </w:rPr>
        <w:t xml:space="preserve">żą </w:t>
      </w:r>
      <w:r w:rsidRPr="00667072">
        <w:rPr>
          <w:rFonts w:cs="Arial"/>
          <w:szCs w:val="20"/>
          <w:lang w:val="pl-PL"/>
        </w:rPr>
        <w:t>ostro</w:t>
      </w:r>
      <w:r w:rsidRPr="00667072">
        <w:rPr>
          <w:rFonts w:eastAsia="TT51o00" w:cs="Arial"/>
          <w:szCs w:val="20"/>
          <w:lang w:val="pl-PL"/>
        </w:rPr>
        <w:t>ż</w:t>
      </w:r>
      <w:r w:rsidRPr="00667072">
        <w:rPr>
          <w:rFonts w:cs="Arial"/>
          <w:szCs w:val="20"/>
          <w:lang w:val="pl-PL"/>
        </w:rPr>
        <w:t>no</w:t>
      </w:r>
      <w:r w:rsidRPr="00667072">
        <w:rPr>
          <w:rFonts w:eastAsia="TT51o00" w:cs="Arial"/>
          <w:szCs w:val="20"/>
          <w:lang w:val="pl-PL"/>
        </w:rPr>
        <w:t>ś</w:t>
      </w:r>
      <w:r w:rsidRPr="00667072">
        <w:rPr>
          <w:rFonts w:cs="Arial"/>
          <w:szCs w:val="20"/>
          <w:lang w:val="pl-PL"/>
        </w:rPr>
        <w:t>ci</w:t>
      </w:r>
      <w:r w:rsidRPr="00667072">
        <w:rPr>
          <w:rFonts w:eastAsia="TT51o00" w:cs="Arial"/>
          <w:szCs w:val="20"/>
          <w:lang w:val="pl-PL"/>
        </w:rPr>
        <w:t xml:space="preserve">ą </w:t>
      </w:r>
      <w:r w:rsidRPr="00667072">
        <w:rPr>
          <w:rFonts w:cs="Arial"/>
          <w:szCs w:val="20"/>
          <w:lang w:val="pl-PL"/>
        </w:rPr>
        <w:t>i dopiero po okresie 6 miesi</w:t>
      </w:r>
      <w:r w:rsidRPr="00667072">
        <w:rPr>
          <w:rFonts w:eastAsia="TT51o00" w:cs="Arial"/>
          <w:szCs w:val="20"/>
          <w:lang w:val="pl-PL"/>
        </w:rPr>
        <w:t>ę</w:t>
      </w:r>
      <w:r w:rsidRPr="00667072">
        <w:rPr>
          <w:rFonts w:cs="Arial"/>
          <w:szCs w:val="20"/>
          <w:lang w:val="pl-PL"/>
        </w:rPr>
        <w:t>cy od zało</w:t>
      </w:r>
      <w:r w:rsidRPr="00667072">
        <w:rPr>
          <w:rFonts w:eastAsia="TT51o00" w:cs="Arial"/>
          <w:szCs w:val="20"/>
          <w:lang w:val="pl-PL"/>
        </w:rPr>
        <w:t>ż</w:t>
      </w:r>
      <w:r w:rsidRPr="00667072">
        <w:rPr>
          <w:rFonts w:cs="Arial"/>
          <w:szCs w:val="20"/>
          <w:lang w:val="pl-PL"/>
        </w:rPr>
        <w:t>enia trawnika.</w:t>
      </w:r>
    </w:p>
    <w:p w:rsidR="0050541D" w:rsidRDefault="00667072" w:rsidP="00E223B1">
      <w:pPr>
        <w:autoSpaceDE w:val="0"/>
        <w:autoSpaceDN w:val="0"/>
        <w:adjustRightInd w:val="0"/>
        <w:rPr>
          <w:rFonts w:cs="Arial"/>
          <w:szCs w:val="20"/>
          <w:lang w:val="pl-PL"/>
        </w:rPr>
      </w:pPr>
      <w:r w:rsidRPr="00667072">
        <w:rPr>
          <w:rFonts w:cs="Arial"/>
          <w:szCs w:val="20"/>
          <w:lang w:val="pl-PL"/>
        </w:rPr>
        <w:t>Trawniki wymagaj</w:t>
      </w:r>
      <w:r w:rsidRPr="00667072">
        <w:rPr>
          <w:rFonts w:eastAsia="TT51o00" w:cs="Arial"/>
          <w:szCs w:val="20"/>
          <w:lang w:val="pl-PL"/>
        </w:rPr>
        <w:t xml:space="preserve">ą </w:t>
      </w:r>
      <w:r w:rsidRPr="00667072">
        <w:rPr>
          <w:rFonts w:cs="Arial"/>
          <w:szCs w:val="20"/>
          <w:lang w:val="pl-PL"/>
        </w:rPr>
        <w:t>nawo</w:t>
      </w:r>
      <w:r w:rsidRPr="00667072">
        <w:rPr>
          <w:rFonts w:eastAsia="TT51o00" w:cs="Arial"/>
          <w:szCs w:val="20"/>
          <w:lang w:val="pl-PL"/>
        </w:rPr>
        <w:t>ż</w:t>
      </w:r>
      <w:r w:rsidRPr="00667072">
        <w:rPr>
          <w:rFonts w:cs="Arial"/>
          <w:szCs w:val="20"/>
          <w:lang w:val="pl-PL"/>
        </w:rPr>
        <w:t>enia mineralnego - około 3 kg NPK na 1 ar w ci</w:t>
      </w:r>
      <w:r w:rsidRPr="00667072">
        <w:rPr>
          <w:rFonts w:eastAsia="TT51o00" w:cs="Arial"/>
          <w:szCs w:val="20"/>
          <w:lang w:val="pl-PL"/>
        </w:rPr>
        <w:t>ą</w:t>
      </w:r>
      <w:r w:rsidRPr="00667072">
        <w:rPr>
          <w:rFonts w:cs="Arial"/>
          <w:szCs w:val="20"/>
          <w:lang w:val="pl-PL"/>
        </w:rPr>
        <w:t>gu roku.</w:t>
      </w:r>
    </w:p>
    <w:p w:rsidR="00667072" w:rsidRPr="0050541D" w:rsidRDefault="0050541D" w:rsidP="00EB37E0">
      <w:pPr>
        <w:autoSpaceDE w:val="0"/>
        <w:autoSpaceDN w:val="0"/>
        <w:adjustRightInd w:val="0"/>
        <w:spacing w:after="0"/>
        <w:rPr>
          <w:rFonts w:cs="Arial"/>
          <w:szCs w:val="20"/>
          <w:u w:val="single"/>
          <w:lang w:val="pl-PL"/>
        </w:rPr>
      </w:pPr>
      <w:r>
        <w:rPr>
          <w:rFonts w:cs="Arial"/>
          <w:szCs w:val="20"/>
          <w:lang w:val="pl-PL"/>
        </w:rPr>
        <w:t xml:space="preserve">    </w:t>
      </w:r>
      <w:r w:rsidR="00667072" w:rsidRPr="0050541D">
        <w:rPr>
          <w:rFonts w:cs="Arial"/>
          <w:szCs w:val="20"/>
          <w:u w:val="single"/>
          <w:lang w:val="pl-PL"/>
        </w:rPr>
        <w:t>Mieszanki nawozów nale</w:t>
      </w:r>
      <w:r w:rsidR="00667072" w:rsidRPr="0050541D">
        <w:rPr>
          <w:rFonts w:eastAsia="TT51o00" w:cs="Arial"/>
          <w:szCs w:val="20"/>
          <w:u w:val="single"/>
          <w:lang w:val="pl-PL"/>
        </w:rPr>
        <w:t>ż</w:t>
      </w:r>
      <w:r w:rsidR="00667072" w:rsidRPr="0050541D">
        <w:rPr>
          <w:rFonts w:cs="Arial"/>
          <w:szCs w:val="20"/>
          <w:u w:val="single"/>
          <w:lang w:val="pl-PL"/>
        </w:rPr>
        <w:t>y przygotowywa</w:t>
      </w:r>
      <w:r w:rsidR="00667072" w:rsidRPr="0050541D">
        <w:rPr>
          <w:rFonts w:eastAsia="TT51o00" w:cs="Arial"/>
          <w:szCs w:val="20"/>
          <w:u w:val="single"/>
          <w:lang w:val="pl-PL"/>
        </w:rPr>
        <w:t xml:space="preserve">ć </w:t>
      </w:r>
      <w:r w:rsidR="00667072" w:rsidRPr="0050541D">
        <w:rPr>
          <w:rFonts w:cs="Arial"/>
          <w:szCs w:val="20"/>
          <w:u w:val="single"/>
          <w:lang w:val="pl-PL"/>
        </w:rPr>
        <w:t>tak, aby trawom zapewni</w:t>
      </w:r>
      <w:r w:rsidR="00667072" w:rsidRPr="0050541D">
        <w:rPr>
          <w:rFonts w:eastAsia="TT51o00" w:cs="Arial"/>
          <w:szCs w:val="20"/>
          <w:u w:val="single"/>
          <w:lang w:val="pl-PL"/>
        </w:rPr>
        <w:t xml:space="preserve">ć </w:t>
      </w:r>
      <w:r w:rsidR="00667072" w:rsidRPr="0050541D">
        <w:rPr>
          <w:rFonts w:cs="Arial"/>
          <w:szCs w:val="20"/>
          <w:u w:val="single"/>
          <w:lang w:val="pl-PL"/>
        </w:rPr>
        <w:t>składniki wymagane w</w:t>
      </w:r>
      <w:r w:rsidRPr="0050541D">
        <w:rPr>
          <w:rFonts w:cs="Arial"/>
          <w:szCs w:val="20"/>
          <w:u w:val="single"/>
          <w:lang w:val="pl-PL"/>
        </w:rPr>
        <w:t xml:space="preserve"> </w:t>
      </w:r>
      <w:r w:rsidR="00667072" w:rsidRPr="0050541D">
        <w:rPr>
          <w:rFonts w:cs="Arial"/>
          <w:szCs w:val="20"/>
          <w:u w:val="single"/>
          <w:lang w:val="pl-PL"/>
        </w:rPr>
        <w:t>poszczególnych porach roku:</w:t>
      </w:r>
    </w:p>
    <w:p w:rsidR="00667072" w:rsidRPr="00667072" w:rsidRDefault="00667072" w:rsidP="00E56135">
      <w:pPr>
        <w:numPr>
          <w:ilvl w:val="0"/>
          <w:numId w:val="54"/>
        </w:numPr>
        <w:suppressAutoHyphens w:val="0"/>
        <w:autoSpaceDE w:val="0"/>
        <w:autoSpaceDN w:val="0"/>
        <w:adjustRightInd w:val="0"/>
        <w:spacing w:after="0"/>
        <w:rPr>
          <w:rFonts w:cs="Arial"/>
          <w:szCs w:val="20"/>
          <w:lang w:val="pl-PL"/>
        </w:rPr>
      </w:pPr>
      <w:r w:rsidRPr="00667072">
        <w:rPr>
          <w:rFonts w:cs="Arial"/>
          <w:szCs w:val="20"/>
          <w:lang w:val="pl-PL"/>
        </w:rPr>
        <w:t>wiosn</w:t>
      </w:r>
      <w:r w:rsidRPr="00667072">
        <w:rPr>
          <w:rFonts w:eastAsia="TT51o00" w:cs="Arial"/>
          <w:szCs w:val="20"/>
          <w:lang w:val="pl-PL"/>
        </w:rPr>
        <w:t>ą</w:t>
      </w:r>
      <w:r w:rsidRPr="00667072">
        <w:rPr>
          <w:rFonts w:cs="Arial"/>
          <w:szCs w:val="20"/>
          <w:lang w:val="pl-PL"/>
        </w:rPr>
        <w:t>, trawnik wymaga mieszanki z przewag</w:t>
      </w:r>
      <w:r w:rsidRPr="00667072">
        <w:rPr>
          <w:rFonts w:eastAsia="TT51o00" w:cs="Arial"/>
          <w:szCs w:val="20"/>
          <w:lang w:val="pl-PL"/>
        </w:rPr>
        <w:t xml:space="preserve">ą </w:t>
      </w:r>
      <w:r w:rsidRPr="00667072">
        <w:rPr>
          <w:rFonts w:cs="Arial"/>
          <w:szCs w:val="20"/>
          <w:lang w:val="pl-PL"/>
        </w:rPr>
        <w:t>azotu,</w:t>
      </w:r>
    </w:p>
    <w:p w:rsidR="00667072" w:rsidRPr="00667072" w:rsidRDefault="00667072" w:rsidP="00E56135">
      <w:pPr>
        <w:numPr>
          <w:ilvl w:val="0"/>
          <w:numId w:val="54"/>
        </w:numPr>
        <w:suppressAutoHyphens w:val="0"/>
        <w:autoSpaceDE w:val="0"/>
        <w:autoSpaceDN w:val="0"/>
        <w:adjustRightInd w:val="0"/>
        <w:spacing w:after="0"/>
        <w:rPr>
          <w:rFonts w:cs="Arial"/>
          <w:szCs w:val="20"/>
          <w:lang w:val="pl-PL"/>
        </w:rPr>
      </w:pPr>
      <w:r w:rsidRPr="00667072">
        <w:rPr>
          <w:rFonts w:cs="Arial"/>
          <w:szCs w:val="20"/>
          <w:lang w:val="pl-PL"/>
        </w:rPr>
        <w:t>od połowy lata nale</w:t>
      </w:r>
      <w:r w:rsidRPr="00667072">
        <w:rPr>
          <w:rFonts w:eastAsia="TT51o00" w:cs="Arial"/>
          <w:szCs w:val="20"/>
          <w:lang w:val="pl-PL"/>
        </w:rPr>
        <w:t>ż</w:t>
      </w:r>
      <w:r w:rsidRPr="00667072">
        <w:rPr>
          <w:rFonts w:cs="Arial"/>
          <w:szCs w:val="20"/>
          <w:lang w:val="pl-PL"/>
        </w:rPr>
        <w:t>y ograniczy</w:t>
      </w:r>
      <w:r w:rsidRPr="00667072">
        <w:rPr>
          <w:rFonts w:eastAsia="TT51o00" w:cs="Arial"/>
          <w:szCs w:val="20"/>
          <w:lang w:val="pl-PL"/>
        </w:rPr>
        <w:t xml:space="preserve">ć </w:t>
      </w:r>
      <w:r w:rsidRPr="00667072">
        <w:rPr>
          <w:rFonts w:cs="Arial"/>
          <w:szCs w:val="20"/>
          <w:lang w:val="pl-PL"/>
        </w:rPr>
        <w:t>azot, zwi</w:t>
      </w:r>
      <w:r w:rsidRPr="00667072">
        <w:rPr>
          <w:rFonts w:eastAsia="TT51o00" w:cs="Arial"/>
          <w:szCs w:val="20"/>
          <w:lang w:val="pl-PL"/>
        </w:rPr>
        <w:t>ę</w:t>
      </w:r>
      <w:r w:rsidRPr="00667072">
        <w:rPr>
          <w:rFonts w:cs="Arial"/>
          <w:szCs w:val="20"/>
          <w:lang w:val="pl-PL"/>
        </w:rPr>
        <w:t>kszaj</w:t>
      </w:r>
      <w:r w:rsidRPr="00667072">
        <w:rPr>
          <w:rFonts w:eastAsia="TT51o00" w:cs="Arial"/>
          <w:szCs w:val="20"/>
          <w:lang w:val="pl-PL"/>
        </w:rPr>
        <w:t>ą</w:t>
      </w:r>
      <w:r w:rsidRPr="00667072">
        <w:rPr>
          <w:rFonts w:cs="Arial"/>
          <w:szCs w:val="20"/>
          <w:lang w:val="pl-PL"/>
        </w:rPr>
        <w:t>c dawki potasu i fosforu,</w:t>
      </w:r>
    </w:p>
    <w:p w:rsidR="00667072" w:rsidRPr="00667072" w:rsidRDefault="00667072" w:rsidP="00E56135">
      <w:pPr>
        <w:numPr>
          <w:ilvl w:val="0"/>
          <w:numId w:val="54"/>
        </w:numPr>
        <w:suppressAutoHyphens w:val="0"/>
        <w:autoSpaceDE w:val="0"/>
        <w:autoSpaceDN w:val="0"/>
        <w:adjustRightInd w:val="0"/>
        <w:spacing w:after="240"/>
        <w:rPr>
          <w:rFonts w:cs="Arial"/>
          <w:szCs w:val="20"/>
          <w:lang w:val="pl-PL"/>
        </w:rPr>
      </w:pPr>
      <w:r w:rsidRPr="00667072">
        <w:rPr>
          <w:rFonts w:cs="Arial"/>
          <w:szCs w:val="20"/>
          <w:lang w:val="pl-PL"/>
        </w:rPr>
        <w:t>ostatnie nawo</w:t>
      </w:r>
      <w:r w:rsidRPr="00667072">
        <w:rPr>
          <w:rFonts w:eastAsia="TT51o00" w:cs="Arial"/>
          <w:szCs w:val="20"/>
          <w:lang w:val="pl-PL"/>
        </w:rPr>
        <w:t>ż</w:t>
      </w:r>
      <w:r w:rsidRPr="00667072">
        <w:rPr>
          <w:rFonts w:cs="Arial"/>
          <w:szCs w:val="20"/>
          <w:lang w:val="pl-PL"/>
        </w:rPr>
        <w:t>enie nie powinno zawiera</w:t>
      </w:r>
      <w:r w:rsidRPr="00667072">
        <w:rPr>
          <w:rFonts w:eastAsia="TT51o00" w:cs="Arial"/>
          <w:szCs w:val="20"/>
          <w:lang w:val="pl-PL"/>
        </w:rPr>
        <w:t xml:space="preserve">ć </w:t>
      </w:r>
      <w:r w:rsidRPr="00667072">
        <w:rPr>
          <w:rFonts w:cs="Arial"/>
          <w:szCs w:val="20"/>
          <w:lang w:val="pl-PL"/>
        </w:rPr>
        <w:t>azotu, lecz tylko fosfor i potas.</w:t>
      </w:r>
    </w:p>
    <w:p w:rsidR="00667072" w:rsidRDefault="00667072" w:rsidP="00E56135">
      <w:pPr>
        <w:pStyle w:val="Nagwek2"/>
        <w:numPr>
          <w:ilvl w:val="0"/>
          <w:numId w:val="55"/>
        </w:numPr>
      </w:pPr>
      <w:bookmarkStart w:id="168" w:name="_Toc425370223"/>
      <w:r>
        <w:t>KONTROLA JAKOŚCI</w:t>
      </w:r>
      <w:bookmarkEnd w:id="168"/>
    </w:p>
    <w:p w:rsidR="00667072" w:rsidRPr="00060DA9" w:rsidRDefault="0050541D" w:rsidP="0050541D">
      <w:pPr>
        <w:pStyle w:val="Nagwek3"/>
      </w:pPr>
      <w:bookmarkStart w:id="169" w:name="_Toc425370224"/>
      <w:r>
        <w:t xml:space="preserve">11.1 </w:t>
      </w:r>
      <w:r w:rsidR="00667072">
        <w:t>ZASADY KONTROLI JAKOŚCI</w:t>
      </w:r>
      <w:bookmarkEnd w:id="169"/>
    </w:p>
    <w:p w:rsidR="00667072" w:rsidRPr="00667072" w:rsidRDefault="0050541D" w:rsidP="00EB37E0">
      <w:pPr>
        <w:spacing w:after="240"/>
        <w:rPr>
          <w:rFonts w:cs="Arial"/>
          <w:szCs w:val="20"/>
          <w:lang w:val="pl-PL"/>
        </w:rPr>
      </w:pPr>
      <w:r>
        <w:rPr>
          <w:rFonts w:cs="Arial"/>
          <w:szCs w:val="20"/>
          <w:lang w:val="pl-PL"/>
        </w:rPr>
        <w:t xml:space="preserve">    </w:t>
      </w:r>
      <w:r w:rsidR="00667072" w:rsidRPr="00667072">
        <w:rPr>
          <w:rFonts w:cs="Arial"/>
          <w:szCs w:val="20"/>
          <w:lang w:val="pl-PL"/>
        </w:rPr>
        <w:t>Wymagania dotyczące kontroli jakości podano w STT A-Z 00.00 ‘Wymagania Ogólne’ pkt.23</w:t>
      </w:r>
    </w:p>
    <w:p w:rsidR="00667072" w:rsidRPr="0050541D" w:rsidRDefault="0050541D" w:rsidP="0050541D">
      <w:pPr>
        <w:pStyle w:val="Nagwek3"/>
        <w:rPr>
          <w:lang w:val="pl-PL"/>
        </w:rPr>
      </w:pPr>
      <w:bookmarkStart w:id="170" w:name="_Toc425370225"/>
      <w:r w:rsidRPr="0050541D">
        <w:rPr>
          <w:lang w:val="pl-PL"/>
        </w:rPr>
        <w:t xml:space="preserve">11.2. </w:t>
      </w:r>
      <w:r w:rsidR="00667072" w:rsidRPr="0050541D">
        <w:rPr>
          <w:lang w:val="pl-PL"/>
        </w:rPr>
        <w:t>KONTROLA WYKONANIA PRAC PRZYGOTOWAWCZYCH</w:t>
      </w:r>
      <w:bookmarkEnd w:id="170"/>
    </w:p>
    <w:p w:rsidR="00667072" w:rsidRPr="00667072" w:rsidRDefault="0050541D" w:rsidP="00EB37E0">
      <w:pPr>
        <w:tabs>
          <w:tab w:val="left" w:pos="1080"/>
        </w:tabs>
        <w:spacing w:after="0"/>
        <w:rPr>
          <w:rFonts w:cs="Arial"/>
          <w:b/>
          <w:szCs w:val="20"/>
          <w:lang w:val="pl-PL"/>
        </w:rPr>
      </w:pPr>
      <w:r>
        <w:rPr>
          <w:rFonts w:cs="Arial"/>
          <w:szCs w:val="20"/>
          <w:lang w:val="pl-PL"/>
        </w:rPr>
        <w:t xml:space="preserve">    </w:t>
      </w:r>
      <w:r w:rsidR="00667072" w:rsidRPr="00667072">
        <w:rPr>
          <w:rFonts w:cs="Arial"/>
          <w:szCs w:val="20"/>
          <w:lang w:val="pl-PL"/>
        </w:rPr>
        <w:t>W czasie prowadzenia prac polega na sprawdzeniu:</w:t>
      </w:r>
    </w:p>
    <w:p w:rsidR="00667072" w:rsidRPr="0050541D" w:rsidRDefault="00667072" w:rsidP="00EB37E0">
      <w:pPr>
        <w:tabs>
          <w:tab w:val="left" w:pos="1080"/>
        </w:tabs>
        <w:spacing w:after="0"/>
        <w:ind w:left="65"/>
        <w:rPr>
          <w:rFonts w:cs="Arial"/>
          <w:szCs w:val="20"/>
          <w:lang w:val="pl-PL"/>
        </w:rPr>
      </w:pPr>
      <w:r w:rsidRPr="0050541D">
        <w:rPr>
          <w:rFonts w:cs="Arial"/>
          <w:szCs w:val="20"/>
          <w:lang w:val="pl-PL"/>
        </w:rPr>
        <w:lastRenderedPageBreak/>
        <w:t>- prawidłowego zabezpieczenia terenu budowy;</w:t>
      </w:r>
    </w:p>
    <w:p w:rsidR="00667072" w:rsidRPr="0050541D" w:rsidRDefault="0050541D" w:rsidP="0050541D">
      <w:pPr>
        <w:pStyle w:val="Nagwek3"/>
        <w:rPr>
          <w:lang w:val="pl-PL"/>
        </w:rPr>
      </w:pPr>
      <w:bookmarkStart w:id="171" w:name="_Toc425370226"/>
      <w:r w:rsidRPr="0050541D">
        <w:rPr>
          <w:lang w:val="pl-PL"/>
        </w:rPr>
        <w:t xml:space="preserve">11.3. </w:t>
      </w:r>
      <w:r w:rsidR="00667072" w:rsidRPr="0050541D">
        <w:rPr>
          <w:lang w:val="pl-PL"/>
        </w:rPr>
        <w:t>KONTROLA SADZENIA DRZEW I KRZEWÓW</w:t>
      </w:r>
      <w:bookmarkEnd w:id="171"/>
    </w:p>
    <w:p w:rsidR="00667072" w:rsidRPr="00667072" w:rsidRDefault="0050541D" w:rsidP="00EB37E0">
      <w:pPr>
        <w:tabs>
          <w:tab w:val="left" w:pos="1080"/>
        </w:tabs>
        <w:spacing w:after="0"/>
        <w:rPr>
          <w:rFonts w:cs="Arial"/>
          <w:b/>
          <w:szCs w:val="20"/>
          <w:lang w:val="pl-PL"/>
        </w:rPr>
      </w:pPr>
      <w:r>
        <w:rPr>
          <w:rFonts w:cs="Arial"/>
          <w:szCs w:val="20"/>
          <w:lang w:val="pl-PL"/>
        </w:rPr>
        <w:t xml:space="preserve">    </w:t>
      </w:r>
      <w:r w:rsidR="00667072" w:rsidRPr="00667072">
        <w:rPr>
          <w:rFonts w:cs="Arial"/>
          <w:szCs w:val="20"/>
          <w:lang w:val="pl-PL"/>
        </w:rPr>
        <w:t>W czasie prowadzenia prac polega na sprawdzeniu:</w:t>
      </w:r>
    </w:p>
    <w:p w:rsidR="00667072" w:rsidRPr="00667072" w:rsidRDefault="00667072" w:rsidP="00EB37E0">
      <w:pPr>
        <w:tabs>
          <w:tab w:val="left" w:pos="1080"/>
        </w:tabs>
        <w:spacing w:after="0"/>
        <w:rPr>
          <w:rFonts w:cs="Arial"/>
          <w:b/>
          <w:szCs w:val="20"/>
          <w:lang w:val="pl-PL"/>
        </w:rPr>
      </w:pPr>
      <w:r w:rsidRPr="00667072">
        <w:rPr>
          <w:rFonts w:cs="Arial"/>
          <w:b/>
          <w:szCs w:val="20"/>
          <w:lang w:val="pl-PL"/>
        </w:rPr>
        <w:t xml:space="preserve">- </w:t>
      </w:r>
      <w:r w:rsidRPr="00667072">
        <w:rPr>
          <w:rFonts w:cs="Arial"/>
          <w:szCs w:val="20"/>
          <w:lang w:val="pl-PL"/>
        </w:rPr>
        <w:t>zgodności z projektem wyznaczenia miejsc posadzenia drzew i krzewów.</w:t>
      </w:r>
    </w:p>
    <w:p w:rsidR="00667072" w:rsidRPr="00667072" w:rsidRDefault="00667072" w:rsidP="00EB37E0">
      <w:pPr>
        <w:tabs>
          <w:tab w:val="left" w:pos="1080"/>
        </w:tabs>
        <w:spacing w:after="0"/>
        <w:rPr>
          <w:rFonts w:cs="Arial"/>
          <w:b/>
          <w:szCs w:val="20"/>
          <w:lang w:val="pl-PL"/>
        </w:rPr>
      </w:pPr>
      <w:r w:rsidRPr="00667072">
        <w:rPr>
          <w:rFonts w:cs="Arial"/>
          <w:szCs w:val="20"/>
          <w:lang w:val="pl-PL"/>
        </w:rPr>
        <w:t>- wielko</w:t>
      </w:r>
      <w:r w:rsidRPr="00667072">
        <w:rPr>
          <w:rFonts w:eastAsia="TimesNewRoman" w:cs="Arial"/>
          <w:szCs w:val="20"/>
          <w:lang w:val="pl-PL"/>
        </w:rPr>
        <w:t>ś</w:t>
      </w:r>
      <w:r w:rsidRPr="00667072">
        <w:rPr>
          <w:rFonts w:cs="Arial"/>
          <w:szCs w:val="20"/>
          <w:lang w:val="pl-PL"/>
        </w:rPr>
        <w:t>ci dołków pod drzewa  i krzewy;</w:t>
      </w:r>
    </w:p>
    <w:p w:rsidR="00667072" w:rsidRPr="00667072" w:rsidRDefault="00667072" w:rsidP="00EB37E0">
      <w:pPr>
        <w:tabs>
          <w:tab w:val="left" w:pos="1080"/>
        </w:tabs>
        <w:spacing w:after="0"/>
        <w:rPr>
          <w:rFonts w:cs="Arial"/>
          <w:b/>
          <w:szCs w:val="20"/>
          <w:lang w:val="pl-PL"/>
        </w:rPr>
      </w:pPr>
      <w:r w:rsidRPr="00667072">
        <w:rPr>
          <w:rFonts w:cs="Arial"/>
          <w:b/>
          <w:szCs w:val="20"/>
          <w:lang w:val="pl-PL"/>
        </w:rPr>
        <w:t>-</w:t>
      </w:r>
      <w:r w:rsidRPr="00667072">
        <w:rPr>
          <w:rFonts w:cs="Arial"/>
          <w:szCs w:val="20"/>
          <w:lang w:val="pl-PL"/>
        </w:rPr>
        <w:t xml:space="preserve"> Zaprawienia dołków ziemi</w:t>
      </w:r>
      <w:r w:rsidRPr="00667072">
        <w:rPr>
          <w:rFonts w:eastAsia="TimesNewRoman" w:cs="Arial"/>
          <w:szCs w:val="20"/>
          <w:lang w:val="pl-PL"/>
        </w:rPr>
        <w:t xml:space="preserve">ą </w:t>
      </w:r>
      <w:r w:rsidRPr="00667072">
        <w:rPr>
          <w:rFonts w:cs="Arial"/>
          <w:szCs w:val="20"/>
          <w:lang w:val="pl-PL"/>
        </w:rPr>
        <w:t>urodzajn</w:t>
      </w:r>
      <w:r w:rsidRPr="00667072">
        <w:rPr>
          <w:rFonts w:eastAsia="TimesNewRoman" w:cs="Arial"/>
          <w:szCs w:val="20"/>
          <w:lang w:val="pl-PL"/>
        </w:rPr>
        <w:t>ą</w:t>
      </w:r>
      <w:r w:rsidRPr="00667072">
        <w:rPr>
          <w:rFonts w:cs="Arial"/>
          <w:szCs w:val="20"/>
          <w:lang w:val="pl-PL"/>
        </w:rPr>
        <w:t>;</w:t>
      </w:r>
    </w:p>
    <w:p w:rsidR="00667072" w:rsidRPr="00667072" w:rsidRDefault="00667072" w:rsidP="00EB37E0">
      <w:pPr>
        <w:tabs>
          <w:tab w:val="left" w:pos="1080"/>
        </w:tabs>
        <w:spacing w:after="0"/>
        <w:rPr>
          <w:rFonts w:cs="Arial"/>
          <w:b/>
          <w:szCs w:val="20"/>
          <w:lang w:val="pl-PL"/>
        </w:rPr>
      </w:pPr>
      <w:r w:rsidRPr="00667072">
        <w:rPr>
          <w:rFonts w:cs="Arial"/>
          <w:b/>
          <w:szCs w:val="20"/>
          <w:lang w:val="pl-PL"/>
        </w:rPr>
        <w:t xml:space="preserve">- </w:t>
      </w:r>
      <w:r w:rsidRPr="00667072">
        <w:rPr>
          <w:rFonts w:cs="Arial"/>
          <w:szCs w:val="20"/>
          <w:lang w:val="pl-PL"/>
        </w:rPr>
        <w:t>Zgodno</w:t>
      </w:r>
      <w:r w:rsidRPr="00667072">
        <w:rPr>
          <w:rFonts w:eastAsia="TimesNewRoman" w:cs="Arial"/>
          <w:szCs w:val="20"/>
          <w:lang w:val="pl-PL"/>
        </w:rPr>
        <w:t>ś</w:t>
      </w:r>
      <w:r w:rsidRPr="00667072">
        <w:rPr>
          <w:rFonts w:cs="Arial"/>
          <w:szCs w:val="20"/>
          <w:lang w:val="pl-PL"/>
        </w:rPr>
        <w:t>ci realizacji obsadzenia z dokumentacj</w:t>
      </w:r>
      <w:r w:rsidRPr="00667072">
        <w:rPr>
          <w:rFonts w:eastAsia="TimesNewRoman" w:cs="Arial"/>
          <w:szCs w:val="20"/>
          <w:lang w:val="pl-PL"/>
        </w:rPr>
        <w:t xml:space="preserve">ą </w:t>
      </w:r>
      <w:r w:rsidRPr="00667072">
        <w:rPr>
          <w:rFonts w:cs="Arial"/>
          <w:szCs w:val="20"/>
          <w:lang w:val="pl-PL"/>
        </w:rPr>
        <w:t>projektow</w:t>
      </w:r>
      <w:r w:rsidRPr="00667072">
        <w:rPr>
          <w:rFonts w:eastAsia="TimesNewRoman" w:cs="Arial"/>
          <w:szCs w:val="20"/>
          <w:lang w:val="pl-PL"/>
        </w:rPr>
        <w:t xml:space="preserve">ą </w:t>
      </w:r>
      <w:r w:rsidRPr="00667072">
        <w:rPr>
          <w:rFonts w:cs="Arial"/>
          <w:szCs w:val="20"/>
          <w:lang w:val="pl-PL"/>
        </w:rPr>
        <w:t>w zakresie miejsc sadzenia, gatunków i odmian;</w:t>
      </w:r>
    </w:p>
    <w:p w:rsidR="00667072" w:rsidRPr="00667072" w:rsidRDefault="00667072" w:rsidP="00EB37E0">
      <w:pPr>
        <w:spacing w:after="0"/>
        <w:rPr>
          <w:rFonts w:cs="Arial"/>
          <w:szCs w:val="20"/>
          <w:lang w:val="pl-PL"/>
        </w:rPr>
      </w:pPr>
      <w:r w:rsidRPr="00667072">
        <w:rPr>
          <w:rFonts w:cs="Arial"/>
          <w:b/>
          <w:szCs w:val="20"/>
          <w:lang w:val="pl-PL"/>
        </w:rPr>
        <w:t>-</w:t>
      </w:r>
      <w:r w:rsidRPr="00667072">
        <w:rPr>
          <w:rFonts w:cs="Arial"/>
          <w:szCs w:val="20"/>
          <w:lang w:val="pl-PL"/>
        </w:rPr>
        <w:t>Materiału ro</w:t>
      </w:r>
      <w:r w:rsidRPr="00667072">
        <w:rPr>
          <w:rFonts w:eastAsia="TimesNewRoman" w:cs="Arial"/>
          <w:szCs w:val="20"/>
          <w:lang w:val="pl-PL"/>
        </w:rPr>
        <w:t>ś</w:t>
      </w:r>
      <w:r w:rsidRPr="00667072">
        <w:rPr>
          <w:rFonts w:cs="Arial"/>
          <w:szCs w:val="20"/>
          <w:lang w:val="pl-PL"/>
        </w:rPr>
        <w:t>linnego w zakresie wymaga</w:t>
      </w:r>
      <w:r w:rsidRPr="00667072">
        <w:rPr>
          <w:rFonts w:eastAsia="TimesNewRoman" w:cs="Arial"/>
          <w:szCs w:val="20"/>
          <w:lang w:val="pl-PL"/>
        </w:rPr>
        <w:t xml:space="preserve">ń </w:t>
      </w:r>
      <w:r w:rsidRPr="00667072">
        <w:rPr>
          <w:rFonts w:cs="Arial"/>
          <w:szCs w:val="20"/>
          <w:lang w:val="pl-PL"/>
        </w:rPr>
        <w:t>jako</w:t>
      </w:r>
      <w:r w:rsidRPr="00667072">
        <w:rPr>
          <w:rFonts w:eastAsia="TimesNewRoman" w:cs="Arial"/>
          <w:szCs w:val="20"/>
          <w:lang w:val="pl-PL"/>
        </w:rPr>
        <w:t>ś</w:t>
      </w:r>
      <w:r w:rsidRPr="00667072">
        <w:rPr>
          <w:rFonts w:cs="Arial"/>
          <w:szCs w:val="20"/>
          <w:lang w:val="pl-PL"/>
        </w:rPr>
        <w:t>ciowych systemu korzeniowego, pokroju, wieku, zgodno</w:t>
      </w:r>
      <w:r w:rsidRPr="00667072">
        <w:rPr>
          <w:rFonts w:eastAsia="TimesNewRoman" w:cs="Arial"/>
          <w:szCs w:val="20"/>
          <w:lang w:val="pl-PL"/>
        </w:rPr>
        <w:t>ś</w:t>
      </w:r>
      <w:r w:rsidRPr="00667072">
        <w:rPr>
          <w:rFonts w:cs="Arial"/>
          <w:szCs w:val="20"/>
          <w:lang w:val="pl-PL"/>
        </w:rPr>
        <w:t>ci z normami</w:t>
      </w:r>
    </w:p>
    <w:p w:rsidR="00667072" w:rsidRPr="00667072" w:rsidRDefault="00667072" w:rsidP="00EB37E0">
      <w:pPr>
        <w:spacing w:after="0"/>
        <w:rPr>
          <w:rFonts w:cs="Arial"/>
          <w:szCs w:val="20"/>
          <w:lang w:val="pl-PL"/>
        </w:rPr>
      </w:pPr>
      <w:r w:rsidRPr="00667072">
        <w:rPr>
          <w:rFonts w:cs="Arial"/>
          <w:szCs w:val="20"/>
          <w:lang w:val="pl-PL"/>
        </w:rPr>
        <w:t>- Prawidłowego wykonania podpór ( 3 paliki) i wiązań</w:t>
      </w:r>
    </w:p>
    <w:p w:rsidR="00667072" w:rsidRPr="00667072" w:rsidRDefault="00667072" w:rsidP="00EB37E0">
      <w:pPr>
        <w:spacing w:after="0"/>
        <w:rPr>
          <w:rFonts w:cs="Arial"/>
          <w:szCs w:val="20"/>
          <w:lang w:val="pl-PL"/>
        </w:rPr>
      </w:pPr>
      <w:r w:rsidRPr="00667072">
        <w:rPr>
          <w:rFonts w:cs="Arial"/>
          <w:szCs w:val="20"/>
          <w:lang w:val="pl-PL"/>
        </w:rPr>
        <w:t>- Wykonania prawidłowych mis wokół drzew, podlania  oraz rozłożenia ściółki.</w:t>
      </w:r>
    </w:p>
    <w:p w:rsidR="00667072" w:rsidRDefault="00667072" w:rsidP="00EB37E0">
      <w:pPr>
        <w:spacing w:after="0"/>
        <w:rPr>
          <w:rFonts w:cs="Arial"/>
          <w:szCs w:val="20"/>
          <w:lang w:val="pl-PL"/>
        </w:rPr>
      </w:pPr>
      <w:r w:rsidRPr="00667072">
        <w:rPr>
          <w:rFonts w:cs="Arial"/>
          <w:szCs w:val="20"/>
          <w:lang w:val="pl-PL"/>
        </w:rPr>
        <w:t>- Opakowania, przechowywania i transportu materiału ro</w:t>
      </w:r>
      <w:r w:rsidRPr="00667072">
        <w:rPr>
          <w:rFonts w:eastAsia="TimesNewRoman" w:cs="Arial"/>
          <w:szCs w:val="20"/>
          <w:lang w:val="pl-PL"/>
        </w:rPr>
        <w:t>ś</w:t>
      </w:r>
      <w:r w:rsidRPr="00667072">
        <w:rPr>
          <w:rFonts w:cs="Arial"/>
          <w:szCs w:val="20"/>
          <w:lang w:val="pl-PL"/>
        </w:rPr>
        <w:t>linnego.</w:t>
      </w:r>
    </w:p>
    <w:p w:rsidR="005B5DB2" w:rsidRPr="00667072" w:rsidRDefault="005B5DB2" w:rsidP="00EB37E0">
      <w:pPr>
        <w:spacing w:after="0"/>
        <w:rPr>
          <w:rFonts w:cs="Arial"/>
          <w:szCs w:val="20"/>
          <w:lang w:val="pl-PL"/>
        </w:rPr>
      </w:pPr>
    </w:p>
    <w:p w:rsidR="00667072" w:rsidRPr="0050541D" w:rsidRDefault="0050541D" w:rsidP="0050541D">
      <w:pPr>
        <w:pStyle w:val="Nagwek3"/>
        <w:rPr>
          <w:lang w:val="pl-PL"/>
        </w:rPr>
      </w:pPr>
      <w:bookmarkStart w:id="172" w:name="_Toc425370227"/>
      <w:r w:rsidRPr="0050541D">
        <w:rPr>
          <w:lang w:val="pl-PL"/>
        </w:rPr>
        <w:t xml:space="preserve">11.4. </w:t>
      </w:r>
      <w:r w:rsidR="00667072" w:rsidRPr="0050541D">
        <w:rPr>
          <w:lang w:val="pl-PL"/>
        </w:rPr>
        <w:t>KONTROLA WYKONANIA TRAWNIKÓW</w:t>
      </w:r>
      <w:bookmarkEnd w:id="172"/>
    </w:p>
    <w:p w:rsidR="00667072" w:rsidRPr="00667072" w:rsidRDefault="0050541D" w:rsidP="00EB37E0">
      <w:pPr>
        <w:tabs>
          <w:tab w:val="left" w:pos="1080"/>
        </w:tabs>
        <w:spacing w:after="0"/>
        <w:rPr>
          <w:rFonts w:cs="Arial"/>
          <w:b/>
          <w:szCs w:val="20"/>
          <w:lang w:val="pl-PL"/>
        </w:rPr>
      </w:pPr>
      <w:r>
        <w:rPr>
          <w:rFonts w:cs="Arial"/>
          <w:szCs w:val="20"/>
          <w:lang w:val="pl-PL"/>
        </w:rPr>
        <w:t xml:space="preserve">    </w:t>
      </w:r>
      <w:r w:rsidR="00667072" w:rsidRPr="00667072">
        <w:rPr>
          <w:rFonts w:cs="Arial"/>
          <w:szCs w:val="20"/>
          <w:lang w:val="pl-PL"/>
        </w:rPr>
        <w:t>W czasie prowadzenia prac polega na sprawdzeniu:</w:t>
      </w:r>
    </w:p>
    <w:p w:rsidR="00667072" w:rsidRPr="00667072" w:rsidRDefault="00667072" w:rsidP="00EB37E0">
      <w:pPr>
        <w:tabs>
          <w:tab w:val="left" w:pos="1080"/>
        </w:tabs>
        <w:spacing w:after="0"/>
        <w:rPr>
          <w:rFonts w:cs="Arial"/>
          <w:b/>
          <w:szCs w:val="20"/>
          <w:lang w:val="pl-PL"/>
        </w:rPr>
      </w:pPr>
      <w:r w:rsidRPr="00667072">
        <w:rPr>
          <w:rFonts w:cs="Arial"/>
          <w:b/>
          <w:szCs w:val="20"/>
          <w:lang w:val="pl-PL"/>
        </w:rPr>
        <w:t xml:space="preserve">- </w:t>
      </w:r>
      <w:r w:rsidRPr="00667072">
        <w:rPr>
          <w:rFonts w:cs="Arial"/>
          <w:szCs w:val="20"/>
          <w:lang w:val="pl-PL"/>
        </w:rPr>
        <w:t>Dokładności oczyszczenia terenu po budowie;</w:t>
      </w:r>
    </w:p>
    <w:p w:rsidR="00667072" w:rsidRPr="00667072" w:rsidRDefault="00667072" w:rsidP="00EB37E0">
      <w:pPr>
        <w:tabs>
          <w:tab w:val="left" w:pos="1080"/>
        </w:tabs>
        <w:spacing w:after="0"/>
        <w:rPr>
          <w:rFonts w:cs="Arial"/>
          <w:szCs w:val="20"/>
          <w:lang w:val="pl-PL"/>
        </w:rPr>
      </w:pPr>
      <w:r w:rsidRPr="00667072">
        <w:rPr>
          <w:rFonts w:cs="Arial"/>
          <w:b/>
          <w:szCs w:val="20"/>
          <w:lang w:val="pl-PL"/>
        </w:rPr>
        <w:t>-</w:t>
      </w:r>
      <w:r w:rsidRPr="00667072">
        <w:rPr>
          <w:rFonts w:cs="Arial"/>
          <w:szCs w:val="20"/>
          <w:lang w:val="pl-PL"/>
        </w:rPr>
        <w:t xml:space="preserve"> Prawidłowego wyrównania terenu;</w:t>
      </w:r>
    </w:p>
    <w:p w:rsidR="00667072" w:rsidRPr="00667072" w:rsidRDefault="00667072" w:rsidP="00EB37E0">
      <w:pPr>
        <w:tabs>
          <w:tab w:val="left" w:pos="1080"/>
        </w:tabs>
        <w:spacing w:after="0"/>
        <w:rPr>
          <w:rFonts w:cs="Arial"/>
          <w:szCs w:val="20"/>
          <w:lang w:val="pl-PL"/>
        </w:rPr>
      </w:pPr>
      <w:r w:rsidRPr="00667072">
        <w:rPr>
          <w:rFonts w:cs="Arial"/>
          <w:szCs w:val="20"/>
          <w:lang w:val="pl-PL"/>
        </w:rPr>
        <w:t>- Prawidłowego wykonania trawników;</w:t>
      </w:r>
    </w:p>
    <w:p w:rsidR="00667072" w:rsidRPr="00E223B1" w:rsidRDefault="00667072" w:rsidP="00E223B1">
      <w:pPr>
        <w:tabs>
          <w:tab w:val="left" w:pos="1080"/>
        </w:tabs>
        <w:spacing w:after="0"/>
        <w:rPr>
          <w:rFonts w:cs="Arial"/>
          <w:b/>
          <w:szCs w:val="20"/>
        </w:rPr>
      </w:pPr>
      <w:r>
        <w:rPr>
          <w:rFonts w:cs="Arial"/>
          <w:szCs w:val="20"/>
        </w:rPr>
        <w:t xml:space="preserve">- </w:t>
      </w:r>
      <w:proofErr w:type="spellStart"/>
      <w:r>
        <w:rPr>
          <w:rFonts w:cs="Arial"/>
          <w:szCs w:val="20"/>
        </w:rPr>
        <w:t>Gęstości</w:t>
      </w:r>
      <w:proofErr w:type="spellEnd"/>
      <w:r>
        <w:rPr>
          <w:rFonts w:cs="Arial"/>
          <w:szCs w:val="20"/>
        </w:rPr>
        <w:t xml:space="preserve"> </w:t>
      </w:r>
      <w:proofErr w:type="spellStart"/>
      <w:r>
        <w:rPr>
          <w:rFonts w:cs="Arial"/>
          <w:szCs w:val="20"/>
        </w:rPr>
        <w:t>zasiewu</w:t>
      </w:r>
      <w:proofErr w:type="spellEnd"/>
      <w:r>
        <w:rPr>
          <w:rFonts w:cs="Arial"/>
          <w:szCs w:val="20"/>
        </w:rPr>
        <w:t xml:space="preserve"> </w:t>
      </w:r>
      <w:proofErr w:type="spellStart"/>
      <w:r>
        <w:rPr>
          <w:rFonts w:cs="Arial"/>
          <w:szCs w:val="20"/>
        </w:rPr>
        <w:t>nasion</w:t>
      </w:r>
      <w:proofErr w:type="spellEnd"/>
      <w:r>
        <w:rPr>
          <w:rFonts w:cs="Arial"/>
          <w:szCs w:val="20"/>
        </w:rPr>
        <w:t>.</w:t>
      </w:r>
    </w:p>
    <w:p w:rsidR="00667072" w:rsidRPr="00476BD3" w:rsidRDefault="00667072" w:rsidP="00E56135">
      <w:pPr>
        <w:pStyle w:val="Nagwek2"/>
        <w:numPr>
          <w:ilvl w:val="0"/>
          <w:numId w:val="55"/>
        </w:numPr>
      </w:pPr>
      <w:bookmarkStart w:id="173" w:name="_Toc425370228"/>
      <w:r w:rsidRPr="00476BD3">
        <w:t>OBMIAR ROBÓT</w:t>
      </w:r>
      <w:bookmarkEnd w:id="173"/>
    </w:p>
    <w:p w:rsidR="0050541D" w:rsidRDefault="0050541D" w:rsidP="00EB37E0">
      <w:pPr>
        <w:spacing w:after="0"/>
        <w:rPr>
          <w:rFonts w:cs="Arial"/>
          <w:szCs w:val="20"/>
          <w:lang w:val="pl-PL"/>
        </w:rPr>
      </w:pPr>
      <w:r>
        <w:rPr>
          <w:rFonts w:cs="Arial"/>
          <w:szCs w:val="20"/>
          <w:lang w:val="pl-PL"/>
        </w:rPr>
        <w:t xml:space="preserve">    </w:t>
      </w:r>
      <w:r w:rsidR="00667072" w:rsidRPr="00667072">
        <w:rPr>
          <w:rFonts w:cs="Arial"/>
          <w:szCs w:val="20"/>
          <w:lang w:val="pl-PL"/>
        </w:rPr>
        <w:t>Wymagania dotyczące obmiaru robót podano w STT A-Z 00.00 ‘Wymagania Ogólne’ pkt.26</w:t>
      </w:r>
    </w:p>
    <w:p w:rsidR="00667072" w:rsidRPr="0050541D" w:rsidRDefault="00667072" w:rsidP="00EB37E0">
      <w:pPr>
        <w:spacing w:after="0"/>
        <w:rPr>
          <w:rFonts w:cs="Arial"/>
          <w:szCs w:val="20"/>
          <w:u w:val="single"/>
          <w:lang w:val="pl-PL"/>
        </w:rPr>
      </w:pPr>
      <w:r w:rsidRPr="0050541D">
        <w:rPr>
          <w:rFonts w:cs="Arial"/>
          <w:szCs w:val="20"/>
          <w:u w:val="single"/>
          <w:lang w:val="pl-PL"/>
        </w:rPr>
        <w:t>Jednostką obmiarową jest :</w:t>
      </w:r>
    </w:p>
    <w:p w:rsidR="00667072" w:rsidRPr="00667072" w:rsidRDefault="00667072" w:rsidP="00EB37E0">
      <w:pPr>
        <w:spacing w:after="0"/>
        <w:rPr>
          <w:rFonts w:cs="Arial"/>
          <w:szCs w:val="20"/>
          <w:lang w:val="pl-PL"/>
        </w:rPr>
      </w:pPr>
      <w:r w:rsidRPr="00667072">
        <w:rPr>
          <w:rFonts w:cs="Arial"/>
          <w:szCs w:val="20"/>
          <w:lang w:val="pl-PL"/>
        </w:rPr>
        <w:t>- [m2] wykonanych trawników,</w:t>
      </w:r>
    </w:p>
    <w:p w:rsidR="00667072" w:rsidRPr="00667072" w:rsidRDefault="00667072" w:rsidP="00EB37E0">
      <w:pPr>
        <w:spacing w:after="0"/>
        <w:rPr>
          <w:rFonts w:cs="Arial"/>
          <w:szCs w:val="20"/>
          <w:lang w:val="pl-PL"/>
        </w:rPr>
      </w:pPr>
      <w:r w:rsidRPr="00667072">
        <w:rPr>
          <w:rFonts w:cs="Arial"/>
          <w:szCs w:val="20"/>
          <w:lang w:val="pl-PL"/>
        </w:rPr>
        <w:t>- [m2] piel</w:t>
      </w:r>
      <w:r w:rsidRPr="00667072">
        <w:rPr>
          <w:rFonts w:cs="Arial" w:hint="eastAsia"/>
          <w:szCs w:val="20"/>
          <w:lang w:val="pl-PL"/>
        </w:rPr>
        <w:t>ę</w:t>
      </w:r>
      <w:r w:rsidRPr="00667072">
        <w:rPr>
          <w:rFonts w:cs="Arial"/>
          <w:szCs w:val="20"/>
          <w:lang w:val="pl-PL"/>
        </w:rPr>
        <w:t>gnowanych trawników.</w:t>
      </w:r>
    </w:p>
    <w:p w:rsidR="00667072" w:rsidRPr="00667072" w:rsidRDefault="00667072" w:rsidP="00EB37E0">
      <w:pPr>
        <w:spacing w:after="0"/>
        <w:rPr>
          <w:rFonts w:cs="Arial"/>
          <w:szCs w:val="20"/>
          <w:lang w:val="pl-PL"/>
        </w:rPr>
      </w:pPr>
      <w:r w:rsidRPr="00667072">
        <w:rPr>
          <w:rFonts w:cs="Arial"/>
          <w:szCs w:val="20"/>
          <w:lang w:val="pl-PL"/>
        </w:rPr>
        <w:t>- [szt.] wykonanych nasadze</w:t>
      </w:r>
      <w:r w:rsidRPr="00667072">
        <w:rPr>
          <w:rFonts w:cs="Arial" w:hint="eastAsia"/>
          <w:szCs w:val="20"/>
          <w:lang w:val="pl-PL"/>
        </w:rPr>
        <w:t>ń</w:t>
      </w:r>
      <w:r w:rsidRPr="00667072">
        <w:rPr>
          <w:rFonts w:cs="Arial"/>
          <w:szCs w:val="20"/>
          <w:lang w:val="pl-PL"/>
        </w:rPr>
        <w:t xml:space="preserve"> drzew i krzewów,</w:t>
      </w:r>
    </w:p>
    <w:p w:rsidR="00667072" w:rsidRPr="00667072" w:rsidRDefault="00667072" w:rsidP="00EB37E0">
      <w:pPr>
        <w:spacing w:after="0"/>
        <w:rPr>
          <w:rFonts w:cs="Arial"/>
          <w:szCs w:val="20"/>
          <w:lang w:val="pl-PL"/>
        </w:rPr>
      </w:pPr>
      <w:r w:rsidRPr="00667072">
        <w:rPr>
          <w:rFonts w:cs="Arial"/>
          <w:szCs w:val="20"/>
          <w:lang w:val="pl-PL"/>
        </w:rPr>
        <w:t>- [m2] wykonanych nasadze</w:t>
      </w:r>
      <w:r w:rsidRPr="00667072">
        <w:rPr>
          <w:rFonts w:cs="Arial" w:hint="eastAsia"/>
          <w:szCs w:val="20"/>
          <w:lang w:val="pl-PL"/>
        </w:rPr>
        <w:t>ń</w:t>
      </w:r>
      <w:r w:rsidRPr="00667072">
        <w:rPr>
          <w:rFonts w:cs="Arial"/>
          <w:szCs w:val="20"/>
          <w:lang w:val="pl-PL"/>
        </w:rPr>
        <w:t xml:space="preserve"> krzewów,</w:t>
      </w:r>
    </w:p>
    <w:p w:rsidR="00667072" w:rsidRPr="00667072" w:rsidRDefault="00667072" w:rsidP="00EB37E0">
      <w:pPr>
        <w:spacing w:after="0"/>
        <w:rPr>
          <w:rFonts w:cs="Arial"/>
          <w:szCs w:val="20"/>
          <w:lang w:val="pl-PL"/>
        </w:rPr>
      </w:pPr>
      <w:r w:rsidRPr="00667072">
        <w:rPr>
          <w:rFonts w:cs="Arial"/>
          <w:szCs w:val="20"/>
          <w:lang w:val="pl-PL"/>
        </w:rPr>
        <w:t>- [szt.] piel</w:t>
      </w:r>
      <w:r w:rsidRPr="00667072">
        <w:rPr>
          <w:rFonts w:cs="Arial" w:hint="eastAsia"/>
          <w:szCs w:val="20"/>
          <w:lang w:val="pl-PL"/>
        </w:rPr>
        <w:t>ę</w:t>
      </w:r>
      <w:r w:rsidRPr="00667072">
        <w:rPr>
          <w:rFonts w:cs="Arial"/>
          <w:szCs w:val="20"/>
          <w:lang w:val="pl-PL"/>
        </w:rPr>
        <w:t>gnowanych drzew i krzewów.</w:t>
      </w:r>
    </w:p>
    <w:p w:rsidR="00667072" w:rsidRPr="00667072" w:rsidRDefault="00667072" w:rsidP="00EB37E0">
      <w:pPr>
        <w:spacing w:after="0"/>
        <w:rPr>
          <w:rFonts w:cs="Arial"/>
          <w:szCs w:val="20"/>
          <w:lang w:val="pl-PL"/>
        </w:rPr>
      </w:pPr>
    </w:p>
    <w:p w:rsidR="00667072" w:rsidRPr="00476BD3" w:rsidRDefault="00667072" w:rsidP="00E56135">
      <w:pPr>
        <w:pStyle w:val="Nagwek2"/>
        <w:numPr>
          <w:ilvl w:val="0"/>
          <w:numId w:val="55"/>
        </w:numPr>
      </w:pPr>
      <w:bookmarkStart w:id="174" w:name="_Toc425370229"/>
      <w:r w:rsidRPr="00476BD3">
        <w:t>ODBIÓR ROBÓT</w:t>
      </w:r>
      <w:bookmarkEnd w:id="174"/>
      <w:r w:rsidRPr="00476BD3">
        <w:t xml:space="preserve">   </w:t>
      </w:r>
    </w:p>
    <w:p w:rsidR="00667072" w:rsidRPr="00667072" w:rsidRDefault="0050541D" w:rsidP="00EB37E0">
      <w:pPr>
        <w:spacing w:after="240"/>
        <w:rPr>
          <w:rFonts w:cs="Arial"/>
          <w:szCs w:val="20"/>
          <w:lang w:val="pl-PL"/>
        </w:rPr>
      </w:pPr>
      <w:r>
        <w:rPr>
          <w:rFonts w:cs="Arial"/>
          <w:szCs w:val="20"/>
          <w:lang w:val="pl-PL"/>
        </w:rPr>
        <w:t xml:space="preserve">    </w:t>
      </w:r>
      <w:r w:rsidR="00667072" w:rsidRPr="00667072">
        <w:rPr>
          <w:rFonts w:cs="Arial"/>
          <w:szCs w:val="20"/>
          <w:lang w:val="pl-PL"/>
        </w:rPr>
        <w:t>Wymagania dotyczące odbioru robót podano w STT A-Z 00.00 ‘Wymagania Ogólne’ pkt.27</w:t>
      </w:r>
    </w:p>
    <w:p w:rsidR="00667072" w:rsidRPr="00476BD3" w:rsidRDefault="00667072" w:rsidP="00E56135">
      <w:pPr>
        <w:pStyle w:val="Nagwek2"/>
        <w:numPr>
          <w:ilvl w:val="0"/>
          <w:numId w:val="55"/>
        </w:numPr>
      </w:pPr>
      <w:bookmarkStart w:id="175" w:name="_Toc425370230"/>
      <w:r w:rsidRPr="00476BD3">
        <w:t>PODSTAWA PŁATNOŚCI</w:t>
      </w:r>
      <w:bookmarkEnd w:id="175"/>
    </w:p>
    <w:p w:rsidR="00667072" w:rsidRPr="00667072" w:rsidRDefault="00667072" w:rsidP="00EB37E0">
      <w:pPr>
        <w:spacing w:after="0"/>
        <w:rPr>
          <w:lang w:val="pl-PL"/>
        </w:rPr>
      </w:pPr>
      <w:r w:rsidRPr="00667072">
        <w:rPr>
          <w:lang w:val="pl-PL"/>
        </w:rPr>
        <w:t xml:space="preserve">Podstawą płatności jest cena skalkulowana przez Wykonawcę, która obejmować będzie </w:t>
      </w:r>
      <w:r w:rsidR="0050541D">
        <w:rPr>
          <w:lang w:val="pl-PL"/>
        </w:rPr>
        <w:t xml:space="preserve"> </w:t>
      </w:r>
      <w:r w:rsidRPr="00667072">
        <w:rPr>
          <w:lang w:val="pl-PL"/>
        </w:rPr>
        <w:t>w szczególności:</w:t>
      </w:r>
    </w:p>
    <w:p w:rsidR="00667072" w:rsidRPr="00667072" w:rsidRDefault="00667072" w:rsidP="00EB37E0">
      <w:pPr>
        <w:spacing w:after="0"/>
        <w:rPr>
          <w:lang w:val="pl-PL"/>
        </w:rPr>
      </w:pPr>
      <w:r w:rsidRPr="00667072">
        <w:rPr>
          <w:lang w:val="pl-PL"/>
        </w:rPr>
        <w:t xml:space="preserve">  - Robociznę bezpośrednią wraz z towarzyszącymi kosztami</w:t>
      </w:r>
    </w:p>
    <w:p w:rsidR="00667072" w:rsidRPr="00667072" w:rsidRDefault="00667072" w:rsidP="00EB37E0">
      <w:pPr>
        <w:spacing w:after="0"/>
        <w:rPr>
          <w:lang w:val="pl-PL"/>
        </w:rPr>
      </w:pPr>
      <w:r w:rsidRPr="00667072">
        <w:rPr>
          <w:lang w:val="pl-PL"/>
        </w:rPr>
        <w:t xml:space="preserve">  - Wartość zużytych materiałów wraz z kosztami zakupu i magazynowania</w:t>
      </w:r>
    </w:p>
    <w:p w:rsidR="00667072" w:rsidRPr="00667072" w:rsidRDefault="00667072" w:rsidP="00EB37E0">
      <w:pPr>
        <w:spacing w:after="0"/>
        <w:rPr>
          <w:lang w:val="pl-PL"/>
        </w:rPr>
      </w:pPr>
      <w:r w:rsidRPr="00667072">
        <w:rPr>
          <w:lang w:val="pl-PL"/>
        </w:rPr>
        <w:t xml:space="preserve">  - Wartość pracy sprzętu wraz z kosztami jednorazowymi</w:t>
      </w:r>
    </w:p>
    <w:p w:rsidR="00667072" w:rsidRPr="00667072" w:rsidRDefault="00667072" w:rsidP="00EB37E0">
      <w:pPr>
        <w:spacing w:after="0"/>
        <w:rPr>
          <w:lang w:val="pl-PL"/>
        </w:rPr>
      </w:pPr>
      <w:r w:rsidRPr="00667072">
        <w:rPr>
          <w:lang w:val="pl-PL"/>
        </w:rPr>
        <w:t xml:space="preserve">  - Koszty pośrednie , zysk kalkulacyjny i ryzyko Wykonawcy</w:t>
      </w:r>
    </w:p>
    <w:p w:rsidR="00667072" w:rsidRPr="00667072" w:rsidRDefault="00667072" w:rsidP="00EB37E0">
      <w:pPr>
        <w:spacing w:after="0"/>
        <w:rPr>
          <w:lang w:val="pl-PL"/>
        </w:rPr>
      </w:pPr>
      <w:r w:rsidRPr="00667072">
        <w:rPr>
          <w:lang w:val="pl-PL"/>
        </w:rPr>
        <w:t xml:space="preserve">  - Podatki obliczone zgodnie z obowiązującymi  przepisami</w:t>
      </w:r>
    </w:p>
    <w:p w:rsidR="00667072" w:rsidRPr="00667072" w:rsidRDefault="00667072" w:rsidP="00EB37E0">
      <w:pPr>
        <w:spacing w:after="0"/>
        <w:rPr>
          <w:lang w:val="pl-PL"/>
        </w:rPr>
      </w:pPr>
      <w:r w:rsidRPr="00667072">
        <w:rPr>
          <w:lang w:val="pl-PL"/>
        </w:rPr>
        <w:t xml:space="preserve">Do cen jednostkowych nie należy wliczać podatku VAT.                                                          </w:t>
      </w:r>
    </w:p>
    <w:p w:rsidR="00667072" w:rsidRPr="00476BD3" w:rsidRDefault="00667072" w:rsidP="00E56135">
      <w:pPr>
        <w:pStyle w:val="Nagwek2"/>
        <w:numPr>
          <w:ilvl w:val="0"/>
          <w:numId w:val="55"/>
        </w:numPr>
      </w:pPr>
      <w:bookmarkStart w:id="176" w:name="_Toc425370231"/>
      <w:r>
        <w:t>PRZEPISY POWIĄZANE</w:t>
      </w:r>
      <w:bookmarkEnd w:id="176"/>
    </w:p>
    <w:p w:rsidR="00667072" w:rsidRPr="00340452" w:rsidRDefault="00667072" w:rsidP="00E56135">
      <w:pPr>
        <w:numPr>
          <w:ilvl w:val="0"/>
          <w:numId w:val="56"/>
        </w:numPr>
        <w:suppressAutoHyphens w:val="0"/>
        <w:autoSpaceDE w:val="0"/>
        <w:autoSpaceDN w:val="0"/>
        <w:adjustRightInd w:val="0"/>
        <w:spacing w:after="0"/>
        <w:rPr>
          <w:rFonts w:cs="Arial"/>
          <w:szCs w:val="20"/>
        </w:rPr>
      </w:pPr>
      <w:r w:rsidRPr="00340452">
        <w:rPr>
          <w:rFonts w:cs="Arial"/>
          <w:szCs w:val="20"/>
        </w:rPr>
        <w:t xml:space="preserve">PN-G-98011 </w:t>
      </w:r>
      <w:proofErr w:type="spellStart"/>
      <w:r w:rsidRPr="00340452">
        <w:rPr>
          <w:rFonts w:cs="Arial"/>
          <w:szCs w:val="20"/>
        </w:rPr>
        <w:t>Torf</w:t>
      </w:r>
      <w:proofErr w:type="spellEnd"/>
      <w:r w:rsidRPr="00340452">
        <w:rPr>
          <w:rFonts w:cs="Arial"/>
          <w:szCs w:val="20"/>
        </w:rPr>
        <w:t xml:space="preserve"> </w:t>
      </w:r>
      <w:proofErr w:type="spellStart"/>
      <w:r w:rsidRPr="00340452">
        <w:rPr>
          <w:rFonts w:cs="Arial"/>
          <w:szCs w:val="20"/>
        </w:rPr>
        <w:t>rolniczy</w:t>
      </w:r>
      <w:proofErr w:type="spellEnd"/>
    </w:p>
    <w:p w:rsidR="00667072" w:rsidRPr="00667072" w:rsidRDefault="00667072" w:rsidP="00E56135">
      <w:pPr>
        <w:numPr>
          <w:ilvl w:val="0"/>
          <w:numId w:val="56"/>
        </w:numPr>
        <w:suppressAutoHyphens w:val="0"/>
        <w:autoSpaceDE w:val="0"/>
        <w:autoSpaceDN w:val="0"/>
        <w:adjustRightInd w:val="0"/>
        <w:spacing w:after="0"/>
        <w:rPr>
          <w:rFonts w:cs="Arial"/>
          <w:szCs w:val="20"/>
          <w:lang w:val="pl-PL"/>
        </w:rPr>
      </w:pPr>
      <w:r w:rsidRPr="00667072">
        <w:rPr>
          <w:rFonts w:cs="Arial"/>
          <w:szCs w:val="20"/>
          <w:lang w:val="pl-PL"/>
        </w:rPr>
        <w:t>PN-R-67022 Materiał szkółkarski. Ozdobne i krzewy iglaste</w:t>
      </w:r>
    </w:p>
    <w:p w:rsidR="00667072" w:rsidRPr="00667072" w:rsidRDefault="00667072" w:rsidP="00E56135">
      <w:pPr>
        <w:numPr>
          <w:ilvl w:val="0"/>
          <w:numId w:val="56"/>
        </w:numPr>
        <w:suppressAutoHyphens w:val="0"/>
        <w:autoSpaceDE w:val="0"/>
        <w:autoSpaceDN w:val="0"/>
        <w:adjustRightInd w:val="0"/>
        <w:spacing w:after="0"/>
        <w:rPr>
          <w:rFonts w:cs="Arial"/>
          <w:szCs w:val="20"/>
          <w:lang w:val="pl-PL"/>
        </w:rPr>
      </w:pPr>
      <w:r w:rsidRPr="00667072">
        <w:rPr>
          <w:rFonts w:cs="Arial"/>
          <w:szCs w:val="20"/>
          <w:lang w:val="pl-PL"/>
        </w:rPr>
        <w:t>PN-R-67023 Materiał szkółkarski. Ozdobne i krzewy li</w:t>
      </w:r>
      <w:r w:rsidRPr="00667072">
        <w:rPr>
          <w:rFonts w:eastAsia="TT51o00" w:cs="Arial"/>
          <w:szCs w:val="20"/>
          <w:lang w:val="pl-PL"/>
        </w:rPr>
        <w:t>ś</w:t>
      </w:r>
      <w:r w:rsidRPr="00667072">
        <w:rPr>
          <w:rFonts w:cs="Arial"/>
          <w:szCs w:val="20"/>
          <w:lang w:val="pl-PL"/>
        </w:rPr>
        <w:t>ciaste</w:t>
      </w:r>
    </w:p>
    <w:p w:rsidR="00667072" w:rsidRPr="00667072" w:rsidRDefault="00667072" w:rsidP="00E56135">
      <w:pPr>
        <w:numPr>
          <w:ilvl w:val="0"/>
          <w:numId w:val="56"/>
        </w:numPr>
        <w:suppressAutoHyphens w:val="0"/>
        <w:autoSpaceDE w:val="0"/>
        <w:autoSpaceDN w:val="0"/>
        <w:adjustRightInd w:val="0"/>
        <w:spacing w:after="0"/>
        <w:rPr>
          <w:rFonts w:cs="Arial"/>
          <w:szCs w:val="20"/>
          <w:lang w:val="pl-PL"/>
        </w:rPr>
      </w:pPr>
      <w:r w:rsidRPr="00667072">
        <w:rPr>
          <w:rFonts w:cs="Arial"/>
          <w:szCs w:val="20"/>
          <w:lang w:val="pl-PL"/>
        </w:rPr>
        <w:t>PN-R-67030 Cebule, bulwy, kł</w:t>
      </w:r>
      <w:r w:rsidRPr="00667072">
        <w:rPr>
          <w:rFonts w:eastAsia="TT51o00" w:cs="Arial"/>
          <w:szCs w:val="20"/>
          <w:lang w:val="pl-PL"/>
        </w:rPr>
        <w:t>ą</w:t>
      </w:r>
      <w:r w:rsidRPr="00667072">
        <w:rPr>
          <w:rFonts w:cs="Arial"/>
          <w:szCs w:val="20"/>
          <w:lang w:val="pl-PL"/>
        </w:rPr>
        <w:t>cza i korzenie bulwiaste ro</w:t>
      </w:r>
      <w:r w:rsidRPr="00667072">
        <w:rPr>
          <w:rFonts w:eastAsia="TT51o00" w:cs="Arial"/>
          <w:szCs w:val="20"/>
          <w:lang w:val="pl-PL"/>
        </w:rPr>
        <w:t>ś</w:t>
      </w:r>
      <w:r w:rsidRPr="00667072">
        <w:rPr>
          <w:rFonts w:cs="Arial"/>
          <w:szCs w:val="20"/>
          <w:lang w:val="pl-PL"/>
        </w:rPr>
        <w:t>lin ozdobnych</w:t>
      </w:r>
    </w:p>
    <w:p w:rsidR="00667072" w:rsidRPr="00340452" w:rsidRDefault="00667072" w:rsidP="00E56135">
      <w:pPr>
        <w:numPr>
          <w:ilvl w:val="0"/>
          <w:numId w:val="56"/>
        </w:numPr>
        <w:suppressAutoHyphens w:val="0"/>
        <w:autoSpaceDE w:val="0"/>
        <w:autoSpaceDN w:val="0"/>
        <w:adjustRightInd w:val="0"/>
        <w:spacing w:after="0"/>
        <w:rPr>
          <w:rFonts w:cs="Arial"/>
          <w:szCs w:val="20"/>
        </w:rPr>
      </w:pPr>
      <w:r w:rsidRPr="00340452">
        <w:rPr>
          <w:rFonts w:cs="Arial"/>
          <w:szCs w:val="20"/>
        </w:rPr>
        <w:t xml:space="preserve">BN-73/0522-01 </w:t>
      </w:r>
      <w:proofErr w:type="spellStart"/>
      <w:r w:rsidRPr="00340452">
        <w:rPr>
          <w:rFonts w:cs="Arial"/>
          <w:szCs w:val="20"/>
        </w:rPr>
        <w:t>Kompost</w:t>
      </w:r>
      <w:proofErr w:type="spellEnd"/>
      <w:r w:rsidRPr="00340452">
        <w:rPr>
          <w:rFonts w:cs="Arial"/>
          <w:szCs w:val="20"/>
        </w:rPr>
        <w:t xml:space="preserve"> </w:t>
      </w:r>
      <w:proofErr w:type="spellStart"/>
      <w:r w:rsidRPr="00340452">
        <w:rPr>
          <w:rFonts w:cs="Arial"/>
          <w:szCs w:val="20"/>
        </w:rPr>
        <w:t>fekaliowo-torfowy</w:t>
      </w:r>
      <w:proofErr w:type="spellEnd"/>
    </w:p>
    <w:p w:rsidR="00667072" w:rsidRPr="00667072" w:rsidRDefault="00667072" w:rsidP="00E56135">
      <w:pPr>
        <w:numPr>
          <w:ilvl w:val="0"/>
          <w:numId w:val="56"/>
        </w:numPr>
        <w:suppressAutoHyphens w:val="0"/>
        <w:spacing w:after="0"/>
        <w:rPr>
          <w:rFonts w:cs="Arial"/>
          <w:szCs w:val="20"/>
          <w:lang w:val="pl-PL"/>
        </w:rPr>
      </w:pPr>
      <w:r w:rsidRPr="00667072">
        <w:rPr>
          <w:rFonts w:cs="Arial"/>
          <w:szCs w:val="20"/>
          <w:lang w:val="pl-PL"/>
        </w:rPr>
        <w:t>BN-76/9125-01 Ro</w:t>
      </w:r>
      <w:r w:rsidRPr="00667072">
        <w:rPr>
          <w:rFonts w:eastAsia="TT51o00" w:cs="Arial"/>
          <w:szCs w:val="20"/>
          <w:lang w:val="pl-PL"/>
        </w:rPr>
        <w:t>ś</w:t>
      </w:r>
      <w:r w:rsidRPr="00667072">
        <w:rPr>
          <w:rFonts w:cs="Arial"/>
          <w:szCs w:val="20"/>
          <w:lang w:val="pl-PL"/>
        </w:rPr>
        <w:t>liny kwietnikowe jednoroczne i dwuletnie</w:t>
      </w:r>
    </w:p>
    <w:p w:rsidR="00667072" w:rsidRPr="00667072" w:rsidRDefault="0050541D" w:rsidP="00923841">
      <w:pPr>
        <w:autoSpaceDE w:val="0"/>
        <w:autoSpaceDN w:val="0"/>
        <w:adjustRightInd w:val="0"/>
        <w:spacing w:after="0"/>
        <w:rPr>
          <w:rFonts w:cs="Arial"/>
          <w:szCs w:val="20"/>
          <w:lang w:val="pl-PL"/>
        </w:rPr>
      </w:pPr>
      <w:r>
        <w:rPr>
          <w:rFonts w:cs="Arial"/>
          <w:szCs w:val="20"/>
          <w:lang w:val="pl-PL"/>
        </w:rPr>
        <w:t xml:space="preserve">    </w:t>
      </w:r>
      <w:r w:rsidR="00667072" w:rsidRPr="00667072">
        <w:rPr>
          <w:rFonts w:cs="Arial"/>
          <w:szCs w:val="20"/>
          <w:lang w:val="pl-PL"/>
        </w:rPr>
        <w:t>Nie wymienienie tytułu jakiejkolwiek dziedziny, grupy, podgrupy czy normy nie zwalnia Wykonawcy od obowiązku stosowania wymogów określonych prawem polskim.</w:t>
      </w:r>
    </w:p>
    <w:p w:rsidR="00667072" w:rsidRPr="00667072" w:rsidRDefault="0050541D" w:rsidP="00923841">
      <w:pPr>
        <w:autoSpaceDE w:val="0"/>
        <w:autoSpaceDN w:val="0"/>
        <w:adjustRightInd w:val="0"/>
        <w:spacing w:after="0"/>
        <w:rPr>
          <w:rFonts w:cs="Arial"/>
          <w:szCs w:val="20"/>
          <w:lang w:val="pl-PL"/>
        </w:rPr>
      </w:pPr>
      <w:r>
        <w:rPr>
          <w:rFonts w:cs="Arial"/>
          <w:szCs w:val="20"/>
          <w:lang w:val="pl-PL"/>
        </w:rPr>
        <w:t xml:space="preserve">     </w:t>
      </w:r>
      <w:r w:rsidR="00667072" w:rsidRPr="00667072">
        <w:rPr>
          <w:rFonts w:cs="Arial"/>
          <w:szCs w:val="20"/>
          <w:lang w:val="pl-PL"/>
        </w:rPr>
        <w:t>Wykonawca będzie przestrzegał praw autorskich i patentowych. Jest zobowiązany odpowiedzialności za spełnienie wszystkich wymagań prawnych w odniesieniu do używanych opatentowanych urządzeń lub metod.</w:t>
      </w:r>
    </w:p>
    <w:p w:rsidR="00667072" w:rsidRDefault="00667072" w:rsidP="00923841">
      <w:pPr>
        <w:spacing w:after="0"/>
        <w:rPr>
          <w:rFonts w:cs="Arial"/>
          <w:szCs w:val="20"/>
          <w:lang w:val="pl-PL"/>
        </w:rPr>
      </w:pPr>
    </w:p>
    <w:p w:rsidR="00C043AA" w:rsidRDefault="00C043AA" w:rsidP="00EB37E0">
      <w:pPr>
        <w:rPr>
          <w:rFonts w:cs="Arial"/>
          <w:szCs w:val="20"/>
          <w:lang w:val="pl-PL"/>
        </w:rPr>
      </w:pPr>
    </w:p>
    <w:p w:rsidR="00667072" w:rsidRDefault="00667072" w:rsidP="00EB37E0">
      <w:pPr>
        <w:rPr>
          <w:rFonts w:cs="Arial"/>
          <w:szCs w:val="20"/>
          <w:lang w:val="pl-PL"/>
        </w:rPr>
      </w:pPr>
    </w:p>
    <w:p w:rsidR="004B6174" w:rsidRPr="00B85B68" w:rsidRDefault="004B6174" w:rsidP="004B6174">
      <w:pPr>
        <w:pStyle w:val="Nagwek1"/>
        <w:jc w:val="center"/>
        <w:rPr>
          <w:lang w:val="pl-PL"/>
        </w:rPr>
      </w:pPr>
      <w:bookmarkStart w:id="177" w:name="_Toc425370232"/>
      <w:r w:rsidRPr="00A35332">
        <w:rPr>
          <w:lang w:val="pl-PL"/>
        </w:rPr>
        <w:lastRenderedPageBreak/>
        <w:t xml:space="preserve">D-04.01.01    KORYTO  WRAZ  Z  PROFILOWANIEM I </w:t>
      </w:r>
      <w:r>
        <w:rPr>
          <w:lang w:val="pl-PL"/>
        </w:rPr>
        <w:t xml:space="preserve">ZAGĘSZCZANIEM </w:t>
      </w:r>
      <w:r w:rsidRPr="00B85B68">
        <w:rPr>
          <w:lang w:val="pl-PL"/>
        </w:rPr>
        <w:t>PODŁOŻA -WYKOPY</w:t>
      </w:r>
      <w:bookmarkEnd w:id="177"/>
    </w:p>
    <w:p w:rsidR="004B6174" w:rsidRPr="00A35332" w:rsidRDefault="004B6174" w:rsidP="004B6174">
      <w:pPr>
        <w:pStyle w:val="Nagwek2"/>
        <w:rPr>
          <w:lang w:val="pl-PL"/>
        </w:rPr>
      </w:pPr>
      <w:bookmarkStart w:id="178" w:name="_Toc425370233"/>
      <w:r w:rsidRPr="00A35332">
        <w:rPr>
          <w:lang w:val="pl-PL"/>
        </w:rPr>
        <w:t>1. WSTĘP</w:t>
      </w:r>
      <w:bookmarkEnd w:id="178"/>
      <w:r w:rsidRPr="00A35332">
        <w:rPr>
          <w:lang w:val="pl-PL"/>
        </w:rPr>
        <w:t xml:space="preserve"> </w:t>
      </w:r>
    </w:p>
    <w:p w:rsidR="004B6174" w:rsidRPr="0024779D" w:rsidRDefault="0024779D" w:rsidP="004B6174">
      <w:pPr>
        <w:pStyle w:val="Nagwek3"/>
        <w:rPr>
          <w:sz w:val="24"/>
          <w:lang w:val="pl-PL"/>
        </w:rPr>
      </w:pPr>
      <w:bookmarkStart w:id="179" w:name="_Toc425370234"/>
      <w:r w:rsidRPr="0024779D">
        <w:rPr>
          <w:sz w:val="24"/>
          <w:lang w:val="pl-PL"/>
        </w:rPr>
        <w:t>1.1. PRZEDMIOT SPECYFIKACJI TECHNICZNEJ.</w:t>
      </w:r>
      <w:bookmarkEnd w:id="179"/>
      <w:r w:rsidRPr="0024779D">
        <w:rPr>
          <w:sz w:val="24"/>
          <w:lang w:val="pl-PL"/>
        </w:rPr>
        <w:t xml:space="preserve">  </w:t>
      </w:r>
    </w:p>
    <w:p w:rsidR="008512AF" w:rsidRPr="008F1480" w:rsidRDefault="008512AF" w:rsidP="00EB37E0">
      <w:pPr>
        <w:spacing w:after="0"/>
        <w:rPr>
          <w:rFonts w:cs="Arial"/>
          <w:caps/>
          <w:szCs w:val="20"/>
          <w:lang w:val="pl-PL"/>
        </w:rPr>
      </w:pPr>
      <w:r>
        <w:rPr>
          <w:rFonts w:cs="Arial"/>
          <w:noProof/>
          <w:szCs w:val="20"/>
          <w:lang w:val="pl-PL"/>
        </w:rPr>
        <w:t xml:space="preserve">    </w:t>
      </w:r>
      <w:r w:rsidRPr="000166EC">
        <w:rPr>
          <w:rFonts w:cs="Arial"/>
          <w:szCs w:val="20"/>
          <w:lang w:val="pl-PL"/>
        </w:rPr>
        <w:t xml:space="preserve">Przedmiotem  ST są  wymagania dotyczące wykonania i odbioru robót związanych z </w:t>
      </w:r>
      <w:r>
        <w:rPr>
          <w:rFonts w:cs="Arial"/>
          <w:szCs w:val="20"/>
          <w:lang w:val="pl-PL"/>
        </w:rPr>
        <w:t>zagospodarowaniem parku im. R. Łyczywka w Szczecinie</w:t>
      </w:r>
      <w:r>
        <w:rPr>
          <w:rFonts w:cs="Arial"/>
          <w:b/>
          <w:caps/>
          <w:szCs w:val="20"/>
          <w:lang w:val="pl-PL"/>
        </w:rPr>
        <w:t xml:space="preserve">. </w:t>
      </w:r>
      <w:r w:rsidRPr="000166EC">
        <w:rPr>
          <w:rFonts w:cs="Arial"/>
          <w:szCs w:val="20"/>
          <w:lang w:val="pl-PL"/>
        </w:rPr>
        <w:t>SST stanowi część dokumentów przetargowych i kontraktowych pr</w:t>
      </w:r>
      <w:r>
        <w:rPr>
          <w:rFonts w:cs="Arial"/>
          <w:szCs w:val="20"/>
          <w:lang w:val="pl-PL"/>
        </w:rPr>
        <w:t>zy zlecaniu i </w:t>
      </w:r>
      <w:r w:rsidRPr="000166EC">
        <w:rPr>
          <w:rFonts w:cs="Arial"/>
          <w:szCs w:val="20"/>
          <w:lang w:val="pl-PL"/>
        </w:rPr>
        <w:t>realizacji wym. wyżej robót</w:t>
      </w:r>
      <w:r>
        <w:rPr>
          <w:rFonts w:cs="Arial"/>
          <w:szCs w:val="20"/>
          <w:lang w:val="pl-PL"/>
        </w:rPr>
        <w:t>.</w:t>
      </w:r>
    </w:p>
    <w:p w:rsidR="004B6174" w:rsidRPr="00A35332" w:rsidRDefault="0024779D" w:rsidP="004B6174">
      <w:pPr>
        <w:pStyle w:val="Nagwek3"/>
        <w:rPr>
          <w:lang w:val="pl-PL"/>
        </w:rPr>
      </w:pPr>
      <w:bookmarkStart w:id="180" w:name="_Toc425370235"/>
      <w:r w:rsidRPr="00A35332">
        <w:rPr>
          <w:lang w:val="pl-PL"/>
        </w:rPr>
        <w:t>1.2. ZAKRES ROBÓT OBJĘTYCH SPECYFIKACJĄ TECHNICZNĄ.</w:t>
      </w:r>
      <w:bookmarkEnd w:id="180"/>
      <w:r w:rsidRPr="00A35332">
        <w:rPr>
          <w:lang w:val="pl-PL"/>
        </w:rPr>
        <w:t xml:space="preserve"> </w:t>
      </w:r>
    </w:p>
    <w:p w:rsidR="004B6174" w:rsidRPr="00A35332" w:rsidRDefault="004B6174" w:rsidP="00EB37E0">
      <w:pPr>
        <w:spacing w:after="0"/>
        <w:rPr>
          <w:lang w:val="pl-PL"/>
        </w:rPr>
      </w:pPr>
      <w:r>
        <w:rPr>
          <w:lang w:val="pl-PL"/>
        </w:rPr>
        <w:t xml:space="preserve">    </w:t>
      </w:r>
      <w:r w:rsidRPr="00A35332">
        <w:rPr>
          <w:lang w:val="pl-PL"/>
        </w:rPr>
        <w:t>Ustalenia zawarte w niniejszej specyfikacji dotyczą robót z</w:t>
      </w:r>
      <w:r>
        <w:rPr>
          <w:lang w:val="pl-PL"/>
        </w:rPr>
        <w:t xml:space="preserve">iemnych (wykopów) związanych z </w:t>
      </w:r>
      <w:r w:rsidRPr="00A35332">
        <w:rPr>
          <w:lang w:val="pl-PL"/>
        </w:rPr>
        <w:t>wykonaniem koryta wraz z jego profilowaniem</w:t>
      </w:r>
      <w:r w:rsidR="005F11A0">
        <w:rPr>
          <w:lang w:val="pl-PL"/>
        </w:rPr>
        <w:t xml:space="preserve">. </w:t>
      </w:r>
      <w:r w:rsidRPr="00A35332">
        <w:rPr>
          <w:lang w:val="pl-PL"/>
        </w:rPr>
        <w:t>Końcowym elementem robót ziemnych będzie plantowani</w:t>
      </w:r>
      <w:r>
        <w:rPr>
          <w:lang w:val="pl-PL"/>
        </w:rPr>
        <w:t xml:space="preserve">e terenu (po zakończeniu robót </w:t>
      </w:r>
      <w:r w:rsidRPr="00A35332">
        <w:rPr>
          <w:lang w:val="pl-PL"/>
        </w:rPr>
        <w:t xml:space="preserve">nawierzchniowych). </w:t>
      </w:r>
    </w:p>
    <w:p w:rsidR="004B6174" w:rsidRPr="00A35332" w:rsidRDefault="004B6174" w:rsidP="004B6174">
      <w:pPr>
        <w:pStyle w:val="Nagwek2"/>
        <w:rPr>
          <w:lang w:val="pl-PL"/>
        </w:rPr>
      </w:pPr>
      <w:bookmarkStart w:id="181" w:name="_Toc425370236"/>
      <w:r w:rsidRPr="00A35332">
        <w:rPr>
          <w:lang w:val="pl-PL"/>
        </w:rPr>
        <w:t>2. MATERIAŁY</w:t>
      </w:r>
      <w:bookmarkEnd w:id="181"/>
      <w:r w:rsidRPr="00A35332">
        <w:rPr>
          <w:lang w:val="pl-PL"/>
        </w:rPr>
        <w:t xml:space="preserve">  </w:t>
      </w:r>
    </w:p>
    <w:p w:rsidR="004B6174" w:rsidRPr="00A35332" w:rsidRDefault="004B6174" w:rsidP="00EB37E0">
      <w:pPr>
        <w:spacing w:after="0"/>
        <w:rPr>
          <w:lang w:val="pl-PL"/>
        </w:rPr>
      </w:pPr>
      <w:r>
        <w:rPr>
          <w:lang w:val="pl-PL"/>
        </w:rPr>
        <w:t xml:space="preserve">    </w:t>
      </w:r>
      <w:r w:rsidRPr="00A35332">
        <w:rPr>
          <w:lang w:val="pl-PL"/>
        </w:rPr>
        <w:t xml:space="preserve">nie występują </w:t>
      </w:r>
    </w:p>
    <w:p w:rsidR="004B6174" w:rsidRPr="00A35332" w:rsidRDefault="004B6174" w:rsidP="004B6174">
      <w:pPr>
        <w:pStyle w:val="Nagwek2"/>
        <w:rPr>
          <w:lang w:val="pl-PL"/>
        </w:rPr>
      </w:pPr>
      <w:bookmarkStart w:id="182" w:name="_Toc425370237"/>
      <w:r w:rsidRPr="00A35332">
        <w:rPr>
          <w:lang w:val="pl-PL"/>
        </w:rPr>
        <w:t>4. TRANSPORT</w:t>
      </w:r>
      <w:bookmarkEnd w:id="182"/>
      <w:r w:rsidRPr="00A35332">
        <w:rPr>
          <w:lang w:val="pl-PL"/>
        </w:rPr>
        <w:t xml:space="preserve"> </w:t>
      </w:r>
    </w:p>
    <w:p w:rsidR="004B6174" w:rsidRPr="00A35332" w:rsidRDefault="004B6174" w:rsidP="00EB37E0">
      <w:pPr>
        <w:spacing w:after="0"/>
        <w:rPr>
          <w:lang w:val="pl-PL"/>
        </w:rPr>
      </w:pPr>
      <w:r>
        <w:rPr>
          <w:lang w:val="pl-PL"/>
        </w:rPr>
        <w:t xml:space="preserve">    </w:t>
      </w:r>
      <w:r w:rsidRPr="00A35332">
        <w:rPr>
          <w:lang w:val="pl-PL"/>
        </w:rPr>
        <w:t>Materiał (grunt) uzyskany z wykopów (</w:t>
      </w:r>
      <w:proofErr w:type="spellStart"/>
      <w:r w:rsidRPr="00A35332">
        <w:rPr>
          <w:lang w:val="pl-PL"/>
        </w:rPr>
        <w:t>korytowania</w:t>
      </w:r>
      <w:proofErr w:type="spellEnd"/>
      <w:r w:rsidRPr="00A35332">
        <w:rPr>
          <w:lang w:val="pl-PL"/>
        </w:rPr>
        <w:t>) może być</w:t>
      </w:r>
      <w:r>
        <w:rPr>
          <w:lang w:val="pl-PL"/>
        </w:rPr>
        <w:t xml:space="preserve"> przewożony dowolnymi środkami </w:t>
      </w:r>
      <w:r w:rsidRPr="00A35332">
        <w:rPr>
          <w:lang w:val="pl-PL"/>
        </w:rPr>
        <w:t xml:space="preserve">transportu (najlepiej samowyładowczymi) na odległość wskazaną w  kosztorysie. </w:t>
      </w:r>
    </w:p>
    <w:p w:rsidR="004B6174" w:rsidRPr="00A35332" w:rsidRDefault="004B6174" w:rsidP="004B6174">
      <w:pPr>
        <w:pStyle w:val="Nagwek2"/>
        <w:rPr>
          <w:lang w:val="pl-PL"/>
        </w:rPr>
      </w:pPr>
      <w:bookmarkStart w:id="183" w:name="_Toc425370238"/>
      <w:r w:rsidRPr="00A35332">
        <w:rPr>
          <w:lang w:val="pl-PL"/>
        </w:rPr>
        <w:t>5. WYKONANIE ROBÓT</w:t>
      </w:r>
      <w:bookmarkEnd w:id="183"/>
      <w:r w:rsidRPr="00A35332">
        <w:rPr>
          <w:lang w:val="pl-PL"/>
        </w:rPr>
        <w:t xml:space="preserve"> </w:t>
      </w:r>
    </w:p>
    <w:p w:rsidR="004B6174" w:rsidRPr="00A35332" w:rsidRDefault="0024779D" w:rsidP="004B6174">
      <w:pPr>
        <w:pStyle w:val="Nagwek3"/>
        <w:rPr>
          <w:lang w:val="pl-PL"/>
        </w:rPr>
      </w:pPr>
      <w:bookmarkStart w:id="184" w:name="_Toc425370239"/>
      <w:r w:rsidRPr="00A35332">
        <w:rPr>
          <w:lang w:val="pl-PL"/>
        </w:rPr>
        <w:t>5.1. WARUNKI PRZYSTĄPIENIA DO ROBÓT.</w:t>
      </w:r>
      <w:bookmarkEnd w:id="184"/>
      <w:r w:rsidRPr="00A35332">
        <w:rPr>
          <w:lang w:val="pl-PL"/>
        </w:rPr>
        <w:t xml:space="preserve"> </w:t>
      </w:r>
    </w:p>
    <w:p w:rsidR="004B6174" w:rsidRPr="00A35332" w:rsidRDefault="004B6174" w:rsidP="00EB37E0">
      <w:pPr>
        <w:spacing w:after="0"/>
        <w:rPr>
          <w:lang w:val="pl-PL"/>
        </w:rPr>
      </w:pPr>
      <w:r>
        <w:rPr>
          <w:lang w:val="pl-PL"/>
        </w:rPr>
        <w:t xml:space="preserve">    </w:t>
      </w:r>
      <w:r w:rsidRPr="00A35332">
        <w:rPr>
          <w:lang w:val="pl-PL"/>
        </w:rPr>
        <w:t>Wykonawca może przystąpić do wykonywania koryta oraz profi</w:t>
      </w:r>
      <w:r>
        <w:rPr>
          <w:lang w:val="pl-PL"/>
        </w:rPr>
        <w:t xml:space="preserve">lowania i zagęszczenia podłoża </w:t>
      </w:r>
      <w:r w:rsidRPr="00A35332">
        <w:rPr>
          <w:lang w:val="pl-PL"/>
        </w:rPr>
        <w:t xml:space="preserve">bezpośrednio przed rozpoczęciem robót związanych z wykonaniem </w:t>
      </w:r>
      <w:r>
        <w:rPr>
          <w:lang w:val="pl-PL"/>
        </w:rPr>
        <w:t xml:space="preserve">nawierzchni przy sprzyjających </w:t>
      </w:r>
      <w:r w:rsidRPr="00A35332">
        <w:rPr>
          <w:lang w:val="pl-PL"/>
        </w:rPr>
        <w:t xml:space="preserve">(dopuszczalnych) warunkach atmosferycznych.  </w:t>
      </w:r>
    </w:p>
    <w:p w:rsidR="004B6174" w:rsidRPr="00A35332" w:rsidRDefault="0024779D" w:rsidP="004B6174">
      <w:pPr>
        <w:pStyle w:val="Nagwek3"/>
        <w:rPr>
          <w:lang w:val="pl-PL"/>
        </w:rPr>
      </w:pPr>
      <w:bookmarkStart w:id="185" w:name="_Toc425370240"/>
      <w:r w:rsidRPr="00A35332">
        <w:rPr>
          <w:lang w:val="pl-PL"/>
        </w:rPr>
        <w:t>5.2. WYKONANIE KORYTA.</w:t>
      </w:r>
      <w:bookmarkEnd w:id="185"/>
      <w:r w:rsidRPr="00A35332">
        <w:rPr>
          <w:lang w:val="pl-PL"/>
        </w:rPr>
        <w:t xml:space="preserve"> </w:t>
      </w:r>
    </w:p>
    <w:p w:rsidR="004B6174" w:rsidRPr="00A35332" w:rsidRDefault="004B6174" w:rsidP="00EB37E0">
      <w:pPr>
        <w:spacing w:after="0"/>
        <w:rPr>
          <w:lang w:val="pl-PL"/>
        </w:rPr>
      </w:pPr>
      <w:r>
        <w:rPr>
          <w:lang w:val="pl-PL"/>
        </w:rPr>
        <w:t xml:space="preserve">    </w:t>
      </w:r>
      <w:r w:rsidRPr="00A35332">
        <w:rPr>
          <w:lang w:val="pl-PL"/>
        </w:rPr>
        <w:t>Wykonawca zobowiązany jest do wyznaczenia prawidłowego ukształtow</w:t>
      </w:r>
      <w:r>
        <w:rPr>
          <w:lang w:val="pl-PL"/>
        </w:rPr>
        <w:t xml:space="preserve">ania koryta w planie i profilu </w:t>
      </w:r>
      <w:r w:rsidRPr="00A35332">
        <w:rPr>
          <w:lang w:val="pl-PL"/>
        </w:rPr>
        <w:t>za pomocą wcześniej przygotowanych palików lub szpilek. Rozm</w:t>
      </w:r>
      <w:r>
        <w:rPr>
          <w:lang w:val="pl-PL"/>
        </w:rPr>
        <w:t xml:space="preserve">ieszczenie palików lub szpilek </w:t>
      </w:r>
      <w:r w:rsidRPr="00A35332">
        <w:rPr>
          <w:lang w:val="pl-PL"/>
        </w:rPr>
        <w:t>powinno umożliwić naciągnięcie sznurków lub linek do wy</w:t>
      </w:r>
      <w:r>
        <w:rPr>
          <w:lang w:val="pl-PL"/>
        </w:rPr>
        <w:t xml:space="preserve">tyczenia robót.  </w:t>
      </w:r>
      <w:r w:rsidRPr="00A35332">
        <w:rPr>
          <w:lang w:val="pl-PL"/>
        </w:rPr>
        <w:t>Rodzaj sprzętu a w szczególności jego moc należy dostosow</w:t>
      </w:r>
      <w:r>
        <w:rPr>
          <w:lang w:val="pl-PL"/>
        </w:rPr>
        <w:t xml:space="preserve">ać do gruntów III-IV kategorii </w:t>
      </w:r>
      <w:r w:rsidRPr="00A35332">
        <w:rPr>
          <w:lang w:val="pl-PL"/>
        </w:rPr>
        <w:t>urabialności. Część koryta należy wykonać ręcznie np. w miejsc</w:t>
      </w:r>
      <w:r>
        <w:rPr>
          <w:lang w:val="pl-PL"/>
        </w:rPr>
        <w:t xml:space="preserve">ach o utrudnionym dostępie dla </w:t>
      </w:r>
      <w:r w:rsidRPr="00A35332">
        <w:rPr>
          <w:lang w:val="pl-PL"/>
        </w:rPr>
        <w:t>sprzętu mechanicznego. Grunt odspojony w czasie wykonywania kor</w:t>
      </w:r>
      <w:r>
        <w:rPr>
          <w:lang w:val="pl-PL"/>
        </w:rPr>
        <w:t>yta powinien być załadowany na środki transportu i </w:t>
      </w:r>
      <w:r w:rsidRPr="00A35332">
        <w:rPr>
          <w:lang w:val="pl-PL"/>
        </w:rPr>
        <w:t xml:space="preserve">odwieziony na wysypisko. </w:t>
      </w:r>
    </w:p>
    <w:p w:rsidR="004B6174" w:rsidRPr="00A35332" w:rsidRDefault="0024779D" w:rsidP="004B6174">
      <w:pPr>
        <w:pStyle w:val="Nagwek3"/>
        <w:rPr>
          <w:lang w:val="pl-PL"/>
        </w:rPr>
      </w:pPr>
      <w:bookmarkStart w:id="186" w:name="_Toc425370241"/>
      <w:r w:rsidRPr="00A35332">
        <w:rPr>
          <w:lang w:val="pl-PL"/>
        </w:rPr>
        <w:t>5.3. PROFILOWANIE I ZAGĘSZCZENIE KORYTA.</w:t>
      </w:r>
      <w:bookmarkEnd w:id="186"/>
      <w:r w:rsidRPr="00A35332">
        <w:rPr>
          <w:lang w:val="pl-PL"/>
        </w:rPr>
        <w:t xml:space="preserve"> </w:t>
      </w:r>
    </w:p>
    <w:p w:rsidR="004B6174" w:rsidRPr="00A35332" w:rsidRDefault="004B6174" w:rsidP="00EB37E0">
      <w:pPr>
        <w:spacing w:after="0"/>
        <w:rPr>
          <w:lang w:val="pl-PL"/>
        </w:rPr>
      </w:pPr>
      <w:r>
        <w:rPr>
          <w:lang w:val="pl-PL"/>
        </w:rPr>
        <w:t xml:space="preserve">    </w:t>
      </w:r>
      <w:r w:rsidRPr="00A35332">
        <w:rPr>
          <w:lang w:val="pl-PL"/>
        </w:rPr>
        <w:t>Wykonawca może przystąpić do wykonywania profilowania i zagęsz</w:t>
      </w:r>
      <w:r>
        <w:rPr>
          <w:lang w:val="pl-PL"/>
        </w:rPr>
        <w:t xml:space="preserve">czenia podłoża gruntowego (dna </w:t>
      </w:r>
      <w:r w:rsidRPr="00A35332">
        <w:rPr>
          <w:lang w:val="pl-PL"/>
        </w:rPr>
        <w:t>koryta) dopiero po zakończeniu i odebraniu wszystkich robót zwi</w:t>
      </w:r>
      <w:r>
        <w:rPr>
          <w:lang w:val="pl-PL"/>
        </w:rPr>
        <w:t xml:space="preserve">ązanych z wykonaniem elementów </w:t>
      </w:r>
      <w:r w:rsidRPr="00A35332">
        <w:rPr>
          <w:lang w:val="pl-PL"/>
        </w:rPr>
        <w:t>odwodnienia. Po oczyszczeniu powierzchni podłoża gruntowego (dna koryta), które ma być profilowane należy sprawdzić, czy istniejące rzędne terenu umożliwiają uzyskanie po profilowaniu zaproje</w:t>
      </w:r>
      <w:r>
        <w:rPr>
          <w:lang w:val="pl-PL"/>
        </w:rPr>
        <w:t xml:space="preserve">ktowanych </w:t>
      </w:r>
      <w:r w:rsidRPr="00A35332">
        <w:rPr>
          <w:lang w:val="pl-PL"/>
        </w:rPr>
        <w:t>rzędnych podłoża gruntowego (dna koryta). Zaleca się aby rzędne ter</w:t>
      </w:r>
      <w:r>
        <w:rPr>
          <w:lang w:val="pl-PL"/>
        </w:rPr>
        <w:t xml:space="preserve">enu przed profilowaniem były o </w:t>
      </w:r>
      <w:r w:rsidRPr="00A35332">
        <w:rPr>
          <w:lang w:val="pl-PL"/>
        </w:rPr>
        <w:t>co najmniej 5 cm wyższe niż projektowane rzędne po</w:t>
      </w:r>
      <w:r>
        <w:rPr>
          <w:lang w:val="pl-PL"/>
        </w:rPr>
        <w:t xml:space="preserve">dłoża gruntowego (dna koryta). </w:t>
      </w:r>
      <w:r w:rsidRPr="00A35332">
        <w:rPr>
          <w:lang w:val="pl-PL"/>
        </w:rPr>
        <w:t>Bezpośrednio po profilowaniu podłoża należy przystąpić do jego z</w:t>
      </w:r>
      <w:r>
        <w:rPr>
          <w:lang w:val="pl-PL"/>
        </w:rPr>
        <w:t xml:space="preserve">agęszczania przez wałowanie. </w:t>
      </w:r>
      <w:r w:rsidRPr="00A35332">
        <w:rPr>
          <w:lang w:val="pl-PL"/>
        </w:rPr>
        <w:t>Jakiekolwiek nierówności powstałe przy zagęszczaniu powinny by</w:t>
      </w:r>
      <w:r>
        <w:rPr>
          <w:lang w:val="pl-PL"/>
        </w:rPr>
        <w:t>ć naprawione przez Wykonawcę w </w:t>
      </w:r>
      <w:r w:rsidRPr="00A35332">
        <w:rPr>
          <w:lang w:val="pl-PL"/>
        </w:rPr>
        <w:t>sposób zaakcepto</w:t>
      </w:r>
      <w:r>
        <w:rPr>
          <w:lang w:val="pl-PL"/>
        </w:rPr>
        <w:t xml:space="preserve">wany przez Inspektora Nadzoru. </w:t>
      </w:r>
      <w:r w:rsidRPr="00A35332">
        <w:rPr>
          <w:lang w:val="pl-PL"/>
        </w:rPr>
        <w:t>Wilgotność gruntu podłoża przy zagęszczaniu nie powinna różnić się od wilgotności op</w:t>
      </w:r>
      <w:r>
        <w:rPr>
          <w:lang w:val="pl-PL"/>
        </w:rPr>
        <w:t xml:space="preserve">tymalnej o więcej niż 20%  jej wartości. </w:t>
      </w:r>
      <w:r w:rsidRPr="00A35332">
        <w:rPr>
          <w:lang w:val="pl-PL"/>
        </w:rPr>
        <w:t>Jeżeli wyprofilowane i zagęszczone podłoże gruntowe (d</w:t>
      </w:r>
      <w:r>
        <w:rPr>
          <w:lang w:val="pl-PL"/>
        </w:rPr>
        <w:t xml:space="preserve">no koryta)  uległo nadmiernemu </w:t>
      </w:r>
      <w:r w:rsidRPr="00A35332">
        <w:rPr>
          <w:lang w:val="pl-PL"/>
        </w:rPr>
        <w:t>zawilgoceniu, to przed przystąpieniem do układania warstwy ulepsz</w:t>
      </w:r>
      <w:r>
        <w:rPr>
          <w:lang w:val="pl-PL"/>
        </w:rPr>
        <w:t xml:space="preserve">onego podłoża  należy odczekać </w:t>
      </w:r>
      <w:r w:rsidRPr="00A35332">
        <w:rPr>
          <w:lang w:val="pl-PL"/>
        </w:rPr>
        <w:t>do czasu jego naturalnego osus</w:t>
      </w:r>
      <w:r>
        <w:rPr>
          <w:lang w:val="pl-PL"/>
        </w:rPr>
        <w:t xml:space="preserve">zenia.  </w:t>
      </w:r>
      <w:r w:rsidRPr="00A35332">
        <w:rPr>
          <w:lang w:val="pl-PL"/>
        </w:rPr>
        <w:t>Po osuszeniu podłoża Insp</w:t>
      </w:r>
      <w:r>
        <w:rPr>
          <w:lang w:val="pl-PL"/>
        </w:rPr>
        <w:t>ektor Nadzoru oceni jego stan i </w:t>
      </w:r>
      <w:r w:rsidRPr="00A35332">
        <w:rPr>
          <w:lang w:val="pl-PL"/>
        </w:rPr>
        <w:t>ewentualn</w:t>
      </w:r>
      <w:r>
        <w:rPr>
          <w:lang w:val="pl-PL"/>
        </w:rPr>
        <w:t xml:space="preserve">ie zleci wykonanie niezbędnych </w:t>
      </w:r>
      <w:r w:rsidRPr="00A35332">
        <w:rPr>
          <w:lang w:val="pl-PL"/>
        </w:rPr>
        <w:t>napraw. Jeżeli zawilgocenie nastąpiło ws</w:t>
      </w:r>
      <w:r>
        <w:rPr>
          <w:lang w:val="pl-PL"/>
        </w:rPr>
        <w:t>kutek zaniedbania Wykonawcy, to </w:t>
      </w:r>
      <w:r w:rsidRPr="00A35332">
        <w:rPr>
          <w:lang w:val="pl-PL"/>
        </w:rPr>
        <w:t xml:space="preserve">dodatkowe naprawy wykona on na własny koszt. </w:t>
      </w:r>
    </w:p>
    <w:p w:rsidR="004B6174" w:rsidRPr="00A35332" w:rsidRDefault="0024779D" w:rsidP="004B6174">
      <w:pPr>
        <w:pStyle w:val="Nagwek3"/>
        <w:rPr>
          <w:lang w:val="pl-PL"/>
        </w:rPr>
      </w:pPr>
      <w:bookmarkStart w:id="187" w:name="_Toc425370242"/>
      <w:r w:rsidRPr="00A35332">
        <w:rPr>
          <w:lang w:val="pl-PL"/>
        </w:rPr>
        <w:t>5.4. WYMAGANIA DOTYCZĄCE ZAGĘSZCZENIA KORYTA.</w:t>
      </w:r>
      <w:bookmarkEnd w:id="187"/>
      <w:r w:rsidRPr="00A35332">
        <w:rPr>
          <w:lang w:val="pl-PL"/>
        </w:rPr>
        <w:t xml:space="preserve"> </w:t>
      </w:r>
    </w:p>
    <w:p w:rsidR="00E223B1" w:rsidRDefault="004B6174" w:rsidP="00EB37E0">
      <w:pPr>
        <w:spacing w:after="0"/>
        <w:rPr>
          <w:lang w:val="pl-PL"/>
        </w:rPr>
      </w:pPr>
      <w:r>
        <w:rPr>
          <w:lang w:val="pl-PL"/>
        </w:rPr>
        <w:t xml:space="preserve">    </w:t>
      </w:r>
      <w:r w:rsidRPr="00A35332">
        <w:rPr>
          <w:lang w:val="pl-PL"/>
        </w:rPr>
        <w:t xml:space="preserve">Minimalna wartość wskaźnika zagęszczenia (I s ) w dnie koryta I s =0,95 </w:t>
      </w:r>
    </w:p>
    <w:p w:rsidR="005B5DB2" w:rsidRDefault="005B5DB2" w:rsidP="00EB37E0">
      <w:pPr>
        <w:spacing w:after="0"/>
        <w:rPr>
          <w:lang w:val="pl-PL"/>
        </w:rPr>
      </w:pPr>
    </w:p>
    <w:p w:rsidR="005B5DB2" w:rsidRDefault="005B5DB2" w:rsidP="00EB37E0">
      <w:pPr>
        <w:spacing w:after="0"/>
        <w:rPr>
          <w:lang w:val="pl-PL"/>
        </w:rPr>
      </w:pPr>
    </w:p>
    <w:p w:rsidR="005B5DB2" w:rsidRPr="00A35332" w:rsidRDefault="005B5DB2" w:rsidP="00EB37E0">
      <w:pPr>
        <w:spacing w:after="0"/>
        <w:rPr>
          <w:lang w:val="pl-PL"/>
        </w:rPr>
      </w:pPr>
    </w:p>
    <w:p w:rsidR="004B6174" w:rsidRPr="00A35332" w:rsidRDefault="004B6174" w:rsidP="004B6174">
      <w:pPr>
        <w:pStyle w:val="Nagwek2"/>
        <w:rPr>
          <w:lang w:val="pl-PL"/>
        </w:rPr>
      </w:pPr>
      <w:bookmarkStart w:id="188" w:name="_Toc425370243"/>
      <w:r w:rsidRPr="00A35332">
        <w:rPr>
          <w:lang w:val="pl-PL"/>
        </w:rPr>
        <w:lastRenderedPageBreak/>
        <w:t>6. KONTROLA JAKOŚCI ROBÓT</w:t>
      </w:r>
      <w:bookmarkEnd w:id="188"/>
      <w:r w:rsidRPr="00A35332">
        <w:rPr>
          <w:lang w:val="pl-PL"/>
        </w:rPr>
        <w:t xml:space="preserve"> </w:t>
      </w:r>
    </w:p>
    <w:p w:rsidR="004B6174" w:rsidRPr="00A35332" w:rsidRDefault="0024779D" w:rsidP="004B6174">
      <w:pPr>
        <w:pStyle w:val="Nagwek3"/>
        <w:rPr>
          <w:lang w:val="pl-PL"/>
        </w:rPr>
      </w:pPr>
      <w:bookmarkStart w:id="189" w:name="_Toc425370244"/>
      <w:r w:rsidRPr="00A35332">
        <w:rPr>
          <w:lang w:val="pl-PL"/>
        </w:rPr>
        <w:t>6.1. BADANIA I POMIARY WYKONANEGO KORYTA .</w:t>
      </w:r>
      <w:bookmarkEnd w:id="189"/>
      <w:r w:rsidRPr="00A35332">
        <w:rPr>
          <w:lang w:val="pl-PL"/>
        </w:rPr>
        <w:t xml:space="preserve"> </w:t>
      </w:r>
    </w:p>
    <w:p w:rsidR="004B6174" w:rsidRPr="004B6174" w:rsidRDefault="004B6174" w:rsidP="00C043AA">
      <w:pPr>
        <w:spacing w:after="0"/>
        <w:rPr>
          <w:lang w:val="pl-PL"/>
        </w:rPr>
      </w:pPr>
      <w:r w:rsidRPr="004B6174">
        <w:rPr>
          <w:lang w:val="pl-PL"/>
        </w:rPr>
        <w:t xml:space="preserve">6.1.1. Zagęszczenie podłoża. </w:t>
      </w:r>
    </w:p>
    <w:p w:rsidR="004B6174" w:rsidRPr="00A35332" w:rsidRDefault="004B6174" w:rsidP="00C043AA">
      <w:pPr>
        <w:spacing w:after="0"/>
        <w:rPr>
          <w:lang w:val="pl-PL"/>
        </w:rPr>
      </w:pPr>
      <w:r>
        <w:rPr>
          <w:lang w:val="pl-PL"/>
        </w:rPr>
        <w:t xml:space="preserve">    </w:t>
      </w:r>
      <w:r w:rsidRPr="00A35332">
        <w:rPr>
          <w:lang w:val="pl-PL"/>
        </w:rPr>
        <w:t>Do odbioru zagęszczenia podłoża gruntowego (dna koryta) Wyk</w:t>
      </w:r>
      <w:r>
        <w:rPr>
          <w:lang w:val="pl-PL"/>
        </w:rPr>
        <w:t xml:space="preserve">onawca przygotuje i przedstawi </w:t>
      </w:r>
      <w:r w:rsidRPr="00A35332">
        <w:rPr>
          <w:lang w:val="pl-PL"/>
        </w:rPr>
        <w:t xml:space="preserve">tabelaryczne zestawienie wyników badań wskaźnika zagęszczenia, </w:t>
      </w:r>
      <w:r>
        <w:rPr>
          <w:lang w:val="pl-PL"/>
        </w:rPr>
        <w:t xml:space="preserve">wykonane na podstawie bieżącej </w:t>
      </w:r>
      <w:r w:rsidRPr="00A35332">
        <w:rPr>
          <w:lang w:val="pl-PL"/>
        </w:rPr>
        <w:t>kontroli zagęszczenia. Zagęszczenie należy badać w 2 punkt</w:t>
      </w:r>
      <w:r>
        <w:rPr>
          <w:lang w:val="pl-PL"/>
        </w:rPr>
        <w:t xml:space="preserve">ach  na każde 1000m² podłoża . </w:t>
      </w:r>
      <w:r w:rsidRPr="00A35332">
        <w:rPr>
          <w:lang w:val="pl-PL"/>
        </w:rPr>
        <w:t>Badanie zagęszczenia poprzez oznaczenie wskaźnika zagęszczenia I</w:t>
      </w:r>
      <w:r>
        <w:rPr>
          <w:lang w:val="pl-PL"/>
        </w:rPr>
        <w:t xml:space="preserve">  S   należy wykonać zgodnie z </w:t>
      </w:r>
      <w:r w:rsidRPr="00A35332">
        <w:rPr>
          <w:lang w:val="pl-PL"/>
        </w:rPr>
        <w:t>normą BN-77/8931-12.</w:t>
      </w:r>
    </w:p>
    <w:p w:rsidR="004B6174" w:rsidRPr="00A35332" w:rsidRDefault="004B6174" w:rsidP="00C043AA">
      <w:pPr>
        <w:spacing w:after="0"/>
        <w:rPr>
          <w:lang w:val="pl-PL"/>
        </w:rPr>
      </w:pPr>
      <w:r w:rsidRPr="00A35332">
        <w:rPr>
          <w:lang w:val="pl-PL"/>
        </w:rPr>
        <w:t xml:space="preserve">6.2. Cechy geometryczne. </w:t>
      </w:r>
    </w:p>
    <w:p w:rsidR="004B6174" w:rsidRPr="00A35332" w:rsidRDefault="004B6174" w:rsidP="00C043AA">
      <w:pPr>
        <w:spacing w:after="0"/>
        <w:rPr>
          <w:lang w:val="pl-PL"/>
        </w:rPr>
      </w:pPr>
      <w:r w:rsidRPr="00A35332">
        <w:rPr>
          <w:lang w:val="pl-PL"/>
        </w:rPr>
        <w:t xml:space="preserve">6.2.1. Równość . </w:t>
      </w:r>
    </w:p>
    <w:p w:rsidR="004B6174" w:rsidRPr="00A35332" w:rsidRDefault="004B6174" w:rsidP="00C043AA">
      <w:pPr>
        <w:spacing w:after="0"/>
        <w:rPr>
          <w:lang w:val="pl-PL"/>
        </w:rPr>
      </w:pPr>
      <w:r w:rsidRPr="00A35332">
        <w:rPr>
          <w:lang w:val="pl-PL"/>
        </w:rPr>
        <w:t>Nierówność profilowanego i zagęszczonego podłoża gruntowego</w:t>
      </w:r>
      <w:r>
        <w:rPr>
          <w:lang w:val="pl-PL"/>
        </w:rPr>
        <w:t xml:space="preserve"> (dna koryta) należy mierzyć 4 </w:t>
      </w:r>
      <w:r w:rsidRPr="00A35332">
        <w:rPr>
          <w:lang w:val="pl-PL"/>
        </w:rPr>
        <w:t>metrową łatą co 20 metrów w kierunku podłu</w:t>
      </w:r>
      <w:r>
        <w:rPr>
          <w:lang w:val="pl-PL"/>
        </w:rPr>
        <w:t xml:space="preserve">żnym i poprzecznym.  </w:t>
      </w:r>
      <w:r w:rsidRPr="00A35332">
        <w:rPr>
          <w:lang w:val="pl-PL"/>
        </w:rPr>
        <w:t xml:space="preserve">Nierówności nie mogą przekroczyć 2 </w:t>
      </w:r>
      <w:proofErr w:type="spellStart"/>
      <w:r w:rsidRPr="00A35332">
        <w:rPr>
          <w:lang w:val="pl-PL"/>
        </w:rPr>
        <w:t>cm</w:t>
      </w:r>
      <w:proofErr w:type="spellEnd"/>
      <w:r w:rsidRPr="00A35332">
        <w:rPr>
          <w:lang w:val="pl-PL"/>
        </w:rPr>
        <w:t xml:space="preserve">. </w:t>
      </w:r>
    </w:p>
    <w:p w:rsidR="004B6174" w:rsidRPr="00A35332" w:rsidRDefault="004B6174" w:rsidP="00C043AA">
      <w:pPr>
        <w:spacing w:after="0"/>
        <w:rPr>
          <w:lang w:val="pl-PL"/>
        </w:rPr>
      </w:pPr>
      <w:r w:rsidRPr="00A35332">
        <w:rPr>
          <w:lang w:val="pl-PL"/>
        </w:rPr>
        <w:t xml:space="preserve">6.2.2. Spadki poprzeczne. </w:t>
      </w:r>
    </w:p>
    <w:p w:rsidR="004B6174" w:rsidRPr="00A35332" w:rsidRDefault="004B6174" w:rsidP="00C043AA">
      <w:pPr>
        <w:spacing w:after="0"/>
        <w:rPr>
          <w:lang w:val="pl-PL"/>
        </w:rPr>
      </w:pPr>
      <w:r w:rsidRPr="00A35332">
        <w:rPr>
          <w:lang w:val="pl-PL"/>
        </w:rPr>
        <w:t xml:space="preserve">Spadki poprzeczne należy mierzyć za pomocą 4 lub 2 metrowej </w:t>
      </w:r>
      <w:r>
        <w:rPr>
          <w:lang w:val="pl-PL"/>
        </w:rPr>
        <w:t xml:space="preserve">łaty i poziomicy co 20 metrów. </w:t>
      </w:r>
      <w:r w:rsidRPr="00A35332">
        <w:rPr>
          <w:lang w:val="pl-PL"/>
        </w:rPr>
        <w:t xml:space="preserve">Spadki poprzeczne podłoża powinny być zgodne z projektem z tolerancją  ±  0,5%. </w:t>
      </w:r>
    </w:p>
    <w:p w:rsidR="004B6174" w:rsidRDefault="004B6174" w:rsidP="00C043AA">
      <w:pPr>
        <w:spacing w:after="0"/>
        <w:rPr>
          <w:lang w:val="pl-PL"/>
        </w:rPr>
      </w:pPr>
      <w:r w:rsidRPr="00A35332">
        <w:rPr>
          <w:lang w:val="pl-PL"/>
        </w:rPr>
        <w:t xml:space="preserve">6.2.3. </w:t>
      </w:r>
      <w:r>
        <w:rPr>
          <w:lang w:val="pl-PL"/>
        </w:rPr>
        <w:t xml:space="preserve">Głębokość koryta i rzędne dna. </w:t>
      </w:r>
    </w:p>
    <w:p w:rsidR="004B6174" w:rsidRPr="00A35332" w:rsidRDefault="004B6174" w:rsidP="00C043AA">
      <w:pPr>
        <w:spacing w:after="0"/>
        <w:rPr>
          <w:lang w:val="pl-PL"/>
        </w:rPr>
      </w:pPr>
      <w:r w:rsidRPr="00A35332">
        <w:rPr>
          <w:lang w:val="pl-PL"/>
        </w:rPr>
        <w:t>Głębokość koryta i rzędne należy sprawdzać co 20 m na krawęd</w:t>
      </w:r>
      <w:r>
        <w:rPr>
          <w:lang w:val="pl-PL"/>
        </w:rPr>
        <w:t xml:space="preserve">ziach koryta. Różnice pomiędzy </w:t>
      </w:r>
      <w:r w:rsidRPr="00A35332">
        <w:rPr>
          <w:lang w:val="pl-PL"/>
        </w:rPr>
        <w:t xml:space="preserve">rzędnymi zmierzonymi i projektowanymi nie powinny przekraczać +1 cm i -2 </w:t>
      </w:r>
      <w:proofErr w:type="spellStart"/>
      <w:r w:rsidRPr="00A35332">
        <w:rPr>
          <w:lang w:val="pl-PL"/>
        </w:rPr>
        <w:t>cm</w:t>
      </w:r>
      <w:proofErr w:type="spellEnd"/>
      <w:r w:rsidRPr="00A35332">
        <w:rPr>
          <w:lang w:val="pl-PL"/>
        </w:rPr>
        <w:t xml:space="preserve">. </w:t>
      </w:r>
    </w:p>
    <w:p w:rsidR="004B6174" w:rsidRPr="00A35332" w:rsidRDefault="004B6174" w:rsidP="00C043AA">
      <w:pPr>
        <w:spacing w:after="0"/>
        <w:rPr>
          <w:lang w:val="pl-PL"/>
        </w:rPr>
      </w:pPr>
      <w:r w:rsidRPr="00A35332">
        <w:rPr>
          <w:lang w:val="pl-PL"/>
        </w:rPr>
        <w:t xml:space="preserve">6.2.4. Ukształtowanie koryta. </w:t>
      </w:r>
    </w:p>
    <w:p w:rsidR="004B6174" w:rsidRPr="00A35332" w:rsidRDefault="004B6174" w:rsidP="00C043AA">
      <w:pPr>
        <w:spacing w:after="0"/>
        <w:rPr>
          <w:lang w:val="pl-PL"/>
        </w:rPr>
      </w:pPr>
      <w:r w:rsidRPr="00A35332">
        <w:rPr>
          <w:lang w:val="pl-PL"/>
        </w:rPr>
        <w:t>Ukształtowanie koryta należy sprawdzać w punktach głównyc</w:t>
      </w:r>
      <w:r>
        <w:rPr>
          <w:lang w:val="pl-PL"/>
        </w:rPr>
        <w:t xml:space="preserve">h trasy i w innych dodatkowych </w:t>
      </w:r>
      <w:r w:rsidRPr="00A35332">
        <w:rPr>
          <w:lang w:val="pl-PL"/>
        </w:rPr>
        <w:t xml:space="preserve">punktach, rozmieszczonych nie rzadziej niż co 20 m. </w:t>
      </w:r>
    </w:p>
    <w:p w:rsidR="004B6174" w:rsidRPr="00A35332" w:rsidRDefault="004B6174" w:rsidP="00C043AA">
      <w:pPr>
        <w:spacing w:after="0"/>
        <w:rPr>
          <w:lang w:val="pl-PL"/>
        </w:rPr>
      </w:pPr>
      <w:r w:rsidRPr="00A35332">
        <w:rPr>
          <w:lang w:val="pl-PL"/>
        </w:rPr>
        <w:t xml:space="preserve">6.2.5. Zasady postępowania z odcinkami o niewłaściwych cechach geometrycznych. </w:t>
      </w:r>
    </w:p>
    <w:p w:rsidR="004B6174" w:rsidRPr="00A35332" w:rsidRDefault="004B6174" w:rsidP="00C043AA">
      <w:pPr>
        <w:spacing w:after="0"/>
        <w:rPr>
          <w:lang w:val="pl-PL"/>
        </w:rPr>
      </w:pPr>
      <w:r w:rsidRPr="00A35332">
        <w:rPr>
          <w:lang w:val="pl-PL"/>
        </w:rPr>
        <w:t>Wszystkie powierzchnie, które wykazują większe odchylenia cech g</w:t>
      </w:r>
      <w:r>
        <w:rPr>
          <w:lang w:val="pl-PL"/>
        </w:rPr>
        <w:t xml:space="preserve">eometrycznych od określonych w </w:t>
      </w:r>
      <w:r w:rsidRPr="00A35332">
        <w:rPr>
          <w:lang w:val="pl-PL"/>
        </w:rPr>
        <w:t>punkcie 6.2 powinny być naprawione przez spulchnienie do głębokośc</w:t>
      </w:r>
      <w:r>
        <w:rPr>
          <w:lang w:val="pl-PL"/>
        </w:rPr>
        <w:t xml:space="preserve">i co najmniej 10 cm, wyrównane </w:t>
      </w:r>
      <w:r w:rsidRPr="00A35332">
        <w:rPr>
          <w:lang w:val="pl-PL"/>
        </w:rPr>
        <w:t xml:space="preserve">i powtórnie zagęszczone.  </w:t>
      </w:r>
    </w:p>
    <w:p w:rsidR="004B6174" w:rsidRPr="00A35332" w:rsidRDefault="004B6174" w:rsidP="004B6174">
      <w:pPr>
        <w:pStyle w:val="Nagwek2"/>
        <w:rPr>
          <w:lang w:val="pl-PL"/>
        </w:rPr>
      </w:pPr>
      <w:bookmarkStart w:id="190" w:name="_Toc425370245"/>
      <w:r w:rsidRPr="00A35332">
        <w:rPr>
          <w:lang w:val="pl-PL"/>
        </w:rPr>
        <w:t>7. OBMIAR ROBÓT</w:t>
      </w:r>
      <w:bookmarkEnd w:id="190"/>
      <w:r w:rsidRPr="00A35332">
        <w:rPr>
          <w:lang w:val="pl-PL"/>
        </w:rPr>
        <w:t xml:space="preserve"> </w:t>
      </w:r>
    </w:p>
    <w:p w:rsidR="004B6174" w:rsidRPr="00A35332" w:rsidRDefault="004B6174" w:rsidP="00EB37E0">
      <w:pPr>
        <w:spacing w:after="0"/>
        <w:rPr>
          <w:lang w:val="pl-PL"/>
        </w:rPr>
      </w:pPr>
      <w:r>
        <w:rPr>
          <w:lang w:val="pl-PL"/>
        </w:rPr>
        <w:t xml:space="preserve">    </w:t>
      </w:r>
      <w:r w:rsidRPr="00A35332">
        <w:rPr>
          <w:lang w:val="pl-PL"/>
        </w:rPr>
        <w:t xml:space="preserve">Jednostką obmiarową jest 1m² wykonanego, wyprofilowanego i zagęszczonego koryta. </w:t>
      </w:r>
    </w:p>
    <w:p w:rsidR="004B6174" w:rsidRPr="00A35332" w:rsidRDefault="004B6174" w:rsidP="004B6174">
      <w:pPr>
        <w:pStyle w:val="Nagwek2"/>
        <w:rPr>
          <w:lang w:val="pl-PL"/>
        </w:rPr>
      </w:pPr>
      <w:bookmarkStart w:id="191" w:name="_Toc425370246"/>
      <w:r w:rsidRPr="00A35332">
        <w:rPr>
          <w:lang w:val="pl-PL"/>
        </w:rPr>
        <w:t>8. ODBIÓR ROBÓT</w:t>
      </w:r>
      <w:bookmarkEnd w:id="191"/>
      <w:r w:rsidRPr="00A35332">
        <w:rPr>
          <w:lang w:val="pl-PL"/>
        </w:rPr>
        <w:t xml:space="preserve"> </w:t>
      </w:r>
    </w:p>
    <w:p w:rsidR="004B6174" w:rsidRPr="00A35332" w:rsidRDefault="004B6174" w:rsidP="00EB37E0">
      <w:pPr>
        <w:spacing w:after="0"/>
        <w:rPr>
          <w:lang w:val="pl-PL"/>
        </w:rPr>
      </w:pPr>
      <w:r>
        <w:rPr>
          <w:lang w:val="pl-PL"/>
        </w:rPr>
        <w:t xml:space="preserve">    </w:t>
      </w:r>
      <w:r w:rsidRPr="00A35332">
        <w:rPr>
          <w:lang w:val="pl-PL"/>
        </w:rPr>
        <w:t>Roboty wymienione w specyfikacji podlegają zasad</w:t>
      </w:r>
      <w:r>
        <w:rPr>
          <w:lang w:val="pl-PL"/>
        </w:rPr>
        <w:t xml:space="preserve">om odbioru robót zanikających. </w:t>
      </w:r>
      <w:r w:rsidRPr="00A35332">
        <w:rPr>
          <w:lang w:val="pl-PL"/>
        </w:rPr>
        <w:t>Wykonawca zgłasza Inspektorowi Nadzoru do odbioru zakończony odc</w:t>
      </w:r>
      <w:r>
        <w:rPr>
          <w:lang w:val="pl-PL"/>
        </w:rPr>
        <w:t xml:space="preserve">inek koryta (wyprofilowanego i </w:t>
      </w:r>
      <w:r w:rsidRPr="00A35332">
        <w:rPr>
          <w:lang w:val="pl-PL"/>
        </w:rPr>
        <w:t>zagęszczonego). Do odbioru Wykonawca przedstawia wszystkie wyniki badań z bieżącej kontroli robót. W przypadku usterek Inspektor Nadzoru ustali zakres wykonani</w:t>
      </w:r>
      <w:r>
        <w:rPr>
          <w:lang w:val="pl-PL"/>
        </w:rPr>
        <w:t xml:space="preserve">a robót poprawkowych, zakres i </w:t>
      </w:r>
      <w:r w:rsidRPr="00A35332">
        <w:rPr>
          <w:lang w:val="pl-PL"/>
        </w:rPr>
        <w:t xml:space="preserve">wielkość potrąceń za obniżoną jakość lub </w:t>
      </w:r>
      <w:r>
        <w:rPr>
          <w:lang w:val="pl-PL"/>
        </w:rPr>
        <w:t xml:space="preserve">poleci powtórzenie robót według </w:t>
      </w:r>
      <w:r w:rsidRPr="00A35332">
        <w:rPr>
          <w:lang w:val="pl-PL"/>
        </w:rPr>
        <w:t xml:space="preserve">zasad określonych w niniejszej specyfikacji. </w:t>
      </w:r>
    </w:p>
    <w:p w:rsidR="004B6174" w:rsidRPr="00A35332" w:rsidRDefault="004B6174" w:rsidP="004B6174">
      <w:pPr>
        <w:pStyle w:val="Nagwek2"/>
        <w:rPr>
          <w:lang w:val="pl-PL"/>
        </w:rPr>
      </w:pPr>
      <w:bookmarkStart w:id="192" w:name="_Toc425370247"/>
      <w:r w:rsidRPr="00A35332">
        <w:rPr>
          <w:lang w:val="pl-PL"/>
        </w:rPr>
        <w:t>9. PODSTAWA PŁATNOŚCI</w:t>
      </w:r>
      <w:bookmarkEnd w:id="192"/>
      <w:r w:rsidRPr="00A35332">
        <w:rPr>
          <w:lang w:val="pl-PL"/>
        </w:rPr>
        <w:t xml:space="preserve"> </w:t>
      </w:r>
    </w:p>
    <w:p w:rsidR="004B6174" w:rsidRPr="00A35332" w:rsidRDefault="004B6174" w:rsidP="00EB37E0">
      <w:pPr>
        <w:spacing w:after="0"/>
        <w:rPr>
          <w:lang w:val="pl-PL"/>
        </w:rPr>
      </w:pPr>
      <w:r>
        <w:rPr>
          <w:lang w:val="pl-PL"/>
        </w:rPr>
        <w:t xml:space="preserve">   </w:t>
      </w:r>
      <w:r w:rsidRPr="00A35332">
        <w:rPr>
          <w:lang w:val="pl-PL"/>
        </w:rPr>
        <w:t xml:space="preserve">Ogólne ustalenia dotyczące podstawy płatności podano w OST </w:t>
      </w:r>
      <w:proofErr w:type="spellStart"/>
      <w:r w:rsidRPr="00A35332">
        <w:rPr>
          <w:lang w:val="pl-PL"/>
        </w:rPr>
        <w:t>pkt</w:t>
      </w:r>
      <w:proofErr w:type="spellEnd"/>
      <w:r w:rsidRPr="00A35332">
        <w:rPr>
          <w:lang w:val="pl-PL"/>
        </w:rPr>
        <w:t xml:space="preserve"> 9. </w:t>
      </w:r>
    </w:p>
    <w:p w:rsidR="004B6174" w:rsidRPr="00941281" w:rsidRDefault="004B6174" w:rsidP="00EB37E0">
      <w:pPr>
        <w:spacing w:after="0"/>
        <w:rPr>
          <w:u w:val="single"/>
          <w:lang w:val="pl-PL"/>
        </w:rPr>
      </w:pPr>
      <w:r w:rsidRPr="00941281">
        <w:rPr>
          <w:u w:val="single"/>
          <w:lang w:val="pl-PL"/>
        </w:rPr>
        <w:t xml:space="preserve">Cena wykonania robót obejmuje: </w:t>
      </w:r>
    </w:p>
    <w:p w:rsidR="004B6174" w:rsidRPr="00A35332" w:rsidRDefault="004B6174" w:rsidP="00E56135">
      <w:pPr>
        <w:numPr>
          <w:ilvl w:val="0"/>
          <w:numId w:val="81"/>
        </w:numPr>
        <w:spacing w:after="0"/>
        <w:rPr>
          <w:lang w:val="pl-PL"/>
        </w:rPr>
      </w:pPr>
      <w:r w:rsidRPr="00A35332">
        <w:rPr>
          <w:lang w:val="pl-PL"/>
        </w:rPr>
        <w:t xml:space="preserve">prace pomiarowe, </w:t>
      </w:r>
    </w:p>
    <w:p w:rsidR="004B6174" w:rsidRPr="00A35332" w:rsidRDefault="004B6174" w:rsidP="00E56135">
      <w:pPr>
        <w:numPr>
          <w:ilvl w:val="0"/>
          <w:numId w:val="81"/>
        </w:numPr>
        <w:spacing w:after="0"/>
        <w:rPr>
          <w:lang w:val="pl-PL"/>
        </w:rPr>
      </w:pPr>
      <w:r w:rsidRPr="00A35332">
        <w:rPr>
          <w:lang w:val="pl-PL"/>
        </w:rPr>
        <w:t xml:space="preserve">odspojenie gruntu , </w:t>
      </w:r>
    </w:p>
    <w:p w:rsidR="004B6174" w:rsidRPr="00A35332" w:rsidRDefault="004B6174" w:rsidP="00E56135">
      <w:pPr>
        <w:numPr>
          <w:ilvl w:val="0"/>
          <w:numId w:val="81"/>
        </w:numPr>
        <w:spacing w:after="0"/>
        <w:rPr>
          <w:lang w:val="pl-PL"/>
        </w:rPr>
      </w:pPr>
      <w:r w:rsidRPr="00A35332">
        <w:rPr>
          <w:lang w:val="pl-PL"/>
        </w:rPr>
        <w:t xml:space="preserve">załadunek odspojonego gruntu na środki transportowe i odwiezienie na wysypisko wraz z utylizacją, </w:t>
      </w:r>
    </w:p>
    <w:p w:rsidR="004B6174" w:rsidRPr="00A35332" w:rsidRDefault="004B6174" w:rsidP="00E56135">
      <w:pPr>
        <w:numPr>
          <w:ilvl w:val="0"/>
          <w:numId w:val="81"/>
        </w:numPr>
        <w:spacing w:after="0"/>
        <w:rPr>
          <w:lang w:val="pl-PL"/>
        </w:rPr>
      </w:pPr>
      <w:r w:rsidRPr="00A35332">
        <w:rPr>
          <w:lang w:val="pl-PL"/>
        </w:rPr>
        <w:t xml:space="preserve">profilowanie dna koryta, </w:t>
      </w:r>
    </w:p>
    <w:p w:rsidR="004B6174" w:rsidRPr="00A35332" w:rsidRDefault="004B6174" w:rsidP="00E56135">
      <w:pPr>
        <w:numPr>
          <w:ilvl w:val="0"/>
          <w:numId w:val="81"/>
        </w:numPr>
        <w:spacing w:after="0"/>
        <w:rPr>
          <w:lang w:val="pl-PL"/>
        </w:rPr>
      </w:pPr>
      <w:r w:rsidRPr="00A35332">
        <w:rPr>
          <w:lang w:val="pl-PL"/>
        </w:rPr>
        <w:t xml:space="preserve">zagęszczenie dna koryta, </w:t>
      </w:r>
    </w:p>
    <w:p w:rsidR="004B6174" w:rsidRPr="00941281" w:rsidRDefault="004B6174" w:rsidP="00E56135">
      <w:pPr>
        <w:numPr>
          <w:ilvl w:val="0"/>
          <w:numId w:val="81"/>
        </w:numPr>
        <w:spacing w:after="0"/>
        <w:rPr>
          <w:lang w:val="pl-PL"/>
        </w:rPr>
      </w:pPr>
      <w:r w:rsidRPr="00A35332">
        <w:rPr>
          <w:lang w:val="pl-PL"/>
        </w:rPr>
        <w:t xml:space="preserve">utrzymanie koryta. </w:t>
      </w:r>
    </w:p>
    <w:p w:rsidR="004B6174" w:rsidRDefault="004B6174" w:rsidP="00EB37E0">
      <w:pPr>
        <w:rPr>
          <w:rFonts w:cs="Arial"/>
          <w:szCs w:val="20"/>
          <w:lang w:val="pl-PL"/>
        </w:rPr>
      </w:pPr>
    </w:p>
    <w:p w:rsidR="00E223B1" w:rsidRDefault="00E223B1" w:rsidP="00EB37E0">
      <w:pPr>
        <w:rPr>
          <w:rFonts w:cs="Arial"/>
          <w:szCs w:val="20"/>
          <w:lang w:val="pl-PL"/>
        </w:rPr>
      </w:pPr>
    </w:p>
    <w:p w:rsidR="00E223B1" w:rsidRDefault="00E223B1" w:rsidP="00EB37E0">
      <w:pPr>
        <w:rPr>
          <w:rFonts w:cs="Arial"/>
          <w:szCs w:val="20"/>
          <w:lang w:val="pl-PL"/>
        </w:rPr>
      </w:pPr>
    </w:p>
    <w:p w:rsidR="00E223B1" w:rsidRDefault="00E223B1" w:rsidP="00EB37E0">
      <w:pPr>
        <w:rPr>
          <w:rFonts w:cs="Arial"/>
          <w:szCs w:val="20"/>
          <w:lang w:val="pl-PL"/>
        </w:rPr>
      </w:pPr>
    </w:p>
    <w:p w:rsidR="00C043AA" w:rsidRDefault="00C043AA" w:rsidP="00EB37E0">
      <w:pPr>
        <w:rPr>
          <w:rFonts w:cs="Arial"/>
          <w:szCs w:val="20"/>
          <w:lang w:val="pl-PL"/>
        </w:rPr>
      </w:pPr>
    </w:p>
    <w:p w:rsidR="004A6F15" w:rsidRDefault="004A6F15" w:rsidP="00EB37E0">
      <w:pPr>
        <w:rPr>
          <w:rFonts w:cs="Arial"/>
          <w:szCs w:val="20"/>
          <w:lang w:val="pl-PL"/>
        </w:rPr>
      </w:pPr>
    </w:p>
    <w:p w:rsidR="004A6F15" w:rsidRDefault="004A6F15" w:rsidP="00EB37E0">
      <w:pPr>
        <w:rPr>
          <w:rFonts w:cs="Arial"/>
          <w:szCs w:val="20"/>
          <w:lang w:val="pl-PL"/>
        </w:rPr>
      </w:pPr>
    </w:p>
    <w:p w:rsidR="00E223B1" w:rsidRDefault="00E223B1" w:rsidP="00EB37E0">
      <w:pPr>
        <w:rPr>
          <w:rFonts w:cs="Arial"/>
          <w:szCs w:val="20"/>
          <w:lang w:val="pl-PL"/>
        </w:rPr>
      </w:pPr>
    </w:p>
    <w:p w:rsidR="00EF65E8" w:rsidRDefault="00EF65E8" w:rsidP="00C043AA">
      <w:pPr>
        <w:jc w:val="center"/>
      </w:pPr>
      <w:r w:rsidRPr="003C56CC">
        <w:lastRenderedPageBreak/>
        <w:t>SZCZEGÓŁOWE SPECYFIKACJE TECHNICZNE</w:t>
      </w:r>
    </w:p>
    <w:p w:rsidR="00C043AA" w:rsidRPr="00C043AA" w:rsidRDefault="00C043AA" w:rsidP="00C043AA">
      <w:pPr>
        <w:jc w:val="center"/>
      </w:pPr>
    </w:p>
    <w:p w:rsidR="00EF65E8" w:rsidRDefault="00EF65E8" w:rsidP="00C043AA">
      <w:pPr>
        <w:pStyle w:val="Nagwek1"/>
        <w:spacing w:before="0"/>
        <w:jc w:val="center"/>
        <w:rPr>
          <w:sz w:val="36"/>
          <w:szCs w:val="36"/>
        </w:rPr>
      </w:pPr>
      <w:bookmarkStart w:id="193" w:name="_Toc425370248"/>
      <w:r>
        <w:rPr>
          <w:sz w:val="36"/>
          <w:szCs w:val="36"/>
        </w:rPr>
        <w:t>PODBUDOWY</w:t>
      </w:r>
      <w:bookmarkEnd w:id="193"/>
    </w:p>
    <w:p w:rsidR="00C043AA" w:rsidRPr="00C043AA" w:rsidRDefault="00C043AA" w:rsidP="00C043AA">
      <w:pPr>
        <w:pStyle w:val="Tekstpodstawowy"/>
      </w:pPr>
    </w:p>
    <w:p w:rsidR="00EF65E8" w:rsidRPr="00C043AA" w:rsidRDefault="00EF65E8" w:rsidP="00C043AA">
      <w:pPr>
        <w:ind w:left="360"/>
        <w:jc w:val="center"/>
        <w:rPr>
          <w:rFonts w:cs="Arial"/>
          <w:b/>
          <w:sz w:val="32"/>
          <w:szCs w:val="32"/>
        </w:rPr>
      </w:pPr>
      <w:r w:rsidRPr="008F2312">
        <w:rPr>
          <w:rFonts w:cs="Arial"/>
          <w:b/>
          <w:sz w:val="32"/>
          <w:szCs w:val="32"/>
        </w:rPr>
        <w:t>A-Z 0</w:t>
      </w:r>
      <w:r>
        <w:rPr>
          <w:rFonts w:cs="Arial"/>
          <w:b/>
          <w:sz w:val="32"/>
          <w:szCs w:val="32"/>
        </w:rPr>
        <w:t>4</w:t>
      </w:r>
      <w:r w:rsidRPr="008F2312">
        <w:rPr>
          <w:rFonts w:cs="Arial"/>
          <w:b/>
          <w:sz w:val="32"/>
          <w:szCs w:val="32"/>
        </w:rPr>
        <w:t>.00</w:t>
      </w:r>
    </w:p>
    <w:p w:rsidR="00EF65E8" w:rsidRPr="00C043AA" w:rsidRDefault="00EF65E8" w:rsidP="00042B98">
      <w:pPr>
        <w:spacing w:after="0"/>
      </w:pPr>
      <w:r w:rsidRPr="000603A3">
        <w:t>KODY  CPV :</w:t>
      </w:r>
      <w:r w:rsidRPr="000603A3">
        <w:rPr>
          <w:rFonts w:cs="Arial"/>
        </w:rPr>
        <w:tab/>
      </w:r>
    </w:p>
    <w:tbl>
      <w:tblPr>
        <w:tblW w:w="0" w:type="auto"/>
        <w:tblLook w:val="04A0"/>
      </w:tblPr>
      <w:tblGrid>
        <w:gridCol w:w="2518"/>
        <w:gridCol w:w="5954"/>
      </w:tblGrid>
      <w:tr w:rsidR="00EF65E8" w:rsidRPr="008171B8" w:rsidTr="00667072">
        <w:tc>
          <w:tcPr>
            <w:tcW w:w="2518" w:type="dxa"/>
            <w:vAlign w:val="center"/>
          </w:tcPr>
          <w:p w:rsidR="00EF65E8" w:rsidRPr="00713EB3" w:rsidRDefault="00EF65E8" w:rsidP="00042B98">
            <w:pPr>
              <w:spacing w:after="0"/>
              <w:rPr>
                <w:rFonts w:cs="Arial"/>
              </w:rPr>
            </w:pPr>
            <w:r w:rsidRPr="00713EB3">
              <w:rPr>
                <w:rFonts w:cs="Arial"/>
              </w:rPr>
              <w:t>45111200 - 0</w:t>
            </w:r>
          </w:p>
        </w:tc>
        <w:tc>
          <w:tcPr>
            <w:tcW w:w="5954" w:type="dxa"/>
            <w:vAlign w:val="center"/>
          </w:tcPr>
          <w:p w:rsidR="00EF65E8" w:rsidRPr="00EF65E8" w:rsidRDefault="00EF65E8" w:rsidP="00042B98">
            <w:pPr>
              <w:spacing w:after="0"/>
              <w:rPr>
                <w:rFonts w:cs="Arial"/>
                <w:color w:val="000000"/>
                <w:sz w:val="18"/>
                <w:szCs w:val="18"/>
                <w:shd w:val="clear" w:color="auto" w:fill="FFFFFF"/>
                <w:lang w:val="pl-PL"/>
              </w:rPr>
            </w:pPr>
            <w:r w:rsidRPr="00EF65E8">
              <w:rPr>
                <w:rStyle w:val="apple-style-span"/>
                <w:rFonts w:cs="Arial"/>
                <w:color w:val="000000"/>
                <w:sz w:val="18"/>
                <w:szCs w:val="18"/>
                <w:shd w:val="clear" w:color="auto" w:fill="FFFFFF"/>
                <w:lang w:val="pl-PL"/>
              </w:rPr>
              <w:t>Roboty w zakresie przygotowania terenu pod budowę i roboty ziemne</w:t>
            </w:r>
          </w:p>
        </w:tc>
      </w:tr>
      <w:tr w:rsidR="00EF65E8" w:rsidRPr="008171B8" w:rsidTr="00667072">
        <w:tc>
          <w:tcPr>
            <w:tcW w:w="2518" w:type="dxa"/>
            <w:vAlign w:val="center"/>
          </w:tcPr>
          <w:p w:rsidR="00EF65E8" w:rsidRPr="00713EB3" w:rsidRDefault="00EF65E8" w:rsidP="00042B98">
            <w:pPr>
              <w:spacing w:after="0"/>
              <w:rPr>
                <w:rFonts w:cs="Arial"/>
              </w:rPr>
            </w:pPr>
            <w:r w:rsidRPr="00713EB3">
              <w:rPr>
                <w:rFonts w:cs="Arial"/>
              </w:rPr>
              <w:t>45111291 - 4</w:t>
            </w:r>
          </w:p>
        </w:tc>
        <w:tc>
          <w:tcPr>
            <w:tcW w:w="5954" w:type="dxa"/>
            <w:vAlign w:val="center"/>
          </w:tcPr>
          <w:p w:rsidR="00EF65E8" w:rsidRPr="00EF65E8" w:rsidRDefault="00EF65E8" w:rsidP="00042B98">
            <w:pPr>
              <w:spacing w:after="0"/>
              <w:rPr>
                <w:rStyle w:val="apple-style-span"/>
                <w:rFonts w:cs="Arial"/>
                <w:color w:val="000000"/>
                <w:sz w:val="18"/>
                <w:szCs w:val="18"/>
                <w:shd w:val="clear" w:color="auto" w:fill="FFFFFF"/>
                <w:lang w:val="pl-PL"/>
              </w:rPr>
            </w:pPr>
            <w:r w:rsidRPr="00EF65E8">
              <w:rPr>
                <w:rStyle w:val="apple-style-span"/>
                <w:rFonts w:cs="Arial"/>
                <w:color w:val="000000"/>
                <w:sz w:val="18"/>
                <w:szCs w:val="18"/>
                <w:shd w:val="clear" w:color="auto" w:fill="FFFFFF"/>
                <w:lang w:val="pl-PL"/>
              </w:rPr>
              <w:t>Roboty w zakresie zagospodarowania terenu</w:t>
            </w:r>
          </w:p>
        </w:tc>
      </w:tr>
      <w:tr w:rsidR="00EF65E8" w:rsidRPr="00713EB3" w:rsidTr="00667072">
        <w:tc>
          <w:tcPr>
            <w:tcW w:w="2518" w:type="dxa"/>
            <w:vAlign w:val="center"/>
          </w:tcPr>
          <w:p w:rsidR="00EF65E8" w:rsidRPr="00713EB3" w:rsidRDefault="00EF65E8" w:rsidP="00042B98">
            <w:pPr>
              <w:spacing w:after="0"/>
              <w:rPr>
                <w:rFonts w:cs="Arial"/>
              </w:rPr>
            </w:pPr>
            <w:r w:rsidRPr="00713EB3">
              <w:rPr>
                <w:rFonts w:cs="Arial"/>
              </w:rPr>
              <w:t>45112210 - 0</w:t>
            </w:r>
          </w:p>
        </w:tc>
        <w:tc>
          <w:tcPr>
            <w:tcW w:w="5954" w:type="dxa"/>
            <w:vAlign w:val="center"/>
          </w:tcPr>
          <w:p w:rsidR="00EF65E8" w:rsidRPr="00713EB3" w:rsidRDefault="00EF65E8" w:rsidP="00042B98">
            <w:pPr>
              <w:spacing w:after="0"/>
              <w:rPr>
                <w:rFonts w:cs="Arial"/>
              </w:rPr>
            </w:pPr>
            <w:proofErr w:type="spellStart"/>
            <w:r w:rsidRPr="00713EB3">
              <w:rPr>
                <w:rStyle w:val="apple-style-span"/>
                <w:rFonts w:cs="Arial"/>
                <w:color w:val="000000"/>
                <w:sz w:val="18"/>
                <w:szCs w:val="18"/>
                <w:shd w:val="clear" w:color="auto" w:fill="FFFFFF"/>
              </w:rPr>
              <w:t>Usuwanie</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wierzchniej</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warstwy</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gleby</w:t>
            </w:r>
            <w:proofErr w:type="spellEnd"/>
          </w:p>
        </w:tc>
      </w:tr>
      <w:tr w:rsidR="00EF65E8" w:rsidRPr="008171B8" w:rsidTr="00667072">
        <w:tc>
          <w:tcPr>
            <w:tcW w:w="2518" w:type="dxa"/>
            <w:vAlign w:val="center"/>
          </w:tcPr>
          <w:p w:rsidR="00EF65E8" w:rsidRPr="00713EB3" w:rsidRDefault="00EF65E8" w:rsidP="00042B98">
            <w:pPr>
              <w:spacing w:after="0"/>
              <w:rPr>
                <w:rFonts w:cs="Arial"/>
              </w:rPr>
            </w:pPr>
            <w:r w:rsidRPr="00713EB3">
              <w:rPr>
                <w:rFonts w:cs="Arial"/>
              </w:rPr>
              <w:t>45112700 - 2</w:t>
            </w:r>
          </w:p>
        </w:tc>
        <w:tc>
          <w:tcPr>
            <w:tcW w:w="5954" w:type="dxa"/>
            <w:vAlign w:val="center"/>
          </w:tcPr>
          <w:p w:rsidR="00EF65E8" w:rsidRPr="00EF65E8" w:rsidRDefault="00EF65E8" w:rsidP="00042B98">
            <w:pPr>
              <w:spacing w:after="0"/>
              <w:rPr>
                <w:rFonts w:cs="Arial"/>
                <w:lang w:val="pl-PL"/>
              </w:rPr>
            </w:pPr>
            <w:r w:rsidRPr="00EF65E8">
              <w:rPr>
                <w:rStyle w:val="apple-style-span"/>
                <w:rFonts w:cs="Arial"/>
                <w:color w:val="000000"/>
                <w:sz w:val="18"/>
                <w:szCs w:val="18"/>
                <w:shd w:val="clear" w:color="auto" w:fill="FFFFFF"/>
                <w:lang w:val="pl-PL"/>
              </w:rPr>
              <w:t>Roboty w zakresie kształtowania terenu</w:t>
            </w:r>
          </w:p>
        </w:tc>
      </w:tr>
      <w:tr w:rsidR="00EF65E8" w:rsidRPr="008171B8" w:rsidTr="00667072">
        <w:tc>
          <w:tcPr>
            <w:tcW w:w="2518" w:type="dxa"/>
            <w:vAlign w:val="center"/>
          </w:tcPr>
          <w:p w:rsidR="00EF65E8" w:rsidRPr="00713EB3" w:rsidRDefault="00EF65E8" w:rsidP="00042B98">
            <w:pPr>
              <w:spacing w:after="0"/>
              <w:rPr>
                <w:rFonts w:cs="Arial"/>
              </w:rPr>
            </w:pPr>
            <w:r w:rsidRPr="00713EB3">
              <w:rPr>
                <w:rFonts w:cs="Arial"/>
              </w:rPr>
              <w:t>45112710 - 5</w:t>
            </w:r>
          </w:p>
        </w:tc>
        <w:tc>
          <w:tcPr>
            <w:tcW w:w="5954" w:type="dxa"/>
            <w:vAlign w:val="center"/>
          </w:tcPr>
          <w:p w:rsidR="00EF65E8" w:rsidRPr="00EF65E8" w:rsidRDefault="00EF65E8" w:rsidP="00042B98">
            <w:pPr>
              <w:spacing w:after="0"/>
              <w:rPr>
                <w:rFonts w:cs="Arial"/>
                <w:lang w:val="pl-PL"/>
              </w:rPr>
            </w:pPr>
            <w:r w:rsidRPr="00EF65E8">
              <w:rPr>
                <w:rStyle w:val="apple-style-span"/>
                <w:rFonts w:cs="Arial"/>
                <w:color w:val="000000"/>
                <w:sz w:val="18"/>
                <w:szCs w:val="18"/>
                <w:shd w:val="clear" w:color="auto" w:fill="FFFFFF"/>
                <w:lang w:val="pl-PL"/>
              </w:rPr>
              <w:t>Roboty w zakresie kształtowania terenów zielonych</w:t>
            </w:r>
          </w:p>
        </w:tc>
      </w:tr>
      <w:tr w:rsidR="00EF65E8" w:rsidRPr="008171B8" w:rsidTr="00667072">
        <w:tc>
          <w:tcPr>
            <w:tcW w:w="2518" w:type="dxa"/>
            <w:vAlign w:val="center"/>
          </w:tcPr>
          <w:p w:rsidR="00EF65E8" w:rsidRPr="00713EB3" w:rsidRDefault="00EF65E8" w:rsidP="00042B98">
            <w:pPr>
              <w:spacing w:after="0"/>
              <w:rPr>
                <w:rFonts w:cs="Arial"/>
              </w:rPr>
            </w:pPr>
            <w:r w:rsidRPr="00713EB3">
              <w:rPr>
                <w:rFonts w:cs="Arial"/>
              </w:rPr>
              <w:t>45520000 - 8</w:t>
            </w:r>
          </w:p>
        </w:tc>
        <w:tc>
          <w:tcPr>
            <w:tcW w:w="5954" w:type="dxa"/>
            <w:vAlign w:val="center"/>
          </w:tcPr>
          <w:p w:rsidR="00EF65E8" w:rsidRPr="00EF65E8" w:rsidRDefault="00EF65E8" w:rsidP="00042B98">
            <w:pPr>
              <w:spacing w:after="0"/>
              <w:rPr>
                <w:rFonts w:cs="Arial"/>
                <w:lang w:val="pl-PL"/>
              </w:rPr>
            </w:pPr>
            <w:r w:rsidRPr="00EF65E8">
              <w:rPr>
                <w:rStyle w:val="apple-style-span"/>
                <w:rFonts w:cs="Arial"/>
                <w:color w:val="000000"/>
                <w:sz w:val="18"/>
                <w:szCs w:val="18"/>
                <w:shd w:val="clear" w:color="auto" w:fill="FFFFFF"/>
                <w:lang w:val="pl-PL"/>
              </w:rPr>
              <w:t>Wynajem koparek wraz z obsługą operatorską</w:t>
            </w:r>
          </w:p>
        </w:tc>
      </w:tr>
    </w:tbl>
    <w:p w:rsidR="00C043AA" w:rsidRPr="00C043AA" w:rsidRDefault="00C043AA" w:rsidP="00C043AA">
      <w:pPr>
        <w:pStyle w:val="Nagwek2"/>
        <w:ind w:left="360"/>
        <w:rPr>
          <w:lang w:val="pl-PL"/>
        </w:rPr>
      </w:pPr>
    </w:p>
    <w:p w:rsidR="00C043AA" w:rsidRPr="00476BD3" w:rsidRDefault="00C043AA" w:rsidP="00E56135">
      <w:pPr>
        <w:pStyle w:val="Nagwek2"/>
        <w:numPr>
          <w:ilvl w:val="0"/>
          <w:numId w:val="96"/>
        </w:numPr>
      </w:pPr>
      <w:bookmarkStart w:id="194" w:name="_Toc425370249"/>
      <w:r w:rsidRPr="00476BD3">
        <w:t>PODSTAWA OPRACOWANIA</w:t>
      </w:r>
      <w:bookmarkEnd w:id="194"/>
    </w:p>
    <w:p w:rsidR="00C043AA" w:rsidRPr="00476BD3" w:rsidRDefault="00C043AA" w:rsidP="00E56135">
      <w:pPr>
        <w:pStyle w:val="Bezodstpw"/>
        <w:numPr>
          <w:ilvl w:val="0"/>
          <w:numId w:val="91"/>
        </w:numPr>
        <w:rPr>
          <w:b/>
        </w:rPr>
      </w:pPr>
      <w:proofErr w:type="spellStart"/>
      <w:r w:rsidRPr="00476BD3">
        <w:t>Zlecenie</w:t>
      </w:r>
      <w:proofErr w:type="spellEnd"/>
      <w:r w:rsidRPr="00476BD3">
        <w:t xml:space="preserve"> </w:t>
      </w:r>
      <w:proofErr w:type="spellStart"/>
      <w:r w:rsidRPr="00476BD3">
        <w:t>Inwestora</w:t>
      </w:r>
      <w:proofErr w:type="spellEnd"/>
    </w:p>
    <w:p w:rsidR="00C043AA" w:rsidRPr="00476BD3" w:rsidRDefault="00C043AA" w:rsidP="00E56135">
      <w:pPr>
        <w:pStyle w:val="Bezodstpw"/>
        <w:numPr>
          <w:ilvl w:val="0"/>
          <w:numId w:val="91"/>
        </w:numPr>
        <w:rPr>
          <w:b/>
        </w:rPr>
      </w:pPr>
      <w:r w:rsidRPr="00A313FC">
        <w:rPr>
          <w:lang w:val="pl-PL"/>
        </w:rPr>
        <w:t xml:space="preserve">Rozporządzenie Ministra  Infrastruktury z dnia  2.09.2004r.  </w:t>
      </w:r>
      <w:r w:rsidRPr="00476BD3">
        <w:t>(Dz. U. nr 202 poz.2072)</w:t>
      </w:r>
    </w:p>
    <w:p w:rsidR="00667072" w:rsidRPr="00476BD3" w:rsidRDefault="00667072" w:rsidP="00E56135">
      <w:pPr>
        <w:pStyle w:val="Nagwek2"/>
        <w:numPr>
          <w:ilvl w:val="0"/>
          <w:numId w:val="57"/>
        </w:numPr>
      </w:pPr>
      <w:bookmarkStart w:id="195" w:name="_Toc425370250"/>
      <w:r w:rsidRPr="00476BD3">
        <w:t>PRZEDMIOT OPRACOWANIA</w:t>
      </w:r>
      <w:bookmarkEnd w:id="195"/>
    </w:p>
    <w:p w:rsidR="008512AF" w:rsidRPr="008F1480" w:rsidRDefault="008512AF" w:rsidP="00EB37E0">
      <w:pPr>
        <w:spacing w:after="0"/>
        <w:rPr>
          <w:rFonts w:cs="Arial"/>
          <w:caps/>
          <w:szCs w:val="20"/>
          <w:lang w:val="pl-PL"/>
        </w:rPr>
      </w:pPr>
      <w:r>
        <w:rPr>
          <w:rFonts w:cs="Arial"/>
          <w:noProof/>
          <w:szCs w:val="20"/>
          <w:lang w:val="pl-PL"/>
        </w:rPr>
        <w:t xml:space="preserve">    </w:t>
      </w:r>
      <w:r w:rsidRPr="000166EC">
        <w:rPr>
          <w:rFonts w:cs="Arial"/>
          <w:szCs w:val="20"/>
          <w:lang w:val="pl-PL"/>
        </w:rPr>
        <w:t xml:space="preserve">Przedmiotem  ST są  wymagania dotyczące wykonania i odbioru robót związanych z </w:t>
      </w:r>
      <w:r>
        <w:rPr>
          <w:rFonts w:cs="Arial"/>
          <w:szCs w:val="20"/>
          <w:lang w:val="pl-PL"/>
        </w:rPr>
        <w:t>zagospodarowaniem parku im. R. Łyczywka w Szczecinie</w:t>
      </w:r>
      <w:r>
        <w:rPr>
          <w:rFonts w:cs="Arial"/>
          <w:b/>
          <w:caps/>
          <w:szCs w:val="20"/>
          <w:lang w:val="pl-PL"/>
        </w:rPr>
        <w:t xml:space="preserve">. </w:t>
      </w:r>
      <w:r w:rsidRPr="000166EC">
        <w:rPr>
          <w:rFonts w:cs="Arial"/>
          <w:szCs w:val="20"/>
          <w:lang w:val="pl-PL"/>
        </w:rPr>
        <w:t>SST stanowi część dokumentów przetargowych i kontraktowych pr</w:t>
      </w:r>
      <w:r>
        <w:rPr>
          <w:rFonts w:cs="Arial"/>
          <w:szCs w:val="20"/>
          <w:lang w:val="pl-PL"/>
        </w:rPr>
        <w:t>zy zlecaniu i </w:t>
      </w:r>
      <w:r w:rsidRPr="000166EC">
        <w:rPr>
          <w:rFonts w:cs="Arial"/>
          <w:szCs w:val="20"/>
          <w:lang w:val="pl-PL"/>
        </w:rPr>
        <w:t>realizacji wym. wyżej robót</w:t>
      </w:r>
      <w:r>
        <w:rPr>
          <w:rFonts w:cs="Arial"/>
          <w:szCs w:val="20"/>
          <w:lang w:val="pl-PL"/>
        </w:rPr>
        <w:t>.</w:t>
      </w:r>
    </w:p>
    <w:p w:rsidR="00EF65E8" w:rsidRDefault="00EF65E8" w:rsidP="00E56135">
      <w:pPr>
        <w:pStyle w:val="Nagwek2"/>
        <w:numPr>
          <w:ilvl w:val="0"/>
          <w:numId w:val="57"/>
        </w:numPr>
      </w:pPr>
      <w:bookmarkStart w:id="196" w:name="_Toc425370251"/>
      <w:r>
        <w:t>WSPÓLNY SŁOWNIK ZAMÓWIEŃ (CPV)</w:t>
      </w:r>
      <w:bookmarkEnd w:id="196"/>
    </w:p>
    <w:p w:rsidR="00EF65E8" w:rsidRPr="00197139" w:rsidRDefault="00197139" w:rsidP="00EB37E0">
      <w:pPr>
        <w:rPr>
          <w:rFonts w:cs="Arial"/>
          <w:noProof/>
          <w:szCs w:val="20"/>
          <w:lang w:val="pl-PL"/>
        </w:rPr>
      </w:pPr>
      <w:r w:rsidRPr="00197139">
        <w:rPr>
          <w:rFonts w:cs="Arial"/>
          <w:noProof/>
          <w:szCs w:val="20"/>
          <w:lang w:val="pl-PL"/>
        </w:rPr>
        <w:t xml:space="preserve">    </w:t>
      </w:r>
      <w:r w:rsidR="00EF65E8" w:rsidRPr="00EF65E8">
        <w:rPr>
          <w:rFonts w:cs="Arial"/>
          <w:noProof/>
          <w:szCs w:val="20"/>
          <w:lang w:val="pl-PL"/>
        </w:rPr>
        <w:t>Kody grup, klas i kategorii robót Wspólnego Słownika Zamówień (CPV) dotyczących</w:t>
      </w:r>
      <w:r>
        <w:rPr>
          <w:rFonts w:cs="Arial"/>
          <w:noProof/>
          <w:szCs w:val="20"/>
          <w:lang w:val="pl-PL"/>
        </w:rPr>
        <w:t xml:space="preserve"> przedmiotu zamówienia podano w </w:t>
      </w:r>
      <w:r w:rsidR="00EF65E8" w:rsidRPr="00EF65E8">
        <w:rPr>
          <w:rFonts w:cs="Arial"/>
          <w:noProof/>
          <w:szCs w:val="20"/>
          <w:lang w:val="pl-PL"/>
        </w:rPr>
        <w:t xml:space="preserve">SST A-Z 00.00. </w:t>
      </w:r>
      <w:r w:rsidR="00EF65E8" w:rsidRPr="00197139">
        <w:rPr>
          <w:rFonts w:cs="Arial"/>
          <w:noProof/>
          <w:szCs w:val="20"/>
          <w:lang w:val="pl-PL"/>
        </w:rPr>
        <w:t>„Wymagania Ogólne”.</w:t>
      </w:r>
    </w:p>
    <w:p w:rsidR="00EF65E8" w:rsidRPr="00476BD3" w:rsidRDefault="00EF65E8" w:rsidP="00E56135">
      <w:pPr>
        <w:pStyle w:val="Nagwek2"/>
        <w:numPr>
          <w:ilvl w:val="0"/>
          <w:numId w:val="57"/>
        </w:numPr>
      </w:pPr>
      <w:bookmarkStart w:id="197" w:name="_Toc425370252"/>
      <w:r w:rsidRPr="00476BD3">
        <w:t>ZAKRES ROBÓT OBJĘTYCH  ST</w:t>
      </w:r>
      <w:bookmarkEnd w:id="197"/>
    </w:p>
    <w:p w:rsidR="00EF65E8" w:rsidRPr="00197139" w:rsidRDefault="00197139" w:rsidP="00EB37E0">
      <w:pPr>
        <w:spacing w:after="0"/>
        <w:rPr>
          <w:rFonts w:cs="Arial"/>
          <w:bCs/>
          <w:szCs w:val="20"/>
          <w:u w:val="single"/>
        </w:rPr>
      </w:pPr>
      <w:r>
        <w:rPr>
          <w:rFonts w:cs="Arial"/>
          <w:bCs/>
          <w:szCs w:val="20"/>
        </w:rPr>
        <w:t xml:space="preserve">    </w:t>
      </w:r>
      <w:proofErr w:type="spellStart"/>
      <w:r w:rsidR="00EF65E8" w:rsidRPr="00197139">
        <w:rPr>
          <w:rFonts w:cs="Arial"/>
          <w:bCs/>
          <w:szCs w:val="20"/>
          <w:u w:val="single"/>
        </w:rPr>
        <w:t>Zakresem</w:t>
      </w:r>
      <w:proofErr w:type="spellEnd"/>
      <w:r w:rsidR="00EF65E8" w:rsidRPr="00197139">
        <w:rPr>
          <w:rFonts w:cs="Arial"/>
          <w:bCs/>
          <w:szCs w:val="20"/>
          <w:u w:val="single"/>
        </w:rPr>
        <w:t xml:space="preserve"> </w:t>
      </w:r>
      <w:proofErr w:type="spellStart"/>
      <w:r w:rsidR="00EF65E8" w:rsidRPr="00197139">
        <w:rPr>
          <w:rFonts w:cs="Arial"/>
          <w:bCs/>
          <w:szCs w:val="20"/>
          <w:u w:val="single"/>
        </w:rPr>
        <w:t>robót</w:t>
      </w:r>
      <w:proofErr w:type="spellEnd"/>
      <w:r w:rsidR="00EF65E8" w:rsidRPr="00197139">
        <w:rPr>
          <w:rFonts w:cs="Arial"/>
          <w:bCs/>
          <w:szCs w:val="20"/>
          <w:u w:val="single"/>
        </w:rPr>
        <w:t xml:space="preserve"> jest </w:t>
      </w:r>
      <w:proofErr w:type="spellStart"/>
      <w:r w:rsidR="00EF65E8" w:rsidRPr="00197139">
        <w:rPr>
          <w:rFonts w:cs="Arial"/>
          <w:bCs/>
          <w:szCs w:val="20"/>
          <w:u w:val="single"/>
        </w:rPr>
        <w:t>objęte</w:t>
      </w:r>
      <w:proofErr w:type="spellEnd"/>
      <w:r w:rsidR="00EF65E8" w:rsidRPr="00197139">
        <w:rPr>
          <w:rFonts w:cs="Arial"/>
          <w:bCs/>
          <w:szCs w:val="20"/>
          <w:u w:val="single"/>
        </w:rPr>
        <w:t>:</w:t>
      </w:r>
    </w:p>
    <w:p w:rsidR="00EF65E8" w:rsidRPr="00EF65E8" w:rsidRDefault="00EF65E8" w:rsidP="00E56135">
      <w:pPr>
        <w:numPr>
          <w:ilvl w:val="0"/>
          <w:numId w:val="58"/>
        </w:numPr>
        <w:spacing w:after="0"/>
        <w:rPr>
          <w:rFonts w:cs="Arial"/>
          <w:szCs w:val="20"/>
          <w:lang w:val="pl-PL"/>
        </w:rPr>
      </w:pPr>
      <w:r w:rsidRPr="00EF65E8">
        <w:rPr>
          <w:rFonts w:cs="Arial"/>
          <w:szCs w:val="20"/>
          <w:lang w:val="pl-PL"/>
        </w:rPr>
        <w:t>wykonanie koryta wraz z profilowaniem i zagęszczaniem podłoża;</w:t>
      </w:r>
    </w:p>
    <w:p w:rsidR="00EF65E8" w:rsidRPr="00EF65E8" w:rsidRDefault="00EF65E8" w:rsidP="00E56135">
      <w:pPr>
        <w:numPr>
          <w:ilvl w:val="0"/>
          <w:numId w:val="58"/>
        </w:numPr>
        <w:spacing w:after="0"/>
        <w:rPr>
          <w:rFonts w:cs="Arial"/>
          <w:szCs w:val="20"/>
          <w:lang w:val="pl-PL"/>
        </w:rPr>
      </w:pPr>
      <w:r w:rsidRPr="00EF65E8">
        <w:rPr>
          <w:rFonts w:cs="Arial"/>
          <w:szCs w:val="20"/>
          <w:lang w:val="pl-PL"/>
        </w:rPr>
        <w:t>wykonanie warstw odsączających i odcinających;</w:t>
      </w:r>
    </w:p>
    <w:p w:rsidR="00EF65E8" w:rsidRPr="00EF65E8" w:rsidRDefault="00EF65E8" w:rsidP="00E56135">
      <w:pPr>
        <w:numPr>
          <w:ilvl w:val="0"/>
          <w:numId w:val="58"/>
        </w:numPr>
        <w:spacing w:after="0"/>
        <w:rPr>
          <w:rFonts w:cs="Arial"/>
          <w:szCs w:val="20"/>
          <w:lang w:val="pl-PL"/>
        </w:rPr>
      </w:pPr>
      <w:r w:rsidRPr="00EF65E8">
        <w:rPr>
          <w:rFonts w:cs="Arial"/>
          <w:szCs w:val="20"/>
          <w:lang w:val="pl-PL"/>
        </w:rPr>
        <w:t>wykonanie podbudowy z kruszywa łamanego stabilizowanego mechanicznie.</w:t>
      </w:r>
    </w:p>
    <w:p w:rsidR="00EF65E8" w:rsidRPr="00476BD3" w:rsidRDefault="00EF65E8" w:rsidP="00E56135">
      <w:pPr>
        <w:pStyle w:val="Nagwek2"/>
        <w:numPr>
          <w:ilvl w:val="0"/>
          <w:numId w:val="57"/>
        </w:numPr>
      </w:pPr>
      <w:bookmarkStart w:id="198" w:name="_Toc425370253"/>
      <w:r w:rsidRPr="00476BD3">
        <w:t>OKREŚLENIA PODSTAWOWE</w:t>
      </w:r>
      <w:bookmarkEnd w:id="198"/>
    </w:p>
    <w:p w:rsidR="00EF65E8" w:rsidRPr="00EF65E8" w:rsidRDefault="00197139" w:rsidP="00EF65E8">
      <w:pPr>
        <w:pStyle w:val="Tekstpodstawowywcity"/>
        <w:spacing w:after="0"/>
        <w:ind w:left="0"/>
        <w:rPr>
          <w:rFonts w:cs="Arial"/>
          <w:szCs w:val="20"/>
          <w:lang w:val="pl-PL"/>
        </w:rPr>
      </w:pPr>
      <w:r>
        <w:rPr>
          <w:rFonts w:cs="Arial"/>
          <w:szCs w:val="20"/>
          <w:lang w:val="pl-PL"/>
        </w:rPr>
        <w:t xml:space="preserve">    </w:t>
      </w:r>
      <w:r w:rsidR="00EF65E8" w:rsidRPr="00EF65E8">
        <w:rPr>
          <w:rFonts w:cs="Arial"/>
          <w:szCs w:val="20"/>
          <w:lang w:val="pl-PL"/>
        </w:rPr>
        <w:t>Okre</w:t>
      </w:r>
      <w:r w:rsidR="00EF65E8" w:rsidRPr="00EF65E8">
        <w:rPr>
          <w:rFonts w:cs="Arial" w:hint="eastAsia"/>
          <w:szCs w:val="20"/>
          <w:lang w:val="pl-PL"/>
        </w:rPr>
        <w:t>ś</w:t>
      </w:r>
      <w:r w:rsidR="00EF65E8" w:rsidRPr="00EF65E8">
        <w:rPr>
          <w:rFonts w:cs="Arial"/>
          <w:szCs w:val="20"/>
          <w:lang w:val="pl-PL"/>
        </w:rPr>
        <w:t>lenia i nazewnictwo u</w:t>
      </w:r>
      <w:r w:rsidR="00EF65E8" w:rsidRPr="00EF65E8">
        <w:rPr>
          <w:rFonts w:cs="Arial" w:hint="eastAsia"/>
          <w:szCs w:val="20"/>
          <w:lang w:val="pl-PL"/>
        </w:rPr>
        <w:t>ż</w:t>
      </w:r>
      <w:r w:rsidR="00EF65E8" w:rsidRPr="00EF65E8">
        <w:rPr>
          <w:rFonts w:cs="Arial"/>
          <w:szCs w:val="20"/>
          <w:lang w:val="pl-PL"/>
        </w:rPr>
        <w:t>yte w niniejszej szczegółowej specyfikacji technicznej s</w:t>
      </w:r>
      <w:r w:rsidR="00EF65E8" w:rsidRPr="00EF65E8">
        <w:rPr>
          <w:rFonts w:cs="Arial" w:hint="eastAsia"/>
          <w:szCs w:val="20"/>
          <w:lang w:val="pl-PL"/>
        </w:rPr>
        <w:t>ą</w:t>
      </w:r>
      <w:r>
        <w:rPr>
          <w:rFonts w:cs="Arial"/>
          <w:szCs w:val="20"/>
          <w:lang w:val="pl-PL"/>
        </w:rPr>
        <w:t xml:space="preserve"> </w:t>
      </w:r>
      <w:r w:rsidR="00EF65E8" w:rsidRPr="00EF65E8">
        <w:rPr>
          <w:rFonts w:cs="Arial"/>
          <w:szCs w:val="20"/>
          <w:lang w:val="pl-PL"/>
        </w:rPr>
        <w:t>zgodne z obowi</w:t>
      </w:r>
      <w:r w:rsidR="00EF65E8" w:rsidRPr="00EF65E8">
        <w:rPr>
          <w:rFonts w:cs="Arial" w:hint="eastAsia"/>
          <w:szCs w:val="20"/>
          <w:lang w:val="pl-PL"/>
        </w:rPr>
        <w:t>ą</w:t>
      </w:r>
      <w:r w:rsidR="00EF65E8" w:rsidRPr="00EF65E8">
        <w:rPr>
          <w:rFonts w:cs="Arial"/>
          <w:szCs w:val="20"/>
          <w:lang w:val="pl-PL"/>
        </w:rPr>
        <w:t>zuj</w:t>
      </w:r>
      <w:r w:rsidR="00EF65E8" w:rsidRPr="00EF65E8">
        <w:rPr>
          <w:rFonts w:cs="Arial" w:hint="eastAsia"/>
          <w:szCs w:val="20"/>
          <w:lang w:val="pl-PL"/>
        </w:rPr>
        <w:t>ą</w:t>
      </w:r>
      <w:r w:rsidR="00EF65E8" w:rsidRPr="00EF65E8">
        <w:rPr>
          <w:rFonts w:cs="Arial"/>
          <w:szCs w:val="20"/>
          <w:lang w:val="pl-PL"/>
        </w:rPr>
        <w:t>cymi podanymi w normach PN i przepisach Prawa budowlanego.</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 xml:space="preserve">Koryto </w:t>
      </w:r>
      <w:r w:rsidRPr="00EF65E8">
        <w:rPr>
          <w:rFonts w:cs="Arial"/>
          <w:iCs/>
          <w:szCs w:val="20"/>
          <w:lang w:val="pl-PL"/>
        </w:rPr>
        <w:t>- element uformowany w korpusie drogowym w celu ułożenia w nim konstrukcji nawierzchni.</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Warstwa odsączająca</w:t>
      </w:r>
      <w:r w:rsidRPr="00EF65E8">
        <w:rPr>
          <w:rFonts w:cs="Arial"/>
          <w:iCs/>
          <w:szCs w:val="20"/>
          <w:lang w:val="pl-PL"/>
        </w:rPr>
        <w:t xml:space="preserve"> - warstwa służąca do odprowadzenia wody przedostającej się do nawierzchni.</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Warstwa odcinająca</w:t>
      </w:r>
      <w:r w:rsidRPr="00EF65E8">
        <w:rPr>
          <w:rFonts w:cs="Arial"/>
          <w:iCs/>
          <w:szCs w:val="20"/>
          <w:lang w:val="pl-PL"/>
        </w:rPr>
        <w:t xml:space="preserve"> - warstwa podbudowy pomocniczej uniemożliwiająca przenikanie cząstek podłoża do warstw leżących powyżej.</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Podbudowa drogowa </w:t>
      </w:r>
      <w:r w:rsidRPr="00EF65E8">
        <w:rPr>
          <w:rFonts w:ascii="Cambria Math" w:hAnsi="Cambria Math" w:cs="Cambria Math"/>
          <w:iCs/>
          <w:szCs w:val="20"/>
          <w:lang w:val="pl-PL"/>
        </w:rPr>
        <w:t>‐</w:t>
      </w:r>
      <w:r w:rsidRPr="00EF65E8">
        <w:rPr>
          <w:rFonts w:cs="Arial"/>
          <w:iCs/>
          <w:szCs w:val="20"/>
          <w:lang w:val="pl-PL"/>
        </w:rPr>
        <w:t> dolna część konstrukcyjna nawierzchni, służąca do pr</w:t>
      </w:r>
      <w:r w:rsidR="00197139">
        <w:rPr>
          <w:rFonts w:cs="Arial"/>
          <w:iCs/>
          <w:szCs w:val="20"/>
          <w:lang w:val="pl-PL"/>
        </w:rPr>
        <w:t>zenoszenia obciążeń od ruchu na </w:t>
      </w:r>
      <w:r w:rsidRPr="00EF65E8">
        <w:rPr>
          <w:rFonts w:cs="Arial"/>
          <w:iCs/>
          <w:szCs w:val="20"/>
          <w:lang w:val="pl-PL"/>
        </w:rPr>
        <w:t>podłoże; podbudowa może składać się z podbudowy zasadniczej i podbudowy pomocniczej.</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Podbudowa zasadnicza </w:t>
      </w:r>
      <w:r w:rsidRPr="00EF65E8">
        <w:rPr>
          <w:rFonts w:ascii="Cambria Math" w:hAnsi="Cambria Math" w:cs="Cambria Math"/>
          <w:iCs/>
          <w:szCs w:val="20"/>
          <w:lang w:val="pl-PL"/>
        </w:rPr>
        <w:t>‐</w:t>
      </w:r>
      <w:r w:rsidRPr="00EF65E8">
        <w:rPr>
          <w:rFonts w:cs="Arial"/>
          <w:iCs/>
          <w:szCs w:val="20"/>
          <w:lang w:val="pl-PL"/>
        </w:rPr>
        <w:t> górna część podbudowy, spełniająca funkcje nośne w konstrukcji korpusu drogowego.</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Podbudowa pomocnicza </w:t>
      </w:r>
      <w:r w:rsidRPr="00EF65E8">
        <w:rPr>
          <w:rFonts w:ascii="Cambria Math" w:hAnsi="Cambria Math" w:cs="Cambria Math"/>
          <w:iCs/>
          <w:szCs w:val="20"/>
          <w:lang w:val="pl-PL"/>
        </w:rPr>
        <w:t>‐</w:t>
      </w:r>
      <w:r w:rsidRPr="00EF65E8">
        <w:rPr>
          <w:rFonts w:cs="Arial"/>
          <w:iCs/>
          <w:szCs w:val="20"/>
          <w:lang w:val="pl-PL"/>
        </w:rPr>
        <w:t> dolna część podbudowy; oprócz funkcji nośnych zabezpiecza</w:t>
      </w:r>
    </w:p>
    <w:p w:rsidR="00EF65E8" w:rsidRPr="00EF65E8" w:rsidRDefault="00EF65E8" w:rsidP="00EF65E8">
      <w:pPr>
        <w:pStyle w:val="Tekstpodstawowywcity"/>
        <w:spacing w:after="0"/>
        <w:ind w:left="0"/>
        <w:rPr>
          <w:rFonts w:cs="Arial"/>
          <w:iCs/>
          <w:szCs w:val="20"/>
          <w:lang w:val="pl-PL"/>
        </w:rPr>
      </w:pPr>
      <w:r w:rsidRPr="00EF65E8">
        <w:rPr>
          <w:rFonts w:cs="Arial"/>
          <w:iCs/>
          <w:szCs w:val="20"/>
          <w:lang w:val="pl-PL"/>
        </w:rPr>
        <w:t xml:space="preserve">nawierzchnię przed działaniem wody, mrozu i przenikania cząstek podłoża, może składać się z warstw </w:t>
      </w:r>
      <w:proofErr w:type="spellStart"/>
      <w:r w:rsidRPr="00EF65E8">
        <w:rPr>
          <w:rFonts w:cs="Arial"/>
          <w:iCs/>
          <w:szCs w:val="20"/>
          <w:lang w:val="pl-PL"/>
        </w:rPr>
        <w:t>mrozoochronnej</w:t>
      </w:r>
      <w:proofErr w:type="spellEnd"/>
      <w:r w:rsidRPr="00EF65E8">
        <w:rPr>
          <w:rFonts w:cs="Arial"/>
          <w:iCs/>
          <w:szCs w:val="20"/>
          <w:lang w:val="pl-PL"/>
        </w:rPr>
        <w:t>, odsączającej i odcinającej.</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 xml:space="preserve">Warstwa </w:t>
      </w:r>
      <w:proofErr w:type="spellStart"/>
      <w:r w:rsidRPr="00EF65E8">
        <w:rPr>
          <w:rFonts w:cs="Arial"/>
          <w:b/>
          <w:iCs/>
          <w:szCs w:val="20"/>
          <w:lang w:val="pl-PL"/>
        </w:rPr>
        <w:t>mrozoochronna</w:t>
      </w:r>
      <w:proofErr w:type="spellEnd"/>
      <w:r w:rsidRPr="00EF65E8">
        <w:rPr>
          <w:rFonts w:cs="Arial"/>
          <w:b/>
          <w:iCs/>
          <w:szCs w:val="20"/>
          <w:lang w:val="pl-PL"/>
        </w:rPr>
        <w:t> </w:t>
      </w:r>
      <w:r w:rsidRPr="00EF65E8">
        <w:rPr>
          <w:rFonts w:ascii="Cambria Math" w:hAnsi="Cambria Math" w:cs="Cambria Math"/>
          <w:iCs/>
          <w:szCs w:val="20"/>
          <w:lang w:val="pl-PL"/>
        </w:rPr>
        <w:t>‐</w:t>
      </w:r>
      <w:r w:rsidRPr="00EF65E8">
        <w:rPr>
          <w:rFonts w:cs="Arial"/>
          <w:iCs/>
          <w:szCs w:val="20"/>
          <w:lang w:val="pl-PL"/>
        </w:rPr>
        <w:t xml:space="preserve"> warstwa podbudowy pomocniczej chroniąca nawierzchnię drogi przed przemarzaniem, stosowana szczególnie w wypadku posadowienia konstrukcji drogi na gruntach </w:t>
      </w:r>
      <w:proofErr w:type="spellStart"/>
      <w:r w:rsidRPr="00EF65E8">
        <w:rPr>
          <w:rFonts w:cs="Arial"/>
          <w:iCs/>
          <w:szCs w:val="20"/>
          <w:lang w:val="pl-PL"/>
        </w:rPr>
        <w:t>wysadzinowych</w:t>
      </w:r>
      <w:proofErr w:type="spellEnd"/>
      <w:r w:rsidRPr="00EF65E8">
        <w:rPr>
          <w:rFonts w:cs="Arial"/>
          <w:iCs/>
          <w:szCs w:val="20"/>
          <w:lang w:val="pl-PL"/>
        </w:rPr>
        <w:t>.</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Podłoże drogowe </w:t>
      </w:r>
      <w:r w:rsidRPr="00EF65E8">
        <w:rPr>
          <w:rFonts w:ascii="Cambria Math" w:hAnsi="Cambria Math" w:cs="Cambria Math"/>
          <w:iCs/>
          <w:szCs w:val="20"/>
          <w:lang w:val="pl-PL"/>
        </w:rPr>
        <w:t>‐</w:t>
      </w:r>
      <w:r w:rsidRPr="00EF65E8">
        <w:rPr>
          <w:rFonts w:cs="Arial"/>
          <w:iCs/>
          <w:szCs w:val="20"/>
          <w:lang w:val="pl-PL"/>
        </w:rPr>
        <w:t> </w:t>
      </w:r>
      <w:proofErr w:type="spellStart"/>
      <w:r w:rsidRPr="00EF65E8">
        <w:rPr>
          <w:rFonts w:cs="Arial"/>
          <w:iCs/>
          <w:szCs w:val="20"/>
          <w:lang w:val="pl-PL"/>
        </w:rPr>
        <w:t>gruntrodzimy</w:t>
      </w:r>
      <w:proofErr w:type="spellEnd"/>
      <w:r w:rsidRPr="00EF65E8">
        <w:rPr>
          <w:rFonts w:cs="Arial"/>
          <w:iCs/>
          <w:szCs w:val="20"/>
          <w:lang w:val="pl-PL"/>
        </w:rPr>
        <w:t xml:space="preserve"> lub nasypowy, zalegający pod nawierzchnią drogową do głębokości przemarzania, niemniej jednak niż do głębokości, na której naprężenia pionowe od największych obciążeń wynoszą 0,02 </w:t>
      </w:r>
      <w:proofErr w:type="spellStart"/>
      <w:r w:rsidRPr="00EF65E8">
        <w:rPr>
          <w:rFonts w:cs="Arial"/>
          <w:iCs/>
          <w:szCs w:val="20"/>
          <w:lang w:val="pl-PL"/>
        </w:rPr>
        <w:t>MPa</w:t>
      </w:r>
      <w:proofErr w:type="spellEnd"/>
      <w:r w:rsidRPr="00EF65E8">
        <w:rPr>
          <w:rFonts w:cs="Arial"/>
          <w:iCs/>
          <w:szCs w:val="20"/>
          <w:lang w:val="pl-PL"/>
        </w:rPr>
        <w:t>.</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Podłoże ulepszone </w:t>
      </w:r>
      <w:r w:rsidRPr="00EF65E8">
        <w:rPr>
          <w:rFonts w:ascii="Cambria Math" w:hAnsi="Cambria Math" w:cs="Cambria Math"/>
          <w:iCs/>
          <w:szCs w:val="20"/>
          <w:lang w:val="pl-PL"/>
        </w:rPr>
        <w:t>‐</w:t>
      </w:r>
      <w:r w:rsidRPr="00EF65E8">
        <w:rPr>
          <w:rFonts w:cs="Arial"/>
          <w:iCs/>
          <w:szCs w:val="20"/>
          <w:lang w:val="pl-PL"/>
        </w:rPr>
        <w:t> podłoże drogowe, któremu poprawiono nośność w cel</w:t>
      </w:r>
      <w:r w:rsidR="00197139">
        <w:rPr>
          <w:rFonts w:cs="Arial"/>
          <w:iCs/>
          <w:szCs w:val="20"/>
          <w:lang w:val="pl-PL"/>
        </w:rPr>
        <w:t>u przejęcia ruchu budowlanego i </w:t>
      </w:r>
      <w:r w:rsidRPr="00EF65E8">
        <w:rPr>
          <w:rFonts w:cs="Arial"/>
          <w:iCs/>
          <w:szCs w:val="20"/>
          <w:lang w:val="pl-PL"/>
        </w:rPr>
        <w:t>właściwego wykonania nawierzchni, spełniające wymagania określone w normie PN</w:t>
      </w:r>
      <w:r w:rsidRPr="00EF65E8">
        <w:rPr>
          <w:rFonts w:ascii="Cambria Math" w:hAnsi="Cambria Math" w:cs="Cambria Math"/>
          <w:iCs/>
          <w:szCs w:val="20"/>
          <w:lang w:val="pl-PL"/>
        </w:rPr>
        <w:t>‐</w:t>
      </w:r>
      <w:r w:rsidRPr="00EF65E8">
        <w:rPr>
          <w:rFonts w:cs="Arial"/>
          <w:iCs/>
          <w:szCs w:val="20"/>
          <w:lang w:val="pl-PL"/>
        </w:rPr>
        <w:t>S</w:t>
      </w:r>
      <w:r w:rsidRPr="00EF65E8">
        <w:rPr>
          <w:rFonts w:ascii="Cambria Math" w:hAnsi="Cambria Math" w:cs="Cambria Math"/>
          <w:iCs/>
          <w:szCs w:val="20"/>
          <w:lang w:val="pl-PL"/>
        </w:rPr>
        <w:t>‐</w:t>
      </w:r>
      <w:r w:rsidRPr="00EF65E8">
        <w:rPr>
          <w:rFonts w:cs="Arial"/>
          <w:iCs/>
          <w:szCs w:val="20"/>
          <w:lang w:val="pl-PL"/>
        </w:rPr>
        <w:t>02205.</w:t>
      </w:r>
    </w:p>
    <w:p w:rsidR="00EF65E8" w:rsidRPr="00EF65E8" w:rsidRDefault="00EF65E8" w:rsidP="00EF65E8">
      <w:pPr>
        <w:pStyle w:val="Tekstpodstawowywcity"/>
        <w:spacing w:after="0"/>
        <w:ind w:left="0"/>
        <w:rPr>
          <w:rFonts w:cs="Arial"/>
          <w:iCs/>
          <w:szCs w:val="20"/>
          <w:lang w:val="pl-PL"/>
        </w:rPr>
      </w:pPr>
      <w:r w:rsidRPr="00EF65E8">
        <w:rPr>
          <w:rFonts w:cs="Arial"/>
          <w:b/>
          <w:bCs/>
          <w:iCs/>
          <w:szCs w:val="20"/>
          <w:lang w:val="pl-PL"/>
        </w:rPr>
        <w:lastRenderedPageBreak/>
        <w:t>Kruszywo</w:t>
      </w:r>
      <w:r w:rsidRPr="00EF65E8">
        <w:rPr>
          <w:rFonts w:cs="Arial"/>
          <w:b/>
          <w:iCs/>
          <w:szCs w:val="20"/>
          <w:lang w:val="pl-PL"/>
        </w:rPr>
        <w:t> </w:t>
      </w:r>
      <w:r w:rsidRPr="00EF65E8">
        <w:rPr>
          <w:rFonts w:cs="Arial"/>
          <w:iCs/>
          <w:szCs w:val="20"/>
          <w:lang w:val="pl-PL"/>
        </w:rPr>
        <w:t>– materiał sypki pochodzenia organicznego lub mineralnego, stosowany głównie do produkcji zapraw budowlanych i betonów oraz do budowy dróg.</w:t>
      </w:r>
    </w:p>
    <w:p w:rsidR="00EF65E8" w:rsidRPr="00EF65E8" w:rsidRDefault="00EF65E8" w:rsidP="00EF65E8">
      <w:pPr>
        <w:pStyle w:val="Tekstpodstawowywcity"/>
        <w:spacing w:after="0"/>
        <w:ind w:left="0"/>
        <w:rPr>
          <w:rFonts w:cs="Arial"/>
          <w:iCs/>
          <w:szCs w:val="20"/>
          <w:lang w:val="pl-PL"/>
        </w:rPr>
      </w:pPr>
      <w:r w:rsidRPr="00EF65E8">
        <w:rPr>
          <w:rFonts w:cs="Arial"/>
          <w:b/>
          <w:iCs/>
          <w:szCs w:val="20"/>
          <w:lang w:val="pl-PL"/>
        </w:rPr>
        <w:t>Kruszywo łamane</w:t>
      </w:r>
      <w:r w:rsidRPr="00EF65E8">
        <w:rPr>
          <w:rFonts w:cs="Arial"/>
          <w:iCs/>
          <w:szCs w:val="20"/>
          <w:lang w:val="pl-PL"/>
        </w:rPr>
        <w:t xml:space="preserve"> – materiał </w:t>
      </w:r>
      <w:r w:rsidRPr="00EF65E8">
        <w:rPr>
          <w:rFonts w:cs="Arial"/>
          <w:color w:val="000000"/>
          <w:szCs w:val="20"/>
          <w:shd w:val="clear" w:color="auto" w:fill="FFFFFF"/>
          <w:lang w:val="pl-PL"/>
        </w:rPr>
        <w:t>otrzymywany przez mechaniczne rozdrobnienie skał.</w:t>
      </w:r>
    </w:p>
    <w:p w:rsidR="00EF65E8" w:rsidRPr="00476BD3" w:rsidRDefault="00EF65E8" w:rsidP="00E56135">
      <w:pPr>
        <w:pStyle w:val="Nagwek2"/>
        <w:numPr>
          <w:ilvl w:val="0"/>
          <w:numId w:val="9"/>
        </w:numPr>
      </w:pPr>
      <w:bookmarkStart w:id="199" w:name="_Toc425370254"/>
      <w:r w:rsidRPr="00476BD3">
        <w:t>MATERIAŁY</w:t>
      </w:r>
      <w:bookmarkEnd w:id="199"/>
    </w:p>
    <w:p w:rsidR="00EF65E8" w:rsidRDefault="00EF65E8" w:rsidP="00E56135">
      <w:pPr>
        <w:pStyle w:val="Nagwek3"/>
        <w:numPr>
          <w:ilvl w:val="1"/>
          <w:numId w:val="9"/>
        </w:numPr>
      </w:pPr>
      <w:bookmarkStart w:id="200" w:name="_Toc425370255"/>
      <w:r>
        <w:t>WYMAGANIA DOTYCZĄCE MATERIAŁÓW</w:t>
      </w:r>
      <w:bookmarkEnd w:id="200"/>
    </w:p>
    <w:p w:rsidR="00EF65E8" w:rsidRPr="00EF65E8" w:rsidRDefault="00197139" w:rsidP="00EB37E0">
      <w:pPr>
        <w:tabs>
          <w:tab w:val="left" w:pos="851"/>
        </w:tabs>
        <w:spacing w:after="0"/>
        <w:rPr>
          <w:rFonts w:cs="Arial"/>
          <w:szCs w:val="20"/>
          <w:lang w:val="pl-PL"/>
        </w:rPr>
      </w:pPr>
      <w:r>
        <w:rPr>
          <w:rFonts w:cs="Arial"/>
          <w:szCs w:val="20"/>
          <w:lang w:val="pl-PL"/>
        </w:rPr>
        <w:t xml:space="preserve">    </w:t>
      </w:r>
      <w:r w:rsidR="00EF65E8" w:rsidRPr="00EF65E8">
        <w:rPr>
          <w:rFonts w:cs="Arial"/>
          <w:szCs w:val="20"/>
          <w:lang w:val="pl-PL"/>
        </w:rPr>
        <w:t>Wymagania dotyczące materiałów podano w STT A-Z 00.00 ‘Wymagania Ogólne’ pkt.19</w:t>
      </w:r>
    </w:p>
    <w:p w:rsidR="00EF65E8" w:rsidRPr="002A6822" w:rsidRDefault="00EF65E8" w:rsidP="00E56135">
      <w:pPr>
        <w:pStyle w:val="Nagwek3"/>
        <w:numPr>
          <w:ilvl w:val="1"/>
          <w:numId w:val="9"/>
        </w:numPr>
      </w:pPr>
      <w:bookmarkStart w:id="201" w:name="_Toc425370256"/>
      <w:r w:rsidRPr="002A6822">
        <w:t>ŹRÓDŁA UZYSKANIA MATERIAŁÓW</w:t>
      </w:r>
      <w:bookmarkEnd w:id="201"/>
    </w:p>
    <w:p w:rsidR="00EF65E8" w:rsidRDefault="00197139" w:rsidP="00EB37E0">
      <w:pPr>
        <w:tabs>
          <w:tab w:val="left" w:pos="426"/>
        </w:tabs>
        <w:spacing w:after="0"/>
        <w:ind w:left="66"/>
        <w:rPr>
          <w:rFonts w:cs="Arial"/>
          <w:szCs w:val="20"/>
          <w:lang w:val="pl-PL"/>
        </w:rPr>
      </w:pPr>
      <w:r>
        <w:rPr>
          <w:rFonts w:cs="Arial"/>
          <w:szCs w:val="20"/>
          <w:lang w:val="pl-PL"/>
        </w:rPr>
        <w:t xml:space="preserve">   </w:t>
      </w:r>
      <w:r w:rsidR="00EF65E8" w:rsidRPr="00EF65E8">
        <w:rPr>
          <w:rFonts w:cs="Arial"/>
          <w:szCs w:val="20"/>
          <w:lang w:val="pl-PL"/>
        </w:rPr>
        <w:t xml:space="preserve">Wykonawca zapewni użycie materiałów zgodnych z dokumentacją. Wykonawca zobowiązany jest przedstawić Zamawiającemu źródło pozyskiwania materiałów w celu zatwierdzenia przez Zamawiającego. </w:t>
      </w:r>
    </w:p>
    <w:p w:rsidR="00EF65E8" w:rsidRPr="00EF65E8" w:rsidRDefault="00EF65E8" w:rsidP="00042B98">
      <w:pPr>
        <w:tabs>
          <w:tab w:val="left" w:pos="426"/>
        </w:tabs>
        <w:spacing w:after="0"/>
        <w:rPr>
          <w:rFonts w:cs="Arial"/>
          <w:szCs w:val="20"/>
          <w:lang w:val="pl-PL"/>
        </w:rPr>
      </w:pPr>
    </w:p>
    <w:p w:rsidR="00EF65E8" w:rsidRDefault="00EF65E8" w:rsidP="00E56135">
      <w:pPr>
        <w:pStyle w:val="Nagwek3"/>
        <w:numPr>
          <w:ilvl w:val="1"/>
          <w:numId w:val="9"/>
        </w:numPr>
      </w:pPr>
      <w:bookmarkStart w:id="202" w:name="_Toc425370257"/>
      <w:r>
        <w:t>MATERIAŁY NIE ODPOWIADAJĄCE WYMAGANIOM</w:t>
      </w:r>
      <w:bookmarkEnd w:id="202"/>
    </w:p>
    <w:p w:rsidR="00EF65E8" w:rsidRPr="00EF65E8" w:rsidRDefault="00197139" w:rsidP="00EB37E0">
      <w:pPr>
        <w:ind w:left="66"/>
        <w:rPr>
          <w:rFonts w:cs="Arial"/>
          <w:szCs w:val="20"/>
          <w:lang w:val="pl-PL"/>
        </w:rPr>
      </w:pPr>
      <w:r>
        <w:rPr>
          <w:rFonts w:cs="Arial"/>
          <w:szCs w:val="20"/>
          <w:lang w:val="pl-PL"/>
        </w:rPr>
        <w:t xml:space="preserve">    </w:t>
      </w:r>
      <w:r w:rsidR="00EF65E8" w:rsidRPr="00EF65E8">
        <w:rPr>
          <w:rFonts w:cs="Arial"/>
          <w:szCs w:val="20"/>
          <w:lang w:val="pl-PL"/>
        </w:rPr>
        <w:t>Materiały nie odpowiadające wymaganiom zostaną przez Wykonawcę wywiezione</w:t>
      </w:r>
      <w:r>
        <w:rPr>
          <w:rFonts w:cs="Arial"/>
          <w:szCs w:val="20"/>
          <w:lang w:val="pl-PL"/>
        </w:rPr>
        <w:t xml:space="preserve"> z placu budowy, bądź złożone w </w:t>
      </w:r>
      <w:r w:rsidR="00EF65E8" w:rsidRPr="00EF65E8">
        <w:rPr>
          <w:rFonts w:cs="Arial"/>
          <w:szCs w:val="20"/>
          <w:lang w:val="pl-PL"/>
        </w:rPr>
        <w:t>miejscu wskazanym przez inspektora nadzoru. Jeśli zezwoli on Wykonawcy na użycie tych materiałów do innych robót, niż te do których zostały zakupione, to koszt tych materiałów zostanie przewartościowany przez inspektora nadzoru.</w:t>
      </w:r>
    </w:p>
    <w:p w:rsidR="00EF65E8" w:rsidRDefault="00EF65E8" w:rsidP="00E56135">
      <w:pPr>
        <w:pStyle w:val="Nagwek3"/>
        <w:numPr>
          <w:ilvl w:val="1"/>
          <w:numId w:val="9"/>
        </w:numPr>
      </w:pPr>
      <w:bookmarkStart w:id="203" w:name="_Toc425370258"/>
      <w:r>
        <w:t>PRZECHOWYWANIE I SKŁADOWANIE MATERIAŁÓW</w:t>
      </w:r>
      <w:bookmarkEnd w:id="203"/>
    </w:p>
    <w:p w:rsidR="00EF65E8" w:rsidRPr="00EF65E8" w:rsidRDefault="00197139" w:rsidP="00EB37E0">
      <w:pPr>
        <w:ind w:left="66"/>
        <w:rPr>
          <w:rFonts w:cs="Arial"/>
          <w:szCs w:val="20"/>
          <w:lang w:val="pl-PL"/>
        </w:rPr>
      </w:pPr>
      <w:r>
        <w:rPr>
          <w:rFonts w:cs="Arial"/>
          <w:szCs w:val="20"/>
          <w:lang w:val="pl-PL"/>
        </w:rPr>
        <w:t xml:space="preserve">    </w:t>
      </w:r>
      <w:r w:rsidR="00EF65E8" w:rsidRPr="00EF65E8">
        <w:rPr>
          <w:rFonts w:cs="Arial"/>
          <w:szCs w:val="20"/>
          <w:lang w:val="pl-PL"/>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EF65E8" w:rsidRDefault="00EF65E8" w:rsidP="00E56135">
      <w:pPr>
        <w:pStyle w:val="Nagwek3"/>
        <w:numPr>
          <w:ilvl w:val="1"/>
          <w:numId w:val="9"/>
        </w:numPr>
      </w:pPr>
      <w:bookmarkStart w:id="204" w:name="_Toc425370259"/>
      <w:r>
        <w:t>POCHODZENIE MATERIAŁÓW</w:t>
      </w:r>
      <w:bookmarkEnd w:id="204"/>
    </w:p>
    <w:p w:rsidR="00EF65E8" w:rsidRPr="00EF65E8" w:rsidRDefault="00197139" w:rsidP="00EB37E0">
      <w:pPr>
        <w:spacing w:after="0"/>
        <w:ind w:left="66"/>
        <w:rPr>
          <w:rFonts w:cs="Arial"/>
          <w:szCs w:val="20"/>
          <w:lang w:val="pl-PL"/>
        </w:rPr>
      </w:pPr>
      <w:r>
        <w:rPr>
          <w:rFonts w:cs="Arial"/>
          <w:szCs w:val="20"/>
          <w:lang w:val="pl-PL"/>
        </w:rPr>
        <w:t xml:space="preserve">    </w:t>
      </w:r>
      <w:r w:rsidR="00EF65E8" w:rsidRPr="00EF65E8">
        <w:rPr>
          <w:rFonts w:cs="Arial"/>
          <w:szCs w:val="20"/>
          <w:lang w:val="pl-PL"/>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w:t>
      </w:r>
      <w:r>
        <w:rPr>
          <w:rFonts w:cs="Arial"/>
          <w:szCs w:val="20"/>
          <w:lang w:val="pl-PL"/>
        </w:rPr>
        <w:t>y potwierdzające ich zgodność z </w:t>
      </w:r>
      <w:r w:rsidR="00EF65E8" w:rsidRPr="00EF65E8">
        <w:rPr>
          <w:rFonts w:cs="Arial"/>
          <w:szCs w:val="20"/>
          <w:lang w:val="pl-PL"/>
        </w:rPr>
        <w:t>odpowiednimi specyfikacjami narodowych lub międzynarodowych organizacji normujących.</w:t>
      </w:r>
    </w:p>
    <w:p w:rsidR="00EF65E8" w:rsidRPr="00EF65E8" w:rsidRDefault="00197139" w:rsidP="00EB37E0">
      <w:pPr>
        <w:spacing w:after="0"/>
        <w:ind w:left="66"/>
        <w:rPr>
          <w:rFonts w:cs="Arial"/>
          <w:szCs w:val="20"/>
          <w:lang w:val="pl-PL"/>
        </w:rPr>
      </w:pPr>
      <w:r>
        <w:rPr>
          <w:rFonts w:cs="Arial"/>
          <w:szCs w:val="20"/>
          <w:lang w:val="pl-PL"/>
        </w:rPr>
        <w:t xml:space="preserve">   </w:t>
      </w:r>
      <w:r w:rsidR="00EF65E8" w:rsidRPr="00EF65E8">
        <w:rPr>
          <w:rFonts w:cs="Arial"/>
          <w:szCs w:val="20"/>
          <w:lang w:val="pl-PL"/>
        </w:rPr>
        <w:t>Wykonawca powinien dostarczyć Zamawiającemu pełną informację na temat wszelkich materiałów lub produktów. Przed złożeniem jakiegokolwiek zamówienia na materiały lub produkty, Wyko</w:t>
      </w:r>
      <w:r>
        <w:rPr>
          <w:rFonts w:cs="Arial"/>
          <w:szCs w:val="20"/>
          <w:lang w:val="pl-PL"/>
        </w:rPr>
        <w:t>nawca powinien złożyć wniosek o </w:t>
      </w:r>
      <w:r w:rsidR="00EF65E8" w:rsidRPr="00EF65E8">
        <w:rPr>
          <w:rFonts w:cs="Arial"/>
          <w:szCs w:val="20"/>
          <w:lang w:val="pl-PL"/>
        </w:rPr>
        <w:t>zatwierdzenie. Podane w nim informacje powinny być jednoznaczne i starannie podane w standardowej formie uzgodnionej uprzednio z przedstawicielem Inwestora.</w:t>
      </w:r>
    </w:p>
    <w:p w:rsidR="00EF65E8" w:rsidRPr="00197139" w:rsidRDefault="00EF65E8" w:rsidP="00E56135">
      <w:pPr>
        <w:pStyle w:val="Nagwek3"/>
        <w:numPr>
          <w:ilvl w:val="1"/>
          <w:numId w:val="9"/>
        </w:numPr>
        <w:rPr>
          <w:lang w:val="pl-PL"/>
        </w:rPr>
      </w:pPr>
      <w:bookmarkStart w:id="205" w:name="_Toc425370260"/>
      <w:r w:rsidRPr="00197139">
        <w:rPr>
          <w:lang w:val="pl-PL"/>
        </w:rPr>
        <w:t>MATERIAŁ WARSTWA ODSĄCZAJĄCA I ODCINAJĄCA</w:t>
      </w:r>
      <w:bookmarkEnd w:id="205"/>
    </w:p>
    <w:p w:rsidR="00EF65E8" w:rsidRPr="00EF65E8" w:rsidRDefault="00197139" w:rsidP="00EB37E0">
      <w:pPr>
        <w:tabs>
          <w:tab w:val="left" w:pos="851"/>
          <w:tab w:val="left" w:pos="993"/>
        </w:tabs>
        <w:rPr>
          <w:rFonts w:cs="Arial"/>
          <w:szCs w:val="20"/>
          <w:lang w:val="pl-PL"/>
        </w:rPr>
      </w:pPr>
      <w:r>
        <w:rPr>
          <w:rFonts w:cs="Arial"/>
          <w:szCs w:val="20"/>
          <w:lang w:val="pl-PL"/>
        </w:rPr>
        <w:t xml:space="preserve">    </w:t>
      </w:r>
      <w:r w:rsidR="00EF65E8" w:rsidRPr="00EF65E8">
        <w:rPr>
          <w:rFonts w:cs="Arial"/>
          <w:szCs w:val="20"/>
          <w:lang w:val="pl-PL"/>
        </w:rPr>
        <w:t>Materiałami stosowanymi przy wykonywaniu warstw ods</w:t>
      </w:r>
      <w:r w:rsidR="00EF65E8" w:rsidRPr="00EF65E8">
        <w:rPr>
          <w:rFonts w:cs="Arial" w:hint="eastAsia"/>
          <w:szCs w:val="20"/>
          <w:lang w:val="pl-PL"/>
        </w:rPr>
        <w:t>ą</w:t>
      </w:r>
      <w:r w:rsidR="00EF65E8" w:rsidRPr="00EF65E8">
        <w:rPr>
          <w:rFonts w:cs="Arial"/>
          <w:szCs w:val="20"/>
          <w:lang w:val="pl-PL"/>
        </w:rPr>
        <w:t>czaj</w:t>
      </w:r>
      <w:r w:rsidR="00EF65E8" w:rsidRPr="00EF65E8">
        <w:rPr>
          <w:rFonts w:cs="Arial" w:hint="eastAsia"/>
          <w:szCs w:val="20"/>
          <w:lang w:val="pl-PL"/>
        </w:rPr>
        <w:t>ą</w:t>
      </w:r>
      <w:r w:rsidR="00EF65E8" w:rsidRPr="00EF65E8">
        <w:rPr>
          <w:rFonts w:cs="Arial"/>
          <w:szCs w:val="20"/>
          <w:lang w:val="pl-PL"/>
        </w:rPr>
        <w:t>cych s</w:t>
      </w:r>
      <w:r w:rsidR="00EF65E8" w:rsidRPr="00EF65E8">
        <w:rPr>
          <w:rFonts w:cs="Arial" w:hint="eastAsia"/>
          <w:szCs w:val="20"/>
          <w:lang w:val="pl-PL"/>
        </w:rPr>
        <w:t>ą</w:t>
      </w:r>
      <w:r w:rsidR="00EF65E8" w:rsidRPr="00EF65E8">
        <w:rPr>
          <w:rFonts w:cs="Arial"/>
          <w:szCs w:val="20"/>
          <w:lang w:val="pl-PL"/>
        </w:rPr>
        <w:t xml:space="preserve"> piaski.</w:t>
      </w:r>
    </w:p>
    <w:p w:rsidR="00EF65E8" w:rsidRDefault="00EF65E8" w:rsidP="00E56135">
      <w:pPr>
        <w:pStyle w:val="Nagwek3"/>
        <w:numPr>
          <w:ilvl w:val="1"/>
          <w:numId w:val="9"/>
        </w:numPr>
      </w:pPr>
      <w:bookmarkStart w:id="206" w:name="_Toc425370261"/>
      <w:r>
        <w:t>MATERIAŁ PODBUDOWY Z KRUSZYW</w:t>
      </w:r>
      <w:bookmarkEnd w:id="206"/>
    </w:p>
    <w:p w:rsidR="00EF65E8" w:rsidRPr="00EF65E8" w:rsidRDefault="00197139" w:rsidP="00EB37E0">
      <w:pPr>
        <w:autoSpaceDE w:val="0"/>
        <w:autoSpaceDN w:val="0"/>
        <w:adjustRightInd w:val="0"/>
        <w:spacing w:after="0"/>
        <w:rPr>
          <w:rFonts w:eastAsia="TimesNewRoman" w:cs="Arial"/>
          <w:szCs w:val="20"/>
          <w:lang w:val="pl-PL"/>
        </w:rPr>
      </w:pPr>
      <w:r>
        <w:rPr>
          <w:rFonts w:cs="Arial"/>
          <w:szCs w:val="20"/>
          <w:lang w:val="pl-PL"/>
        </w:rPr>
        <w:t xml:space="preserve">    </w:t>
      </w:r>
      <w:r w:rsidR="00EF65E8" w:rsidRPr="00EF65E8">
        <w:rPr>
          <w:rFonts w:cs="Arial"/>
          <w:szCs w:val="20"/>
          <w:lang w:val="pl-PL"/>
        </w:rPr>
        <w:t>Materiałem do wykonania podbudowy z kruszyw łamanych stabilizowanych mechanicznie powinno by</w:t>
      </w:r>
      <w:r w:rsidR="00EF65E8" w:rsidRPr="00EF65E8">
        <w:rPr>
          <w:rFonts w:eastAsia="TimesNewRoman" w:cs="Arial"/>
          <w:szCs w:val="20"/>
          <w:lang w:val="pl-PL"/>
        </w:rPr>
        <w:t xml:space="preserve">ć </w:t>
      </w:r>
      <w:r w:rsidR="00EF65E8" w:rsidRPr="00EF65E8">
        <w:rPr>
          <w:rFonts w:cs="Arial"/>
          <w:szCs w:val="20"/>
          <w:lang w:val="pl-PL"/>
        </w:rPr>
        <w:t xml:space="preserve">kruszywo łamane, uzyskane w wyniku </w:t>
      </w:r>
      <w:proofErr w:type="spellStart"/>
      <w:r w:rsidR="00EF65E8" w:rsidRPr="00EF65E8">
        <w:rPr>
          <w:rFonts w:cs="Arial"/>
          <w:szCs w:val="20"/>
          <w:lang w:val="pl-PL"/>
        </w:rPr>
        <w:t>przekruszenia</w:t>
      </w:r>
      <w:proofErr w:type="spellEnd"/>
      <w:r w:rsidR="00EF65E8" w:rsidRPr="00EF65E8">
        <w:rPr>
          <w:rFonts w:cs="Arial"/>
          <w:szCs w:val="20"/>
          <w:lang w:val="pl-PL"/>
        </w:rPr>
        <w:t xml:space="preserve"> surowca skalnego lub kamieni narzutowych i otoczaków albo</w:t>
      </w:r>
      <w:r w:rsidR="00EF65E8" w:rsidRPr="00EF65E8">
        <w:rPr>
          <w:rFonts w:eastAsia="TimesNewRoman" w:cs="Arial"/>
          <w:szCs w:val="20"/>
          <w:lang w:val="pl-PL"/>
        </w:rPr>
        <w:t xml:space="preserve"> </w:t>
      </w:r>
      <w:r w:rsidR="00EF65E8" w:rsidRPr="00EF65E8">
        <w:rPr>
          <w:rFonts w:cs="Arial"/>
          <w:szCs w:val="20"/>
          <w:lang w:val="pl-PL"/>
        </w:rPr>
        <w:t xml:space="preserve">ziaren </w:t>
      </w:r>
      <w:r w:rsidR="00EF65E8" w:rsidRPr="00EF65E8">
        <w:rPr>
          <w:rFonts w:eastAsia="TimesNewRoman" w:cs="Arial"/>
          <w:szCs w:val="20"/>
          <w:lang w:val="pl-PL"/>
        </w:rPr>
        <w:t>ż</w:t>
      </w:r>
      <w:r w:rsidR="00EF65E8" w:rsidRPr="00EF65E8">
        <w:rPr>
          <w:rFonts w:cs="Arial"/>
          <w:szCs w:val="20"/>
          <w:lang w:val="pl-PL"/>
        </w:rPr>
        <w:t>wiru wi</w:t>
      </w:r>
      <w:r w:rsidR="00EF65E8" w:rsidRPr="00EF65E8">
        <w:rPr>
          <w:rFonts w:eastAsia="TimesNewRoman" w:cs="Arial"/>
          <w:szCs w:val="20"/>
          <w:lang w:val="pl-PL"/>
        </w:rPr>
        <w:t>ę</w:t>
      </w:r>
      <w:r w:rsidR="00EF65E8" w:rsidRPr="00EF65E8">
        <w:rPr>
          <w:rFonts w:cs="Arial"/>
          <w:szCs w:val="20"/>
          <w:lang w:val="pl-PL"/>
        </w:rPr>
        <w:t xml:space="preserve">kszych od 8 </w:t>
      </w:r>
      <w:proofErr w:type="spellStart"/>
      <w:r w:rsidR="00EF65E8" w:rsidRPr="00EF65E8">
        <w:rPr>
          <w:rFonts w:cs="Arial"/>
          <w:szCs w:val="20"/>
          <w:lang w:val="pl-PL"/>
        </w:rPr>
        <w:t>mm</w:t>
      </w:r>
      <w:proofErr w:type="spellEnd"/>
      <w:r w:rsidR="00EF65E8" w:rsidRPr="00EF65E8">
        <w:rPr>
          <w:rFonts w:cs="Arial"/>
          <w:szCs w:val="20"/>
          <w:lang w:val="pl-PL"/>
        </w:rPr>
        <w:t>.</w:t>
      </w:r>
    </w:p>
    <w:p w:rsidR="00EF65E8" w:rsidRPr="00EF65E8" w:rsidRDefault="00197139" w:rsidP="00EB37E0">
      <w:pPr>
        <w:autoSpaceDE w:val="0"/>
        <w:autoSpaceDN w:val="0"/>
        <w:adjustRightInd w:val="0"/>
        <w:spacing w:after="0"/>
        <w:rPr>
          <w:rFonts w:cs="Arial"/>
          <w:szCs w:val="20"/>
          <w:lang w:val="pl-PL"/>
        </w:rPr>
      </w:pPr>
      <w:r>
        <w:rPr>
          <w:rFonts w:cs="Arial"/>
          <w:szCs w:val="20"/>
          <w:lang w:val="pl-PL"/>
        </w:rPr>
        <w:t xml:space="preserve">    </w:t>
      </w:r>
      <w:r w:rsidR="00EF65E8" w:rsidRPr="00EF65E8">
        <w:rPr>
          <w:rFonts w:cs="Arial"/>
          <w:szCs w:val="20"/>
          <w:lang w:val="pl-PL"/>
        </w:rPr>
        <w:t>Kruszywo powinno by</w:t>
      </w:r>
      <w:r w:rsidR="00EF65E8" w:rsidRPr="00EF65E8">
        <w:rPr>
          <w:rFonts w:eastAsia="TimesNewRoman" w:cs="Arial"/>
          <w:szCs w:val="20"/>
          <w:lang w:val="pl-PL"/>
        </w:rPr>
        <w:t xml:space="preserve">ć </w:t>
      </w:r>
      <w:r w:rsidR="00EF65E8" w:rsidRPr="00EF65E8">
        <w:rPr>
          <w:rFonts w:cs="Arial"/>
          <w:szCs w:val="20"/>
          <w:lang w:val="pl-PL"/>
        </w:rPr>
        <w:t>jednorodne bez zanieczyszcze</w:t>
      </w:r>
      <w:r w:rsidR="00EF65E8" w:rsidRPr="00EF65E8">
        <w:rPr>
          <w:rFonts w:eastAsia="TimesNewRoman" w:cs="Arial"/>
          <w:szCs w:val="20"/>
          <w:lang w:val="pl-PL"/>
        </w:rPr>
        <w:t xml:space="preserve">ń </w:t>
      </w:r>
      <w:r w:rsidR="00EF65E8" w:rsidRPr="00EF65E8">
        <w:rPr>
          <w:rFonts w:cs="Arial"/>
          <w:szCs w:val="20"/>
          <w:lang w:val="pl-PL"/>
        </w:rPr>
        <w:t>obcych i bez domieszek gliny.</w:t>
      </w:r>
    </w:p>
    <w:p w:rsidR="00EF65E8" w:rsidRDefault="00EF65E8" w:rsidP="00E56135">
      <w:pPr>
        <w:pStyle w:val="Nagwek2"/>
        <w:numPr>
          <w:ilvl w:val="0"/>
          <w:numId w:val="9"/>
        </w:numPr>
      </w:pPr>
      <w:bookmarkStart w:id="207" w:name="_Toc425370262"/>
      <w:r>
        <w:t>SPRZĘT</w:t>
      </w:r>
      <w:bookmarkEnd w:id="207"/>
    </w:p>
    <w:p w:rsidR="00EF65E8" w:rsidRPr="00476BD3" w:rsidRDefault="00EF65E8" w:rsidP="00E56135">
      <w:pPr>
        <w:pStyle w:val="Nagwek3"/>
        <w:numPr>
          <w:ilvl w:val="1"/>
          <w:numId w:val="9"/>
        </w:numPr>
      </w:pPr>
      <w:bookmarkStart w:id="208" w:name="_Toc425370263"/>
      <w:r>
        <w:t>WYMAGANIA DOTYCZĄCE SPRZĘTU</w:t>
      </w:r>
      <w:bookmarkEnd w:id="208"/>
    </w:p>
    <w:p w:rsidR="00EF65E8" w:rsidRPr="00EF65E8" w:rsidRDefault="00197139" w:rsidP="00EB37E0">
      <w:pPr>
        <w:rPr>
          <w:rFonts w:cs="Arial"/>
          <w:szCs w:val="20"/>
          <w:lang w:val="pl-PL"/>
        </w:rPr>
      </w:pPr>
      <w:r>
        <w:rPr>
          <w:rFonts w:cs="Arial"/>
          <w:szCs w:val="20"/>
          <w:lang w:val="pl-PL"/>
        </w:rPr>
        <w:t xml:space="preserve">     </w:t>
      </w:r>
      <w:r w:rsidR="00EF65E8" w:rsidRPr="00EF65E8">
        <w:rPr>
          <w:rFonts w:cs="Arial"/>
          <w:szCs w:val="20"/>
          <w:lang w:val="pl-PL"/>
        </w:rPr>
        <w:t>Wymagania dotyczące sprzętu podano w STT A-Z 00.00 ‘Wymagania Ogólne’ pkt. 20</w:t>
      </w:r>
    </w:p>
    <w:p w:rsidR="00EF65E8" w:rsidRDefault="00EF65E8" w:rsidP="00E56135">
      <w:pPr>
        <w:pStyle w:val="Nagwek3"/>
        <w:numPr>
          <w:ilvl w:val="1"/>
          <w:numId w:val="9"/>
        </w:numPr>
      </w:pPr>
      <w:bookmarkStart w:id="209" w:name="_Toc425370264"/>
      <w:r>
        <w:t>SPRZĘT DO WYKONANIA ROBÓT</w:t>
      </w:r>
      <w:bookmarkEnd w:id="209"/>
    </w:p>
    <w:p w:rsidR="00EF65E8" w:rsidRPr="00EF65E8" w:rsidRDefault="00197139" w:rsidP="00EB37E0">
      <w:pPr>
        <w:spacing w:after="0"/>
        <w:rPr>
          <w:rFonts w:cs="Arial"/>
          <w:szCs w:val="20"/>
          <w:lang w:val="pl-PL"/>
        </w:rPr>
      </w:pPr>
      <w:r w:rsidRPr="00197139">
        <w:rPr>
          <w:rFonts w:cs="Arial"/>
          <w:szCs w:val="20"/>
          <w:lang w:val="pl-PL"/>
        </w:rPr>
        <w:t xml:space="preserve">    </w:t>
      </w:r>
      <w:r w:rsidR="00EF65E8" w:rsidRPr="00EF65E8">
        <w:rPr>
          <w:rFonts w:cs="Arial"/>
          <w:szCs w:val="20"/>
          <w:lang w:val="pl-PL"/>
        </w:rPr>
        <w:t>Wykonawca przyst</w:t>
      </w:r>
      <w:r w:rsidR="00EF65E8" w:rsidRPr="00EF65E8">
        <w:rPr>
          <w:rFonts w:cs="Arial" w:hint="eastAsia"/>
          <w:szCs w:val="20"/>
          <w:lang w:val="pl-PL"/>
        </w:rPr>
        <w:t>ę</w:t>
      </w:r>
      <w:r w:rsidR="00EF65E8" w:rsidRPr="00EF65E8">
        <w:rPr>
          <w:rFonts w:cs="Arial"/>
          <w:szCs w:val="20"/>
          <w:lang w:val="pl-PL"/>
        </w:rPr>
        <w:t>puj</w:t>
      </w:r>
      <w:r w:rsidR="00EF65E8" w:rsidRPr="00EF65E8">
        <w:rPr>
          <w:rFonts w:cs="Arial" w:hint="eastAsia"/>
          <w:szCs w:val="20"/>
          <w:lang w:val="pl-PL"/>
        </w:rPr>
        <w:t>ą</w:t>
      </w:r>
      <w:r w:rsidR="00EF65E8" w:rsidRPr="00EF65E8">
        <w:rPr>
          <w:rFonts w:cs="Arial"/>
          <w:szCs w:val="20"/>
          <w:lang w:val="pl-PL"/>
        </w:rPr>
        <w:t>cy do wykonania zieleni powinien wykaza</w:t>
      </w:r>
      <w:r w:rsidR="00EF65E8" w:rsidRPr="00EF65E8">
        <w:rPr>
          <w:rFonts w:cs="Arial" w:hint="eastAsia"/>
          <w:szCs w:val="20"/>
          <w:lang w:val="pl-PL"/>
        </w:rPr>
        <w:t>ć</w:t>
      </w:r>
      <w:r w:rsidR="00EF65E8" w:rsidRPr="00EF65E8">
        <w:rPr>
          <w:rFonts w:cs="Arial"/>
          <w:szCs w:val="20"/>
          <w:lang w:val="pl-PL"/>
        </w:rPr>
        <w:t xml:space="preserve"> si</w:t>
      </w:r>
      <w:r w:rsidR="00EF65E8" w:rsidRPr="00EF65E8">
        <w:rPr>
          <w:rFonts w:cs="Arial" w:hint="eastAsia"/>
          <w:szCs w:val="20"/>
          <w:lang w:val="pl-PL"/>
        </w:rPr>
        <w:t>ę</w:t>
      </w:r>
      <w:r w:rsidR="00EF65E8" w:rsidRPr="00EF65E8">
        <w:rPr>
          <w:rFonts w:cs="Arial"/>
          <w:szCs w:val="20"/>
          <w:lang w:val="pl-PL"/>
        </w:rPr>
        <w:t xml:space="preserve"> możliwo</w:t>
      </w:r>
      <w:r w:rsidR="00EF65E8" w:rsidRPr="00EF65E8">
        <w:rPr>
          <w:rFonts w:cs="Arial" w:hint="eastAsia"/>
          <w:szCs w:val="20"/>
          <w:lang w:val="pl-PL"/>
        </w:rPr>
        <w:t>ś</w:t>
      </w:r>
      <w:r w:rsidR="00EF65E8" w:rsidRPr="00EF65E8">
        <w:rPr>
          <w:rFonts w:cs="Arial"/>
          <w:szCs w:val="20"/>
          <w:lang w:val="pl-PL"/>
        </w:rPr>
        <w:t>ci</w:t>
      </w:r>
      <w:r w:rsidR="00EF65E8" w:rsidRPr="00EF65E8">
        <w:rPr>
          <w:rFonts w:cs="Arial" w:hint="eastAsia"/>
          <w:szCs w:val="20"/>
          <w:lang w:val="pl-PL"/>
        </w:rPr>
        <w:t>ą</w:t>
      </w:r>
      <w:r>
        <w:rPr>
          <w:rFonts w:cs="Arial"/>
          <w:szCs w:val="20"/>
          <w:lang w:val="pl-PL"/>
        </w:rPr>
        <w:t xml:space="preserve"> </w:t>
      </w:r>
      <w:r w:rsidR="00EF65E8" w:rsidRPr="00EF65E8">
        <w:rPr>
          <w:rFonts w:cs="Arial"/>
          <w:szCs w:val="20"/>
          <w:lang w:val="pl-PL"/>
        </w:rPr>
        <w:t>korzystania z nast</w:t>
      </w:r>
      <w:r w:rsidR="00EF65E8" w:rsidRPr="00EF65E8">
        <w:rPr>
          <w:rFonts w:cs="Arial" w:hint="eastAsia"/>
          <w:szCs w:val="20"/>
          <w:lang w:val="pl-PL"/>
        </w:rPr>
        <w:t>ę</w:t>
      </w:r>
      <w:r w:rsidR="00EF65E8" w:rsidRPr="00EF65E8">
        <w:rPr>
          <w:rFonts w:cs="Arial"/>
          <w:szCs w:val="20"/>
          <w:lang w:val="pl-PL"/>
        </w:rPr>
        <w:t>puj</w:t>
      </w:r>
      <w:r w:rsidR="00EF65E8" w:rsidRPr="00EF65E8">
        <w:rPr>
          <w:rFonts w:cs="Arial" w:hint="eastAsia"/>
          <w:szCs w:val="20"/>
          <w:lang w:val="pl-PL"/>
        </w:rPr>
        <w:t>ą</w:t>
      </w:r>
      <w:r w:rsidR="00EF65E8" w:rsidRPr="00EF65E8">
        <w:rPr>
          <w:rFonts w:cs="Arial"/>
          <w:szCs w:val="20"/>
          <w:lang w:val="pl-PL"/>
        </w:rPr>
        <w:t>cego sprz</w:t>
      </w:r>
      <w:r w:rsidR="00EF65E8" w:rsidRPr="00EF65E8">
        <w:rPr>
          <w:rFonts w:cs="Arial" w:hint="eastAsia"/>
          <w:szCs w:val="20"/>
          <w:lang w:val="pl-PL"/>
        </w:rPr>
        <w:t>ę</w:t>
      </w:r>
      <w:r w:rsidR="00EF65E8" w:rsidRPr="00EF65E8">
        <w:rPr>
          <w:rFonts w:cs="Arial"/>
          <w:szCs w:val="20"/>
          <w:lang w:val="pl-PL"/>
        </w:rPr>
        <w:t>tu:</w:t>
      </w:r>
    </w:p>
    <w:p w:rsidR="00EF65E8" w:rsidRPr="00EF65E8" w:rsidRDefault="00EF65E8" w:rsidP="00EB37E0">
      <w:pPr>
        <w:spacing w:after="0"/>
        <w:rPr>
          <w:rFonts w:cs="Arial"/>
          <w:szCs w:val="20"/>
          <w:lang w:val="pl-PL"/>
        </w:rPr>
      </w:pPr>
      <w:r w:rsidRPr="00EF65E8">
        <w:rPr>
          <w:rFonts w:cs="Arial"/>
          <w:szCs w:val="20"/>
          <w:lang w:val="pl-PL"/>
        </w:rPr>
        <w:t>- równiarek lub spycharek uniwersalnych z uko</w:t>
      </w:r>
      <w:r w:rsidRPr="00EF65E8">
        <w:rPr>
          <w:rFonts w:cs="Arial" w:hint="eastAsia"/>
          <w:szCs w:val="20"/>
          <w:lang w:val="pl-PL"/>
        </w:rPr>
        <w:t>ś</w:t>
      </w:r>
      <w:r w:rsidRPr="00EF65E8">
        <w:rPr>
          <w:rFonts w:cs="Arial"/>
          <w:szCs w:val="20"/>
          <w:lang w:val="pl-PL"/>
        </w:rPr>
        <w:t>nie ustawianym lemieszem; Inżynier może dopu</w:t>
      </w:r>
      <w:r w:rsidRPr="00EF65E8">
        <w:rPr>
          <w:rFonts w:cs="Arial" w:hint="eastAsia"/>
          <w:szCs w:val="20"/>
          <w:lang w:val="pl-PL"/>
        </w:rPr>
        <w:t>ś</w:t>
      </w:r>
      <w:r w:rsidRPr="00EF65E8">
        <w:rPr>
          <w:rFonts w:cs="Arial"/>
          <w:szCs w:val="20"/>
          <w:lang w:val="pl-PL"/>
        </w:rPr>
        <w:t>ci</w:t>
      </w:r>
      <w:r w:rsidRPr="00EF65E8">
        <w:rPr>
          <w:rFonts w:cs="Arial" w:hint="eastAsia"/>
          <w:szCs w:val="20"/>
          <w:lang w:val="pl-PL"/>
        </w:rPr>
        <w:t>ć</w:t>
      </w:r>
      <w:r w:rsidR="00197139">
        <w:rPr>
          <w:rFonts w:cs="Arial"/>
          <w:szCs w:val="20"/>
          <w:lang w:val="pl-PL"/>
        </w:rPr>
        <w:t xml:space="preserve"> wykonanie koryta i </w:t>
      </w:r>
      <w:r w:rsidRPr="00EF65E8">
        <w:rPr>
          <w:rFonts w:cs="Arial"/>
          <w:szCs w:val="20"/>
          <w:lang w:val="pl-PL"/>
        </w:rPr>
        <w:t>profilowanie podłoża z zastosowaniem spycharki z lemieszem ustawionym prostopadle do kierunku pracy maszyny,</w:t>
      </w:r>
    </w:p>
    <w:p w:rsidR="00EF65E8" w:rsidRPr="00EF65E8" w:rsidRDefault="00EF65E8" w:rsidP="00EB37E0">
      <w:pPr>
        <w:spacing w:after="0"/>
        <w:rPr>
          <w:rFonts w:cs="Arial"/>
          <w:szCs w:val="20"/>
          <w:lang w:val="pl-PL"/>
        </w:rPr>
      </w:pPr>
      <w:r w:rsidRPr="00EF65E8">
        <w:rPr>
          <w:rFonts w:cs="Arial"/>
          <w:szCs w:val="20"/>
          <w:lang w:val="pl-PL"/>
        </w:rPr>
        <w:t>- koparek z czerpakami profilowymi (przy wykonywaniu w</w:t>
      </w:r>
      <w:r w:rsidRPr="00EF65E8">
        <w:rPr>
          <w:rFonts w:cs="Arial" w:hint="eastAsia"/>
          <w:szCs w:val="20"/>
          <w:lang w:val="pl-PL"/>
        </w:rPr>
        <w:t>ą</w:t>
      </w:r>
      <w:r w:rsidRPr="00EF65E8">
        <w:rPr>
          <w:rFonts w:cs="Arial"/>
          <w:szCs w:val="20"/>
          <w:lang w:val="pl-PL"/>
        </w:rPr>
        <w:t>skich koryt),</w:t>
      </w:r>
    </w:p>
    <w:p w:rsidR="00EF65E8" w:rsidRPr="00EF65E8" w:rsidRDefault="00EF65E8" w:rsidP="00EB37E0">
      <w:pPr>
        <w:spacing w:after="0"/>
        <w:rPr>
          <w:rFonts w:cs="Arial"/>
          <w:szCs w:val="20"/>
          <w:lang w:val="pl-PL"/>
        </w:rPr>
      </w:pPr>
      <w:r w:rsidRPr="00EF65E8">
        <w:rPr>
          <w:rFonts w:cs="Arial"/>
          <w:szCs w:val="20"/>
          <w:lang w:val="pl-PL"/>
        </w:rPr>
        <w:t>- walców statycznych, wibracyjnych lub płyt wibracyjnych.</w:t>
      </w:r>
    </w:p>
    <w:p w:rsidR="00EF65E8" w:rsidRPr="00EF65E8" w:rsidRDefault="00EF65E8" w:rsidP="00EB37E0">
      <w:pPr>
        <w:spacing w:after="0"/>
        <w:rPr>
          <w:rFonts w:cs="Arial"/>
          <w:szCs w:val="20"/>
          <w:lang w:val="pl-PL"/>
        </w:rPr>
      </w:pPr>
      <w:r w:rsidRPr="00EF65E8">
        <w:rPr>
          <w:rFonts w:cs="Arial"/>
          <w:szCs w:val="20"/>
          <w:lang w:val="pl-PL"/>
        </w:rPr>
        <w:t>- równiarek albo układarek do rozkładania mieszanki</w:t>
      </w:r>
    </w:p>
    <w:p w:rsidR="00EF65E8" w:rsidRPr="00EF65E8" w:rsidRDefault="00EF65E8" w:rsidP="00EB37E0">
      <w:pPr>
        <w:spacing w:after="0"/>
        <w:rPr>
          <w:rFonts w:cs="Arial"/>
          <w:szCs w:val="20"/>
          <w:lang w:val="pl-PL"/>
        </w:rPr>
      </w:pPr>
      <w:r w:rsidRPr="00EF65E8">
        <w:rPr>
          <w:rFonts w:cs="Arial"/>
          <w:szCs w:val="20"/>
          <w:lang w:val="pl-PL"/>
        </w:rPr>
        <w:lastRenderedPageBreak/>
        <w:t>- zag</w:t>
      </w:r>
      <w:r w:rsidRPr="00EF65E8">
        <w:rPr>
          <w:rFonts w:cs="Arial" w:hint="eastAsia"/>
          <w:szCs w:val="20"/>
          <w:lang w:val="pl-PL"/>
        </w:rPr>
        <w:t>ę</w:t>
      </w:r>
      <w:r w:rsidRPr="00EF65E8">
        <w:rPr>
          <w:rFonts w:cs="Arial"/>
          <w:szCs w:val="20"/>
          <w:lang w:val="pl-PL"/>
        </w:rPr>
        <w:t>szczarki płytowe, ubijaki mechaniczne lub małe walce wibracyjne.</w:t>
      </w:r>
    </w:p>
    <w:p w:rsidR="00EF65E8" w:rsidRPr="00033EDD" w:rsidRDefault="00EF65E8" w:rsidP="00EB37E0">
      <w:pPr>
        <w:spacing w:after="0"/>
        <w:rPr>
          <w:rFonts w:cs="Arial"/>
          <w:szCs w:val="20"/>
        </w:rPr>
      </w:pPr>
      <w:r w:rsidRPr="00EF65E8">
        <w:rPr>
          <w:rFonts w:cs="Arial"/>
          <w:szCs w:val="20"/>
          <w:lang w:val="pl-PL"/>
        </w:rPr>
        <w:t>- mieszarek do wytwarzania mieszanki, wyposażonych w urz</w:t>
      </w:r>
      <w:r w:rsidRPr="00EF65E8">
        <w:rPr>
          <w:rFonts w:cs="Arial" w:hint="eastAsia"/>
          <w:szCs w:val="20"/>
          <w:lang w:val="pl-PL"/>
        </w:rPr>
        <w:t>ą</w:t>
      </w:r>
      <w:r w:rsidRPr="00EF65E8">
        <w:rPr>
          <w:rFonts w:cs="Arial"/>
          <w:szCs w:val="20"/>
          <w:lang w:val="pl-PL"/>
        </w:rPr>
        <w:t>dzenia dozuj</w:t>
      </w:r>
      <w:r w:rsidRPr="00EF65E8">
        <w:rPr>
          <w:rFonts w:cs="Arial" w:hint="eastAsia"/>
          <w:szCs w:val="20"/>
          <w:lang w:val="pl-PL"/>
        </w:rPr>
        <w:t>ą</w:t>
      </w:r>
      <w:r w:rsidRPr="00EF65E8">
        <w:rPr>
          <w:rFonts w:cs="Arial"/>
          <w:szCs w:val="20"/>
          <w:lang w:val="pl-PL"/>
        </w:rPr>
        <w:t>ce wod</w:t>
      </w:r>
      <w:r w:rsidRPr="00EF65E8">
        <w:rPr>
          <w:rFonts w:cs="Arial" w:hint="eastAsia"/>
          <w:szCs w:val="20"/>
          <w:lang w:val="pl-PL"/>
        </w:rPr>
        <w:t>ę</w:t>
      </w:r>
      <w:r w:rsidRPr="00EF65E8">
        <w:rPr>
          <w:rFonts w:cs="Arial"/>
          <w:szCs w:val="20"/>
          <w:lang w:val="pl-PL"/>
        </w:rPr>
        <w:t xml:space="preserve">. </w:t>
      </w:r>
      <w:proofErr w:type="spellStart"/>
      <w:r w:rsidRPr="00033EDD">
        <w:rPr>
          <w:rFonts w:cs="Arial"/>
          <w:szCs w:val="20"/>
        </w:rPr>
        <w:t>Mieszarki</w:t>
      </w:r>
      <w:proofErr w:type="spellEnd"/>
      <w:r w:rsidRPr="00033EDD">
        <w:rPr>
          <w:rFonts w:cs="Arial"/>
          <w:szCs w:val="20"/>
        </w:rPr>
        <w:t xml:space="preserve"> </w:t>
      </w:r>
      <w:proofErr w:type="spellStart"/>
      <w:r w:rsidRPr="00033EDD">
        <w:rPr>
          <w:rFonts w:cs="Arial"/>
          <w:szCs w:val="20"/>
        </w:rPr>
        <w:t>powinny</w:t>
      </w:r>
      <w:proofErr w:type="spellEnd"/>
      <w:r>
        <w:rPr>
          <w:rFonts w:cs="Arial"/>
          <w:szCs w:val="20"/>
        </w:rPr>
        <w:t xml:space="preserve"> </w:t>
      </w:r>
      <w:proofErr w:type="spellStart"/>
      <w:r w:rsidRPr="00033EDD">
        <w:rPr>
          <w:rFonts w:cs="Arial"/>
          <w:szCs w:val="20"/>
        </w:rPr>
        <w:t>zapewni</w:t>
      </w:r>
      <w:r w:rsidRPr="00033EDD">
        <w:rPr>
          <w:rFonts w:cs="Arial" w:hint="eastAsia"/>
          <w:szCs w:val="20"/>
        </w:rPr>
        <w:t>ć</w:t>
      </w:r>
      <w:proofErr w:type="spellEnd"/>
      <w:r w:rsidRPr="00033EDD">
        <w:rPr>
          <w:rFonts w:cs="Arial"/>
          <w:szCs w:val="20"/>
        </w:rPr>
        <w:t xml:space="preserve"> </w:t>
      </w:r>
      <w:proofErr w:type="spellStart"/>
      <w:r w:rsidRPr="00033EDD">
        <w:rPr>
          <w:rFonts w:cs="Arial"/>
          <w:szCs w:val="20"/>
        </w:rPr>
        <w:t>wytworzenie</w:t>
      </w:r>
      <w:proofErr w:type="spellEnd"/>
      <w:r w:rsidRPr="00033EDD">
        <w:rPr>
          <w:rFonts w:cs="Arial"/>
          <w:szCs w:val="20"/>
        </w:rPr>
        <w:t xml:space="preserve"> </w:t>
      </w:r>
      <w:proofErr w:type="spellStart"/>
      <w:r w:rsidRPr="00033EDD">
        <w:rPr>
          <w:rFonts w:cs="Arial"/>
          <w:szCs w:val="20"/>
        </w:rPr>
        <w:t>jednorodnej</w:t>
      </w:r>
      <w:proofErr w:type="spellEnd"/>
      <w:r w:rsidRPr="00033EDD">
        <w:rPr>
          <w:rFonts w:cs="Arial"/>
          <w:szCs w:val="20"/>
        </w:rPr>
        <w:t xml:space="preserve"> </w:t>
      </w:r>
      <w:proofErr w:type="spellStart"/>
      <w:r w:rsidRPr="00033EDD">
        <w:rPr>
          <w:rFonts w:cs="Arial"/>
          <w:szCs w:val="20"/>
        </w:rPr>
        <w:t>mieszanki</w:t>
      </w:r>
      <w:proofErr w:type="spellEnd"/>
      <w:r w:rsidRPr="00033EDD">
        <w:rPr>
          <w:rFonts w:cs="Arial"/>
          <w:szCs w:val="20"/>
        </w:rPr>
        <w:t xml:space="preserve"> o </w:t>
      </w:r>
      <w:proofErr w:type="spellStart"/>
      <w:r w:rsidRPr="00033EDD">
        <w:rPr>
          <w:rFonts w:cs="Arial"/>
          <w:szCs w:val="20"/>
        </w:rPr>
        <w:t>wilgotno</w:t>
      </w:r>
      <w:r w:rsidRPr="00033EDD">
        <w:rPr>
          <w:rFonts w:cs="Arial" w:hint="eastAsia"/>
          <w:szCs w:val="20"/>
        </w:rPr>
        <w:t>ś</w:t>
      </w:r>
      <w:r>
        <w:rPr>
          <w:rFonts w:cs="Arial"/>
          <w:szCs w:val="20"/>
        </w:rPr>
        <w:t>ci</w:t>
      </w:r>
      <w:proofErr w:type="spellEnd"/>
      <w:r>
        <w:rPr>
          <w:rFonts w:cs="Arial"/>
          <w:szCs w:val="20"/>
        </w:rPr>
        <w:t xml:space="preserve"> </w:t>
      </w:r>
      <w:proofErr w:type="spellStart"/>
      <w:r>
        <w:rPr>
          <w:rFonts w:cs="Arial"/>
          <w:szCs w:val="20"/>
        </w:rPr>
        <w:t>optymalnej</w:t>
      </w:r>
      <w:proofErr w:type="spellEnd"/>
      <w:r>
        <w:rPr>
          <w:rFonts w:cs="Arial"/>
          <w:szCs w:val="20"/>
        </w:rPr>
        <w:t>.</w:t>
      </w:r>
    </w:p>
    <w:p w:rsidR="00EF65E8" w:rsidRPr="00476BD3" w:rsidRDefault="00EF65E8" w:rsidP="00E56135">
      <w:pPr>
        <w:pStyle w:val="Nagwek2"/>
        <w:numPr>
          <w:ilvl w:val="0"/>
          <w:numId w:val="9"/>
        </w:numPr>
      </w:pPr>
      <w:bookmarkStart w:id="210" w:name="_Toc425370265"/>
      <w:r w:rsidRPr="00476BD3">
        <w:t>TRANSPORT</w:t>
      </w:r>
      <w:bookmarkEnd w:id="210"/>
    </w:p>
    <w:p w:rsidR="00EF65E8" w:rsidRPr="00476BD3" w:rsidRDefault="00EF65E8" w:rsidP="00E56135">
      <w:pPr>
        <w:pStyle w:val="Nagwek3"/>
        <w:numPr>
          <w:ilvl w:val="1"/>
          <w:numId w:val="9"/>
        </w:numPr>
      </w:pPr>
      <w:bookmarkStart w:id="211" w:name="_Toc425370266"/>
      <w:r>
        <w:t>WYMAGANIA DOTYCZĄCE TRANSPORTU</w:t>
      </w:r>
      <w:bookmarkEnd w:id="211"/>
    </w:p>
    <w:p w:rsidR="00EF65E8" w:rsidRPr="00EF65E8" w:rsidRDefault="00197139" w:rsidP="00EB37E0">
      <w:pPr>
        <w:rPr>
          <w:rFonts w:cs="Arial"/>
          <w:szCs w:val="20"/>
          <w:lang w:val="pl-PL"/>
        </w:rPr>
      </w:pPr>
      <w:r>
        <w:rPr>
          <w:rFonts w:cs="Arial"/>
          <w:szCs w:val="20"/>
          <w:lang w:val="pl-PL"/>
        </w:rPr>
        <w:t xml:space="preserve">    </w:t>
      </w:r>
      <w:r w:rsidR="00EF65E8" w:rsidRPr="00EF65E8">
        <w:rPr>
          <w:rFonts w:cs="Arial"/>
          <w:szCs w:val="20"/>
          <w:lang w:val="pl-PL"/>
        </w:rPr>
        <w:t>Wymagania dotyczące transportu podano w STT A-Z 00.00 ‘Wymagania Ogólne’ pkt.21</w:t>
      </w:r>
    </w:p>
    <w:p w:rsidR="00EF65E8" w:rsidRPr="00476BD3" w:rsidRDefault="00EF65E8" w:rsidP="00E56135">
      <w:pPr>
        <w:pStyle w:val="Nagwek3"/>
        <w:numPr>
          <w:ilvl w:val="1"/>
          <w:numId w:val="9"/>
        </w:numPr>
      </w:pPr>
      <w:bookmarkStart w:id="212" w:name="_Toc425370267"/>
      <w:r>
        <w:t>TRANSPORT KRUSZYW</w:t>
      </w:r>
      <w:bookmarkEnd w:id="212"/>
    </w:p>
    <w:p w:rsidR="00EF65E8" w:rsidRPr="00EF65E8" w:rsidRDefault="00197139" w:rsidP="00EB37E0">
      <w:pPr>
        <w:autoSpaceDE w:val="0"/>
        <w:autoSpaceDN w:val="0"/>
        <w:adjustRightInd w:val="0"/>
        <w:spacing w:after="0"/>
        <w:ind w:firstLine="3"/>
        <w:rPr>
          <w:rFonts w:cs="Arial"/>
          <w:szCs w:val="20"/>
          <w:lang w:val="pl-PL"/>
        </w:rPr>
      </w:pPr>
      <w:r>
        <w:rPr>
          <w:rFonts w:cs="Arial"/>
          <w:szCs w:val="20"/>
          <w:lang w:val="pl-PL"/>
        </w:rPr>
        <w:t xml:space="preserve">    </w:t>
      </w:r>
      <w:r w:rsidR="00EF65E8" w:rsidRPr="00EF65E8">
        <w:rPr>
          <w:rFonts w:cs="Arial"/>
          <w:szCs w:val="20"/>
          <w:lang w:val="pl-PL"/>
        </w:rPr>
        <w:t>Kruszywa mo</w:t>
      </w:r>
      <w:r w:rsidR="00EF65E8" w:rsidRPr="00EF65E8">
        <w:rPr>
          <w:rFonts w:eastAsia="TimesNewRoman" w:cs="Arial"/>
          <w:szCs w:val="20"/>
          <w:lang w:val="pl-PL"/>
        </w:rPr>
        <w:t>ż</w:t>
      </w:r>
      <w:r w:rsidR="00EF65E8" w:rsidRPr="00EF65E8">
        <w:rPr>
          <w:rFonts w:cs="Arial"/>
          <w:szCs w:val="20"/>
          <w:lang w:val="pl-PL"/>
        </w:rPr>
        <w:t>na przewozi</w:t>
      </w:r>
      <w:r w:rsidR="00EF65E8" w:rsidRPr="00EF65E8">
        <w:rPr>
          <w:rFonts w:eastAsia="TimesNewRoman" w:cs="Arial"/>
          <w:szCs w:val="20"/>
          <w:lang w:val="pl-PL"/>
        </w:rPr>
        <w:t xml:space="preserve">ć </w:t>
      </w:r>
      <w:r w:rsidR="00EF65E8" w:rsidRPr="00EF65E8">
        <w:rPr>
          <w:rFonts w:cs="Arial"/>
          <w:szCs w:val="20"/>
          <w:lang w:val="pl-PL"/>
        </w:rPr>
        <w:t xml:space="preserve">dowolnymi </w:t>
      </w:r>
      <w:r w:rsidR="00EF65E8" w:rsidRPr="00EF65E8">
        <w:rPr>
          <w:rFonts w:eastAsia="TimesNewRoman" w:cs="Arial"/>
          <w:szCs w:val="20"/>
          <w:lang w:val="pl-PL"/>
        </w:rPr>
        <w:t>ś</w:t>
      </w:r>
      <w:r w:rsidR="00EF65E8" w:rsidRPr="00EF65E8">
        <w:rPr>
          <w:rFonts w:cs="Arial"/>
          <w:szCs w:val="20"/>
          <w:lang w:val="pl-PL"/>
        </w:rPr>
        <w:t>rodkami transportu w warunkach zabezpieczaj</w:t>
      </w:r>
      <w:r w:rsidR="00EF65E8" w:rsidRPr="00EF65E8">
        <w:rPr>
          <w:rFonts w:eastAsia="TimesNewRoman" w:cs="Arial"/>
          <w:szCs w:val="20"/>
          <w:lang w:val="pl-PL"/>
        </w:rPr>
        <w:t>ą</w:t>
      </w:r>
      <w:r>
        <w:rPr>
          <w:rFonts w:cs="Arial"/>
          <w:szCs w:val="20"/>
          <w:lang w:val="pl-PL"/>
        </w:rPr>
        <w:t xml:space="preserve">cych je przed </w:t>
      </w:r>
      <w:r w:rsidR="00EF65E8" w:rsidRPr="00EF65E8">
        <w:rPr>
          <w:rFonts w:cs="Arial"/>
          <w:szCs w:val="20"/>
          <w:lang w:val="pl-PL"/>
        </w:rPr>
        <w:t>zanieczyszczeniem, zmieszaniem z innymi materiałami, nadmiernym wysuszeniem i zawilgoceniem.</w:t>
      </w:r>
      <w:r>
        <w:rPr>
          <w:rFonts w:cs="Arial"/>
          <w:szCs w:val="20"/>
          <w:lang w:val="pl-PL"/>
        </w:rPr>
        <w:t xml:space="preserve"> </w:t>
      </w:r>
      <w:r w:rsidR="00EF65E8" w:rsidRPr="00EF65E8">
        <w:rPr>
          <w:rFonts w:cs="Arial"/>
          <w:szCs w:val="20"/>
          <w:lang w:val="pl-PL"/>
        </w:rPr>
        <w:t>Transport materiałów powinien odbywa</w:t>
      </w:r>
      <w:r w:rsidR="00EF65E8" w:rsidRPr="00EF65E8">
        <w:rPr>
          <w:rFonts w:cs="Arial" w:hint="eastAsia"/>
          <w:szCs w:val="20"/>
          <w:lang w:val="pl-PL"/>
        </w:rPr>
        <w:t>ć</w:t>
      </w:r>
      <w:r w:rsidR="00EF65E8" w:rsidRPr="00EF65E8">
        <w:rPr>
          <w:rFonts w:cs="Arial"/>
          <w:szCs w:val="20"/>
          <w:lang w:val="pl-PL"/>
        </w:rPr>
        <w:t xml:space="preserve"> si</w:t>
      </w:r>
      <w:r w:rsidR="00EF65E8" w:rsidRPr="00EF65E8">
        <w:rPr>
          <w:rFonts w:cs="Arial" w:hint="eastAsia"/>
          <w:szCs w:val="20"/>
          <w:lang w:val="pl-PL"/>
        </w:rPr>
        <w:t>ę</w:t>
      </w:r>
      <w:r w:rsidR="00EF65E8" w:rsidRPr="00EF65E8">
        <w:rPr>
          <w:rFonts w:cs="Arial"/>
          <w:szCs w:val="20"/>
          <w:lang w:val="pl-PL"/>
        </w:rPr>
        <w:t xml:space="preserve"> zgodnie z wymaganiami norm przedmiotowych.</w:t>
      </w:r>
    </w:p>
    <w:p w:rsidR="00EF65E8" w:rsidRPr="00197139" w:rsidRDefault="00EF65E8" w:rsidP="00E56135">
      <w:pPr>
        <w:pStyle w:val="Nagwek2"/>
        <w:numPr>
          <w:ilvl w:val="0"/>
          <w:numId w:val="9"/>
        </w:numPr>
        <w:rPr>
          <w:lang w:val="pl-PL"/>
        </w:rPr>
      </w:pPr>
      <w:bookmarkStart w:id="213" w:name="_Toc425370268"/>
      <w:r w:rsidRPr="00197139">
        <w:rPr>
          <w:lang w:val="pl-PL"/>
        </w:rPr>
        <w:t>WYKONANIE ROBÓT</w:t>
      </w:r>
      <w:bookmarkEnd w:id="213"/>
    </w:p>
    <w:p w:rsidR="00EF65E8" w:rsidRPr="00197139" w:rsidRDefault="00EF65E8" w:rsidP="00E56135">
      <w:pPr>
        <w:pStyle w:val="Nagwek3"/>
        <w:numPr>
          <w:ilvl w:val="1"/>
          <w:numId w:val="9"/>
        </w:numPr>
        <w:rPr>
          <w:lang w:val="pl-PL"/>
        </w:rPr>
      </w:pPr>
      <w:bookmarkStart w:id="214" w:name="_Toc425370269"/>
      <w:r w:rsidRPr="00197139">
        <w:rPr>
          <w:lang w:val="pl-PL"/>
        </w:rPr>
        <w:t>ZASADY WYKONANIA ROBÓT</w:t>
      </w:r>
      <w:bookmarkEnd w:id="214"/>
    </w:p>
    <w:p w:rsidR="00EF65E8" w:rsidRPr="00EF65E8" w:rsidRDefault="00197139" w:rsidP="00EB37E0">
      <w:pPr>
        <w:ind w:left="3"/>
        <w:rPr>
          <w:rFonts w:cs="Arial"/>
          <w:szCs w:val="20"/>
          <w:lang w:val="pl-PL"/>
        </w:rPr>
      </w:pPr>
      <w:r>
        <w:rPr>
          <w:rFonts w:cs="Arial"/>
          <w:szCs w:val="20"/>
          <w:lang w:val="pl-PL"/>
        </w:rPr>
        <w:t xml:space="preserve">    </w:t>
      </w:r>
      <w:r w:rsidR="00EF65E8" w:rsidRPr="00EF65E8">
        <w:rPr>
          <w:rFonts w:cs="Arial"/>
          <w:szCs w:val="20"/>
          <w:lang w:val="pl-PL"/>
        </w:rPr>
        <w:t>Wymagania dotyczące wykonania robót podano w STT A-Z 00.00 ‘Wymagania Ogólne’ pkt.22</w:t>
      </w:r>
    </w:p>
    <w:p w:rsidR="00EF65E8" w:rsidRDefault="00EF65E8" w:rsidP="00E56135">
      <w:pPr>
        <w:pStyle w:val="Nagwek3"/>
        <w:numPr>
          <w:ilvl w:val="1"/>
          <w:numId w:val="9"/>
        </w:numPr>
      </w:pPr>
      <w:bookmarkStart w:id="215" w:name="_Toc425370270"/>
      <w:r w:rsidRPr="00197139">
        <w:rPr>
          <w:lang w:val="pl-PL"/>
        </w:rPr>
        <w:t>WYK</w:t>
      </w:r>
      <w:r>
        <w:t>ONANIE KORYTA</w:t>
      </w:r>
      <w:bookmarkEnd w:id="215"/>
    </w:p>
    <w:p w:rsidR="00EF65E8" w:rsidRPr="00EF65E8" w:rsidRDefault="00197139" w:rsidP="00EB37E0">
      <w:pPr>
        <w:autoSpaceDE w:val="0"/>
        <w:autoSpaceDN w:val="0"/>
        <w:adjustRightInd w:val="0"/>
        <w:spacing w:after="0"/>
        <w:rPr>
          <w:rFonts w:cs="Arial"/>
          <w:szCs w:val="20"/>
          <w:lang w:val="pl-PL"/>
        </w:rPr>
      </w:pPr>
      <w:r>
        <w:rPr>
          <w:rFonts w:cs="Arial"/>
          <w:szCs w:val="20"/>
          <w:lang w:val="pl-PL"/>
        </w:rPr>
        <w:t xml:space="preserve">    </w:t>
      </w:r>
      <w:r w:rsidR="00EF65E8" w:rsidRPr="00EF65E8">
        <w:rPr>
          <w:rFonts w:cs="Arial"/>
          <w:szCs w:val="20"/>
          <w:lang w:val="pl-PL"/>
        </w:rPr>
        <w:t>Wymagania dotycz</w:t>
      </w:r>
      <w:r w:rsidR="00EF65E8" w:rsidRPr="00EF65E8">
        <w:rPr>
          <w:rFonts w:eastAsia="TT51o00" w:cs="Arial"/>
          <w:szCs w:val="20"/>
          <w:lang w:val="pl-PL"/>
        </w:rPr>
        <w:t>ą</w:t>
      </w:r>
      <w:r w:rsidR="00EF65E8" w:rsidRPr="00EF65E8">
        <w:rPr>
          <w:rFonts w:cs="Arial"/>
          <w:szCs w:val="20"/>
          <w:lang w:val="pl-PL"/>
        </w:rPr>
        <w:t>ce wykonania koryta s</w:t>
      </w:r>
      <w:r w:rsidR="00EF65E8" w:rsidRPr="00EF65E8">
        <w:rPr>
          <w:rFonts w:eastAsia="TT51o00" w:cs="Arial"/>
          <w:szCs w:val="20"/>
          <w:lang w:val="pl-PL"/>
        </w:rPr>
        <w:t xml:space="preserve">ą </w:t>
      </w:r>
      <w:r w:rsidR="00EF65E8" w:rsidRPr="00EF65E8">
        <w:rPr>
          <w:rFonts w:cs="Arial"/>
          <w:szCs w:val="20"/>
          <w:lang w:val="pl-PL"/>
        </w:rPr>
        <w:t>nast</w:t>
      </w:r>
      <w:r w:rsidR="00EF65E8" w:rsidRPr="00EF65E8">
        <w:rPr>
          <w:rFonts w:eastAsia="TT51o00" w:cs="Arial"/>
          <w:szCs w:val="20"/>
          <w:lang w:val="pl-PL"/>
        </w:rPr>
        <w:t>ę</w:t>
      </w:r>
      <w:r w:rsidR="00EF65E8" w:rsidRPr="00EF65E8">
        <w:rPr>
          <w:rFonts w:cs="Arial"/>
          <w:szCs w:val="20"/>
          <w:lang w:val="pl-PL"/>
        </w:rPr>
        <w:t>puj</w:t>
      </w:r>
      <w:r w:rsidR="00EF65E8" w:rsidRPr="00EF65E8">
        <w:rPr>
          <w:rFonts w:eastAsia="TT51o00" w:cs="Arial"/>
          <w:szCs w:val="20"/>
          <w:lang w:val="pl-PL"/>
        </w:rPr>
        <w:t>ą</w:t>
      </w:r>
      <w:r w:rsidR="00EF65E8" w:rsidRPr="00EF65E8">
        <w:rPr>
          <w:rFonts w:cs="Arial"/>
          <w:szCs w:val="20"/>
          <w:lang w:val="pl-PL"/>
        </w:rPr>
        <w:t>ce:</w:t>
      </w:r>
    </w:p>
    <w:p w:rsidR="00EF65E8" w:rsidRPr="00EF65E8" w:rsidRDefault="00EF65E8" w:rsidP="00E56135">
      <w:pPr>
        <w:numPr>
          <w:ilvl w:val="0"/>
          <w:numId w:val="59"/>
        </w:numPr>
        <w:suppressAutoHyphens w:val="0"/>
        <w:autoSpaceDE w:val="0"/>
        <w:autoSpaceDN w:val="0"/>
        <w:adjustRightInd w:val="0"/>
        <w:spacing w:after="0"/>
        <w:rPr>
          <w:rFonts w:cs="Arial"/>
          <w:szCs w:val="20"/>
          <w:lang w:val="pl-PL"/>
        </w:rPr>
      </w:pPr>
      <w:r w:rsidRPr="00EF65E8">
        <w:rPr>
          <w:rFonts w:cs="Arial"/>
          <w:szCs w:val="20"/>
          <w:lang w:val="pl-PL"/>
        </w:rPr>
        <w:t>Paliki lub szpilki do prawidłowego ukształtowania koryta w planie i profilu powinny by</w:t>
      </w:r>
      <w:r w:rsidRPr="00EF65E8">
        <w:rPr>
          <w:rFonts w:cs="Arial" w:hint="eastAsia"/>
          <w:szCs w:val="20"/>
          <w:lang w:val="pl-PL"/>
        </w:rPr>
        <w:t>ć</w:t>
      </w:r>
      <w:r w:rsidRPr="00EF65E8">
        <w:rPr>
          <w:rFonts w:cs="Arial"/>
          <w:szCs w:val="20"/>
          <w:lang w:val="pl-PL"/>
        </w:rPr>
        <w:t xml:space="preserve"> wcze</w:t>
      </w:r>
      <w:r w:rsidRPr="00EF65E8">
        <w:rPr>
          <w:rFonts w:cs="Arial" w:hint="eastAsia"/>
          <w:szCs w:val="20"/>
          <w:lang w:val="pl-PL"/>
        </w:rPr>
        <w:t>ś</w:t>
      </w:r>
      <w:r w:rsidRPr="00EF65E8">
        <w:rPr>
          <w:rFonts w:cs="Arial"/>
          <w:szCs w:val="20"/>
          <w:lang w:val="pl-PL"/>
        </w:rPr>
        <w:t>niej przygotowane.</w:t>
      </w:r>
    </w:p>
    <w:p w:rsidR="00EF65E8" w:rsidRPr="00EF65E8" w:rsidRDefault="00EF65E8" w:rsidP="00E56135">
      <w:pPr>
        <w:numPr>
          <w:ilvl w:val="0"/>
          <w:numId w:val="59"/>
        </w:numPr>
        <w:suppressAutoHyphens w:val="0"/>
        <w:autoSpaceDE w:val="0"/>
        <w:autoSpaceDN w:val="0"/>
        <w:adjustRightInd w:val="0"/>
        <w:spacing w:after="0"/>
        <w:rPr>
          <w:rFonts w:cs="Arial"/>
          <w:szCs w:val="20"/>
          <w:lang w:val="pl-PL"/>
        </w:rPr>
      </w:pPr>
      <w:r w:rsidRPr="00EF65E8">
        <w:rPr>
          <w:rFonts w:cs="Arial"/>
          <w:szCs w:val="20"/>
          <w:lang w:val="pl-PL"/>
        </w:rPr>
        <w:t>Paliki lub szpilki należy ustawia</w:t>
      </w:r>
      <w:r w:rsidRPr="00EF65E8">
        <w:rPr>
          <w:rFonts w:cs="Arial" w:hint="eastAsia"/>
          <w:szCs w:val="20"/>
          <w:lang w:val="pl-PL"/>
        </w:rPr>
        <w:t>ć</w:t>
      </w:r>
      <w:r w:rsidRPr="00EF65E8">
        <w:rPr>
          <w:rFonts w:cs="Arial"/>
          <w:szCs w:val="20"/>
          <w:lang w:val="pl-PL"/>
        </w:rPr>
        <w:t xml:space="preserve"> w osi drogi i w rz</w:t>
      </w:r>
      <w:r w:rsidRPr="00EF65E8">
        <w:rPr>
          <w:rFonts w:cs="Arial" w:hint="eastAsia"/>
          <w:szCs w:val="20"/>
          <w:lang w:val="pl-PL"/>
        </w:rPr>
        <w:t>ę</w:t>
      </w:r>
      <w:r w:rsidRPr="00EF65E8">
        <w:rPr>
          <w:rFonts w:cs="Arial"/>
          <w:szCs w:val="20"/>
          <w:lang w:val="pl-PL"/>
        </w:rPr>
        <w:t>dach równoległych do osi drogi lub w inny sposób zaakceptowany przez Inżyniera. Rozmieszczenie palików lub szpilek powinno umożliwia</w:t>
      </w:r>
      <w:r w:rsidRPr="00EF65E8">
        <w:rPr>
          <w:rFonts w:cs="Arial" w:hint="eastAsia"/>
          <w:szCs w:val="20"/>
          <w:lang w:val="pl-PL"/>
        </w:rPr>
        <w:t>ć</w:t>
      </w:r>
      <w:r w:rsidRPr="00EF65E8">
        <w:rPr>
          <w:rFonts w:cs="Arial"/>
          <w:szCs w:val="20"/>
          <w:lang w:val="pl-PL"/>
        </w:rPr>
        <w:t xml:space="preserve"> naci</w:t>
      </w:r>
      <w:r w:rsidRPr="00EF65E8">
        <w:rPr>
          <w:rFonts w:cs="Arial" w:hint="eastAsia"/>
          <w:szCs w:val="20"/>
          <w:lang w:val="pl-PL"/>
        </w:rPr>
        <w:t>ą</w:t>
      </w:r>
      <w:r w:rsidRPr="00EF65E8">
        <w:rPr>
          <w:rFonts w:cs="Arial"/>
          <w:szCs w:val="20"/>
          <w:lang w:val="pl-PL"/>
        </w:rPr>
        <w:t>gni</w:t>
      </w:r>
      <w:r w:rsidRPr="00EF65E8">
        <w:rPr>
          <w:rFonts w:cs="Arial" w:hint="eastAsia"/>
          <w:szCs w:val="20"/>
          <w:lang w:val="pl-PL"/>
        </w:rPr>
        <w:t>ę</w:t>
      </w:r>
      <w:r w:rsidRPr="00EF65E8">
        <w:rPr>
          <w:rFonts w:cs="Arial"/>
          <w:szCs w:val="20"/>
          <w:lang w:val="pl-PL"/>
        </w:rPr>
        <w:t>cie sznurków lub linek do wytyczenia robót w odst</w:t>
      </w:r>
      <w:r w:rsidRPr="00EF65E8">
        <w:rPr>
          <w:rFonts w:cs="Arial" w:hint="eastAsia"/>
          <w:szCs w:val="20"/>
          <w:lang w:val="pl-PL"/>
        </w:rPr>
        <w:t>ę</w:t>
      </w:r>
      <w:r w:rsidRPr="00EF65E8">
        <w:rPr>
          <w:rFonts w:cs="Arial"/>
          <w:szCs w:val="20"/>
          <w:lang w:val="pl-PL"/>
        </w:rPr>
        <w:t>pach nie wi</w:t>
      </w:r>
      <w:r w:rsidRPr="00EF65E8">
        <w:rPr>
          <w:rFonts w:cs="Arial" w:hint="eastAsia"/>
          <w:szCs w:val="20"/>
          <w:lang w:val="pl-PL"/>
        </w:rPr>
        <w:t>ę</w:t>
      </w:r>
      <w:r w:rsidRPr="00EF65E8">
        <w:rPr>
          <w:rFonts w:cs="Arial"/>
          <w:szCs w:val="20"/>
          <w:lang w:val="pl-PL"/>
        </w:rPr>
        <w:t>kszych niż co 10 metrów.</w:t>
      </w:r>
    </w:p>
    <w:p w:rsidR="00EF65E8" w:rsidRPr="00EF65E8" w:rsidRDefault="00EF65E8" w:rsidP="00E56135">
      <w:pPr>
        <w:numPr>
          <w:ilvl w:val="0"/>
          <w:numId w:val="59"/>
        </w:numPr>
        <w:suppressAutoHyphens w:val="0"/>
        <w:autoSpaceDE w:val="0"/>
        <w:autoSpaceDN w:val="0"/>
        <w:adjustRightInd w:val="0"/>
        <w:spacing w:after="0"/>
        <w:rPr>
          <w:rFonts w:cs="Arial"/>
          <w:szCs w:val="20"/>
          <w:lang w:val="pl-PL"/>
        </w:rPr>
      </w:pPr>
      <w:r w:rsidRPr="00EF65E8">
        <w:rPr>
          <w:rFonts w:cs="Arial"/>
          <w:szCs w:val="20"/>
          <w:lang w:val="pl-PL"/>
        </w:rPr>
        <w:t>Rodzaj sprz</w:t>
      </w:r>
      <w:r w:rsidRPr="00EF65E8">
        <w:rPr>
          <w:rFonts w:cs="Arial" w:hint="eastAsia"/>
          <w:szCs w:val="20"/>
          <w:lang w:val="pl-PL"/>
        </w:rPr>
        <w:t>ę</w:t>
      </w:r>
      <w:r w:rsidRPr="00EF65E8">
        <w:rPr>
          <w:rFonts w:cs="Arial"/>
          <w:szCs w:val="20"/>
          <w:lang w:val="pl-PL"/>
        </w:rPr>
        <w:t>tu, a w szczególno</w:t>
      </w:r>
      <w:r w:rsidRPr="00EF65E8">
        <w:rPr>
          <w:rFonts w:cs="Arial" w:hint="eastAsia"/>
          <w:szCs w:val="20"/>
          <w:lang w:val="pl-PL"/>
        </w:rPr>
        <w:t>ś</w:t>
      </w:r>
      <w:r w:rsidRPr="00EF65E8">
        <w:rPr>
          <w:rFonts w:cs="Arial"/>
          <w:szCs w:val="20"/>
          <w:lang w:val="pl-PL"/>
        </w:rPr>
        <w:t>ci jego moc należy dostosowa</w:t>
      </w:r>
      <w:r w:rsidRPr="00EF65E8">
        <w:rPr>
          <w:rFonts w:cs="Arial" w:hint="eastAsia"/>
          <w:szCs w:val="20"/>
          <w:lang w:val="pl-PL"/>
        </w:rPr>
        <w:t>ć</w:t>
      </w:r>
      <w:r w:rsidRPr="00EF65E8">
        <w:rPr>
          <w:rFonts w:cs="Arial"/>
          <w:szCs w:val="20"/>
          <w:lang w:val="pl-PL"/>
        </w:rPr>
        <w:t xml:space="preserve"> do rodzaju gruntu, w którym prowadzone s</w:t>
      </w:r>
      <w:r w:rsidRPr="00EF65E8">
        <w:rPr>
          <w:rFonts w:cs="Arial" w:hint="eastAsia"/>
          <w:szCs w:val="20"/>
          <w:lang w:val="pl-PL"/>
        </w:rPr>
        <w:t>ą</w:t>
      </w:r>
      <w:r w:rsidRPr="00EF65E8">
        <w:rPr>
          <w:rFonts w:cs="Arial"/>
          <w:szCs w:val="20"/>
          <w:lang w:val="pl-PL"/>
        </w:rPr>
        <w:t xml:space="preserve"> roboty i do trudno</w:t>
      </w:r>
      <w:r w:rsidRPr="00EF65E8">
        <w:rPr>
          <w:rFonts w:cs="Arial" w:hint="eastAsia"/>
          <w:szCs w:val="20"/>
          <w:lang w:val="pl-PL"/>
        </w:rPr>
        <w:t>ś</w:t>
      </w:r>
      <w:r w:rsidRPr="00EF65E8">
        <w:rPr>
          <w:rFonts w:cs="Arial"/>
          <w:szCs w:val="20"/>
          <w:lang w:val="pl-PL"/>
        </w:rPr>
        <w:t>ci jego odspojenia.</w:t>
      </w:r>
    </w:p>
    <w:p w:rsidR="00EF65E8" w:rsidRPr="00B16D61" w:rsidRDefault="00EF65E8" w:rsidP="00E56135">
      <w:pPr>
        <w:numPr>
          <w:ilvl w:val="0"/>
          <w:numId w:val="59"/>
        </w:numPr>
        <w:suppressAutoHyphens w:val="0"/>
        <w:autoSpaceDE w:val="0"/>
        <w:autoSpaceDN w:val="0"/>
        <w:adjustRightInd w:val="0"/>
        <w:spacing w:after="0"/>
        <w:rPr>
          <w:rFonts w:cs="Arial"/>
          <w:szCs w:val="20"/>
        </w:rPr>
      </w:pPr>
      <w:r w:rsidRPr="00EF65E8">
        <w:rPr>
          <w:rFonts w:cs="Arial"/>
          <w:szCs w:val="20"/>
          <w:lang w:val="pl-PL"/>
        </w:rPr>
        <w:t>Koryto można wykonywa</w:t>
      </w:r>
      <w:r w:rsidRPr="00EF65E8">
        <w:rPr>
          <w:rFonts w:cs="Arial" w:hint="eastAsia"/>
          <w:szCs w:val="20"/>
          <w:lang w:val="pl-PL"/>
        </w:rPr>
        <w:t>ć</w:t>
      </w:r>
      <w:r w:rsidRPr="00EF65E8">
        <w:rPr>
          <w:rFonts w:cs="Arial"/>
          <w:szCs w:val="20"/>
          <w:lang w:val="pl-PL"/>
        </w:rPr>
        <w:t xml:space="preserve"> r</w:t>
      </w:r>
      <w:r w:rsidRPr="00EF65E8">
        <w:rPr>
          <w:rFonts w:cs="Arial" w:hint="eastAsia"/>
          <w:szCs w:val="20"/>
          <w:lang w:val="pl-PL"/>
        </w:rPr>
        <w:t>ę</w:t>
      </w:r>
      <w:r w:rsidRPr="00EF65E8">
        <w:rPr>
          <w:rFonts w:cs="Arial"/>
          <w:szCs w:val="20"/>
          <w:lang w:val="pl-PL"/>
        </w:rPr>
        <w:t>cznie, gdy jego szeroko</w:t>
      </w:r>
      <w:r w:rsidRPr="00EF65E8">
        <w:rPr>
          <w:rFonts w:cs="Arial" w:hint="eastAsia"/>
          <w:szCs w:val="20"/>
          <w:lang w:val="pl-PL"/>
        </w:rPr>
        <w:t>ść</w:t>
      </w:r>
      <w:r w:rsidRPr="00EF65E8">
        <w:rPr>
          <w:rFonts w:cs="Arial"/>
          <w:szCs w:val="20"/>
          <w:lang w:val="pl-PL"/>
        </w:rPr>
        <w:t xml:space="preserve"> nie pozwala na zastosowanie maszyn, na przykład na poszerzeniach lub w przypadku robót o małym zakresie. </w:t>
      </w:r>
      <w:proofErr w:type="spellStart"/>
      <w:r w:rsidRPr="00B16D61">
        <w:rPr>
          <w:rFonts w:cs="Arial"/>
          <w:szCs w:val="20"/>
        </w:rPr>
        <w:t>Sposób</w:t>
      </w:r>
      <w:proofErr w:type="spellEnd"/>
      <w:r w:rsidRPr="00B16D61">
        <w:rPr>
          <w:rFonts w:cs="Arial"/>
          <w:szCs w:val="20"/>
        </w:rPr>
        <w:t xml:space="preserve"> </w:t>
      </w:r>
      <w:proofErr w:type="spellStart"/>
      <w:r w:rsidRPr="00B16D61">
        <w:rPr>
          <w:rFonts w:cs="Arial"/>
          <w:szCs w:val="20"/>
        </w:rPr>
        <w:t>wykonania</w:t>
      </w:r>
      <w:proofErr w:type="spellEnd"/>
      <w:r w:rsidRPr="00B16D61">
        <w:rPr>
          <w:rFonts w:cs="Arial"/>
          <w:szCs w:val="20"/>
        </w:rPr>
        <w:t xml:space="preserve"> </w:t>
      </w:r>
      <w:proofErr w:type="spellStart"/>
      <w:r w:rsidRPr="00B16D61">
        <w:rPr>
          <w:rFonts w:cs="Arial"/>
          <w:szCs w:val="20"/>
        </w:rPr>
        <w:t>musi</w:t>
      </w:r>
      <w:proofErr w:type="spellEnd"/>
      <w:r w:rsidRPr="00B16D61">
        <w:rPr>
          <w:rFonts w:cs="Arial"/>
          <w:szCs w:val="20"/>
        </w:rPr>
        <w:t xml:space="preserve"> </w:t>
      </w:r>
      <w:proofErr w:type="spellStart"/>
      <w:r w:rsidRPr="00B16D61">
        <w:rPr>
          <w:rFonts w:cs="Arial"/>
          <w:szCs w:val="20"/>
        </w:rPr>
        <w:t>by</w:t>
      </w:r>
      <w:r w:rsidRPr="00B16D61">
        <w:rPr>
          <w:rFonts w:cs="Arial" w:hint="eastAsia"/>
          <w:szCs w:val="20"/>
        </w:rPr>
        <w:t>ć</w:t>
      </w:r>
      <w:proofErr w:type="spellEnd"/>
      <w:r w:rsidRPr="00B16D61">
        <w:rPr>
          <w:rFonts w:cs="Arial"/>
          <w:szCs w:val="20"/>
        </w:rPr>
        <w:t xml:space="preserve"> </w:t>
      </w:r>
      <w:proofErr w:type="spellStart"/>
      <w:r w:rsidRPr="00B16D61">
        <w:rPr>
          <w:rFonts w:cs="Arial"/>
          <w:szCs w:val="20"/>
        </w:rPr>
        <w:t>zaakceptowany</w:t>
      </w:r>
      <w:proofErr w:type="spellEnd"/>
      <w:r w:rsidRPr="00B16D61">
        <w:rPr>
          <w:rFonts w:cs="Arial"/>
          <w:szCs w:val="20"/>
        </w:rPr>
        <w:t xml:space="preserve"> </w:t>
      </w:r>
      <w:proofErr w:type="spellStart"/>
      <w:r w:rsidRPr="00B16D61">
        <w:rPr>
          <w:rFonts w:cs="Arial"/>
          <w:szCs w:val="20"/>
        </w:rPr>
        <w:t>przez</w:t>
      </w:r>
      <w:proofErr w:type="spellEnd"/>
      <w:r>
        <w:rPr>
          <w:rFonts w:cs="Arial"/>
          <w:szCs w:val="20"/>
        </w:rPr>
        <w:t xml:space="preserve"> </w:t>
      </w:r>
      <w:proofErr w:type="spellStart"/>
      <w:r w:rsidRPr="00B16D61">
        <w:rPr>
          <w:rFonts w:cs="Arial"/>
          <w:szCs w:val="20"/>
        </w:rPr>
        <w:t>In</w:t>
      </w:r>
      <w:r>
        <w:rPr>
          <w:rFonts w:cs="Arial"/>
          <w:szCs w:val="20"/>
        </w:rPr>
        <w:t>ż</w:t>
      </w:r>
      <w:r w:rsidRPr="00B16D61">
        <w:rPr>
          <w:rFonts w:cs="Arial"/>
          <w:szCs w:val="20"/>
        </w:rPr>
        <w:t>yniera</w:t>
      </w:r>
      <w:proofErr w:type="spellEnd"/>
      <w:r w:rsidRPr="00B16D61">
        <w:rPr>
          <w:rFonts w:cs="Arial"/>
          <w:szCs w:val="20"/>
        </w:rPr>
        <w:t>.</w:t>
      </w:r>
    </w:p>
    <w:p w:rsidR="00EF65E8" w:rsidRPr="00EF65E8" w:rsidRDefault="00EF65E8" w:rsidP="00E56135">
      <w:pPr>
        <w:numPr>
          <w:ilvl w:val="0"/>
          <w:numId w:val="59"/>
        </w:numPr>
        <w:suppressAutoHyphens w:val="0"/>
        <w:autoSpaceDE w:val="0"/>
        <w:autoSpaceDN w:val="0"/>
        <w:adjustRightInd w:val="0"/>
        <w:spacing w:after="0"/>
        <w:rPr>
          <w:rFonts w:cs="Arial"/>
          <w:szCs w:val="20"/>
          <w:lang w:val="pl-PL"/>
        </w:rPr>
      </w:pPr>
      <w:r w:rsidRPr="00EF65E8">
        <w:rPr>
          <w:rFonts w:cs="Arial"/>
          <w:szCs w:val="20"/>
          <w:lang w:val="pl-PL"/>
        </w:rPr>
        <w:t>Grunt odspojony w czasie wykonywania koryta powinien by</w:t>
      </w:r>
      <w:r w:rsidRPr="00EF65E8">
        <w:rPr>
          <w:rFonts w:cs="Arial" w:hint="eastAsia"/>
          <w:szCs w:val="20"/>
          <w:lang w:val="pl-PL"/>
        </w:rPr>
        <w:t>ć</w:t>
      </w:r>
      <w:r w:rsidRPr="00EF65E8">
        <w:rPr>
          <w:rFonts w:cs="Arial"/>
          <w:szCs w:val="20"/>
          <w:lang w:val="pl-PL"/>
        </w:rPr>
        <w:t xml:space="preserve"> wykorzystany zgodnie z ustaleniami dokumentacji projektowej.</w:t>
      </w:r>
    </w:p>
    <w:p w:rsidR="00EF65E8" w:rsidRDefault="00EF65E8" w:rsidP="00E56135">
      <w:pPr>
        <w:pStyle w:val="Nagwek3"/>
        <w:numPr>
          <w:ilvl w:val="1"/>
          <w:numId w:val="9"/>
        </w:numPr>
      </w:pPr>
      <w:bookmarkStart w:id="216" w:name="_Toc425370271"/>
      <w:r>
        <w:t>PROFILOWANIE I ZAGĘSZCZANIE PODŁOŻA</w:t>
      </w:r>
      <w:bookmarkEnd w:id="216"/>
    </w:p>
    <w:p w:rsidR="00EF65E8" w:rsidRPr="00EF65E8" w:rsidRDefault="00197139" w:rsidP="00EB37E0">
      <w:pPr>
        <w:autoSpaceDE w:val="0"/>
        <w:autoSpaceDN w:val="0"/>
        <w:adjustRightInd w:val="0"/>
        <w:spacing w:after="0"/>
        <w:rPr>
          <w:rFonts w:cs="Arial"/>
          <w:szCs w:val="20"/>
          <w:lang w:val="pl-PL"/>
        </w:rPr>
      </w:pPr>
      <w:r>
        <w:rPr>
          <w:rFonts w:cs="Arial"/>
          <w:szCs w:val="20"/>
          <w:lang w:val="pl-PL"/>
        </w:rPr>
        <w:t xml:space="preserve">     </w:t>
      </w:r>
      <w:r w:rsidR="00EF65E8" w:rsidRPr="00EF65E8">
        <w:rPr>
          <w:rFonts w:cs="Arial"/>
          <w:szCs w:val="20"/>
          <w:lang w:val="pl-PL"/>
        </w:rPr>
        <w:t>Wymagania dotycz</w:t>
      </w:r>
      <w:r w:rsidR="00EF65E8" w:rsidRPr="00EF65E8">
        <w:rPr>
          <w:rFonts w:eastAsia="TT51o00" w:cs="Arial"/>
          <w:szCs w:val="20"/>
          <w:lang w:val="pl-PL"/>
        </w:rPr>
        <w:t>ą</w:t>
      </w:r>
      <w:r w:rsidR="00EF65E8" w:rsidRPr="00EF65E8">
        <w:rPr>
          <w:rFonts w:cs="Arial"/>
          <w:szCs w:val="20"/>
          <w:lang w:val="pl-PL"/>
        </w:rPr>
        <w:t>ce profilowania i zagęszczania podłoża s</w:t>
      </w:r>
      <w:r w:rsidR="00EF65E8" w:rsidRPr="00EF65E8">
        <w:rPr>
          <w:rFonts w:eastAsia="TT51o00" w:cs="Arial"/>
          <w:szCs w:val="20"/>
          <w:lang w:val="pl-PL"/>
        </w:rPr>
        <w:t xml:space="preserve">ą </w:t>
      </w:r>
      <w:r w:rsidR="00EF65E8" w:rsidRPr="00EF65E8">
        <w:rPr>
          <w:rFonts w:cs="Arial"/>
          <w:szCs w:val="20"/>
          <w:lang w:val="pl-PL"/>
        </w:rPr>
        <w:t>nast</w:t>
      </w:r>
      <w:r w:rsidR="00EF65E8" w:rsidRPr="00EF65E8">
        <w:rPr>
          <w:rFonts w:eastAsia="TT51o00" w:cs="Arial"/>
          <w:szCs w:val="20"/>
          <w:lang w:val="pl-PL"/>
        </w:rPr>
        <w:t>ę</w:t>
      </w:r>
      <w:r w:rsidR="00EF65E8" w:rsidRPr="00EF65E8">
        <w:rPr>
          <w:rFonts w:cs="Arial"/>
          <w:szCs w:val="20"/>
          <w:lang w:val="pl-PL"/>
        </w:rPr>
        <w:t>puj</w:t>
      </w:r>
      <w:r w:rsidR="00EF65E8" w:rsidRPr="00EF65E8">
        <w:rPr>
          <w:rFonts w:eastAsia="TT51o00" w:cs="Arial"/>
          <w:szCs w:val="20"/>
          <w:lang w:val="pl-PL"/>
        </w:rPr>
        <w:t>ą</w:t>
      </w:r>
      <w:r w:rsidR="00EF65E8" w:rsidRPr="00EF65E8">
        <w:rPr>
          <w:rFonts w:cs="Arial"/>
          <w:szCs w:val="20"/>
          <w:lang w:val="pl-PL"/>
        </w:rPr>
        <w:t>ce:</w:t>
      </w:r>
    </w:p>
    <w:p w:rsidR="00EF65E8" w:rsidRPr="00EF65E8" w:rsidRDefault="00EF65E8" w:rsidP="00E56135">
      <w:pPr>
        <w:numPr>
          <w:ilvl w:val="0"/>
          <w:numId w:val="60"/>
        </w:numPr>
        <w:suppressAutoHyphens w:val="0"/>
        <w:autoSpaceDE w:val="0"/>
        <w:autoSpaceDN w:val="0"/>
        <w:adjustRightInd w:val="0"/>
        <w:spacing w:after="0"/>
        <w:rPr>
          <w:rFonts w:cs="Arial"/>
          <w:szCs w:val="20"/>
          <w:lang w:val="pl-PL"/>
        </w:rPr>
      </w:pPr>
      <w:r w:rsidRPr="00EF65E8">
        <w:rPr>
          <w:rFonts w:cs="Arial"/>
          <w:szCs w:val="20"/>
          <w:lang w:val="pl-PL"/>
        </w:rPr>
        <w:t>Przed przyst</w:t>
      </w:r>
      <w:r w:rsidRPr="00EF65E8">
        <w:rPr>
          <w:rFonts w:cs="Arial" w:hint="eastAsia"/>
          <w:szCs w:val="20"/>
          <w:lang w:val="pl-PL"/>
        </w:rPr>
        <w:t>ą</w:t>
      </w:r>
      <w:r w:rsidRPr="00EF65E8">
        <w:rPr>
          <w:rFonts w:cs="Arial"/>
          <w:szCs w:val="20"/>
          <w:lang w:val="pl-PL"/>
        </w:rPr>
        <w:t>pieniem do profilowania podłoże powinno by</w:t>
      </w:r>
      <w:r w:rsidRPr="00EF65E8">
        <w:rPr>
          <w:rFonts w:cs="Arial" w:hint="eastAsia"/>
          <w:szCs w:val="20"/>
          <w:lang w:val="pl-PL"/>
        </w:rPr>
        <w:t>ć</w:t>
      </w:r>
      <w:r w:rsidRPr="00EF65E8">
        <w:rPr>
          <w:rFonts w:cs="Arial"/>
          <w:szCs w:val="20"/>
          <w:lang w:val="pl-PL"/>
        </w:rPr>
        <w:t xml:space="preserve"> oczyszczone ze wszelkich zanieczyszcze</w:t>
      </w:r>
      <w:r w:rsidRPr="00EF65E8">
        <w:rPr>
          <w:rFonts w:cs="Arial" w:hint="eastAsia"/>
          <w:szCs w:val="20"/>
          <w:lang w:val="pl-PL"/>
        </w:rPr>
        <w:t>ń</w:t>
      </w:r>
      <w:r w:rsidRPr="00EF65E8">
        <w:rPr>
          <w:rFonts w:cs="Arial"/>
          <w:szCs w:val="20"/>
          <w:lang w:val="pl-PL"/>
        </w:rPr>
        <w:t>.</w:t>
      </w:r>
    </w:p>
    <w:p w:rsidR="00EF65E8" w:rsidRPr="00EF65E8" w:rsidRDefault="00EF65E8" w:rsidP="00E56135">
      <w:pPr>
        <w:numPr>
          <w:ilvl w:val="0"/>
          <w:numId w:val="60"/>
        </w:numPr>
        <w:suppressAutoHyphens w:val="0"/>
        <w:autoSpaceDE w:val="0"/>
        <w:autoSpaceDN w:val="0"/>
        <w:adjustRightInd w:val="0"/>
        <w:spacing w:after="0"/>
        <w:rPr>
          <w:rFonts w:cs="Arial"/>
          <w:szCs w:val="20"/>
          <w:lang w:val="pl-PL"/>
        </w:rPr>
      </w:pPr>
      <w:r w:rsidRPr="00EF65E8">
        <w:rPr>
          <w:rFonts w:cs="Arial"/>
          <w:szCs w:val="20"/>
          <w:lang w:val="pl-PL"/>
        </w:rPr>
        <w:t>Po oczyszczeniu powierzchni podłoża należy sprawdzi</w:t>
      </w:r>
      <w:r w:rsidRPr="00EF65E8">
        <w:rPr>
          <w:rFonts w:cs="Arial" w:hint="eastAsia"/>
          <w:szCs w:val="20"/>
          <w:lang w:val="pl-PL"/>
        </w:rPr>
        <w:t>ć</w:t>
      </w:r>
      <w:r w:rsidRPr="00EF65E8">
        <w:rPr>
          <w:rFonts w:cs="Arial"/>
          <w:szCs w:val="20"/>
          <w:lang w:val="pl-PL"/>
        </w:rPr>
        <w:t>, czy istniej</w:t>
      </w:r>
      <w:r w:rsidRPr="00EF65E8">
        <w:rPr>
          <w:rFonts w:cs="Arial" w:hint="eastAsia"/>
          <w:szCs w:val="20"/>
          <w:lang w:val="pl-PL"/>
        </w:rPr>
        <w:t>ą</w:t>
      </w:r>
      <w:r w:rsidRPr="00EF65E8">
        <w:rPr>
          <w:rFonts w:cs="Arial"/>
          <w:szCs w:val="20"/>
          <w:lang w:val="pl-PL"/>
        </w:rPr>
        <w:t>ce rz</w:t>
      </w:r>
      <w:r w:rsidRPr="00EF65E8">
        <w:rPr>
          <w:rFonts w:cs="Arial" w:hint="eastAsia"/>
          <w:szCs w:val="20"/>
          <w:lang w:val="pl-PL"/>
        </w:rPr>
        <w:t>ę</w:t>
      </w:r>
      <w:r w:rsidRPr="00EF65E8">
        <w:rPr>
          <w:rFonts w:cs="Arial"/>
          <w:szCs w:val="20"/>
          <w:lang w:val="pl-PL"/>
        </w:rPr>
        <w:t>dne terenu umożliwiaj</w:t>
      </w:r>
      <w:r w:rsidRPr="00EF65E8">
        <w:rPr>
          <w:rFonts w:cs="Arial" w:hint="eastAsia"/>
          <w:szCs w:val="20"/>
          <w:lang w:val="pl-PL"/>
        </w:rPr>
        <w:t>ą</w:t>
      </w:r>
      <w:r w:rsidRPr="00EF65E8">
        <w:rPr>
          <w:rFonts w:cs="Arial"/>
          <w:szCs w:val="20"/>
          <w:lang w:val="pl-PL"/>
        </w:rPr>
        <w:t xml:space="preserve"> uzyskanie po profilowaniu zaprojektowanych rz</w:t>
      </w:r>
      <w:r w:rsidRPr="00EF65E8">
        <w:rPr>
          <w:rFonts w:cs="Arial" w:hint="eastAsia"/>
          <w:szCs w:val="20"/>
          <w:lang w:val="pl-PL"/>
        </w:rPr>
        <w:t>ę</w:t>
      </w:r>
      <w:r w:rsidRPr="00EF65E8">
        <w:rPr>
          <w:rFonts w:cs="Arial"/>
          <w:szCs w:val="20"/>
          <w:lang w:val="pl-PL"/>
        </w:rPr>
        <w:t>dnych podłoża. Zaleca si</w:t>
      </w:r>
      <w:r w:rsidRPr="00EF65E8">
        <w:rPr>
          <w:rFonts w:cs="Arial" w:hint="eastAsia"/>
          <w:szCs w:val="20"/>
          <w:lang w:val="pl-PL"/>
        </w:rPr>
        <w:t>ę</w:t>
      </w:r>
      <w:r w:rsidRPr="00EF65E8">
        <w:rPr>
          <w:rFonts w:cs="Arial"/>
          <w:szCs w:val="20"/>
          <w:lang w:val="pl-PL"/>
        </w:rPr>
        <w:t>, aby rz</w:t>
      </w:r>
      <w:r w:rsidRPr="00EF65E8">
        <w:rPr>
          <w:rFonts w:cs="Arial" w:hint="eastAsia"/>
          <w:szCs w:val="20"/>
          <w:lang w:val="pl-PL"/>
        </w:rPr>
        <w:t>ę</w:t>
      </w:r>
      <w:r w:rsidR="00197139">
        <w:rPr>
          <w:rFonts w:cs="Arial"/>
          <w:szCs w:val="20"/>
          <w:lang w:val="pl-PL"/>
        </w:rPr>
        <w:t>dne terenu przed </w:t>
      </w:r>
      <w:r w:rsidRPr="00EF65E8">
        <w:rPr>
          <w:rFonts w:cs="Arial"/>
          <w:szCs w:val="20"/>
          <w:lang w:val="pl-PL"/>
        </w:rPr>
        <w:t>profilowaniem były o co najmniej 5 cm wyższe niż projektowane rz</w:t>
      </w:r>
      <w:r w:rsidRPr="00EF65E8">
        <w:rPr>
          <w:rFonts w:cs="Arial" w:hint="eastAsia"/>
          <w:szCs w:val="20"/>
          <w:lang w:val="pl-PL"/>
        </w:rPr>
        <w:t>ę</w:t>
      </w:r>
      <w:r w:rsidRPr="00EF65E8">
        <w:rPr>
          <w:rFonts w:cs="Arial"/>
          <w:szCs w:val="20"/>
          <w:lang w:val="pl-PL"/>
        </w:rPr>
        <w:t>dne podłoża.</w:t>
      </w:r>
    </w:p>
    <w:p w:rsidR="00EF65E8" w:rsidRPr="00EF65E8" w:rsidRDefault="00EF65E8" w:rsidP="00E56135">
      <w:pPr>
        <w:numPr>
          <w:ilvl w:val="0"/>
          <w:numId w:val="60"/>
        </w:numPr>
        <w:suppressAutoHyphens w:val="0"/>
        <w:autoSpaceDE w:val="0"/>
        <w:autoSpaceDN w:val="0"/>
        <w:adjustRightInd w:val="0"/>
        <w:spacing w:after="0"/>
        <w:rPr>
          <w:rFonts w:cs="Arial"/>
          <w:szCs w:val="20"/>
          <w:lang w:val="pl-PL"/>
        </w:rPr>
      </w:pPr>
      <w:r w:rsidRPr="00EF65E8">
        <w:rPr>
          <w:rFonts w:cs="Arial"/>
          <w:szCs w:val="20"/>
          <w:lang w:val="pl-PL"/>
        </w:rPr>
        <w:t>Jeżeli powyższy warunek nie jest spełniony i wyst</w:t>
      </w:r>
      <w:r w:rsidRPr="00EF65E8">
        <w:rPr>
          <w:rFonts w:cs="Arial" w:hint="eastAsia"/>
          <w:szCs w:val="20"/>
          <w:lang w:val="pl-PL"/>
        </w:rPr>
        <w:t>ę</w:t>
      </w:r>
      <w:r w:rsidRPr="00EF65E8">
        <w:rPr>
          <w:rFonts w:cs="Arial"/>
          <w:szCs w:val="20"/>
          <w:lang w:val="pl-PL"/>
        </w:rPr>
        <w:t>puj</w:t>
      </w:r>
      <w:r w:rsidRPr="00EF65E8">
        <w:rPr>
          <w:rFonts w:cs="Arial" w:hint="eastAsia"/>
          <w:szCs w:val="20"/>
          <w:lang w:val="pl-PL"/>
        </w:rPr>
        <w:t>ą</w:t>
      </w:r>
      <w:r w:rsidRPr="00EF65E8">
        <w:rPr>
          <w:rFonts w:cs="Arial"/>
          <w:szCs w:val="20"/>
          <w:lang w:val="pl-PL"/>
        </w:rPr>
        <w:t xml:space="preserve"> zaniżenia poz</w:t>
      </w:r>
      <w:r w:rsidR="00197139">
        <w:rPr>
          <w:rFonts w:cs="Arial"/>
          <w:szCs w:val="20"/>
          <w:lang w:val="pl-PL"/>
        </w:rPr>
        <w:t xml:space="preserve">iomu w podłożu przewidzianym do </w:t>
      </w:r>
      <w:r w:rsidRPr="00EF65E8">
        <w:rPr>
          <w:rFonts w:cs="Arial"/>
          <w:szCs w:val="20"/>
          <w:lang w:val="pl-PL"/>
        </w:rPr>
        <w:t>profilowania, Wykonawca powinien spulchni</w:t>
      </w:r>
      <w:r w:rsidRPr="00EF65E8">
        <w:rPr>
          <w:rFonts w:cs="Arial" w:hint="eastAsia"/>
          <w:szCs w:val="20"/>
          <w:lang w:val="pl-PL"/>
        </w:rPr>
        <w:t>ć</w:t>
      </w:r>
      <w:r w:rsidRPr="00EF65E8">
        <w:rPr>
          <w:rFonts w:cs="Arial"/>
          <w:szCs w:val="20"/>
          <w:lang w:val="pl-PL"/>
        </w:rPr>
        <w:t xml:space="preserve"> podłoże na gł</w:t>
      </w:r>
      <w:r w:rsidRPr="00EF65E8">
        <w:rPr>
          <w:rFonts w:cs="Arial" w:hint="eastAsia"/>
          <w:szCs w:val="20"/>
          <w:lang w:val="pl-PL"/>
        </w:rPr>
        <w:t>ę</w:t>
      </w:r>
      <w:r w:rsidRPr="00EF65E8">
        <w:rPr>
          <w:rFonts w:cs="Arial"/>
          <w:szCs w:val="20"/>
          <w:lang w:val="pl-PL"/>
        </w:rPr>
        <w:t>boko</w:t>
      </w:r>
      <w:r w:rsidRPr="00EF65E8">
        <w:rPr>
          <w:rFonts w:cs="Arial" w:hint="eastAsia"/>
          <w:szCs w:val="20"/>
          <w:lang w:val="pl-PL"/>
        </w:rPr>
        <w:t>ść</w:t>
      </w:r>
      <w:r w:rsidRPr="00EF65E8">
        <w:rPr>
          <w:rFonts w:cs="Arial"/>
          <w:szCs w:val="20"/>
          <w:lang w:val="pl-PL"/>
        </w:rPr>
        <w:t xml:space="preserve"> zaakceptowan</w:t>
      </w:r>
      <w:r w:rsidRPr="00EF65E8">
        <w:rPr>
          <w:rFonts w:cs="Arial" w:hint="eastAsia"/>
          <w:szCs w:val="20"/>
          <w:lang w:val="pl-PL"/>
        </w:rPr>
        <w:t>ą</w:t>
      </w:r>
      <w:r w:rsidRPr="00EF65E8">
        <w:rPr>
          <w:rFonts w:cs="Arial"/>
          <w:szCs w:val="20"/>
          <w:lang w:val="pl-PL"/>
        </w:rPr>
        <w:t xml:space="preserve"> przez Inżyniera, dowie</w:t>
      </w:r>
      <w:r w:rsidRPr="00EF65E8">
        <w:rPr>
          <w:rFonts w:cs="Arial" w:hint="eastAsia"/>
          <w:szCs w:val="20"/>
          <w:lang w:val="pl-PL"/>
        </w:rPr>
        <w:t>źć</w:t>
      </w:r>
      <w:r w:rsidRPr="00EF65E8">
        <w:rPr>
          <w:rFonts w:cs="Arial"/>
          <w:szCs w:val="20"/>
          <w:lang w:val="pl-PL"/>
        </w:rPr>
        <w:t xml:space="preserve"> dodatkowy grunt spełniaj</w:t>
      </w:r>
      <w:r w:rsidRPr="00EF65E8">
        <w:rPr>
          <w:rFonts w:cs="Arial" w:hint="eastAsia"/>
          <w:szCs w:val="20"/>
          <w:lang w:val="pl-PL"/>
        </w:rPr>
        <w:t>ą</w:t>
      </w:r>
      <w:r w:rsidRPr="00EF65E8">
        <w:rPr>
          <w:rFonts w:cs="Arial"/>
          <w:szCs w:val="20"/>
          <w:lang w:val="pl-PL"/>
        </w:rPr>
        <w:t>cy wymagania obowi</w:t>
      </w:r>
      <w:r w:rsidRPr="00EF65E8">
        <w:rPr>
          <w:rFonts w:cs="Arial" w:hint="eastAsia"/>
          <w:szCs w:val="20"/>
          <w:lang w:val="pl-PL"/>
        </w:rPr>
        <w:t>ą</w:t>
      </w:r>
      <w:r w:rsidRPr="00EF65E8">
        <w:rPr>
          <w:rFonts w:cs="Arial"/>
          <w:szCs w:val="20"/>
          <w:lang w:val="pl-PL"/>
        </w:rPr>
        <w:t>zuj</w:t>
      </w:r>
      <w:r w:rsidRPr="00EF65E8">
        <w:rPr>
          <w:rFonts w:cs="Arial" w:hint="eastAsia"/>
          <w:szCs w:val="20"/>
          <w:lang w:val="pl-PL"/>
        </w:rPr>
        <w:t>ą</w:t>
      </w:r>
      <w:r w:rsidRPr="00EF65E8">
        <w:rPr>
          <w:rFonts w:cs="Arial"/>
          <w:szCs w:val="20"/>
          <w:lang w:val="pl-PL"/>
        </w:rPr>
        <w:t>ce dla górnej strefy korpusu, w ilo</w:t>
      </w:r>
      <w:r w:rsidRPr="00EF65E8">
        <w:rPr>
          <w:rFonts w:cs="Arial" w:hint="eastAsia"/>
          <w:szCs w:val="20"/>
          <w:lang w:val="pl-PL"/>
        </w:rPr>
        <w:t>ś</w:t>
      </w:r>
      <w:r w:rsidRPr="00EF65E8">
        <w:rPr>
          <w:rFonts w:cs="Arial"/>
          <w:szCs w:val="20"/>
          <w:lang w:val="pl-PL"/>
        </w:rPr>
        <w:t>ci koniecznej do uzyskania wymaganych rz</w:t>
      </w:r>
      <w:r w:rsidRPr="00EF65E8">
        <w:rPr>
          <w:rFonts w:cs="Arial" w:hint="eastAsia"/>
          <w:szCs w:val="20"/>
          <w:lang w:val="pl-PL"/>
        </w:rPr>
        <w:t>ę</w:t>
      </w:r>
      <w:r w:rsidRPr="00EF65E8">
        <w:rPr>
          <w:rFonts w:cs="Arial"/>
          <w:szCs w:val="20"/>
          <w:lang w:val="pl-PL"/>
        </w:rPr>
        <w:t>dnych wysoko</w:t>
      </w:r>
      <w:r w:rsidRPr="00EF65E8">
        <w:rPr>
          <w:rFonts w:cs="Arial" w:hint="eastAsia"/>
          <w:szCs w:val="20"/>
          <w:lang w:val="pl-PL"/>
        </w:rPr>
        <w:t>ś</w:t>
      </w:r>
      <w:r w:rsidRPr="00EF65E8">
        <w:rPr>
          <w:rFonts w:cs="Arial"/>
          <w:szCs w:val="20"/>
          <w:lang w:val="pl-PL"/>
        </w:rPr>
        <w:t>ciowych i zag</w:t>
      </w:r>
      <w:r w:rsidRPr="00EF65E8">
        <w:rPr>
          <w:rFonts w:cs="Arial" w:hint="eastAsia"/>
          <w:szCs w:val="20"/>
          <w:lang w:val="pl-PL"/>
        </w:rPr>
        <w:t>ęś</w:t>
      </w:r>
      <w:r w:rsidRPr="00EF65E8">
        <w:rPr>
          <w:rFonts w:cs="Arial"/>
          <w:szCs w:val="20"/>
          <w:lang w:val="pl-PL"/>
        </w:rPr>
        <w:t>ci</w:t>
      </w:r>
      <w:r w:rsidRPr="00EF65E8">
        <w:rPr>
          <w:rFonts w:cs="Arial" w:hint="eastAsia"/>
          <w:szCs w:val="20"/>
          <w:lang w:val="pl-PL"/>
        </w:rPr>
        <w:t>ć</w:t>
      </w:r>
      <w:r w:rsidRPr="00EF65E8">
        <w:rPr>
          <w:rFonts w:cs="Arial"/>
          <w:szCs w:val="20"/>
          <w:lang w:val="pl-PL"/>
        </w:rPr>
        <w:t xml:space="preserve"> warstw</w:t>
      </w:r>
      <w:r w:rsidRPr="00EF65E8">
        <w:rPr>
          <w:rFonts w:cs="Arial" w:hint="eastAsia"/>
          <w:szCs w:val="20"/>
          <w:lang w:val="pl-PL"/>
        </w:rPr>
        <w:t>ę</w:t>
      </w:r>
      <w:r w:rsidRPr="00EF65E8">
        <w:rPr>
          <w:rFonts w:cs="Arial"/>
          <w:szCs w:val="20"/>
          <w:lang w:val="pl-PL"/>
        </w:rPr>
        <w:t xml:space="preserve"> do uzyskania odpowiedniej warto</w:t>
      </w:r>
      <w:r w:rsidRPr="00EF65E8">
        <w:rPr>
          <w:rFonts w:cs="Arial" w:hint="eastAsia"/>
          <w:szCs w:val="20"/>
          <w:lang w:val="pl-PL"/>
        </w:rPr>
        <w:t>ś</w:t>
      </w:r>
      <w:r w:rsidRPr="00EF65E8">
        <w:rPr>
          <w:rFonts w:cs="Arial"/>
          <w:szCs w:val="20"/>
          <w:lang w:val="pl-PL"/>
        </w:rPr>
        <w:t>ci wska</w:t>
      </w:r>
      <w:r w:rsidRPr="00EF65E8">
        <w:rPr>
          <w:rFonts w:cs="Arial" w:hint="eastAsia"/>
          <w:szCs w:val="20"/>
          <w:lang w:val="pl-PL"/>
        </w:rPr>
        <w:t>ź</w:t>
      </w:r>
      <w:r w:rsidRPr="00EF65E8">
        <w:rPr>
          <w:rFonts w:cs="Arial"/>
          <w:szCs w:val="20"/>
          <w:lang w:val="pl-PL"/>
        </w:rPr>
        <w:t>nika zag</w:t>
      </w:r>
      <w:r w:rsidRPr="00EF65E8">
        <w:rPr>
          <w:rFonts w:cs="Arial" w:hint="eastAsia"/>
          <w:szCs w:val="20"/>
          <w:lang w:val="pl-PL"/>
        </w:rPr>
        <w:t>ę</w:t>
      </w:r>
      <w:r w:rsidRPr="00EF65E8">
        <w:rPr>
          <w:rFonts w:cs="Arial"/>
          <w:szCs w:val="20"/>
          <w:lang w:val="pl-PL"/>
        </w:rPr>
        <w:t>szczenia.</w:t>
      </w:r>
    </w:p>
    <w:p w:rsidR="00EF65E8" w:rsidRPr="00EF65E8" w:rsidRDefault="00EF65E8" w:rsidP="00E56135">
      <w:pPr>
        <w:numPr>
          <w:ilvl w:val="0"/>
          <w:numId w:val="60"/>
        </w:numPr>
        <w:suppressAutoHyphens w:val="0"/>
        <w:autoSpaceDE w:val="0"/>
        <w:autoSpaceDN w:val="0"/>
        <w:adjustRightInd w:val="0"/>
        <w:spacing w:after="0"/>
        <w:rPr>
          <w:rFonts w:cs="Arial"/>
          <w:szCs w:val="20"/>
          <w:lang w:val="pl-PL"/>
        </w:rPr>
      </w:pPr>
      <w:r w:rsidRPr="00EF65E8">
        <w:rPr>
          <w:rFonts w:cs="Arial"/>
          <w:szCs w:val="20"/>
          <w:lang w:val="pl-PL"/>
        </w:rPr>
        <w:t>Do profilowania podłoża należy stosowa</w:t>
      </w:r>
      <w:r w:rsidRPr="00EF65E8">
        <w:rPr>
          <w:rFonts w:cs="Arial" w:hint="eastAsia"/>
          <w:szCs w:val="20"/>
          <w:lang w:val="pl-PL"/>
        </w:rPr>
        <w:t>ć</w:t>
      </w:r>
      <w:r w:rsidRPr="00EF65E8">
        <w:rPr>
          <w:rFonts w:cs="Arial"/>
          <w:szCs w:val="20"/>
          <w:lang w:val="pl-PL"/>
        </w:rPr>
        <w:t xml:space="preserve"> równiarki. </w:t>
      </w:r>
      <w:r w:rsidRPr="00EF65E8">
        <w:rPr>
          <w:rFonts w:cs="Arial" w:hint="eastAsia"/>
          <w:szCs w:val="20"/>
          <w:lang w:val="pl-PL"/>
        </w:rPr>
        <w:t>Ś</w:t>
      </w:r>
      <w:r w:rsidRPr="00EF65E8">
        <w:rPr>
          <w:rFonts w:cs="Arial"/>
          <w:szCs w:val="20"/>
          <w:lang w:val="pl-PL"/>
        </w:rPr>
        <w:t>ci</w:t>
      </w:r>
      <w:r w:rsidRPr="00EF65E8">
        <w:rPr>
          <w:rFonts w:cs="Arial" w:hint="eastAsia"/>
          <w:szCs w:val="20"/>
          <w:lang w:val="pl-PL"/>
        </w:rPr>
        <w:t>ę</w:t>
      </w:r>
      <w:r w:rsidRPr="00EF65E8">
        <w:rPr>
          <w:rFonts w:cs="Arial"/>
          <w:szCs w:val="20"/>
          <w:lang w:val="pl-PL"/>
        </w:rPr>
        <w:t>ty grunt powinien by</w:t>
      </w:r>
      <w:r w:rsidRPr="00EF65E8">
        <w:rPr>
          <w:rFonts w:cs="Arial" w:hint="eastAsia"/>
          <w:szCs w:val="20"/>
          <w:lang w:val="pl-PL"/>
        </w:rPr>
        <w:t>ć</w:t>
      </w:r>
      <w:r w:rsidRPr="00EF65E8">
        <w:rPr>
          <w:rFonts w:cs="Arial"/>
          <w:szCs w:val="20"/>
          <w:lang w:val="pl-PL"/>
        </w:rPr>
        <w:t xml:space="preserve"> wykorzystany w robotach ziemnych lub w inny sposób zaakceptowany przez Inżyniera.</w:t>
      </w:r>
    </w:p>
    <w:p w:rsidR="00EF65E8" w:rsidRPr="00EF65E8" w:rsidRDefault="00EF65E8" w:rsidP="00E56135">
      <w:pPr>
        <w:numPr>
          <w:ilvl w:val="0"/>
          <w:numId w:val="60"/>
        </w:numPr>
        <w:suppressAutoHyphens w:val="0"/>
        <w:autoSpaceDE w:val="0"/>
        <w:autoSpaceDN w:val="0"/>
        <w:adjustRightInd w:val="0"/>
        <w:spacing w:after="0"/>
        <w:rPr>
          <w:rFonts w:cs="Arial"/>
          <w:szCs w:val="20"/>
          <w:lang w:val="pl-PL"/>
        </w:rPr>
      </w:pPr>
      <w:r w:rsidRPr="00EF65E8">
        <w:rPr>
          <w:rFonts w:cs="Arial"/>
          <w:szCs w:val="20"/>
          <w:lang w:val="pl-PL"/>
        </w:rPr>
        <w:t>Bezpo</w:t>
      </w:r>
      <w:r w:rsidRPr="00EF65E8">
        <w:rPr>
          <w:rFonts w:cs="Arial" w:hint="eastAsia"/>
          <w:szCs w:val="20"/>
          <w:lang w:val="pl-PL"/>
        </w:rPr>
        <w:t>ś</w:t>
      </w:r>
      <w:r w:rsidRPr="00EF65E8">
        <w:rPr>
          <w:rFonts w:cs="Arial"/>
          <w:szCs w:val="20"/>
          <w:lang w:val="pl-PL"/>
        </w:rPr>
        <w:t>rednio po profilowaniu podłoża należy przyst</w:t>
      </w:r>
      <w:r w:rsidRPr="00EF65E8">
        <w:rPr>
          <w:rFonts w:cs="Arial" w:hint="eastAsia"/>
          <w:szCs w:val="20"/>
          <w:lang w:val="pl-PL"/>
        </w:rPr>
        <w:t>ą</w:t>
      </w:r>
      <w:r w:rsidRPr="00EF65E8">
        <w:rPr>
          <w:rFonts w:cs="Arial"/>
          <w:szCs w:val="20"/>
          <w:lang w:val="pl-PL"/>
        </w:rPr>
        <w:t>pi</w:t>
      </w:r>
      <w:r w:rsidRPr="00EF65E8">
        <w:rPr>
          <w:rFonts w:cs="Arial" w:hint="eastAsia"/>
          <w:szCs w:val="20"/>
          <w:lang w:val="pl-PL"/>
        </w:rPr>
        <w:t>ć</w:t>
      </w:r>
      <w:r w:rsidRPr="00EF65E8">
        <w:rPr>
          <w:rFonts w:cs="Arial"/>
          <w:szCs w:val="20"/>
          <w:lang w:val="pl-PL"/>
        </w:rPr>
        <w:t xml:space="preserve"> do jego zag</w:t>
      </w:r>
      <w:r w:rsidRPr="00EF65E8">
        <w:rPr>
          <w:rFonts w:cs="Arial" w:hint="eastAsia"/>
          <w:szCs w:val="20"/>
          <w:lang w:val="pl-PL"/>
        </w:rPr>
        <w:t>ę</w:t>
      </w:r>
      <w:r w:rsidRPr="00EF65E8">
        <w:rPr>
          <w:rFonts w:cs="Arial"/>
          <w:szCs w:val="20"/>
          <w:lang w:val="pl-PL"/>
        </w:rPr>
        <w:t>szczania. Zag</w:t>
      </w:r>
      <w:r w:rsidRPr="00EF65E8">
        <w:rPr>
          <w:rFonts w:cs="Arial" w:hint="eastAsia"/>
          <w:szCs w:val="20"/>
          <w:lang w:val="pl-PL"/>
        </w:rPr>
        <w:t>ę</w:t>
      </w:r>
      <w:r w:rsidRPr="00EF65E8">
        <w:rPr>
          <w:rFonts w:cs="Arial"/>
          <w:szCs w:val="20"/>
          <w:lang w:val="pl-PL"/>
        </w:rPr>
        <w:t>szczanie podłoża należy kontynuowa</w:t>
      </w:r>
      <w:r w:rsidRPr="00EF65E8">
        <w:rPr>
          <w:rFonts w:cs="Arial" w:hint="eastAsia"/>
          <w:szCs w:val="20"/>
          <w:lang w:val="pl-PL"/>
        </w:rPr>
        <w:t>ć</w:t>
      </w:r>
      <w:r w:rsidRPr="00EF65E8">
        <w:rPr>
          <w:rFonts w:cs="Arial"/>
          <w:szCs w:val="20"/>
          <w:lang w:val="pl-PL"/>
        </w:rPr>
        <w:t xml:space="preserve"> do osi</w:t>
      </w:r>
      <w:r w:rsidRPr="00EF65E8">
        <w:rPr>
          <w:rFonts w:cs="Arial" w:hint="eastAsia"/>
          <w:szCs w:val="20"/>
          <w:lang w:val="pl-PL"/>
        </w:rPr>
        <w:t>ą</w:t>
      </w:r>
      <w:r w:rsidRPr="00EF65E8">
        <w:rPr>
          <w:rFonts w:cs="Arial"/>
          <w:szCs w:val="20"/>
          <w:lang w:val="pl-PL"/>
        </w:rPr>
        <w:t>gni</w:t>
      </w:r>
      <w:r w:rsidRPr="00EF65E8">
        <w:rPr>
          <w:rFonts w:cs="Arial" w:hint="eastAsia"/>
          <w:szCs w:val="20"/>
          <w:lang w:val="pl-PL"/>
        </w:rPr>
        <w:t>ę</w:t>
      </w:r>
      <w:r w:rsidRPr="00EF65E8">
        <w:rPr>
          <w:rFonts w:cs="Arial"/>
          <w:szCs w:val="20"/>
          <w:lang w:val="pl-PL"/>
        </w:rPr>
        <w:t>cia odpowiedniego wska</w:t>
      </w:r>
      <w:r w:rsidRPr="00EF65E8">
        <w:rPr>
          <w:rFonts w:cs="Arial" w:hint="eastAsia"/>
          <w:szCs w:val="20"/>
          <w:lang w:val="pl-PL"/>
        </w:rPr>
        <w:t>ź</w:t>
      </w:r>
      <w:r w:rsidRPr="00EF65E8">
        <w:rPr>
          <w:rFonts w:cs="Arial"/>
          <w:szCs w:val="20"/>
          <w:lang w:val="pl-PL"/>
        </w:rPr>
        <w:t>nika zag</w:t>
      </w:r>
      <w:r w:rsidRPr="00EF65E8">
        <w:rPr>
          <w:rFonts w:cs="Arial" w:hint="eastAsia"/>
          <w:szCs w:val="20"/>
          <w:lang w:val="pl-PL"/>
        </w:rPr>
        <w:t>ę</w:t>
      </w:r>
      <w:r w:rsidRPr="00EF65E8">
        <w:rPr>
          <w:rFonts w:cs="Arial"/>
          <w:szCs w:val="20"/>
          <w:lang w:val="pl-PL"/>
        </w:rPr>
        <w:t>szczenia. Wska</w:t>
      </w:r>
      <w:r w:rsidRPr="00EF65E8">
        <w:rPr>
          <w:rFonts w:cs="Arial" w:hint="eastAsia"/>
          <w:szCs w:val="20"/>
          <w:lang w:val="pl-PL"/>
        </w:rPr>
        <w:t>ź</w:t>
      </w:r>
      <w:r w:rsidRPr="00EF65E8">
        <w:rPr>
          <w:rFonts w:cs="Arial"/>
          <w:szCs w:val="20"/>
          <w:lang w:val="pl-PL"/>
        </w:rPr>
        <w:t>nik zag</w:t>
      </w:r>
      <w:r w:rsidRPr="00EF65E8">
        <w:rPr>
          <w:rFonts w:cs="Arial" w:hint="eastAsia"/>
          <w:szCs w:val="20"/>
          <w:lang w:val="pl-PL"/>
        </w:rPr>
        <w:t>ę</w:t>
      </w:r>
      <w:r w:rsidRPr="00EF65E8">
        <w:rPr>
          <w:rFonts w:cs="Arial"/>
          <w:szCs w:val="20"/>
          <w:lang w:val="pl-PL"/>
        </w:rPr>
        <w:t>szczenia należy okre</w:t>
      </w:r>
      <w:r w:rsidRPr="00EF65E8">
        <w:rPr>
          <w:rFonts w:cs="Arial" w:hint="eastAsia"/>
          <w:szCs w:val="20"/>
          <w:lang w:val="pl-PL"/>
        </w:rPr>
        <w:t>ś</w:t>
      </w:r>
      <w:r w:rsidRPr="00EF65E8">
        <w:rPr>
          <w:rFonts w:cs="Arial"/>
          <w:szCs w:val="20"/>
          <w:lang w:val="pl-PL"/>
        </w:rPr>
        <w:t>la</w:t>
      </w:r>
      <w:r w:rsidRPr="00EF65E8">
        <w:rPr>
          <w:rFonts w:cs="Arial" w:hint="eastAsia"/>
          <w:szCs w:val="20"/>
          <w:lang w:val="pl-PL"/>
        </w:rPr>
        <w:t>ć</w:t>
      </w:r>
      <w:r w:rsidRPr="00EF65E8">
        <w:rPr>
          <w:rFonts w:cs="Arial"/>
          <w:szCs w:val="20"/>
          <w:lang w:val="pl-PL"/>
        </w:rPr>
        <w:t xml:space="preserve"> zgodnie z BN-77/8931-12.</w:t>
      </w:r>
    </w:p>
    <w:p w:rsidR="00EF65E8" w:rsidRPr="00EF65E8" w:rsidRDefault="00EF65E8" w:rsidP="00E56135">
      <w:pPr>
        <w:pStyle w:val="Nagwek3"/>
        <w:numPr>
          <w:ilvl w:val="1"/>
          <w:numId w:val="9"/>
        </w:numPr>
        <w:rPr>
          <w:lang w:val="pl-PL"/>
        </w:rPr>
      </w:pPr>
      <w:bookmarkStart w:id="217" w:name="_Toc425370272"/>
      <w:r w:rsidRPr="00EF65E8">
        <w:rPr>
          <w:lang w:val="pl-PL"/>
        </w:rPr>
        <w:t>UTRZYMANIE KORYTA ORAZ WYPROFILOWANEGO I ZAGĘSZCZONEGO PODŁOŻA</w:t>
      </w:r>
      <w:bookmarkEnd w:id="217"/>
    </w:p>
    <w:p w:rsidR="00EF65E8" w:rsidRPr="00EF65E8" w:rsidRDefault="00197139" w:rsidP="00EB37E0">
      <w:pPr>
        <w:autoSpaceDE w:val="0"/>
        <w:autoSpaceDN w:val="0"/>
        <w:adjustRightInd w:val="0"/>
        <w:spacing w:after="0"/>
        <w:ind w:left="3"/>
        <w:rPr>
          <w:rFonts w:cs="Arial"/>
          <w:szCs w:val="20"/>
          <w:lang w:val="pl-PL"/>
        </w:rPr>
      </w:pPr>
      <w:r>
        <w:rPr>
          <w:rFonts w:cs="Arial"/>
          <w:szCs w:val="20"/>
          <w:lang w:val="pl-PL"/>
        </w:rPr>
        <w:t xml:space="preserve">    </w:t>
      </w:r>
      <w:r w:rsidR="00EF65E8" w:rsidRPr="00EF65E8">
        <w:rPr>
          <w:rFonts w:cs="Arial"/>
          <w:szCs w:val="20"/>
          <w:lang w:val="pl-PL"/>
        </w:rPr>
        <w:t>Wymagania dotycz</w:t>
      </w:r>
      <w:r w:rsidR="00EF65E8" w:rsidRPr="00EF65E8">
        <w:rPr>
          <w:rFonts w:eastAsia="TT51o00" w:cs="Arial"/>
          <w:szCs w:val="20"/>
          <w:lang w:val="pl-PL"/>
        </w:rPr>
        <w:t>ą</w:t>
      </w:r>
      <w:r w:rsidR="00EF65E8" w:rsidRPr="00EF65E8">
        <w:rPr>
          <w:rFonts w:cs="Arial"/>
          <w:szCs w:val="20"/>
          <w:lang w:val="pl-PL"/>
        </w:rPr>
        <w:t>ce utrzymania koryta oraz wyprofilowanego i zagęszczonego podłoża s</w:t>
      </w:r>
      <w:r w:rsidR="00EF65E8" w:rsidRPr="00EF65E8">
        <w:rPr>
          <w:rFonts w:eastAsia="TT51o00" w:cs="Arial"/>
          <w:szCs w:val="20"/>
          <w:lang w:val="pl-PL"/>
        </w:rPr>
        <w:t xml:space="preserve">ą </w:t>
      </w:r>
      <w:r w:rsidR="00EF65E8" w:rsidRPr="00EF65E8">
        <w:rPr>
          <w:rFonts w:cs="Arial"/>
          <w:szCs w:val="20"/>
          <w:lang w:val="pl-PL"/>
        </w:rPr>
        <w:t>nast</w:t>
      </w:r>
      <w:r w:rsidR="00EF65E8" w:rsidRPr="00EF65E8">
        <w:rPr>
          <w:rFonts w:eastAsia="TT51o00" w:cs="Arial"/>
          <w:szCs w:val="20"/>
          <w:lang w:val="pl-PL"/>
        </w:rPr>
        <w:t>ę</w:t>
      </w:r>
      <w:r w:rsidR="00EF65E8" w:rsidRPr="00EF65E8">
        <w:rPr>
          <w:rFonts w:cs="Arial"/>
          <w:szCs w:val="20"/>
          <w:lang w:val="pl-PL"/>
        </w:rPr>
        <w:t>puj</w:t>
      </w:r>
      <w:r w:rsidR="00EF65E8" w:rsidRPr="00EF65E8">
        <w:rPr>
          <w:rFonts w:eastAsia="TT51o00" w:cs="Arial"/>
          <w:szCs w:val="20"/>
          <w:lang w:val="pl-PL"/>
        </w:rPr>
        <w:t>ą</w:t>
      </w:r>
      <w:r w:rsidR="00EF65E8" w:rsidRPr="00EF65E8">
        <w:rPr>
          <w:rFonts w:cs="Arial"/>
          <w:szCs w:val="20"/>
          <w:lang w:val="pl-PL"/>
        </w:rPr>
        <w:t>ce:</w:t>
      </w:r>
    </w:p>
    <w:p w:rsidR="00EF65E8" w:rsidRPr="00EF65E8" w:rsidRDefault="00EF65E8" w:rsidP="00E56135">
      <w:pPr>
        <w:numPr>
          <w:ilvl w:val="0"/>
          <w:numId w:val="61"/>
        </w:numPr>
        <w:suppressAutoHyphens w:val="0"/>
        <w:autoSpaceDE w:val="0"/>
        <w:autoSpaceDN w:val="0"/>
        <w:adjustRightInd w:val="0"/>
        <w:spacing w:after="0"/>
        <w:rPr>
          <w:rFonts w:cs="Arial"/>
          <w:szCs w:val="20"/>
          <w:lang w:val="pl-PL"/>
        </w:rPr>
      </w:pPr>
      <w:r w:rsidRPr="00EF65E8">
        <w:rPr>
          <w:rFonts w:cs="Arial"/>
          <w:szCs w:val="20"/>
          <w:lang w:val="pl-PL"/>
        </w:rPr>
        <w:t>Podłoże (koryto) po wyprofilowaniu i zag</w:t>
      </w:r>
      <w:r w:rsidRPr="00EF65E8">
        <w:rPr>
          <w:rFonts w:cs="Arial" w:hint="eastAsia"/>
          <w:szCs w:val="20"/>
          <w:lang w:val="pl-PL"/>
        </w:rPr>
        <w:t>ę</w:t>
      </w:r>
      <w:r w:rsidRPr="00EF65E8">
        <w:rPr>
          <w:rFonts w:cs="Arial"/>
          <w:szCs w:val="20"/>
          <w:lang w:val="pl-PL"/>
        </w:rPr>
        <w:t>szczeniu powinno by</w:t>
      </w:r>
      <w:r w:rsidRPr="00EF65E8">
        <w:rPr>
          <w:rFonts w:cs="Arial" w:hint="eastAsia"/>
          <w:szCs w:val="20"/>
          <w:lang w:val="pl-PL"/>
        </w:rPr>
        <w:t>ć</w:t>
      </w:r>
      <w:r w:rsidRPr="00EF65E8">
        <w:rPr>
          <w:rFonts w:cs="Arial"/>
          <w:szCs w:val="20"/>
          <w:lang w:val="pl-PL"/>
        </w:rPr>
        <w:t xml:space="preserve"> utrzymywane w dobrym stanie.</w:t>
      </w:r>
    </w:p>
    <w:p w:rsidR="00EF65E8" w:rsidRPr="00EF65E8" w:rsidRDefault="00EF65E8" w:rsidP="00E56135">
      <w:pPr>
        <w:numPr>
          <w:ilvl w:val="0"/>
          <w:numId w:val="61"/>
        </w:numPr>
        <w:suppressAutoHyphens w:val="0"/>
        <w:autoSpaceDE w:val="0"/>
        <w:autoSpaceDN w:val="0"/>
        <w:adjustRightInd w:val="0"/>
        <w:spacing w:after="0"/>
        <w:rPr>
          <w:rFonts w:cs="Arial"/>
          <w:szCs w:val="20"/>
          <w:lang w:val="pl-PL"/>
        </w:rPr>
      </w:pPr>
      <w:r w:rsidRPr="00EF65E8">
        <w:rPr>
          <w:rFonts w:cs="Arial"/>
          <w:szCs w:val="20"/>
          <w:lang w:val="pl-PL"/>
        </w:rPr>
        <w:t>Jeżeli po wykonaniu robót zwi</w:t>
      </w:r>
      <w:r w:rsidRPr="00EF65E8">
        <w:rPr>
          <w:rFonts w:cs="Arial" w:hint="eastAsia"/>
          <w:szCs w:val="20"/>
          <w:lang w:val="pl-PL"/>
        </w:rPr>
        <w:t>ą</w:t>
      </w:r>
      <w:r w:rsidRPr="00EF65E8">
        <w:rPr>
          <w:rFonts w:cs="Arial"/>
          <w:szCs w:val="20"/>
          <w:lang w:val="pl-PL"/>
        </w:rPr>
        <w:t>zanych z profilowaniem i zag</w:t>
      </w:r>
      <w:r w:rsidRPr="00EF65E8">
        <w:rPr>
          <w:rFonts w:cs="Arial" w:hint="eastAsia"/>
          <w:szCs w:val="20"/>
          <w:lang w:val="pl-PL"/>
        </w:rPr>
        <w:t>ę</w:t>
      </w:r>
      <w:r w:rsidRPr="00EF65E8">
        <w:rPr>
          <w:rFonts w:cs="Arial"/>
          <w:szCs w:val="20"/>
          <w:lang w:val="pl-PL"/>
        </w:rPr>
        <w:t>szczeniem podłoża nast</w:t>
      </w:r>
      <w:r w:rsidRPr="00EF65E8">
        <w:rPr>
          <w:rFonts w:cs="Arial" w:hint="eastAsia"/>
          <w:szCs w:val="20"/>
          <w:lang w:val="pl-PL"/>
        </w:rPr>
        <w:t>ą</w:t>
      </w:r>
      <w:r w:rsidR="00197139">
        <w:rPr>
          <w:rFonts w:cs="Arial"/>
          <w:szCs w:val="20"/>
          <w:lang w:val="pl-PL"/>
        </w:rPr>
        <w:t>pi przerwa w </w:t>
      </w:r>
      <w:r w:rsidRPr="00EF65E8">
        <w:rPr>
          <w:rFonts w:cs="Arial"/>
          <w:szCs w:val="20"/>
          <w:lang w:val="pl-PL"/>
        </w:rPr>
        <w:t>robotach i Wykonawca nie przyst</w:t>
      </w:r>
      <w:r w:rsidRPr="00EF65E8">
        <w:rPr>
          <w:rFonts w:cs="Arial" w:hint="eastAsia"/>
          <w:szCs w:val="20"/>
          <w:lang w:val="pl-PL"/>
        </w:rPr>
        <w:t>ą</w:t>
      </w:r>
      <w:r w:rsidRPr="00EF65E8">
        <w:rPr>
          <w:rFonts w:cs="Arial"/>
          <w:szCs w:val="20"/>
          <w:lang w:val="pl-PL"/>
        </w:rPr>
        <w:t>pi natychmiast do układania warstw nawierzchni, to powi</w:t>
      </w:r>
      <w:r w:rsidR="00197139">
        <w:rPr>
          <w:rFonts w:cs="Arial"/>
          <w:szCs w:val="20"/>
          <w:lang w:val="pl-PL"/>
        </w:rPr>
        <w:t>nien on </w:t>
      </w:r>
      <w:r w:rsidRPr="00EF65E8">
        <w:rPr>
          <w:rFonts w:cs="Arial"/>
          <w:szCs w:val="20"/>
          <w:lang w:val="pl-PL"/>
        </w:rPr>
        <w:t>zabezpieczy</w:t>
      </w:r>
      <w:r w:rsidRPr="00EF65E8">
        <w:rPr>
          <w:rFonts w:cs="Arial" w:hint="eastAsia"/>
          <w:szCs w:val="20"/>
          <w:lang w:val="pl-PL"/>
        </w:rPr>
        <w:t>ć</w:t>
      </w:r>
      <w:r w:rsidRPr="00EF65E8">
        <w:rPr>
          <w:rFonts w:cs="Arial"/>
          <w:szCs w:val="20"/>
          <w:lang w:val="pl-PL"/>
        </w:rPr>
        <w:t xml:space="preserve"> podłoże przed nadmiernym zawilgoceniem, na przykład przez rozłożenie folii lub w inny sposób zaakceptowany przez Inżyniera.</w:t>
      </w:r>
    </w:p>
    <w:p w:rsidR="00EF65E8" w:rsidRPr="00EF65E8" w:rsidRDefault="00EF65E8" w:rsidP="00E56135">
      <w:pPr>
        <w:numPr>
          <w:ilvl w:val="0"/>
          <w:numId w:val="61"/>
        </w:numPr>
        <w:suppressAutoHyphens w:val="0"/>
        <w:autoSpaceDE w:val="0"/>
        <w:autoSpaceDN w:val="0"/>
        <w:adjustRightInd w:val="0"/>
        <w:spacing w:after="0"/>
        <w:rPr>
          <w:rFonts w:cs="Arial"/>
          <w:szCs w:val="20"/>
          <w:lang w:val="pl-PL"/>
        </w:rPr>
      </w:pPr>
      <w:r w:rsidRPr="00EF65E8">
        <w:rPr>
          <w:rFonts w:cs="Arial"/>
          <w:szCs w:val="20"/>
          <w:lang w:val="pl-PL"/>
        </w:rPr>
        <w:lastRenderedPageBreak/>
        <w:t>Jeżeli wyprofilowane i zag</w:t>
      </w:r>
      <w:r w:rsidRPr="00EF65E8">
        <w:rPr>
          <w:rFonts w:cs="Arial" w:hint="eastAsia"/>
          <w:szCs w:val="20"/>
          <w:lang w:val="pl-PL"/>
        </w:rPr>
        <w:t>ę</w:t>
      </w:r>
      <w:r w:rsidRPr="00EF65E8">
        <w:rPr>
          <w:rFonts w:cs="Arial"/>
          <w:szCs w:val="20"/>
          <w:lang w:val="pl-PL"/>
        </w:rPr>
        <w:t>szczone podłoże uległo nadmiernemu zawilgoceniu, to do układania kolejnej warstwy można przyst</w:t>
      </w:r>
      <w:r w:rsidRPr="00EF65E8">
        <w:rPr>
          <w:rFonts w:cs="Arial" w:hint="eastAsia"/>
          <w:szCs w:val="20"/>
          <w:lang w:val="pl-PL"/>
        </w:rPr>
        <w:t>ą</w:t>
      </w:r>
      <w:r w:rsidRPr="00EF65E8">
        <w:rPr>
          <w:rFonts w:cs="Arial"/>
          <w:szCs w:val="20"/>
          <w:lang w:val="pl-PL"/>
        </w:rPr>
        <w:t>pi</w:t>
      </w:r>
      <w:r w:rsidRPr="00EF65E8">
        <w:rPr>
          <w:rFonts w:cs="Arial" w:hint="eastAsia"/>
          <w:szCs w:val="20"/>
          <w:lang w:val="pl-PL"/>
        </w:rPr>
        <w:t>ć</w:t>
      </w:r>
      <w:r w:rsidRPr="00EF65E8">
        <w:rPr>
          <w:rFonts w:cs="Arial"/>
          <w:szCs w:val="20"/>
          <w:lang w:val="pl-PL"/>
        </w:rPr>
        <w:t xml:space="preserve"> dopiero po jego naturalnym osuszeniu.</w:t>
      </w:r>
    </w:p>
    <w:p w:rsidR="00EF65E8" w:rsidRPr="00EF65E8" w:rsidRDefault="00EF65E8" w:rsidP="00E56135">
      <w:pPr>
        <w:numPr>
          <w:ilvl w:val="0"/>
          <w:numId w:val="61"/>
        </w:numPr>
        <w:suppressAutoHyphens w:val="0"/>
        <w:autoSpaceDE w:val="0"/>
        <w:autoSpaceDN w:val="0"/>
        <w:adjustRightInd w:val="0"/>
        <w:spacing w:after="0"/>
        <w:rPr>
          <w:rFonts w:cs="Arial"/>
          <w:szCs w:val="20"/>
          <w:lang w:val="pl-PL"/>
        </w:rPr>
      </w:pPr>
      <w:r w:rsidRPr="00EF65E8">
        <w:rPr>
          <w:rFonts w:cs="Arial"/>
          <w:szCs w:val="20"/>
          <w:lang w:val="pl-PL"/>
        </w:rPr>
        <w:t>Po osuszeniu podłoża Inżynier oceni jego stan i ewentualnie zaleci wykonanie niezb</w:t>
      </w:r>
      <w:r w:rsidRPr="00EF65E8">
        <w:rPr>
          <w:rFonts w:cs="Arial" w:hint="eastAsia"/>
          <w:szCs w:val="20"/>
          <w:lang w:val="pl-PL"/>
        </w:rPr>
        <w:t>ę</w:t>
      </w:r>
      <w:r w:rsidRPr="00EF65E8">
        <w:rPr>
          <w:rFonts w:cs="Arial"/>
          <w:szCs w:val="20"/>
          <w:lang w:val="pl-PL"/>
        </w:rPr>
        <w:t>dnych napraw.</w:t>
      </w:r>
    </w:p>
    <w:p w:rsidR="00EF65E8" w:rsidRDefault="00EF65E8" w:rsidP="00E56135">
      <w:pPr>
        <w:numPr>
          <w:ilvl w:val="0"/>
          <w:numId w:val="61"/>
        </w:numPr>
        <w:suppressAutoHyphens w:val="0"/>
        <w:autoSpaceDE w:val="0"/>
        <w:autoSpaceDN w:val="0"/>
        <w:adjustRightInd w:val="0"/>
        <w:spacing w:after="0"/>
        <w:rPr>
          <w:rFonts w:cs="Arial"/>
          <w:szCs w:val="20"/>
          <w:lang w:val="pl-PL"/>
        </w:rPr>
      </w:pPr>
      <w:r w:rsidRPr="00EF65E8">
        <w:rPr>
          <w:rFonts w:cs="Arial"/>
          <w:szCs w:val="20"/>
          <w:lang w:val="pl-PL"/>
        </w:rPr>
        <w:t>Jeżeli zawilgocenie nast</w:t>
      </w:r>
      <w:r w:rsidRPr="00EF65E8">
        <w:rPr>
          <w:rFonts w:cs="Arial" w:hint="eastAsia"/>
          <w:szCs w:val="20"/>
          <w:lang w:val="pl-PL"/>
        </w:rPr>
        <w:t>ą</w:t>
      </w:r>
      <w:r w:rsidRPr="00EF65E8">
        <w:rPr>
          <w:rFonts w:cs="Arial"/>
          <w:szCs w:val="20"/>
          <w:lang w:val="pl-PL"/>
        </w:rPr>
        <w:t>piło wskutek zaniedbania Wykonawcy, to napraw</w:t>
      </w:r>
      <w:r w:rsidRPr="00EF65E8">
        <w:rPr>
          <w:rFonts w:cs="Arial" w:hint="eastAsia"/>
          <w:szCs w:val="20"/>
          <w:lang w:val="pl-PL"/>
        </w:rPr>
        <w:t>ę</w:t>
      </w:r>
      <w:r w:rsidRPr="00EF65E8">
        <w:rPr>
          <w:rFonts w:cs="Arial"/>
          <w:szCs w:val="20"/>
          <w:lang w:val="pl-PL"/>
        </w:rPr>
        <w:t xml:space="preserve"> wykona on na własny koszt.</w:t>
      </w:r>
    </w:p>
    <w:p w:rsidR="004A6F15" w:rsidRPr="00EF65E8" w:rsidRDefault="004A6F15" w:rsidP="00E56135">
      <w:pPr>
        <w:numPr>
          <w:ilvl w:val="0"/>
          <w:numId w:val="61"/>
        </w:numPr>
        <w:suppressAutoHyphens w:val="0"/>
        <w:autoSpaceDE w:val="0"/>
        <w:autoSpaceDN w:val="0"/>
        <w:adjustRightInd w:val="0"/>
        <w:spacing w:after="0"/>
        <w:rPr>
          <w:rFonts w:cs="Arial"/>
          <w:szCs w:val="20"/>
          <w:lang w:val="pl-PL"/>
        </w:rPr>
      </w:pPr>
    </w:p>
    <w:p w:rsidR="00EF65E8" w:rsidRPr="00EF65E8" w:rsidRDefault="00EF65E8" w:rsidP="00E56135">
      <w:pPr>
        <w:pStyle w:val="Nagwek3"/>
        <w:numPr>
          <w:ilvl w:val="1"/>
          <w:numId w:val="9"/>
        </w:numPr>
        <w:rPr>
          <w:lang w:val="pl-PL"/>
        </w:rPr>
      </w:pPr>
      <w:bookmarkStart w:id="218" w:name="_Toc425370273"/>
      <w:r w:rsidRPr="00EF65E8">
        <w:rPr>
          <w:lang w:val="pl-PL"/>
        </w:rPr>
        <w:t>WBUDOWANIE I ZAGĘSZCZANIE KRUSZYWA WARSTWY ODSĄCZAJĄCEJ I ODCINAJĄCEJ</w:t>
      </w:r>
      <w:bookmarkEnd w:id="218"/>
    </w:p>
    <w:p w:rsidR="00EF65E8" w:rsidRPr="00197139" w:rsidRDefault="00197139" w:rsidP="00EB37E0">
      <w:pPr>
        <w:autoSpaceDE w:val="0"/>
        <w:autoSpaceDN w:val="0"/>
        <w:adjustRightInd w:val="0"/>
        <w:spacing w:after="0"/>
        <w:ind w:left="3"/>
        <w:rPr>
          <w:rFonts w:cs="Arial"/>
          <w:szCs w:val="20"/>
          <w:u w:val="single"/>
          <w:lang w:val="pl-PL"/>
        </w:rPr>
      </w:pPr>
      <w:r>
        <w:rPr>
          <w:rFonts w:cs="Arial"/>
          <w:szCs w:val="20"/>
          <w:lang w:val="pl-PL"/>
        </w:rPr>
        <w:t xml:space="preserve">    </w:t>
      </w:r>
      <w:r w:rsidR="00EF65E8" w:rsidRPr="00197139">
        <w:rPr>
          <w:rFonts w:cs="Arial"/>
          <w:szCs w:val="20"/>
          <w:u w:val="single"/>
          <w:lang w:val="pl-PL"/>
        </w:rPr>
        <w:t>Wymagania dotycz</w:t>
      </w:r>
      <w:r w:rsidR="00EF65E8" w:rsidRPr="00197139">
        <w:rPr>
          <w:rFonts w:eastAsia="TT51o00" w:cs="Arial"/>
          <w:szCs w:val="20"/>
          <w:u w:val="single"/>
          <w:lang w:val="pl-PL"/>
        </w:rPr>
        <w:t>ą</w:t>
      </w:r>
      <w:r w:rsidR="00EF65E8" w:rsidRPr="00197139">
        <w:rPr>
          <w:rFonts w:cs="Arial"/>
          <w:szCs w:val="20"/>
          <w:u w:val="single"/>
          <w:lang w:val="pl-PL"/>
        </w:rPr>
        <w:t>ce wbudowania i zagęszczania kruszywa s</w:t>
      </w:r>
      <w:r w:rsidR="00EF65E8" w:rsidRPr="00197139">
        <w:rPr>
          <w:rFonts w:eastAsia="TT51o00" w:cs="Arial"/>
          <w:szCs w:val="20"/>
          <w:u w:val="single"/>
          <w:lang w:val="pl-PL"/>
        </w:rPr>
        <w:t xml:space="preserve">ą </w:t>
      </w:r>
      <w:r w:rsidR="00EF65E8" w:rsidRPr="00197139">
        <w:rPr>
          <w:rFonts w:cs="Arial"/>
          <w:szCs w:val="20"/>
          <w:u w:val="single"/>
          <w:lang w:val="pl-PL"/>
        </w:rPr>
        <w:t>nast</w:t>
      </w:r>
      <w:r w:rsidR="00EF65E8" w:rsidRPr="00197139">
        <w:rPr>
          <w:rFonts w:eastAsia="TT51o00" w:cs="Arial"/>
          <w:szCs w:val="20"/>
          <w:u w:val="single"/>
          <w:lang w:val="pl-PL"/>
        </w:rPr>
        <w:t>ę</w:t>
      </w:r>
      <w:r w:rsidR="00EF65E8" w:rsidRPr="00197139">
        <w:rPr>
          <w:rFonts w:cs="Arial"/>
          <w:szCs w:val="20"/>
          <w:u w:val="single"/>
          <w:lang w:val="pl-PL"/>
        </w:rPr>
        <w:t>puj</w:t>
      </w:r>
      <w:r w:rsidR="00EF65E8" w:rsidRPr="00197139">
        <w:rPr>
          <w:rFonts w:eastAsia="TT51o00" w:cs="Arial"/>
          <w:szCs w:val="20"/>
          <w:u w:val="single"/>
          <w:lang w:val="pl-PL"/>
        </w:rPr>
        <w:t>ą</w:t>
      </w:r>
      <w:r w:rsidR="00EF65E8" w:rsidRPr="00197139">
        <w:rPr>
          <w:rFonts w:cs="Arial"/>
          <w:szCs w:val="20"/>
          <w:u w:val="single"/>
          <w:lang w:val="pl-PL"/>
        </w:rPr>
        <w:t>ce:</w:t>
      </w:r>
    </w:p>
    <w:p w:rsidR="00EF65E8" w:rsidRPr="00EF65E8" w:rsidRDefault="00EF65E8" w:rsidP="00E56135">
      <w:pPr>
        <w:numPr>
          <w:ilvl w:val="0"/>
          <w:numId w:val="62"/>
        </w:numPr>
        <w:suppressAutoHyphens w:val="0"/>
        <w:autoSpaceDE w:val="0"/>
        <w:autoSpaceDN w:val="0"/>
        <w:adjustRightInd w:val="0"/>
        <w:spacing w:after="0"/>
        <w:rPr>
          <w:rFonts w:cs="Arial"/>
          <w:szCs w:val="20"/>
          <w:lang w:val="pl-PL"/>
        </w:rPr>
      </w:pPr>
      <w:r w:rsidRPr="00EF65E8">
        <w:rPr>
          <w:rFonts w:cs="Arial"/>
          <w:szCs w:val="20"/>
          <w:lang w:val="pl-PL"/>
        </w:rPr>
        <w:t>Kruszywo powinno by</w:t>
      </w:r>
      <w:r w:rsidRPr="00EF65E8">
        <w:rPr>
          <w:rFonts w:cs="Arial" w:hint="eastAsia"/>
          <w:szCs w:val="20"/>
          <w:lang w:val="pl-PL"/>
        </w:rPr>
        <w:t>ć</w:t>
      </w:r>
      <w:r w:rsidRPr="00EF65E8">
        <w:rPr>
          <w:rFonts w:cs="Arial"/>
          <w:szCs w:val="20"/>
          <w:lang w:val="pl-PL"/>
        </w:rPr>
        <w:t xml:space="preserve"> rozkładane w warstwie o jednakowej grubo</w:t>
      </w:r>
      <w:r w:rsidRPr="00EF65E8">
        <w:rPr>
          <w:rFonts w:cs="Arial" w:hint="eastAsia"/>
          <w:szCs w:val="20"/>
          <w:lang w:val="pl-PL"/>
        </w:rPr>
        <w:t>ś</w:t>
      </w:r>
      <w:r w:rsidRPr="00EF65E8">
        <w:rPr>
          <w:rFonts w:cs="Arial"/>
          <w:szCs w:val="20"/>
          <w:lang w:val="pl-PL"/>
        </w:rPr>
        <w:t>ci, przy użyciu równiarki, zachowaniem wymaganych spadków i rz</w:t>
      </w:r>
      <w:r w:rsidRPr="00EF65E8">
        <w:rPr>
          <w:rFonts w:cs="Arial" w:hint="eastAsia"/>
          <w:szCs w:val="20"/>
          <w:lang w:val="pl-PL"/>
        </w:rPr>
        <w:t>ę</w:t>
      </w:r>
      <w:r w:rsidRPr="00EF65E8">
        <w:rPr>
          <w:rFonts w:cs="Arial"/>
          <w:szCs w:val="20"/>
          <w:lang w:val="pl-PL"/>
        </w:rPr>
        <w:t>dnych wysoko</w:t>
      </w:r>
      <w:r w:rsidRPr="00EF65E8">
        <w:rPr>
          <w:rFonts w:cs="Arial" w:hint="eastAsia"/>
          <w:szCs w:val="20"/>
          <w:lang w:val="pl-PL"/>
        </w:rPr>
        <w:t>ś</w:t>
      </w:r>
      <w:r w:rsidRPr="00EF65E8">
        <w:rPr>
          <w:rFonts w:cs="Arial"/>
          <w:szCs w:val="20"/>
          <w:lang w:val="pl-PL"/>
        </w:rPr>
        <w:t>ciowych. Grubo</w:t>
      </w:r>
      <w:r w:rsidRPr="00EF65E8">
        <w:rPr>
          <w:rFonts w:cs="Arial" w:hint="eastAsia"/>
          <w:szCs w:val="20"/>
          <w:lang w:val="pl-PL"/>
        </w:rPr>
        <w:t>ść</w:t>
      </w:r>
      <w:r w:rsidRPr="00EF65E8">
        <w:rPr>
          <w:rFonts w:cs="Arial"/>
          <w:szCs w:val="20"/>
          <w:lang w:val="pl-PL"/>
        </w:rPr>
        <w:t xml:space="preserve"> rozłożonej warstwy lu</w:t>
      </w:r>
      <w:r w:rsidRPr="00EF65E8">
        <w:rPr>
          <w:rFonts w:cs="Arial" w:hint="eastAsia"/>
          <w:szCs w:val="20"/>
          <w:lang w:val="pl-PL"/>
        </w:rPr>
        <w:t>ź</w:t>
      </w:r>
      <w:r w:rsidRPr="00EF65E8">
        <w:rPr>
          <w:rFonts w:cs="Arial"/>
          <w:szCs w:val="20"/>
          <w:lang w:val="pl-PL"/>
        </w:rPr>
        <w:t>nego kruszywa powinna by</w:t>
      </w:r>
      <w:r w:rsidRPr="00EF65E8">
        <w:rPr>
          <w:rFonts w:cs="Arial" w:hint="eastAsia"/>
          <w:szCs w:val="20"/>
          <w:lang w:val="pl-PL"/>
        </w:rPr>
        <w:t>ć</w:t>
      </w:r>
      <w:r w:rsidRPr="00EF65E8">
        <w:rPr>
          <w:rFonts w:cs="Arial"/>
          <w:szCs w:val="20"/>
          <w:lang w:val="pl-PL"/>
        </w:rPr>
        <w:t xml:space="preserve"> taka, aby po jej zag</w:t>
      </w:r>
      <w:r w:rsidRPr="00EF65E8">
        <w:rPr>
          <w:rFonts w:cs="Arial" w:hint="eastAsia"/>
          <w:szCs w:val="20"/>
          <w:lang w:val="pl-PL"/>
        </w:rPr>
        <w:t>ę</w:t>
      </w:r>
      <w:r w:rsidRPr="00EF65E8">
        <w:rPr>
          <w:rFonts w:cs="Arial"/>
          <w:szCs w:val="20"/>
          <w:lang w:val="pl-PL"/>
        </w:rPr>
        <w:t>szczeniu osi</w:t>
      </w:r>
      <w:r w:rsidRPr="00EF65E8">
        <w:rPr>
          <w:rFonts w:cs="Arial" w:hint="eastAsia"/>
          <w:szCs w:val="20"/>
          <w:lang w:val="pl-PL"/>
        </w:rPr>
        <w:t>ą</w:t>
      </w:r>
      <w:r w:rsidRPr="00EF65E8">
        <w:rPr>
          <w:rFonts w:cs="Arial"/>
          <w:szCs w:val="20"/>
          <w:lang w:val="pl-PL"/>
        </w:rPr>
        <w:t>gni</w:t>
      </w:r>
      <w:r w:rsidRPr="00EF65E8">
        <w:rPr>
          <w:rFonts w:cs="Arial" w:hint="eastAsia"/>
          <w:szCs w:val="20"/>
          <w:lang w:val="pl-PL"/>
        </w:rPr>
        <w:t>ę</w:t>
      </w:r>
      <w:r w:rsidRPr="00EF65E8">
        <w:rPr>
          <w:rFonts w:cs="Arial"/>
          <w:szCs w:val="20"/>
          <w:lang w:val="pl-PL"/>
        </w:rPr>
        <w:t>to grubo</w:t>
      </w:r>
      <w:r w:rsidRPr="00EF65E8">
        <w:rPr>
          <w:rFonts w:cs="Arial" w:hint="eastAsia"/>
          <w:szCs w:val="20"/>
          <w:lang w:val="pl-PL"/>
        </w:rPr>
        <w:t>ść</w:t>
      </w:r>
      <w:r w:rsidRPr="00EF65E8">
        <w:rPr>
          <w:rFonts w:cs="Arial"/>
          <w:szCs w:val="20"/>
          <w:lang w:val="pl-PL"/>
        </w:rPr>
        <w:t xml:space="preserve"> projektowan</w:t>
      </w:r>
      <w:r w:rsidRPr="00EF65E8">
        <w:rPr>
          <w:rFonts w:cs="Arial" w:hint="eastAsia"/>
          <w:szCs w:val="20"/>
          <w:lang w:val="pl-PL"/>
        </w:rPr>
        <w:t>ą</w:t>
      </w:r>
      <w:r w:rsidRPr="00EF65E8">
        <w:rPr>
          <w:rFonts w:cs="Arial"/>
          <w:szCs w:val="20"/>
          <w:lang w:val="pl-PL"/>
        </w:rPr>
        <w:t>.</w:t>
      </w:r>
    </w:p>
    <w:p w:rsidR="00EF65E8" w:rsidRPr="00EF65E8" w:rsidRDefault="00EF65E8" w:rsidP="00E56135">
      <w:pPr>
        <w:numPr>
          <w:ilvl w:val="0"/>
          <w:numId w:val="62"/>
        </w:numPr>
        <w:suppressAutoHyphens w:val="0"/>
        <w:autoSpaceDE w:val="0"/>
        <w:autoSpaceDN w:val="0"/>
        <w:adjustRightInd w:val="0"/>
        <w:spacing w:after="0"/>
        <w:rPr>
          <w:rFonts w:cs="Arial"/>
          <w:szCs w:val="20"/>
          <w:lang w:val="pl-PL"/>
        </w:rPr>
      </w:pPr>
      <w:r w:rsidRPr="00EF65E8">
        <w:rPr>
          <w:rFonts w:cs="Arial"/>
          <w:szCs w:val="20"/>
          <w:lang w:val="pl-PL"/>
        </w:rPr>
        <w:t>W miejscach, w których widoczna jest segregacja kruszywa należy przed zag</w:t>
      </w:r>
      <w:r w:rsidRPr="00EF65E8">
        <w:rPr>
          <w:rFonts w:cs="Arial" w:hint="eastAsia"/>
          <w:szCs w:val="20"/>
          <w:lang w:val="pl-PL"/>
        </w:rPr>
        <w:t>ę</w:t>
      </w:r>
      <w:r w:rsidRPr="00EF65E8">
        <w:rPr>
          <w:rFonts w:cs="Arial"/>
          <w:szCs w:val="20"/>
          <w:lang w:val="pl-PL"/>
        </w:rPr>
        <w:t>szczeniem wymieni</w:t>
      </w:r>
      <w:r w:rsidRPr="00EF65E8">
        <w:rPr>
          <w:rFonts w:cs="Arial" w:hint="eastAsia"/>
          <w:szCs w:val="20"/>
          <w:lang w:val="pl-PL"/>
        </w:rPr>
        <w:t>ć</w:t>
      </w:r>
      <w:r w:rsidRPr="00EF65E8">
        <w:rPr>
          <w:rFonts w:cs="Arial"/>
          <w:szCs w:val="20"/>
          <w:lang w:val="pl-PL"/>
        </w:rPr>
        <w:t xml:space="preserve"> </w:t>
      </w:r>
      <w:r>
        <w:rPr>
          <w:rFonts w:cs="Arial"/>
          <w:szCs w:val="20"/>
          <w:lang w:val="pl-PL"/>
        </w:rPr>
        <w:t>kruszywo na </w:t>
      </w:r>
      <w:r w:rsidRPr="00EF65E8">
        <w:rPr>
          <w:rFonts w:cs="Arial"/>
          <w:szCs w:val="20"/>
          <w:lang w:val="pl-PL"/>
        </w:rPr>
        <w:t>materiał o odpowiednich wła</w:t>
      </w:r>
      <w:r w:rsidRPr="00EF65E8">
        <w:rPr>
          <w:rFonts w:cs="Arial" w:hint="eastAsia"/>
          <w:szCs w:val="20"/>
          <w:lang w:val="pl-PL"/>
        </w:rPr>
        <w:t>ś</w:t>
      </w:r>
      <w:r w:rsidRPr="00EF65E8">
        <w:rPr>
          <w:rFonts w:cs="Arial"/>
          <w:szCs w:val="20"/>
          <w:lang w:val="pl-PL"/>
        </w:rPr>
        <w:t>ciwo</w:t>
      </w:r>
      <w:r w:rsidRPr="00EF65E8">
        <w:rPr>
          <w:rFonts w:cs="Arial" w:hint="eastAsia"/>
          <w:szCs w:val="20"/>
          <w:lang w:val="pl-PL"/>
        </w:rPr>
        <w:t>ś</w:t>
      </w:r>
      <w:r w:rsidRPr="00EF65E8">
        <w:rPr>
          <w:rFonts w:cs="Arial"/>
          <w:szCs w:val="20"/>
          <w:lang w:val="pl-PL"/>
        </w:rPr>
        <w:t>ciach.</w:t>
      </w:r>
    </w:p>
    <w:p w:rsidR="00EF65E8" w:rsidRPr="00EF65E8" w:rsidRDefault="00EF65E8" w:rsidP="00E56135">
      <w:pPr>
        <w:numPr>
          <w:ilvl w:val="0"/>
          <w:numId w:val="62"/>
        </w:numPr>
        <w:suppressAutoHyphens w:val="0"/>
        <w:autoSpaceDE w:val="0"/>
        <w:autoSpaceDN w:val="0"/>
        <w:adjustRightInd w:val="0"/>
        <w:spacing w:after="0"/>
        <w:rPr>
          <w:rFonts w:cs="Arial"/>
          <w:szCs w:val="20"/>
          <w:lang w:val="pl-PL"/>
        </w:rPr>
      </w:pPr>
      <w:r w:rsidRPr="00EF65E8">
        <w:rPr>
          <w:rFonts w:cs="Arial"/>
          <w:szCs w:val="20"/>
          <w:lang w:val="pl-PL"/>
        </w:rPr>
        <w:t>Natychmiast po ko</w:t>
      </w:r>
      <w:r w:rsidRPr="00EF65E8">
        <w:rPr>
          <w:rFonts w:cs="Arial" w:hint="eastAsia"/>
          <w:szCs w:val="20"/>
          <w:lang w:val="pl-PL"/>
        </w:rPr>
        <w:t>ń</w:t>
      </w:r>
      <w:r w:rsidRPr="00EF65E8">
        <w:rPr>
          <w:rFonts w:cs="Arial"/>
          <w:szCs w:val="20"/>
          <w:lang w:val="pl-PL"/>
        </w:rPr>
        <w:t>cowym wyprofilowaniu warstwy ods</w:t>
      </w:r>
      <w:r w:rsidRPr="00EF65E8">
        <w:rPr>
          <w:rFonts w:cs="Arial" w:hint="eastAsia"/>
          <w:szCs w:val="20"/>
          <w:lang w:val="pl-PL"/>
        </w:rPr>
        <w:t>ą</w:t>
      </w:r>
      <w:r w:rsidRPr="00EF65E8">
        <w:rPr>
          <w:rFonts w:cs="Arial"/>
          <w:szCs w:val="20"/>
          <w:lang w:val="pl-PL"/>
        </w:rPr>
        <w:t>czaj</w:t>
      </w:r>
      <w:r w:rsidRPr="00EF65E8">
        <w:rPr>
          <w:rFonts w:cs="Arial" w:hint="eastAsia"/>
          <w:szCs w:val="20"/>
          <w:lang w:val="pl-PL"/>
        </w:rPr>
        <w:t>ą</w:t>
      </w:r>
      <w:r w:rsidRPr="00EF65E8">
        <w:rPr>
          <w:rFonts w:cs="Arial"/>
          <w:szCs w:val="20"/>
          <w:lang w:val="pl-PL"/>
        </w:rPr>
        <w:t>cej lub odcinaj</w:t>
      </w:r>
      <w:r w:rsidRPr="00EF65E8">
        <w:rPr>
          <w:rFonts w:cs="Arial" w:hint="eastAsia"/>
          <w:szCs w:val="20"/>
          <w:lang w:val="pl-PL"/>
        </w:rPr>
        <w:t>ą</w:t>
      </w:r>
      <w:r w:rsidRPr="00EF65E8">
        <w:rPr>
          <w:rFonts w:cs="Arial"/>
          <w:szCs w:val="20"/>
          <w:lang w:val="pl-PL"/>
        </w:rPr>
        <w:t>cej należy przyst</w:t>
      </w:r>
      <w:r w:rsidRPr="00EF65E8">
        <w:rPr>
          <w:rFonts w:cs="Arial" w:hint="eastAsia"/>
          <w:szCs w:val="20"/>
          <w:lang w:val="pl-PL"/>
        </w:rPr>
        <w:t>ą</w:t>
      </w:r>
      <w:r w:rsidRPr="00EF65E8">
        <w:rPr>
          <w:rFonts w:cs="Arial"/>
          <w:szCs w:val="20"/>
          <w:lang w:val="pl-PL"/>
        </w:rPr>
        <w:t>pi</w:t>
      </w:r>
      <w:r w:rsidRPr="00EF65E8">
        <w:rPr>
          <w:rFonts w:cs="Arial" w:hint="eastAsia"/>
          <w:szCs w:val="20"/>
          <w:lang w:val="pl-PL"/>
        </w:rPr>
        <w:t>ć</w:t>
      </w:r>
      <w:r w:rsidRPr="00EF65E8">
        <w:rPr>
          <w:rFonts w:cs="Arial"/>
          <w:szCs w:val="20"/>
          <w:lang w:val="pl-PL"/>
        </w:rPr>
        <w:t xml:space="preserve"> do</w:t>
      </w:r>
      <w:r>
        <w:rPr>
          <w:rFonts w:cs="Arial"/>
          <w:szCs w:val="20"/>
          <w:lang w:val="pl-PL"/>
        </w:rPr>
        <w:t> jej </w:t>
      </w:r>
      <w:r w:rsidRPr="00EF65E8">
        <w:rPr>
          <w:rFonts w:cs="Arial"/>
          <w:szCs w:val="20"/>
          <w:lang w:val="pl-PL"/>
        </w:rPr>
        <w:t>zag</w:t>
      </w:r>
      <w:r w:rsidRPr="00EF65E8">
        <w:rPr>
          <w:rFonts w:cs="Arial" w:hint="eastAsia"/>
          <w:szCs w:val="20"/>
          <w:lang w:val="pl-PL"/>
        </w:rPr>
        <w:t>ę</w:t>
      </w:r>
      <w:r w:rsidRPr="00EF65E8">
        <w:rPr>
          <w:rFonts w:cs="Arial"/>
          <w:szCs w:val="20"/>
          <w:lang w:val="pl-PL"/>
        </w:rPr>
        <w:t>szczania.</w:t>
      </w:r>
    </w:p>
    <w:p w:rsidR="00EF65E8" w:rsidRPr="00EF65E8" w:rsidRDefault="00EF65E8" w:rsidP="00E56135">
      <w:pPr>
        <w:numPr>
          <w:ilvl w:val="0"/>
          <w:numId w:val="62"/>
        </w:numPr>
        <w:suppressAutoHyphens w:val="0"/>
        <w:autoSpaceDE w:val="0"/>
        <w:autoSpaceDN w:val="0"/>
        <w:adjustRightInd w:val="0"/>
        <w:spacing w:after="0"/>
        <w:rPr>
          <w:rFonts w:cs="Arial"/>
          <w:szCs w:val="20"/>
          <w:lang w:val="pl-PL"/>
        </w:rPr>
      </w:pPr>
      <w:r w:rsidRPr="00EF65E8">
        <w:rPr>
          <w:rFonts w:cs="Arial"/>
          <w:szCs w:val="20"/>
          <w:lang w:val="pl-PL"/>
        </w:rPr>
        <w:t>Zag</w:t>
      </w:r>
      <w:r w:rsidRPr="00EF65E8">
        <w:rPr>
          <w:rFonts w:cs="Arial" w:hint="eastAsia"/>
          <w:szCs w:val="20"/>
          <w:lang w:val="pl-PL"/>
        </w:rPr>
        <w:t>ę</w:t>
      </w:r>
      <w:r w:rsidRPr="00EF65E8">
        <w:rPr>
          <w:rFonts w:cs="Arial"/>
          <w:szCs w:val="20"/>
          <w:lang w:val="pl-PL"/>
        </w:rPr>
        <w:t>szczanie nawierzchni o jednostronnym spadku należy rozpoczyna</w:t>
      </w:r>
      <w:r w:rsidRPr="00EF65E8">
        <w:rPr>
          <w:rFonts w:cs="Arial" w:hint="eastAsia"/>
          <w:szCs w:val="20"/>
          <w:lang w:val="pl-PL"/>
        </w:rPr>
        <w:t>ć</w:t>
      </w:r>
      <w:r w:rsidRPr="00EF65E8">
        <w:rPr>
          <w:rFonts w:cs="Arial"/>
          <w:szCs w:val="20"/>
          <w:lang w:val="pl-PL"/>
        </w:rPr>
        <w:t xml:space="preserve"> od dolnej kraw</w:t>
      </w:r>
      <w:r w:rsidRPr="00EF65E8">
        <w:rPr>
          <w:rFonts w:cs="Arial" w:hint="eastAsia"/>
          <w:szCs w:val="20"/>
          <w:lang w:val="pl-PL"/>
        </w:rPr>
        <w:t>ę</w:t>
      </w:r>
      <w:r w:rsidRPr="00EF65E8">
        <w:rPr>
          <w:rFonts w:cs="Arial"/>
          <w:szCs w:val="20"/>
          <w:lang w:val="pl-PL"/>
        </w:rPr>
        <w:t>dzi i przesuwa</w:t>
      </w:r>
      <w:r w:rsidRPr="00EF65E8">
        <w:rPr>
          <w:rFonts w:cs="Arial" w:hint="eastAsia"/>
          <w:szCs w:val="20"/>
          <w:lang w:val="pl-PL"/>
        </w:rPr>
        <w:t>ć</w:t>
      </w:r>
      <w:r w:rsidRPr="00EF65E8">
        <w:rPr>
          <w:rFonts w:cs="Arial"/>
          <w:szCs w:val="20"/>
          <w:lang w:val="pl-PL"/>
        </w:rPr>
        <w:t xml:space="preserve"> pasami podłużnymi cz</w:t>
      </w:r>
      <w:r w:rsidRPr="00EF65E8">
        <w:rPr>
          <w:rFonts w:cs="Arial" w:hint="eastAsia"/>
          <w:szCs w:val="20"/>
          <w:lang w:val="pl-PL"/>
        </w:rPr>
        <w:t>ęś</w:t>
      </w:r>
      <w:r w:rsidRPr="00EF65E8">
        <w:rPr>
          <w:rFonts w:cs="Arial"/>
          <w:szCs w:val="20"/>
          <w:lang w:val="pl-PL"/>
        </w:rPr>
        <w:t>ciowo nakładaj</w:t>
      </w:r>
      <w:r w:rsidRPr="00EF65E8">
        <w:rPr>
          <w:rFonts w:cs="Arial" w:hint="eastAsia"/>
          <w:szCs w:val="20"/>
          <w:lang w:val="pl-PL"/>
        </w:rPr>
        <w:t>ą</w:t>
      </w:r>
      <w:r w:rsidRPr="00EF65E8">
        <w:rPr>
          <w:rFonts w:cs="Arial"/>
          <w:szCs w:val="20"/>
          <w:lang w:val="pl-PL"/>
        </w:rPr>
        <w:t>cymi si</w:t>
      </w:r>
      <w:r w:rsidRPr="00EF65E8">
        <w:rPr>
          <w:rFonts w:cs="Arial" w:hint="eastAsia"/>
          <w:szCs w:val="20"/>
          <w:lang w:val="pl-PL"/>
        </w:rPr>
        <w:t>ę</w:t>
      </w:r>
      <w:r w:rsidRPr="00EF65E8">
        <w:rPr>
          <w:rFonts w:cs="Arial"/>
          <w:szCs w:val="20"/>
          <w:lang w:val="pl-PL"/>
        </w:rPr>
        <w:t>, w kierunku jej górnej kraw</w:t>
      </w:r>
      <w:r w:rsidRPr="00EF65E8">
        <w:rPr>
          <w:rFonts w:cs="Arial" w:hint="eastAsia"/>
          <w:szCs w:val="20"/>
          <w:lang w:val="pl-PL"/>
        </w:rPr>
        <w:t>ę</w:t>
      </w:r>
      <w:r w:rsidRPr="00EF65E8">
        <w:rPr>
          <w:rFonts w:cs="Arial"/>
          <w:szCs w:val="20"/>
          <w:lang w:val="pl-PL"/>
        </w:rPr>
        <w:t>dzi.</w:t>
      </w:r>
    </w:p>
    <w:p w:rsidR="00EF65E8" w:rsidRPr="00EF65E8" w:rsidRDefault="00EF65E8" w:rsidP="00E56135">
      <w:pPr>
        <w:numPr>
          <w:ilvl w:val="0"/>
          <w:numId w:val="62"/>
        </w:numPr>
        <w:suppressAutoHyphens w:val="0"/>
        <w:autoSpaceDE w:val="0"/>
        <w:autoSpaceDN w:val="0"/>
        <w:adjustRightInd w:val="0"/>
        <w:spacing w:after="0"/>
        <w:rPr>
          <w:rFonts w:cs="Arial"/>
          <w:szCs w:val="20"/>
          <w:lang w:val="pl-PL"/>
        </w:rPr>
      </w:pPr>
      <w:r w:rsidRPr="00EF65E8">
        <w:rPr>
          <w:rFonts w:cs="Arial"/>
          <w:szCs w:val="20"/>
          <w:lang w:val="pl-PL"/>
        </w:rPr>
        <w:t>Nierówno</w:t>
      </w:r>
      <w:r w:rsidRPr="00EF65E8">
        <w:rPr>
          <w:rFonts w:cs="Arial" w:hint="eastAsia"/>
          <w:szCs w:val="20"/>
          <w:lang w:val="pl-PL"/>
        </w:rPr>
        <w:t>ś</w:t>
      </w:r>
      <w:r w:rsidRPr="00EF65E8">
        <w:rPr>
          <w:rFonts w:cs="Arial"/>
          <w:szCs w:val="20"/>
          <w:lang w:val="pl-PL"/>
        </w:rPr>
        <w:t>ci lub zagł</w:t>
      </w:r>
      <w:r w:rsidRPr="00EF65E8">
        <w:rPr>
          <w:rFonts w:cs="Arial" w:hint="eastAsia"/>
          <w:szCs w:val="20"/>
          <w:lang w:val="pl-PL"/>
        </w:rPr>
        <w:t>ę</w:t>
      </w:r>
      <w:r w:rsidRPr="00EF65E8">
        <w:rPr>
          <w:rFonts w:cs="Arial"/>
          <w:szCs w:val="20"/>
          <w:lang w:val="pl-PL"/>
        </w:rPr>
        <w:t>bienia powstałe w czasie zag</w:t>
      </w:r>
      <w:r w:rsidRPr="00EF65E8">
        <w:rPr>
          <w:rFonts w:cs="Arial" w:hint="eastAsia"/>
          <w:szCs w:val="20"/>
          <w:lang w:val="pl-PL"/>
        </w:rPr>
        <w:t>ę</w:t>
      </w:r>
      <w:r w:rsidRPr="00EF65E8">
        <w:rPr>
          <w:rFonts w:cs="Arial"/>
          <w:szCs w:val="20"/>
          <w:lang w:val="pl-PL"/>
        </w:rPr>
        <w:t>szczania powinny by</w:t>
      </w:r>
      <w:r w:rsidRPr="00EF65E8">
        <w:rPr>
          <w:rFonts w:cs="Arial" w:hint="eastAsia"/>
          <w:szCs w:val="20"/>
          <w:lang w:val="pl-PL"/>
        </w:rPr>
        <w:t>ć</w:t>
      </w:r>
      <w:r w:rsidR="00197139">
        <w:rPr>
          <w:rFonts w:cs="Arial"/>
          <w:szCs w:val="20"/>
          <w:lang w:val="pl-PL"/>
        </w:rPr>
        <w:t xml:space="preserve"> wyrównywane na bieżąco przez </w:t>
      </w:r>
      <w:r w:rsidRPr="00EF65E8">
        <w:rPr>
          <w:rFonts w:cs="Arial"/>
          <w:szCs w:val="20"/>
          <w:lang w:val="pl-PL"/>
        </w:rPr>
        <w:t>spulchnienie warstwy kruszywa i dodanie lub usuni</w:t>
      </w:r>
      <w:r w:rsidRPr="00EF65E8">
        <w:rPr>
          <w:rFonts w:cs="Arial" w:hint="eastAsia"/>
          <w:szCs w:val="20"/>
          <w:lang w:val="pl-PL"/>
        </w:rPr>
        <w:t>ę</w:t>
      </w:r>
      <w:r w:rsidRPr="00EF65E8">
        <w:rPr>
          <w:rFonts w:cs="Arial"/>
          <w:szCs w:val="20"/>
          <w:lang w:val="pl-PL"/>
        </w:rPr>
        <w:t>cie materiału, aż do otrzymania równej powierzchni.</w:t>
      </w:r>
    </w:p>
    <w:p w:rsidR="00EF65E8" w:rsidRPr="00EF65E8" w:rsidRDefault="00EF65E8" w:rsidP="00E56135">
      <w:pPr>
        <w:numPr>
          <w:ilvl w:val="0"/>
          <w:numId w:val="62"/>
        </w:numPr>
        <w:suppressAutoHyphens w:val="0"/>
        <w:autoSpaceDE w:val="0"/>
        <w:autoSpaceDN w:val="0"/>
        <w:adjustRightInd w:val="0"/>
        <w:spacing w:after="0"/>
        <w:rPr>
          <w:rFonts w:cs="Arial"/>
          <w:szCs w:val="20"/>
          <w:lang w:val="pl-PL"/>
        </w:rPr>
      </w:pPr>
      <w:r w:rsidRPr="00EF65E8">
        <w:rPr>
          <w:rFonts w:cs="Arial"/>
          <w:szCs w:val="20"/>
          <w:lang w:val="pl-PL"/>
        </w:rPr>
        <w:t>Warstwa odcinaj</w:t>
      </w:r>
      <w:r w:rsidRPr="00EF65E8">
        <w:rPr>
          <w:rFonts w:cs="Arial" w:hint="eastAsia"/>
          <w:szCs w:val="20"/>
          <w:lang w:val="pl-PL"/>
        </w:rPr>
        <w:t>ą</w:t>
      </w:r>
      <w:r w:rsidRPr="00EF65E8">
        <w:rPr>
          <w:rFonts w:cs="Arial"/>
          <w:szCs w:val="20"/>
          <w:lang w:val="pl-PL"/>
        </w:rPr>
        <w:t>ca i ods</w:t>
      </w:r>
      <w:r w:rsidRPr="00EF65E8">
        <w:rPr>
          <w:rFonts w:cs="Arial" w:hint="eastAsia"/>
          <w:szCs w:val="20"/>
          <w:lang w:val="pl-PL"/>
        </w:rPr>
        <w:t>ą</w:t>
      </w:r>
      <w:r w:rsidRPr="00EF65E8">
        <w:rPr>
          <w:rFonts w:cs="Arial"/>
          <w:szCs w:val="20"/>
          <w:lang w:val="pl-PL"/>
        </w:rPr>
        <w:t>czaj</w:t>
      </w:r>
      <w:r w:rsidRPr="00EF65E8">
        <w:rPr>
          <w:rFonts w:cs="Arial" w:hint="eastAsia"/>
          <w:szCs w:val="20"/>
          <w:lang w:val="pl-PL"/>
        </w:rPr>
        <w:t>ą</w:t>
      </w:r>
      <w:r w:rsidRPr="00EF65E8">
        <w:rPr>
          <w:rFonts w:cs="Arial"/>
          <w:szCs w:val="20"/>
          <w:lang w:val="pl-PL"/>
        </w:rPr>
        <w:t>ca powinna by</w:t>
      </w:r>
      <w:r w:rsidRPr="00EF65E8">
        <w:rPr>
          <w:rFonts w:cs="Arial" w:hint="eastAsia"/>
          <w:szCs w:val="20"/>
          <w:lang w:val="pl-PL"/>
        </w:rPr>
        <w:t>ć</w:t>
      </w:r>
      <w:r w:rsidRPr="00EF65E8">
        <w:rPr>
          <w:rFonts w:cs="Arial"/>
          <w:szCs w:val="20"/>
          <w:lang w:val="pl-PL"/>
        </w:rPr>
        <w:t xml:space="preserve"> zag</w:t>
      </w:r>
      <w:r w:rsidRPr="00EF65E8">
        <w:rPr>
          <w:rFonts w:cs="Arial" w:hint="eastAsia"/>
          <w:szCs w:val="20"/>
          <w:lang w:val="pl-PL"/>
        </w:rPr>
        <w:t>ę</w:t>
      </w:r>
      <w:r w:rsidRPr="00EF65E8">
        <w:rPr>
          <w:rFonts w:cs="Arial"/>
          <w:szCs w:val="20"/>
          <w:lang w:val="pl-PL"/>
        </w:rPr>
        <w:t>szczana płytami wibracyjnymi lub ubijakami mechanicznymi.</w:t>
      </w:r>
    </w:p>
    <w:p w:rsidR="00EF65E8" w:rsidRPr="0032239D" w:rsidRDefault="00EF65E8" w:rsidP="00E56135">
      <w:pPr>
        <w:numPr>
          <w:ilvl w:val="0"/>
          <w:numId w:val="62"/>
        </w:numPr>
        <w:suppressAutoHyphens w:val="0"/>
        <w:autoSpaceDE w:val="0"/>
        <w:autoSpaceDN w:val="0"/>
        <w:adjustRightInd w:val="0"/>
        <w:spacing w:after="0"/>
        <w:rPr>
          <w:rFonts w:cs="Arial"/>
          <w:szCs w:val="20"/>
        </w:rPr>
      </w:pPr>
      <w:r w:rsidRPr="00EF65E8">
        <w:rPr>
          <w:rFonts w:cs="Arial"/>
          <w:szCs w:val="20"/>
          <w:lang w:val="pl-PL"/>
        </w:rPr>
        <w:t>Zag</w:t>
      </w:r>
      <w:r w:rsidRPr="00EF65E8">
        <w:rPr>
          <w:rFonts w:cs="Arial" w:hint="eastAsia"/>
          <w:szCs w:val="20"/>
          <w:lang w:val="pl-PL"/>
        </w:rPr>
        <w:t>ę</w:t>
      </w:r>
      <w:r w:rsidRPr="00EF65E8">
        <w:rPr>
          <w:rFonts w:cs="Arial"/>
          <w:szCs w:val="20"/>
          <w:lang w:val="pl-PL"/>
        </w:rPr>
        <w:t>szczanie należy kontynuowa</w:t>
      </w:r>
      <w:r w:rsidRPr="00EF65E8">
        <w:rPr>
          <w:rFonts w:cs="Arial" w:hint="eastAsia"/>
          <w:szCs w:val="20"/>
          <w:lang w:val="pl-PL"/>
        </w:rPr>
        <w:t>ć</w:t>
      </w:r>
      <w:r w:rsidRPr="00EF65E8">
        <w:rPr>
          <w:rFonts w:cs="Arial"/>
          <w:szCs w:val="20"/>
          <w:lang w:val="pl-PL"/>
        </w:rPr>
        <w:t xml:space="preserve"> do osi</w:t>
      </w:r>
      <w:r w:rsidRPr="00EF65E8">
        <w:rPr>
          <w:rFonts w:cs="Arial" w:hint="eastAsia"/>
          <w:szCs w:val="20"/>
          <w:lang w:val="pl-PL"/>
        </w:rPr>
        <w:t>ą</w:t>
      </w:r>
      <w:r w:rsidRPr="00EF65E8">
        <w:rPr>
          <w:rFonts w:cs="Arial"/>
          <w:szCs w:val="20"/>
          <w:lang w:val="pl-PL"/>
        </w:rPr>
        <w:t>gni</w:t>
      </w:r>
      <w:r w:rsidRPr="00EF65E8">
        <w:rPr>
          <w:rFonts w:cs="Arial" w:hint="eastAsia"/>
          <w:szCs w:val="20"/>
          <w:lang w:val="pl-PL"/>
        </w:rPr>
        <w:t>ę</w:t>
      </w:r>
      <w:r w:rsidRPr="00EF65E8">
        <w:rPr>
          <w:rFonts w:cs="Arial"/>
          <w:szCs w:val="20"/>
          <w:lang w:val="pl-PL"/>
        </w:rPr>
        <w:t>cia wska</w:t>
      </w:r>
      <w:r w:rsidRPr="00EF65E8">
        <w:rPr>
          <w:rFonts w:cs="Arial" w:hint="eastAsia"/>
          <w:szCs w:val="20"/>
          <w:lang w:val="pl-PL"/>
        </w:rPr>
        <w:t>ź</w:t>
      </w:r>
      <w:r w:rsidRPr="00EF65E8">
        <w:rPr>
          <w:rFonts w:cs="Arial"/>
          <w:szCs w:val="20"/>
          <w:lang w:val="pl-PL"/>
        </w:rPr>
        <w:t>nika zag</w:t>
      </w:r>
      <w:r w:rsidRPr="00EF65E8">
        <w:rPr>
          <w:rFonts w:cs="Arial" w:hint="eastAsia"/>
          <w:szCs w:val="20"/>
          <w:lang w:val="pl-PL"/>
        </w:rPr>
        <w:t>ę</w:t>
      </w:r>
      <w:r w:rsidRPr="00EF65E8">
        <w:rPr>
          <w:rFonts w:cs="Arial"/>
          <w:szCs w:val="20"/>
          <w:lang w:val="pl-PL"/>
        </w:rPr>
        <w:t xml:space="preserve">szczenia nie mniejszego od 0,97 według normalnej próby </w:t>
      </w:r>
      <w:proofErr w:type="spellStart"/>
      <w:r w:rsidRPr="00EF65E8">
        <w:rPr>
          <w:rFonts w:cs="Arial"/>
          <w:szCs w:val="20"/>
          <w:lang w:val="pl-PL"/>
        </w:rPr>
        <w:t>Proctora</w:t>
      </w:r>
      <w:proofErr w:type="spellEnd"/>
      <w:r w:rsidRPr="00EF65E8">
        <w:rPr>
          <w:rFonts w:cs="Arial"/>
          <w:szCs w:val="20"/>
          <w:lang w:val="pl-PL"/>
        </w:rPr>
        <w:t xml:space="preserve">, przeprowadzonej według PN-B-04481 [1]. </w:t>
      </w:r>
      <w:proofErr w:type="spellStart"/>
      <w:r w:rsidRPr="0032239D">
        <w:rPr>
          <w:rFonts w:cs="Arial"/>
          <w:szCs w:val="20"/>
        </w:rPr>
        <w:t>Wska</w:t>
      </w:r>
      <w:r w:rsidRPr="0032239D">
        <w:rPr>
          <w:rFonts w:cs="Arial" w:hint="eastAsia"/>
          <w:szCs w:val="20"/>
        </w:rPr>
        <w:t>ź</w:t>
      </w:r>
      <w:r w:rsidRPr="0032239D">
        <w:rPr>
          <w:rFonts w:cs="Arial"/>
          <w:szCs w:val="20"/>
        </w:rPr>
        <w:t>nik</w:t>
      </w:r>
      <w:proofErr w:type="spellEnd"/>
      <w:r w:rsidRPr="0032239D">
        <w:rPr>
          <w:rFonts w:cs="Arial"/>
          <w:szCs w:val="20"/>
        </w:rPr>
        <w:t xml:space="preserve"> </w:t>
      </w:r>
      <w:proofErr w:type="spellStart"/>
      <w:r w:rsidRPr="0032239D">
        <w:rPr>
          <w:rFonts w:cs="Arial"/>
          <w:szCs w:val="20"/>
        </w:rPr>
        <w:t>zag</w:t>
      </w:r>
      <w:r w:rsidRPr="0032239D">
        <w:rPr>
          <w:rFonts w:cs="Arial" w:hint="eastAsia"/>
          <w:szCs w:val="20"/>
        </w:rPr>
        <w:t>ę</w:t>
      </w:r>
      <w:r w:rsidRPr="0032239D">
        <w:rPr>
          <w:rFonts w:cs="Arial"/>
          <w:szCs w:val="20"/>
        </w:rPr>
        <w:t>szczenia</w:t>
      </w:r>
      <w:proofErr w:type="spellEnd"/>
      <w:r w:rsidRPr="0032239D">
        <w:rPr>
          <w:rFonts w:cs="Arial"/>
          <w:szCs w:val="20"/>
        </w:rPr>
        <w:t xml:space="preserve"> </w:t>
      </w:r>
      <w:proofErr w:type="spellStart"/>
      <w:r w:rsidRPr="0032239D">
        <w:rPr>
          <w:rFonts w:cs="Arial"/>
          <w:szCs w:val="20"/>
        </w:rPr>
        <w:t>należy</w:t>
      </w:r>
      <w:proofErr w:type="spellEnd"/>
      <w:r w:rsidRPr="0032239D">
        <w:rPr>
          <w:rFonts w:cs="Arial"/>
          <w:szCs w:val="20"/>
        </w:rPr>
        <w:t xml:space="preserve"> </w:t>
      </w:r>
      <w:proofErr w:type="spellStart"/>
      <w:r w:rsidRPr="0032239D">
        <w:rPr>
          <w:rFonts w:cs="Arial"/>
          <w:szCs w:val="20"/>
        </w:rPr>
        <w:t>okre</w:t>
      </w:r>
      <w:r w:rsidRPr="0032239D">
        <w:rPr>
          <w:rFonts w:cs="Arial" w:hint="eastAsia"/>
          <w:szCs w:val="20"/>
        </w:rPr>
        <w:t>ś</w:t>
      </w:r>
      <w:r w:rsidRPr="0032239D">
        <w:rPr>
          <w:rFonts w:cs="Arial"/>
          <w:szCs w:val="20"/>
        </w:rPr>
        <w:t>la</w:t>
      </w:r>
      <w:r w:rsidRPr="0032239D">
        <w:rPr>
          <w:rFonts w:cs="Arial" w:hint="eastAsia"/>
          <w:szCs w:val="20"/>
        </w:rPr>
        <w:t>ć</w:t>
      </w:r>
      <w:proofErr w:type="spellEnd"/>
      <w:r>
        <w:rPr>
          <w:rFonts w:cs="Arial"/>
          <w:szCs w:val="20"/>
        </w:rPr>
        <w:t xml:space="preserve"> </w:t>
      </w:r>
      <w:proofErr w:type="spellStart"/>
      <w:r w:rsidRPr="0032239D">
        <w:rPr>
          <w:rFonts w:cs="Arial"/>
          <w:szCs w:val="20"/>
        </w:rPr>
        <w:t>zgodnie</w:t>
      </w:r>
      <w:proofErr w:type="spellEnd"/>
      <w:r w:rsidRPr="0032239D">
        <w:rPr>
          <w:rFonts w:cs="Arial"/>
          <w:szCs w:val="20"/>
        </w:rPr>
        <w:t xml:space="preserve"> z BN-77/8931-12 [8].</w:t>
      </w:r>
    </w:p>
    <w:p w:rsidR="00EF65E8" w:rsidRPr="0032239D" w:rsidRDefault="00EF65E8" w:rsidP="00E56135">
      <w:pPr>
        <w:numPr>
          <w:ilvl w:val="0"/>
          <w:numId w:val="62"/>
        </w:numPr>
        <w:suppressAutoHyphens w:val="0"/>
        <w:autoSpaceDE w:val="0"/>
        <w:autoSpaceDN w:val="0"/>
        <w:adjustRightInd w:val="0"/>
        <w:spacing w:after="0"/>
        <w:rPr>
          <w:rFonts w:cs="Arial"/>
          <w:szCs w:val="20"/>
        </w:rPr>
      </w:pPr>
      <w:r w:rsidRPr="00EF65E8">
        <w:rPr>
          <w:rFonts w:cs="Arial"/>
          <w:szCs w:val="20"/>
          <w:lang w:val="pl-PL"/>
        </w:rPr>
        <w:t>W przypadku, gdy gruboziarnisty materiał wbudowany w warstw</w:t>
      </w:r>
      <w:r w:rsidRPr="00EF65E8">
        <w:rPr>
          <w:rFonts w:cs="Arial" w:hint="eastAsia"/>
          <w:szCs w:val="20"/>
          <w:lang w:val="pl-PL"/>
        </w:rPr>
        <w:t>ę</w:t>
      </w:r>
      <w:r w:rsidRPr="00EF65E8">
        <w:rPr>
          <w:rFonts w:cs="Arial"/>
          <w:szCs w:val="20"/>
          <w:lang w:val="pl-PL"/>
        </w:rPr>
        <w:t xml:space="preserve"> ods</w:t>
      </w:r>
      <w:r w:rsidRPr="00EF65E8">
        <w:rPr>
          <w:rFonts w:cs="Arial" w:hint="eastAsia"/>
          <w:szCs w:val="20"/>
          <w:lang w:val="pl-PL"/>
        </w:rPr>
        <w:t>ą</w:t>
      </w:r>
      <w:r w:rsidRPr="00EF65E8">
        <w:rPr>
          <w:rFonts w:cs="Arial"/>
          <w:szCs w:val="20"/>
          <w:lang w:val="pl-PL"/>
        </w:rPr>
        <w:t>czaj</w:t>
      </w:r>
      <w:r w:rsidRPr="00EF65E8">
        <w:rPr>
          <w:rFonts w:cs="Arial" w:hint="eastAsia"/>
          <w:szCs w:val="20"/>
          <w:lang w:val="pl-PL"/>
        </w:rPr>
        <w:t>ą</w:t>
      </w:r>
      <w:r w:rsidRPr="00EF65E8">
        <w:rPr>
          <w:rFonts w:cs="Arial"/>
          <w:szCs w:val="20"/>
          <w:lang w:val="pl-PL"/>
        </w:rPr>
        <w:t>c</w:t>
      </w:r>
      <w:r w:rsidRPr="00EF65E8">
        <w:rPr>
          <w:rFonts w:cs="Arial" w:hint="eastAsia"/>
          <w:szCs w:val="20"/>
          <w:lang w:val="pl-PL"/>
        </w:rPr>
        <w:t>ą</w:t>
      </w:r>
      <w:r w:rsidRPr="00EF65E8">
        <w:rPr>
          <w:rFonts w:cs="Arial"/>
          <w:szCs w:val="20"/>
          <w:lang w:val="pl-PL"/>
        </w:rPr>
        <w:t xml:space="preserve"> lub odcinaj</w:t>
      </w:r>
      <w:r w:rsidRPr="00EF65E8">
        <w:rPr>
          <w:rFonts w:cs="Arial" w:hint="eastAsia"/>
          <w:szCs w:val="20"/>
          <w:lang w:val="pl-PL"/>
        </w:rPr>
        <w:t>ą</w:t>
      </w:r>
      <w:r w:rsidRPr="00EF65E8">
        <w:rPr>
          <w:rFonts w:cs="Arial"/>
          <w:szCs w:val="20"/>
          <w:lang w:val="pl-PL"/>
        </w:rPr>
        <w:t>c</w:t>
      </w:r>
      <w:r w:rsidRPr="00EF65E8">
        <w:rPr>
          <w:rFonts w:cs="Arial" w:hint="eastAsia"/>
          <w:szCs w:val="20"/>
          <w:lang w:val="pl-PL"/>
        </w:rPr>
        <w:t>ą</w:t>
      </w:r>
      <w:r w:rsidRPr="00EF65E8">
        <w:rPr>
          <w:rFonts w:cs="Arial"/>
          <w:szCs w:val="20"/>
          <w:lang w:val="pl-PL"/>
        </w:rPr>
        <w:t>, uniemożliwia przeprowadzenie badania zag</w:t>
      </w:r>
      <w:r w:rsidRPr="00EF65E8">
        <w:rPr>
          <w:rFonts w:cs="Arial" w:hint="eastAsia"/>
          <w:szCs w:val="20"/>
          <w:lang w:val="pl-PL"/>
        </w:rPr>
        <w:t>ę</w:t>
      </w:r>
      <w:r w:rsidRPr="00EF65E8">
        <w:rPr>
          <w:rFonts w:cs="Arial"/>
          <w:szCs w:val="20"/>
          <w:lang w:val="pl-PL"/>
        </w:rPr>
        <w:t xml:space="preserve">szczenia według normalnej próby </w:t>
      </w:r>
      <w:proofErr w:type="spellStart"/>
      <w:r w:rsidRPr="00EF65E8">
        <w:rPr>
          <w:rFonts w:cs="Arial"/>
          <w:szCs w:val="20"/>
          <w:lang w:val="pl-PL"/>
        </w:rPr>
        <w:t>Proctora</w:t>
      </w:r>
      <w:proofErr w:type="spellEnd"/>
      <w:r w:rsidRPr="00EF65E8">
        <w:rPr>
          <w:rFonts w:cs="Arial"/>
          <w:szCs w:val="20"/>
          <w:lang w:val="pl-PL"/>
        </w:rPr>
        <w:t>, kontrol</w:t>
      </w:r>
      <w:r w:rsidRPr="00EF65E8">
        <w:rPr>
          <w:rFonts w:cs="Arial" w:hint="eastAsia"/>
          <w:szCs w:val="20"/>
          <w:lang w:val="pl-PL"/>
        </w:rPr>
        <w:t>ę</w:t>
      </w:r>
      <w:r w:rsidRPr="00EF65E8">
        <w:rPr>
          <w:rFonts w:cs="Arial"/>
          <w:szCs w:val="20"/>
          <w:lang w:val="pl-PL"/>
        </w:rPr>
        <w:t xml:space="preserve"> zag</w:t>
      </w:r>
      <w:r w:rsidRPr="00EF65E8">
        <w:rPr>
          <w:rFonts w:cs="Arial" w:hint="eastAsia"/>
          <w:szCs w:val="20"/>
          <w:lang w:val="pl-PL"/>
        </w:rPr>
        <w:t>ę</w:t>
      </w:r>
      <w:r w:rsidRPr="00EF65E8">
        <w:rPr>
          <w:rFonts w:cs="Arial"/>
          <w:szCs w:val="20"/>
          <w:lang w:val="pl-PL"/>
        </w:rPr>
        <w:t>szczenia należy oprze</w:t>
      </w:r>
      <w:r w:rsidRPr="00EF65E8">
        <w:rPr>
          <w:rFonts w:cs="Arial" w:hint="eastAsia"/>
          <w:szCs w:val="20"/>
          <w:lang w:val="pl-PL"/>
        </w:rPr>
        <w:t>ć</w:t>
      </w:r>
      <w:r w:rsidRPr="00EF65E8">
        <w:rPr>
          <w:rFonts w:cs="Arial"/>
          <w:szCs w:val="20"/>
          <w:lang w:val="pl-PL"/>
        </w:rPr>
        <w:t xml:space="preserve"> na metodzie obciążeń płytowych. Należy okre</w:t>
      </w:r>
      <w:r w:rsidRPr="00EF65E8">
        <w:rPr>
          <w:rFonts w:cs="Arial" w:hint="eastAsia"/>
          <w:szCs w:val="20"/>
          <w:lang w:val="pl-PL"/>
        </w:rPr>
        <w:t>ś</w:t>
      </w:r>
      <w:r w:rsidRPr="00EF65E8">
        <w:rPr>
          <w:rFonts w:cs="Arial"/>
          <w:szCs w:val="20"/>
          <w:lang w:val="pl-PL"/>
        </w:rPr>
        <w:t>li</w:t>
      </w:r>
      <w:r w:rsidRPr="00EF65E8">
        <w:rPr>
          <w:rFonts w:cs="Arial" w:hint="eastAsia"/>
          <w:szCs w:val="20"/>
          <w:lang w:val="pl-PL"/>
        </w:rPr>
        <w:t>ć</w:t>
      </w:r>
      <w:r w:rsidRPr="00EF65E8">
        <w:rPr>
          <w:rFonts w:cs="Arial"/>
          <w:szCs w:val="20"/>
          <w:lang w:val="pl-PL"/>
        </w:rPr>
        <w:t xml:space="preserve"> pierwotny i wtórny moduł odkształcenia warstwy według BN-64/8931-02 [6]. </w:t>
      </w:r>
      <w:proofErr w:type="spellStart"/>
      <w:r w:rsidRPr="0032239D">
        <w:rPr>
          <w:rFonts w:cs="Arial"/>
          <w:szCs w:val="20"/>
        </w:rPr>
        <w:t>Stosunek</w:t>
      </w:r>
      <w:proofErr w:type="spellEnd"/>
      <w:r w:rsidRPr="0032239D">
        <w:rPr>
          <w:rFonts w:cs="Arial"/>
          <w:szCs w:val="20"/>
        </w:rPr>
        <w:t xml:space="preserve"> </w:t>
      </w:r>
      <w:proofErr w:type="spellStart"/>
      <w:r w:rsidRPr="0032239D">
        <w:rPr>
          <w:rFonts w:cs="Arial"/>
          <w:szCs w:val="20"/>
        </w:rPr>
        <w:t>wtórnego</w:t>
      </w:r>
      <w:proofErr w:type="spellEnd"/>
      <w:r w:rsidRPr="0032239D">
        <w:rPr>
          <w:rFonts w:cs="Arial"/>
          <w:szCs w:val="20"/>
        </w:rPr>
        <w:t xml:space="preserve"> </w:t>
      </w:r>
      <w:proofErr w:type="spellStart"/>
      <w:r w:rsidRPr="0032239D">
        <w:rPr>
          <w:rFonts w:cs="Arial"/>
          <w:szCs w:val="20"/>
        </w:rPr>
        <w:t>i</w:t>
      </w:r>
      <w:proofErr w:type="spellEnd"/>
      <w:r w:rsidRPr="0032239D">
        <w:rPr>
          <w:rFonts w:cs="Arial"/>
          <w:szCs w:val="20"/>
        </w:rPr>
        <w:t xml:space="preserve"> </w:t>
      </w:r>
      <w:proofErr w:type="spellStart"/>
      <w:r w:rsidRPr="0032239D">
        <w:rPr>
          <w:rFonts w:cs="Arial"/>
          <w:szCs w:val="20"/>
        </w:rPr>
        <w:t>pierwotnego</w:t>
      </w:r>
      <w:proofErr w:type="spellEnd"/>
      <w:r w:rsidRPr="0032239D">
        <w:rPr>
          <w:rFonts w:cs="Arial"/>
          <w:szCs w:val="20"/>
        </w:rPr>
        <w:t xml:space="preserve"> </w:t>
      </w:r>
      <w:proofErr w:type="spellStart"/>
      <w:r w:rsidRPr="0032239D">
        <w:rPr>
          <w:rFonts w:cs="Arial"/>
          <w:szCs w:val="20"/>
        </w:rPr>
        <w:t>modułu</w:t>
      </w:r>
      <w:proofErr w:type="spellEnd"/>
      <w:r w:rsidRPr="0032239D">
        <w:rPr>
          <w:rFonts w:cs="Arial"/>
          <w:szCs w:val="20"/>
        </w:rPr>
        <w:t xml:space="preserve"> </w:t>
      </w:r>
      <w:proofErr w:type="spellStart"/>
      <w:r w:rsidRPr="0032239D">
        <w:rPr>
          <w:rFonts w:cs="Arial"/>
          <w:szCs w:val="20"/>
        </w:rPr>
        <w:t>odkształcenia</w:t>
      </w:r>
      <w:proofErr w:type="spellEnd"/>
      <w:r w:rsidRPr="0032239D">
        <w:rPr>
          <w:rFonts w:cs="Arial"/>
          <w:szCs w:val="20"/>
        </w:rPr>
        <w:t xml:space="preserve"> </w:t>
      </w:r>
      <w:proofErr w:type="spellStart"/>
      <w:r w:rsidRPr="0032239D">
        <w:rPr>
          <w:rFonts w:cs="Arial"/>
          <w:szCs w:val="20"/>
        </w:rPr>
        <w:t>nie</w:t>
      </w:r>
      <w:proofErr w:type="spellEnd"/>
      <w:r w:rsidRPr="0032239D">
        <w:rPr>
          <w:rFonts w:cs="Arial"/>
          <w:szCs w:val="20"/>
        </w:rPr>
        <w:t xml:space="preserve"> </w:t>
      </w:r>
      <w:proofErr w:type="spellStart"/>
      <w:r w:rsidRPr="0032239D">
        <w:rPr>
          <w:rFonts w:cs="Arial"/>
          <w:szCs w:val="20"/>
        </w:rPr>
        <w:t>powinien</w:t>
      </w:r>
      <w:proofErr w:type="spellEnd"/>
      <w:r w:rsidRPr="0032239D">
        <w:rPr>
          <w:rFonts w:cs="Arial"/>
          <w:szCs w:val="20"/>
        </w:rPr>
        <w:t xml:space="preserve"> </w:t>
      </w:r>
      <w:proofErr w:type="spellStart"/>
      <w:r w:rsidRPr="0032239D">
        <w:rPr>
          <w:rFonts w:cs="Arial"/>
          <w:szCs w:val="20"/>
        </w:rPr>
        <w:t>przekracza</w:t>
      </w:r>
      <w:r w:rsidRPr="0032239D">
        <w:rPr>
          <w:rFonts w:cs="Arial" w:hint="eastAsia"/>
          <w:szCs w:val="20"/>
        </w:rPr>
        <w:t>ć</w:t>
      </w:r>
      <w:proofErr w:type="spellEnd"/>
      <w:r w:rsidRPr="0032239D">
        <w:rPr>
          <w:rFonts w:cs="Arial"/>
          <w:szCs w:val="20"/>
        </w:rPr>
        <w:t xml:space="preserve"> 2,2.</w:t>
      </w:r>
    </w:p>
    <w:p w:rsidR="00EF65E8" w:rsidRPr="00EF65E8" w:rsidRDefault="00EF65E8" w:rsidP="00E56135">
      <w:pPr>
        <w:numPr>
          <w:ilvl w:val="0"/>
          <w:numId w:val="62"/>
        </w:numPr>
        <w:suppressAutoHyphens w:val="0"/>
        <w:autoSpaceDE w:val="0"/>
        <w:autoSpaceDN w:val="0"/>
        <w:adjustRightInd w:val="0"/>
        <w:spacing w:after="0"/>
        <w:rPr>
          <w:rFonts w:cs="Arial"/>
          <w:szCs w:val="20"/>
          <w:lang w:val="pl-PL"/>
        </w:rPr>
      </w:pPr>
      <w:r w:rsidRPr="00EF65E8">
        <w:rPr>
          <w:rFonts w:cs="Arial"/>
          <w:szCs w:val="20"/>
          <w:lang w:val="pl-PL"/>
        </w:rPr>
        <w:t>Wilgotno</w:t>
      </w:r>
      <w:r w:rsidRPr="00EF65E8">
        <w:rPr>
          <w:rFonts w:cs="Arial" w:hint="eastAsia"/>
          <w:szCs w:val="20"/>
          <w:lang w:val="pl-PL"/>
        </w:rPr>
        <w:t>ść</w:t>
      </w:r>
      <w:r w:rsidRPr="00EF65E8">
        <w:rPr>
          <w:rFonts w:cs="Arial"/>
          <w:szCs w:val="20"/>
          <w:lang w:val="pl-PL"/>
        </w:rPr>
        <w:t xml:space="preserve"> kruszywa podczas zag</w:t>
      </w:r>
      <w:r w:rsidRPr="00EF65E8">
        <w:rPr>
          <w:rFonts w:cs="Arial" w:hint="eastAsia"/>
          <w:szCs w:val="20"/>
          <w:lang w:val="pl-PL"/>
        </w:rPr>
        <w:t>ę</w:t>
      </w:r>
      <w:r w:rsidRPr="00EF65E8">
        <w:rPr>
          <w:rFonts w:cs="Arial"/>
          <w:szCs w:val="20"/>
          <w:lang w:val="pl-PL"/>
        </w:rPr>
        <w:t>szczania powinna by</w:t>
      </w:r>
      <w:r w:rsidRPr="00EF65E8">
        <w:rPr>
          <w:rFonts w:cs="Arial" w:hint="eastAsia"/>
          <w:szCs w:val="20"/>
          <w:lang w:val="pl-PL"/>
        </w:rPr>
        <w:t>ć</w:t>
      </w:r>
      <w:r w:rsidRPr="00EF65E8">
        <w:rPr>
          <w:rFonts w:cs="Arial"/>
          <w:szCs w:val="20"/>
          <w:lang w:val="pl-PL"/>
        </w:rPr>
        <w:t xml:space="preserve"> równa wilgotno</w:t>
      </w:r>
      <w:r w:rsidRPr="00EF65E8">
        <w:rPr>
          <w:rFonts w:cs="Arial" w:hint="eastAsia"/>
          <w:szCs w:val="20"/>
          <w:lang w:val="pl-PL"/>
        </w:rPr>
        <w:t>ś</w:t>
      </w:r>
      <w:r w:rsidRPr="00EF65E8">
        <w:rPr>
          <w:rFonts w:cs="Arial"/>
          <w:szCs w:val="20"/>
          <w:lang w:val="pl-PL"/>
        </w:rPr>
        <w:t>ci optymalnej z tolerancj</w:t>
      </w:r>
      <w:r w:rsidRPr="00EF65E8">
        <w:rPr>
          <w:rFonts w:cs="Arial" w:hint="eastAsia"/>
          <w:szCs w:val="20"/>
          <w:lang w:val="pl-PL"/>
        </w:rPr>
        <w:t>ą</w:t>
      </w:r>
      <w:r>
        <w:rPr>
          <w:rFonts w:cs="Arial"/>
          <w:szCs w:val="20"/>
          <w:lang w:val="pl-PL"/>
        </w:rPr>
        <w:t xml:space="preserve"> od -20% do </w:t>
      </w:r>
      <w:r w:rsidRPr="00EF65E8">
        <w:rPr>
          <w:rFonts w:cs="Arial"/>
          <w:szCs w:val="20"/>
          <w:lang w:val="pl-PL"/>
        </w:rPr>
        <w:t>+10% jej warto</w:t>
      </w:r>
      <w:r w:rsidRPr="00EF65E8">
        <w:rPr>
          <w:rFonts w:cs="Arial" w:hint="eastAsia"/>
          <w:szCs w:val="20"/>
          <w:lang w:val="pl-PL"/>
        </w:rPr>
        <w:t>ś</w:t>
      </w:r>
      <w:r w:rsidRPr="00EF65E8">
        <w:rPr>
          <w:rFonts w:cs="Arial"/>
          <w:szCs w:val="20"/>
          <w:lang w:val="pl-PL"/>
        </w:rPr>
        <w:t>ci. W przypadku, gdy wilgotno</w:t>
      </w:r>
      <w:r w:rsidRPr="00EF65E8">
        <w:rPr>
          <w:rFonts w:cs="Arial" w:hint="eastAsia"/>
          <w:szCs w:val="20"/>
          <w:lang w:val="pl-PL"/>
        </w:rPr>
        <w:t>ść</w:t>
      </w:r>
      <w:r w:rsidRPr="00EF65E8">
        <w:rPr>
          <w:rFonts w:cs="Arial"/>
          <w:szCs w:val="20"/>
          <w:lang w:val="pl-PL"/>
        </w:rPr>
        <w:t xml:space="preserve"> kruszywa jest wyższa od wilgotno</w:t>
      </w:r>
      <w:r w:rsidRPr="00EF65E8">
        <w:rPr>
          <w:rFonts w:cs="Arial" w:hint="eastAsia"/>
          <w:szCs w:val="20"/>
          <w:lang w:val="pl-PL"/>
        </w:rPr>
        <w:t>ś</w:t>
      </w:r>
      <w:r w:rsidRPr="00EF65E8">
        <w:rPr>
          <w:rFonts w:cs="Arial"/>
          <w:szCs w:val="20"/>
          <w:lang w:val="pl-PL"/>
        </w:rPr>
        <w:t>ci optymalnej, kruszywo należy osuszy</w:t>
      </w:r>
      <w:r w:rsidRPr="00EF65E8">
        <w:rPr>
          <w:rFonts w:cs="Arial" w:hint="eastAsia"/>
          <w:szCs w:val="20"/>
          <w:lang w:val="pl-PL"/>
        </w:rPr>
        <w:t>ć</w:t>
      </w:r>
      <w:r w:rsidRPr="00EF65E8">
        <w:rPr>
          <w:rFonts w:cs="Arial"/>
          <w:szCs w:val="20"/>
          <w:lang w:val="pl-PL"/>
        </w:rPr>
        <w:t xml:space="preserve"> przez mieszanie i napowietrzanie. W przypadku, gdy wilgotno</w:t>
      </w:r>
      <w:r w:rsidRPr="00EF65E8">
        <w:rPr>
          <w:rFonts w:cs="Arial" w:hint="eastAsia"/>
          <w:szCs w:val="20"/>
          <w:lang w:val="pl-PL"/>
        </w:rPr>
        <w:t>ść</w:t>
      </w:r>
      <w:r w:rsidRPr="00EF65E8">
        <w:rPr>
          <w:rFonts w:cs="Arial"/>
          <w:szCs w:val="20"/>
          <w:lang w:val="pl-PL"/>
        </w:rPr>
        <w:t xml:space="preserve"> kruszywa jest niższa od wilgotno</w:t>
      </w:r>
      <w:r w:rsidRPr="00EF65E8">
        <w:rPr>
          <w:rFonts w:cs="Arial" w:hint="eastAsia"/>
          <w:szCs w:val="20"/>
          <w:lang w:val="pl-PL"/>
        </w:rPr>
        <w:t>ś</w:t>
      </w:r>
      <w:r w:rsidRPr="00EF65E8">
        <w:rPr>
          <w:rFonts w:cs="Arial"/>
          <w:szCs w:val="20"/>
          <w:lang w:val="pl-PL"/>
        </w:rPr>
        <w:t>ci optymalnej, kruszywo należy zwilżyć okre</w:t>
      </w:r>
      <w:r w:rsidRPr="00EF65E8">
        <w:rPr>
          <w:rFonts w:cs="Arial" w:hint="eastAsia"/>
          <w:szCs w:val="20"/>
          <w:lang w:val="pl-PL"/>
        </w:rPr>
        <w:t>ś</w:t>
      </w:r>
      <w:r w:rsidRPr="00EF65E8">
        <w:rPr>
          <w:rFonts w:cs="Arial"/>
          <w:szCs w:val="20"/>
          <w:lang w:val="pl-PL"/>
        </w:rPr>
        <w:t>lon</w:t>
      </w:r>
      <w:r w:rsidRPr="00EF65E8">
        <w:rPr>
          <w:rFonts w:cs="Arial" w:hint="eastAsia"/>
          <w:szCs w:val="20"/>
          <w:lang w:val="pl-PL"/>
        </w:rPr>
        <w:t>ą</w:t>
      </w:r>
      <w:r w:rsidRPr="00EF65E8">
        <w:rPr>
          <w:rFonts w:cs="Arial"/>
          <w:szCs w:val="20"/>
          <w:lang w:val="pl-PL"/>
        </w:rPr>
        <w:t xml:space="preserve"> ilo</w:t>
      </w:r>
      <w:r w:rsidRPr="00EF65E8">
        <w:rPr>
          <w:rFonts w:cs="Arial" w:hint="eastAsia"/>
          <w:szCs w:val="20"/>
          <w:lang w:val="pl-PL"/>
        </w:rPr>
        <w:t>ś</w:t>
      </w:r>
      <w:r w:rsidRPr="00EF65E8">
        <w:rPr>
          <w:rFonts w:cs="Arial"/>
          <w:szCs w:val="20"/>
          <w:lang w:val="pl-PL"/>
        </w:rPr>
        <w:t>ci</w:t>
      </w:r>
      <w:r w:rsidRPr="00EF65E8">
        <w:rPr>
          <w:rFonts w:cs="Arial" w:hint="eastAsia"/>
          <w:szCs w:val="20"/>
          <w:lang w:val="pl-PL"/>
        </w:rPr>
        <w:t>ą</w:t>
      </w:r>
      <w:r w:rsidRPr="00EF65E8">
        <w:rPr>
          <w:rFonts w:cs="Arial"/>
          <w:szCs w:val="20"/>
          <w:lang w:val="pl-PL"/>
        </w:rPr>
        <w:t xml:space="preserve"> wody i równomiernie wymiesza</w:t>
      </w:r>
      <w:r w:rsidRPr="00EF65E8">
        <w:rPr>
          <w:rFonts w:cs="Arial" w:hint="eastAsia"/>
          <w:szCs w:val="20"/>
          <w:lang w:val="pl-PL"/>
        </w:rPr>
        <w:t>ć</w:t>
      </w:r>
      <w:r w:rsidRPr="00EF65E8">
        <w:rPr>
          <w:rFonts w:cs="Arial"/>
          <w:szCs w:val="20"/>
          <w:lang w:val="pl-PL"/>
        </w:rPr>
        <w:t>.</w:t>
      </w:r>
    </w:p>
    <w:p w:rsidR="00EF65E8" w:rsidRPr="00197139" w:rsidRDefault="00EF65E8" w:rsidP="00E56135">
      <w:pPr>
        <w:pStyle w:val="Nagwek3"/>
        <w:numPr>
          <w:ilvl w:val="1"/>
          <w:numId w:val="9"/>
        </w:numPr>
        <w:rPr>
          <w:lang w:val="pl-PL"/>
        </w:rPr>
      </w:pPr>
      <w:bookmarkStart w:id="219" w:name="_Toc425370274"/>
      <w:r w:rsidRPr="00197139">
        <w:rPr>
          <w:lang w:val="pl-PL"/>
        </w:rPr>
        <w:t>UTRZYMANIE WARSTWY ODSĄCZAJĄCEJ I ODCINAJĄCEJ</w:t>
      </w:r>
      <w:bookmarkEnd w:id="219"/>
    </w:p>
    <w:p w:rsidR="00EF65E8" w:rsidRPr="00197139" w:rsidRDefault="00197139" w:rsidP="00EB37E0">
      <w:pPr>
        <w:autoSpaceDE w:val="0"/>
        <w:autoSpaceDN w:val="0"/>
        <w:adjustRightInd w:val="0"/>
        <w:spacing w:after="0"/>
        <w:ind w:left="3"/>
        <w:rPr>
          <w:rFonts w:cs="Arial"/>
          <w:szCs w:val="20"/>
          <w:u w:val="single"/>
          <w:lang w:val="pl-PL"/>
        </w:rPr>
      </w:pPr>
      <w:r>
        <w:rPr>
          <w:rFonts w:cs="Arial"/>
          <w:szCs w:val="20"/>
          <w:lang w:val="pl-PL"/>
        </w:rPr>
        <w:t xml:space="preserve">    </w:t>
      </w:r>
      <w:r w:rsidR="00EF65E8" w:rsidRPr="00197139">
        <w:rPr>
          <w:rFonts w:cs="Arial"/>
          <w:szCs w:val="20"/>
          <w:u w:val="single"/>
          <w:lang w:val="pl-PL"/>
        </w:rPr>
        <w:t>Wymagania dotycz</w:t>
      </w:r>
      <w:r w:rsidR="00EF65E8" w:rsidRPr="00197139">
        <w:rPr>
          <w:rFonts w:eastAsia="TT51o00" w:cs="Arial"/>
          <w:szCs w:val="20"/>
          <w:u w:val="single"/>
          <w:lang w:val="pl-PL"/>
        </w:rPr>
        <w:t>ą</w:t>
      </w:r>
      <w:r w:rsidR="00EF65E8" w:rsidRPr="00197139">
        <w:rPr>
          <w:rFonts w:cs="Arial"/>
          <w:szCs w:val="20"/>
          <w:u w:val="single"/>
          <w:lang w:val="pl-PL"/>
        </w:rPr>
        <w:t>ce utrzymania warstw s</w:t>
      </w:r>
      <w:r w:rsidR="00EF65E8" w:rsidRPr="00197139">
        <w:rPr>
          <w:rFonts w:eastAsia="TT51o00" w:cs="Arial"/>
          <w:szCs w:val="20"/>
          <w:u w:val="single"/>
          <w:lang w:val="pl-PL"/>
        </w:rPr>
        <w:t xml:space="preserve">ą </w:t>
      </w:r>
      <w:r w:rsidR="00EF65E8" w:rsidRPr="00197139">
        <w:rPr>
          <w:rFonts w:cs="Arial"/>
          <w:szCs w:val="20"/>
          <w:u w:val="single"/>
          <w:lang w:val="pl-PL"/>
        </w:rPr>
        <w:t>nast</w:t>
      </w:r>
      <w:r w:rsidR="00EF65E8" w:rsidRPr="00197139">
        <w:rPr>
          <w:rFonts w:eastAsia="TT51o00" w:cs="Arial"/>
          <w:szCs w:val="20"/>
          <w:u w:val="single"/>
          <w:lang w:val="pl-PL"/>
        </w:rPr>
        <w:t>ę</w:t>
      </w:r>
      <w:r w:rsidR="00EF65E8" w:rsidRPr="00197139">
        <w:rPr>
          <w:rFonts w:cs="Arial"/>
          <w:szCs w:val="20"/>
          <w:u w:val="single"/>
          <w:lang w:val="pl-PL"/>
        </w:rPr>
        <w:t>puj</w:t>
      </w:r>
      <w:r w:rsidR="00EF65E8" w:rsidRPr="00197139">
        <w:rPr>
          <w:rFonts w:eastAsia="TT51o00" w:cs="Arial"/>
          <w:szCs w:val="20"/>
          <w:u w:val="single"/>
          <w:lang w:val="pl-PL"/>
        </w:rPr>
        <w:t>ą</w:t>
      </w:r>
      <w:r w:rsidR="00EF65E8" w:rsidRPr="00197139">
        <w:rPr>
          <w:rFonts w:cs="Arial"/>
          <w:szCs w:val="20"/>
          <w:u w:val="single"/>
          <w:lang w:val="pl-PL"/>
        </w:rPr>
        <w:t>ce:</w:t>
      </w:r>
    </w:p>
    <w:p w:rsidR="00EF65E8" w:rsidRPr="00EF65E8" w:rsidRDefault="00EF65E8" w:rsidP="00E56135">
      <w:pPr>
        <w:numPr>
          <w:ilvl w:val="0"/>
          <w:numId w:val="63"/>
        </w:numPr>
        <w:suppressAutoHyphens w:val="0"/>
        <w:autoSpaceDE w:val="0"/>
        <w:autoSpaceDN w:val="0"/>
        <w:adjustRightInd w:val="0"/>
        <w:spacing w:after="0"/>
        <w:rPr>
          <w:rFonts w:cs="Arial"/>
          <w:szCs w:val="20"/>
          <w:lang w:val="pl-PL"/>
        </w:rPr>
      </w:pPr>
      <w:r w:rsidRPr="00EF65E8">
        <w:rPr>
          <w:rFonts w:cs="Arial"/>
          <w:szCs w:val="20"/>
          <w:lang w:val="pl-PL"/>
        </w:rPr>
        <w:t>Warstwa ods</w:t>
      </w:r>
      <w:r w:rsidRPr="00EF65E8">
        <w:rPr>
          <w:rFonts w:cs="Arial" w:hint="eastAsia"/>
          <w:szCs w:val="20"/>
          <w:lang w:val="pl-PL"/>
        </w:rPr>
        <w:t>ą</w:t>
      </w:r>
      <w:r w:rsidRPr="00EF65E8">
        <w:rPr>
          <w:rFonts w:cs="Arial"/>
          <w:szCs w:val="20"/>
          <w:lang w:val="pl-PL"/>
        </w:rPr>
        <w:t>czaj</w:t>
      </w:r>
      <w:r w:rsidRPr="00EF65E8">
        <w:rPr>
          <w:rFonts w:cs="Arial" w:hint="eastAsia"/>
          <w:szCs w:val="20"/>
          <w:lang w:val="pl-PL"/>
        </w:rPr>
        <w:t>ą</w:t>
      </w:r>
      <w:r w:rsidRPr="00EF65E8">
        <w:rPr>
          <w:rFonts w:cs="Arial"/>
          <w:szCs w:val="20"/>
          <w:lang w:val="pl-PL"/>
        </w:rPr>
        <w:t>ca i odcinaj</w:t>
      </w:r>
      <w:r w:rsidRPr="00EF65E8">
        <w:rPr>
          <w:rFonts w:cs="Arial" w:hint="eastAsia"/>
          <w:szCs w:val="20"/>
          <w:lang w:val="pl-PL"/>
        </w:rPr>
        <w:t>ą</w:t>
      </w:r>
      <w:r w:rsidRPr="00EF65E8">
        <w:rPr>
          <w:rFonts w:cs="Arial"/>
          <w:szCs w:val="20"/>
          <w:lang w:val="pl-PL"/>
        </w:rPr>
        <w:t>ca po wykonaniu, a przed ułożeniem nast</w:t>
      </w:r>
      <w:r w:rsidRPr="00EF65E8">
        <w:rPr>
          <w:rFonts w:cs="Arial" w:hint="eastAsia"/>
          <w:szCs w:val="20"/>
          <w:lang w:val="pl-PL"/>
        </w:rPr>
        <w:t>ę</w:t>
      </w:r>
      <w:r w:rsidRPr="00EF65E8">
        <w:rPr>
          <w:rFonts w:cs="Arial"/>
          <w:szCs w:val="20"/>
          <w:lang w:val="pl-PL"/>
        </w:rPr>
        <w:t>pnej warstwy powinny by</w:t>
      </w:r>
      <w:r w:rsidRPr="00EF65E8">
        <w:rPr>
          <w:rFonts w:cs="Arial" w:hint="eastAsia"/>
          <w:szCs w:val="20"/>
          <w:lang w:val="pl-PL"/>
        </w:rPr>
        <w:t>ć</w:t>
      </w:r>
      <w:r>
        <w:rPr>
          <w:rFonts w:cs="Arial"/>
          <w:szCs w:val="20"/>
          <w:lang w:val="pl-PL"/>
        </w:rPr>
        <w:t> </w:t>
      </w:r>
      <w:r w:rsidRPr="00EF65E8">
        <w:rPr>
          <w:rFonts w:cs="Arial"/>
          <w:szCs w:val="20"/>
          <w:lang w:val="pl-PL"/>
        </w:rPr>
        <w:t>utrzymywane w dobrym stanie.</w:t>
      </w:r>
    </w:p>
    <w:p w:rsidR="00EF65E8" w:rsidRPr="00EF65E8" w:rsidRDefault="00EF65E8" w:rsidP="00E56135">
      <w:pPr>
        <w:numPr>
          <w:ilvl w:val="0"/>
          <w:numId w:val="63"/>
        </w:numPr>
        <w:suppressAutoHyphens w:val="0"/>
        <w:autoSpaceDE w:val="0"/>
        <w:autoSpaceDN w:val="0"/>
        <w:adjustRightInd w:val="0"/>
        <w:spacing w:after="0"/>
        <w:rPr>
          <w:rFonts w:cs="Arial"/>
          <w:szCs w:val="20"/>
          <w:lang w:val="pl-PL"/>
        </w:rPr>
      </w:pPr>
      <w:r w:rsidRPr="00EF65E8">
        <w:rPr>
          <w:rFonts w:cs="Arial"/>
          <w:szCs w:val="20"/>
          <w:lang w:val="pl-PL"/>
        </w:rPr>
        <w:t>Nie dopuszcza si</w:t>
      </w:r>
      <w:r w:rsidRPr="00EF65E8">
        <w:rPr>
          <w:rFonts w:cs="Arial" w:hint="eastAsia"/>
          <w:szCs w:val="20"/>
          <w:lang w:val="pl-PL"/>
        </w:rPr>
        <w:t>ę</w:t>
      </w:r>
      <w:r w:rsidRPr="00EF65E8">
        <w:rPr>
          <w:rFonts w:cs="Arial"/>
          <w:szCs w:val="20"/>
          <w:lang w:val="pl-PL"/>
        </w:rPr>
        <w:t xml:space="preserve"> ruchu budowlanego po wykonanej warstwie odcinaj</w:t>
      </w:r>
      <w:r w:rsidRPr="00EF65E8">
        <w:rPr>
          <w:rFonts w:cs="Arial" w:hint="eastAsia"/>
          <w:szCs w:val="20"/>
          <w:lang w:val="pl-PL"/>
        </w:rPr>
        <w:t>ą</w:t>
      </w:r>
      <w:r w:rsidRPr="00EF65E8">
        <w:rPr>
          <w:rFonts w:cs="Arial"/>
          <w:szCs w:val="20"/>
          <w:lang w:val="pl-PL"/>
        </w:rPr>
        <w:t>cej lub ods</w:t>
      </w:r>
      <w:r w:rsidRPr="00EF65E8">
        <w:rPr>
          <w:rFonts w:cs="Arial" w:hint="eastAsia"/>
          <w:szCs w:val="20"/>
          <w:lang w:val="pl-PL"/>
        </w:rPr>
        <w:t>ą</w:t>
      </w:r>
      <w:r w:rsidRPr="00EF65E8">
        <w:rPr>
          <w:rFonts w:cs="Arial"/>
          <w:szCs w:val="20"/>
          <w:lang w:val="pl-PL"/>
        </w:rPr>
        <w:t>czaj</w:t>
      </w:r>
      <w:r w:rsidRPr="00EF65E8">
        <w:rPr>
          <w:rFonts w:cs="Arial" w:hint="eastAsia"/>
          <w:szCs w:val="20"/>
          <w:lang w:val="pl-PL"/>
        </w:rPr>
        <w:t>ą</w:t>
      </w:r>
      <w:r w:rsidR="00197139">
        <w:rPr>
          <w:rFonts w:cs="Arial"/>
          <w:szCs w:val="20"/>
          <w:lang w:val="pl-PL"/>
        </w:rPr>
        <w:t>cej z </w:t>
      </w:r>
      <w:proofErr w:type="spellStart"/>
      <w:r w:rsidRPr="00EF65E8">
        <w:rPr>
          <w:rFonts w:cs="Arial"/>
          <w:szCs w:val="20"/>
          <w:lang w:val="pl-PL"/>
        </w:rPr>
        <w:t>geowłóknin</w:t>
      </w:r>
      <w:proofErr w:type="spellEnd"/>
      <w:r w:rsidRPr="00EF65E8">
        <w:rPr>
          <w:rFonts w:cs="Arial"/>
          <w:szCs w:val="20"/>
          <w:lang w:val="pl-PL"/>
        </w:rPr>
        <w:t>.</w:t>
      </w:r>
    </w:p>
    <w:p w:rsidR="00EF65E8" w:rsidRPr="00EF65E8" w:rsidRDefault="00EF65E8" w:rsidP="00E56135">
      <w:pPr>
        <w:numPr>
          <w:ilvl w:val="0"/>
          <w:numId w:val="63"/>
        </w:numPr>
        <w:suppressAutoHyphens w:val="0"/>
        <w:autoSpaceDE w:val="0"/>
        <w:autoSpaceDN w:val="0"/>
        <w:adjustRightInd w:val="0"/>
        <w:spacing w:after="0"/>
        <w:rPr>
          <w:rFonts w:cs="Arial"/>
          <w:szCs w:val="20"/>
          <w:lang w:val="pl-PL"/>
        </w:rPr>
      </w:pPr>
      <w:r w:rsidRPr="00EF65E8">
        <w:rPr>
          <w:rFonts w:cs="Arial"/>
          <w:szCs w:val="20"/>
          <w:lang w:val="pl-PL"/>
        </w:rPr>
        <w:t>W przypadku warstwy z kruszywa dopuszcza si</w:t>
      </w:r>
      <w:r w:rsidRPr="00EF65E8">
        <w:rPr>
          <w:rFonts w:cs="Arial" w:hint="eastAsia"/>
          <w:szCs w:val="20"/>
          <w:lang w:val="pl-PL"/>
        </w:rPr>
        <w:t>ę</w:t>
      </w:r>
      <w:r w:rsidRPr="00EF65E8">
        <w:rPr>
          <w:rFonts w:cs="Arial"/>
          <w:szCs w:val="20"/>
          <w:lang w:val="pl-PL"/>
        </w:rPr>
        <w:t xml:space="preserve"> ruch pojazdów koniecznych dla wykonania wyżej leżącej warstwy nawierzchni.</w:t>
      </w:r>
    </w:p>
    <w:p w:rsidR="00EF65E8" w:rsidRPr="00EF65E8" w:rsidRDefault="00EF65E8" w:rsidP="00E56135">
      <w:pPr>
        <w:numPr>
          <w:ilvl w:val="0"/>
          <w:numId w:val="63"/>
        </w:numPr>
        <w:suppressAutoHyphens w:val="0"/>
        <w:autoSpaceDE w:val="0"/>
        <w:autoSpaceDN w:val="0"/>
        <w:adjustRightInd w:val="0"/>
        <w:spacing w:after="0"/>
        <w:rPr>
          <w:rFonts w:cs="Arial"/>
          <w:szCs w:val="20"/>
          <w:lang w:val="pl-PL"/>
        </w:rPr>
      </w:pPr>
      <w:r w:rsidRPr="00EF65E8">
        <w:rPr>
          <w:rFonts w:cs="Arial"/>
          <w:szCs w:val="20"/>
          <w:lang w:val="pl-PL"/>
        </w:rPr>
        <w:t>Koszt napraw wynikłych z niewła</w:t>
      </w:r>
      <w:r w:rsidRPr="00EF65E8">
        <w:rPr>
          <w:rFonts w:cs="Arial" w:hint="eastAsia"/>
          <w:szCs w:val="20"/>
          <w:lang w:val="pl-PL"/>
        </w:rPr>
        <w:t>ś</w:t>
      </w:r>
      <w:r w:rsidRPr="00EF65E8">
        <w:rPr>
          <w:rFonts w:cs="Arial"/>
          <w:szCs w:val="20"/>
          <w:lang w:val="pl-PL"/>
        </w:rPr>
        <w:t>ciwego utrzymania warstwy obciąża Wykonawc</w:t>
      </w:r>
      <w:r w:rsidRPr="00EF65E8">
        <w:rPr>
          <w:rFonts w:cs="Arial" w:hint="eastAsia"/>
          <w:szCs w:val="20"/>
          <w:lang w:val="pl-PL"/>
        </w:rPr>
        <w:t>ę</w:t>
      </w:r>
      <w:r w:rsidRPr="00EF65E8">
        <w:rPr>
          <w:rFonts w:cs="Arial"/>
          <w:szCs w:val="20"/>
          <w:lang w:val="pl-PL"/>
        </w:rPr>
        <w:t xml:space="preserve"> robót.</w:t>
      </w:r>
    </w:p>
    <w:p w:rsidR="00EF65E8" w:rsidRPr="00476BD3" w:rsidRDefault="00EF65E8" w:rsidP="00E56135">
      <w:pPr>
        <w:pStyle w:val="Nagwek3"/>
        <w:numPr>
          <w:ilvl w:val="1"/>
          <w:numId w:val="9"/>
        </w:numPr>
      </w:pPr>
      <w:bookmarkStart w:id="220" w:name="_Toc425370275"/>
      <w:r>
        <w:t>WYTWORZENIE MIESZANKI KRUSZYWA</w:t>
      </w:r>
      <w:bookmarkEnd w:id="220"/>
    </w:p>
    <w:p w:rsidR="00EF65E8" w:rsidRPr="00197139" w:rsidRDefault="00197139" w:rsidP="00EB37E0">
      <w:pPr>
        <w:autoSpaceDE w:val="0"/>
        <w:autoSpaceDN w:val="0"/>
        <w:adjustRightInd w:val="0"/>
        <w:spacing w:after="0"/>
        <w:ind w:left="3"/>
        <w:rPr>
          <w:rFonts w:cs="Arial"/>
          <w:szCs w:val="20"/>
          <w:u w:val="single"/>
          <w:lang w:val="pl-PL"/>
        </w:rPr>
      </w:pPr>
      <w:r>
        <w:rPr>
          <w:rFonts w:cs="Arial"/>
          <w:szCs w:val="20"/>
          <w:lang w:val="pl-PL"/>
        </w:rPr>
        <w:t xml:space="preserve">    </w:t>
      </w:r>
      <w:r w:rsidR="00EF65E8" w:rsidRPr="00197139">
        <w:rPr>
          <w:rFonts w:cs="Arial"/>
          <w:szCs w:val="20"/>
          <w:u w:val="single"/>
          <w:lang w:val="pl-PL"/>
        </w:rPr>
        <w:t>Wymagania dotycz</w:t>
      </w:r>
      <w:r w:rsidR="00EF65E8" w:rsidRPr="00197139">
        <w:rPr>
          <w:rFonts w:eastAsia="TT51o00" w:cs="Arial"/>
          <w:szCs w:val="20"/>
          <w:u w:val="single"/>
          <w:lang w:val="pl-PL"/>
        </w:rPr>
        <w:t>ą</w:t>
      </w:r>
      <w:r w:rsidR="00EF65E8" w:rsidRPr="00197139">
        <w:rPr>
          <w:rFonts w:cs="Arial"/>
          <w:szCs w:val="20"/>
          <w:u w:val="single"/>
          <w:lang w:val="pl-PL"/>
        </w:rPr>
        <w:t>ce wytworzenia mieszanki kruszywa s</w:t>
      </w:r>
      <w:r w:rsidR="00EF65E8" w:rsidRPr="00197139">
        <w:rPr>
          <w:rFonts w:eastAsia="TT51o00" w:cs="Arial"/>
          <w:szCs w:val="20"/>
          <w:u w:val="single"/>
          <w:lang w:val="pl-PL"/>
        </w:rPr>
        <w:t xml:space="preserve">ą </w:t>
      </w:r>
      <w:r w:rsidR="00EF65E8" w:rsidRPr="00197139">
        <w:rPr>
          <w:rFonts w:cs="Arial"/>
          <w:szCs w:val="20"/>
          <w:u w:val="single"/>
          <w:lang w:val="pl-PL"/>
        </w:rPr>
        <w:t>nast</w:t>
      </w:r>
      <w:r w:rsidR="00EF65E8" w:rsidRPr="00197139">
        <w:rPr>
          <w:rFonts w:eastAsia="TT51o00" w:cs="Arial"/>
          <w:szCs w:val="20"/>
          <w:u w:val="single"/>
          <w:lang w:val="pl-PL"/>
        </w:rPr>
        <w:t>ę</w:t>
      </w:r>
      <w:r w:rsidR="00EF65E8" w:rsidRPr="00197139">
        <w:rPr>
          <w:rFonts w:cs="Arial"/>
          <w:szCs w:val="20"/>
          <w:u w:val="single"/>
          <w:lang w:val="pl-PL"/>
        </w:rPr>
        <w:t>puj</w:t>
      </w:r>
      <w:r w:rsidR="00EF65E8" w:rsidRPr="00197139">
        <w:rPr>
          <w:rFonts w:eastAsia="TT51o00" w:cs="Arial"/>
          <w:szCs w:val="20"/>
          <w:u w:val="single"/>
          <w:lang w:val="pl-PL"/>
        </w:rPr>
        <w:t>ą</w:t>
      </w:r>
      <w:r w:rsidR="00EF65E8" w:rsidRPr="00197139">
        <w:rPr>
          <w:rFonts w:cs="Arial"/>
          <w:szCs w:val="20"/>
          <w:u w:val="single"/>
          <w:lang w:val="pl-PL"/>
        </w:rPr>
        <w:t>ce:</w:t>
      </w:r>
    </w:p>
    <w:p w:rsidR="00EF65E8" w:rsidRPr="00EF65E8" w:rsidRDefault="00EF65E8" w:rsidP="00E56135">
      <w:pPr>
        <w:numPr>
          <w:ilvl w:val="0"/>
          <w:numId w:val="64"/>
        </w:numPr>
        <w:suppressAutoHyphens w:val="0"/>
        <w:autoSpaceDE w:val="0"/>
        <w:autoSpaceDN w:val="0"/>
        <w:adjustRightInd w:val="0"/>
        <w:spacing w:after="0"/>
        <w:rPr>
          <w:rFonts w:cs="Arial"/>
          <w:szCs w:val="20"/>
          <w:lang w:val="pl-PL"/>
        </w:rPr>
      </w:pPr>
      <w:r w:rsidRPr="00EF65E8">
        <w:rPr>
          <w:rFonts w:cs="Arial"/>
          <w:szCs w:val="20"/>
          <w:lang w:val="pl-PL"/>
        </w:rPr>
        <w:t>Mieszank</w:t>
      </w:r>
      <w:r w:rsidRPr="00EF65E8">
        <w:rPr>
          <w:rFonts w:cs="Arial" w:hint="eastAsia"/>
          <w:szCs w:val="20"/>
          <w:lang w:val="pl-PL"/>
        </w:rPr>
        <w:t>ę</w:t>
      </w:r>
      <w:r w:rsidRPr="00EF65E8">
        <w:rPr>
          <w:rFonts w:cs="Arial"/>
          <w:szCs w:val="20"/>
          <w:lang w:val="pl-PL"/>
        </w:rPr>
        <w:t xml:space="preserve"> kruszywa o </w:t>
      </w:r>
      <w:r w:rsidRPr="00EF65E8">
        <w:rPr>
          <w:rFonts w:cs="Arial" w:hint="eastAsia"/>
          <w:szCs w:val="20"/>
          <w:lang w:val="pl-PL"/>
        </w:rPr>
        <w:t>ś</w:t>
      </w:r>
      <w:r w:rsidRPr="00EF65E8">
        <w:rPr>
          <w:rFonts w:cs="Arial"/>
          <w:szCs w:val="20"/>
          <w:lang w:val="pl-PL"/>
        </w:rPr>
        <w:t>ci</w:t>
      </w:r>
      <w:r w:rsidRPr="00EF65E8">
        <w:rPr>
          <w:rFonts w:cs="Arial" w:hint="eastAsia"/>
          <w:szCs w:val="20"/>
          <w:lang w:val="pl-PL"/>
        </w:rPr>
        <w:t>ś</w:t>
      </w:r>
      <w:r w:rsidRPr="00EF65E8">
        <w:rPr>
          <w:rFonts w:cs="Arial"/>
          <w:szCs w:val="20"/>
          <w:lang w:val="pl-PL"/>
        </w:rPr>
        <w:t>le okre</w:t>
      </w:r>
      <w:r w:rsidRPr="00EF65E8">
        <w:rPr>
          <w:rFonts w:cs="Arial" w:hint="eastAsia"/>
          <w:szCs w:val="20"/>
          <w:lang w:val="pl-PL"/>
        </w:rPr>
        <w:t>ś</w:t>
      </w:r>
      <w:r w:rsidRPr="00EF65E8">
        <w:rPr>
          <w:rFonts w:cs="Arial"/>
          <w:szCs w:val="20"/>
          <w:lang w:val="pl-PL"/>
        </w:rPr>
        <w:t>lonym uziarnieniu i wilgotno</w:t>
      </w:r>
      <w:r w:rsidRPr="00EF65E8">
        <w:rPr>
          <w:rFonts w:cs="Arial" w:hint="eastAsia"/>
          <w:szCs w:val="20"/>
          <w:lang w:val="pl-PL"/>
        </w:rPr>
        <w:t>ś</w:t>
      </w:r>
      <w:r w:rsidRPr="00EF65E8">
        <w:rPr>
          <w:rFonts w:cs="Arial"/>
          <w:szCs w:val="20"/>
          <w:lang w:val="pl-PL"/>
        </w:rPr>
        <w:t>ci optymalnej należy wytwarza</w:t>
      </w:r>
      <w:r w:rsidRPr="00EF65E8">
        <w:rPr>
          <w:rFonts w:cs="Arial" w:hint="eastAsia"/>
          <w:szCs w:val="20"/>
          <w:lang w:val="pl-PL"/>
        </w:rPr>
        <w:t>ć</w:t>
      </w:r>
      <w:r w:rsidRPr="00EF65E8">
        <w:rPr>
          <w:rFonts w:cs="Arial"/>
          <w:szCs w:val="20"/>
          <w:lang w:val="pl-PL"/>
        </w:rPr>
        <w:t xml:space="preserve"> w</w:t>
      </w:r>
      <w:r>
        <w:rPr>
          <w:rFonts w:cs="Arial"/>
          <w:szCs w:val="20"/>
          <w:lang w:val="pl-PL"/>
        </w:rPr>
        <w:t> </w:t>
      </w:r>
      <w:r w:rsidRPr="00EF65E8">
        <w:rPr>
          <w:rFonts w:cs="Arial"/>
          <w:szCs w:val="20"/>
          <w:lang w:val="pl-PL"/>
        </w:rPr>
        <w:t>mieszarkach gwarantuj</w:t>
      </w:r>
      <w:r w:rsidRPr="00EF65E8">
        <w:rPr>
          <w:rFonts w:cs="Arial" w:hint="eastAsia"/>
          <w:szCs w:val="20"/>
          <w:lang w:val="pl-PL"/>
        </w:rPr>
        <w:t>ą</w:t>
      </w:r>
      <w:r w:rsidRPr="00EF65E8">
        <w:rPr>
          <w:rFonts w:cs="Arial"/>
          <w:szCs w:val="20"/>
          <w:lang w:val="pl-PL"/>
        </w:rPr>
        <w:t>cych otrzymanie jednorodnej mieszanki. Ze wzgl</w:t>
      </w:r>
      <w:r w:rsidRPr="00EF65E8">
        <w:rPr>
          <w:rFonts w:cs="Arial" w:hint="eastAsia"/>
          <w:szCs w:val="20"/>
          <w:lang w:val="pl-PL"/>
        </w:rPr>
        <w:t>ę</w:t>
      </w:r>
      <w:r w:rsidRPr="00EF65E8">
        <w:rPr>
          <w:rFonts w:cs="Arial"/>
          <w:szCs w:val="20"/>
          <w:lang w:val="pl-PL"/>
        </w:rPr>
        <w:t>du na konieczno</w:t>
      </w:r>
      <w:r w:rsidRPr="00EF65E8">
        <w:rPr>
          <w:rFonts w:cs="Arial" w:hint="eastAsia"/>
          <w:szCs w:val="20"/>
          <w:lang w:val="pl-PL"/>
        </w:rPr>
        <w:t>ść</w:t>
      </w:r>
      <w:r w:rsidRPr="00EF65E8">
        <w:rPr>
          <w:rFonts w:cs="Arial"/>
          <w:szCs w:val="20"/>
          <w:lang w:val="pl-PL"/>
        </w:rPr>
        <w:t xml:space="preserve"> zapewnienia jednorodno</w:t>
      </w:r>
      <w:r w:rsidRPr="00EF65E8">
        <w:rPr>
          <w:rFonts w:cs="Arial" w:hint="eastAsia"/>
          <w:szCs w:val="20"/>
          <w:lang w:val="pl-PL"/>
        </w:rPr>
        <w:t>ś</w:t>
      </w:r>
      <w:r w:rsidRPr="00EF65E8">
        <w:rPr>
          <w:rFonts w:cs="Arial"/>
          <w:szCs w:val="20"/>
          <w:lang w:val="pl-PL"/>
        </w:rPr>
        <w:t>ci nie dopuszcza si</w:t>
      </w:r>
      <w:r w:rsidRPr="00EF65E8">
        <w:rPr>
          <w:rFonts w:cs="Arial" w:hint="eastAsia"/>
          <w:szCs w:val="20"/>
          <w:lang w:val="pl-PL"/>
        </w:rPr>
        <w:t>ę</w:t>
      </w:r>
      <w:r w:rsidRPr="00EF65E8">
        <w:rPr>
          <w:rFonts w:cs="Arial"/>
          <w:szCs w:val="20"/>
          <w:lang w:val="pl-PL"/>
        </w:rPr>
        <w:t xml:space="preserve"> wytwarzania mieszanki przez mieszanie poszczególnych frakcji na drodze. </w:t>
      </w:r>
    </w:p>
    <w:p w:rsidR="00EF65E8" w:rsidRPr="00EF65E8" w:rsidRDefault="00EF65E8" w:rsidP="00E56135">
      <w:pPr>
        <w:numPr>
          <w:ilvl w:val="0"/>
          <w:numId w:val="64"/>
        </w:numPr>
        <w:suppressAutoHyphens w:val="0"/>
        <w:autoSpaceDE w:val="0"/>
        <w:autoSpaceDN w:val="0"/>
        <w:adjustRightInd w:val="0"/>
        <w:spacing w:after="0"/>
        <w:rPr>
          <w:rFonts w:cs="Arial"/>
          <w:szCs w:val="20"/>
          <w:lang w:val="pl-PL"/>
        </w:rPr>
      </w:pPr>
      <w:r w:rsidRPr="00EF65E8">
        <w:rPr>
          <w:rFonts w:cs="Arial"/>
          <w:szCs w:val="20"/>
          <w:lang w:val="pl-PL"/>
        </w:rPr>
        <w:t>Mieszanka po wyprodukowaniu powinna by</w:t>
      </w:r>
      <w:r w:rsidRPr="00EF65E8">
        <w:rPr>
          <w:rFonts w:cs="Arial" w:hint="eastAsia"/>
          <w:szCs w:val="20"/>
          <w:lang w:val="pl-PL"/>
        </w:rPr>
        <w:t>ć</w:t>
      </w:r>
      <w:r w:rsidRPr="00EF65E8">
        <w:rPr>
          <w:rFonts w:cs="Arial"/>
          <w:szCs w:val="20"/>
          <w:lang w:val="pl-PL"/>
        </w:rPr>
        <w:t xml:space="preserve"> od razu transportowa</w:t>
      </w:r>
      <w:r w:rsidR="00197139">
        <w:rPr>
          <w:rFonts w:cs="Arial"/>
          <w:szCs w:val="20"/>
          <w:lang w:val="pl-PL"/>
        </w:rPr>
        <w:t>na na miejsce wbudowania w taki </w:t>
      </w:r>
      <w:r w:rsidRPr="00EF65E8">
        <w:rPr>
          <w:rFonts w:cs="Arial"/>
          <w:szCs w:val="20"/>
          <w:lang w:val="pl-PL"/>
        </w:rPr>
        <w:t>sposób, aby nie uległa rozsegregowaniu i wysychaniu.</w:t>
      </w:r>
    </w:p>
    <w:p w:rsidR="00EF65E8" w:rsidRPr="00EF65E8" w:rsidRDefault="00EF65E8" w:rsidP="00E56135">
      <w:pPr>
        <w:pStyle w:val="Nagwek3"/>
        <w:numPr>
          <w:ilvl w:val="1"/>
          <w:numId w:val="9"/>
        </w:numPr>
        <w:rPr>
          <w:lang w:val="pl-PL"/>
        </w:rPr>
      </w:pPr>
      <w:bookmarkStart w:id="221" w:name="_Toc425370276"/>
      <w:r w:rsidRPr="00EF65E8">
        <w:rPr>
          <w:lang w:val="pl-PL"/>
        </w:rPr>
        <w:t>WBUDOWANIE I ZAGĘSZCZANIE MIESZANKI KRUSZYWA ŁAMANEGO</w:t>
      </w:r>
      <w:bookmarkEnd w:id="221"/>
    </w:p>
    <w:p w:rsidR="00EF65E8" w:rsidRPr="00EF65E8" w:rsidRDefault="00197139" w:rsidP="00EB37E0">
      <w:pPr>
        <w:autoSpaceDE w:val="0"/>
        <w:autoSpaceDN w:val="0"/>
        <w:adjustRightInd w:val="0"/>
        <w:spacing w:after="0"/>
        <w:ind w:left="3"/>
        <w:rPr>
          <w:rFonts w:cs="Arial"/>
          <w:szCs w:val="20"/>
          <w:lang w:val="pl-PL"/>
        </w:rPr>
      </w:pPr>
      <w:r>
        <w:rPr>
          <w:rFonts w:cs="Arial"/>
          <w:szCs w:val="20"/>
          <w:lang w:val="pl-PL"/>
        </w:rPr>
        <w:t xml:space="preserve">    </w:t>
      </w:r>
      <w:r w:rsidR="00EF65E8" w:rsidRPr="00EF65E8">
        <w:rPr>
          <w:rFonts w:cs="Arial"/>
          <w:szCs w:val="20"/>
          <w:lang w:val="pl-PL"/>
        </w:rPr>
        <w:t>Wymagania dotycz</w:t>
      </w:r>
      <w:r w:rsidR="00EF65E8" w:rsidRPr="00EF65E8">
        <w:rPr>
          <w:rFonts w:eastAsia="TT51o00" w:cs="Arial"/>
          <w:szCs w:val="20"/>
          <w:lang w:val="pl-PL"/>
        </w:rPr>
        <w:t>ą</w:t>
      </w:r>
      <w:r w:rsidR="00EF65E8" w:rsidRPr="00EF65E8">
        <w:rPr>
          <w:rFonts w:cs="Arial"/>
          <w:szCs w:val="20"/>
          <w:lang w:val="pl-PL"/>
        </w:rPr>
        <w:t>ce wbudowania i zagęszczania mieszanki z kruszywa s</w:t>
      </w:r>
      <w:r w:rsidR="00EF65E8" w:rsidRPr="00EF65E8">
        <w:rPr>
          <w:rFonts w:eastAsia="TT51o00" w:cs="Arial"/>
          <w:szCs w:val="20"/>
          <w:lang w:val="pl-PL"/>
        </w:rPr>
        <w:t xml:space="preserve">ą </w:t>
      </w:r>
      <w:r w:rsidR="00EF65E8" w:rsidRPr="00EF65E8">
        <w:rPr>
          <w:rFonts w:cs="Arial"/>
          <w:szCs w:val="20"/>
          <w:lang w:val="pl-PL"/>
        </w:rPr>
        <w:t>nast</w:t>
      </w:r>
      <w:r w:rsidR="00EF65E8" w:rsidRPr="00EF65E8">
        <w:rPr>
          <w:rFonts w:eastAsia="TT51o00" w:cs="Arial"/>
          <w:szCs w:val="20"/>
          <w:lang w:val="pl-PL"/>
        </w:rPr>
        <w:t>ę</w:t>
      </w:r>
      <w:r w:rsidR="00EF65E8" w:rsidRPr="00EF65E8">
        <w:rPr>
          <w:rFonts w:cs="Arial"/>
          <w:szCs w:val="20"/>
          <w:lang w:val="pl-PL"/>
        </w:rPr>
        <w:t>puj</w:t>
      </w:r>
      <w:r w:rsidR="00EF65E8" w:rsidRPr="00EF65E8">
        <w:rPr>
          <w:rFonts w:eastAsia="TT51o00" w:cs="Arial"/>
          <w:szCs w:val="20"/>
          <w:lang w:val="pl-PL"/>
        </w:rPr>
        <w:t>ą</w:t>
      </w:r>
      <w:r w:rsidR="00EF65E8" w:rsidRPr="00EF65E8">
        <w:rPr>
          <w:rFonts w:cs="Arial"/>
          <w:szCs w:val="20"/>
          <w:lang w:val="pl-PL"/>
        </w:rPr>
        <w:t>ce:</w:t>
      </w:r>
    </w:p>
    <w:p w:rsidR="00EF65E8" w:rsidRPr="00EF65E8" w:rsidRDefault="00EF65E8" w:rsidP="00E56135">
      <w:pPr>
        <w:numPr>
          <w:ilvl w:val="0"/>
          <w:numId w:val="65"/>
        </w:numPr>
        <w:suppressAutoHyphens w:val="0"/>
        <w:autoSpaceDE w:val="0"/>
        <w:autoSpaceDN w:val="0"/>
        <w:adjustRightInd w:val="0"/>
        <w:spacing w:after="0"/>
        <w:rPr>
          <w:rFonts w:cs="Arial"/>
          <w:szCs w:val="20"/>
          <w:lang w:val="pl-PL"/>
        </w:rPr>
      </w:pPr>
      <w:r w:rsidRPr="00EF65E8">
        <w:rPr>
          <w:rFonts w:cs="Arial"/>
          <w:szCs w:val="20"/>
          <w:lang w:val="pl-PL"/>
        </w:rPr>
        <w:t>Mieszanka kruszywa powinna by</w:t>
      </w:r>
      <w:r w:rsidRPr="00EF65E8">
        <w:rPr>
          <w:rFonts w:cs="Arial" w:hint="eastAsia"/>
          <w:szCs w:val="20"/>
          <w:lang w:val="pl-PL"/>
        </w:rPr>
        <w:t>ć</w:t>
      </w:r>
      <w:r w:rsidRPr="00EF65E8">
        <w:rPr>
          <w:rFonts w:cs="Arial"/>
          <w:szCs w:val="20"/>
          <w:lang w:val="pl-PL"/>
        </w:rPr>
        <w:t xml:space="preserve"> rozkładana w warstwie o jednakowej grubo</w:t>
      </w:r>
      <w:r w:rsidRPr="00EF65E8">
        <w:rPr>
          <w:rFonts w:cs="Arial" w:hint="eastAsia"/>
          <w:szCs w:val="20"/>
          <w:lang w:val="pl-PL"/>
        </w:rPr>
        <w:t>ś</w:t>
      </w:r>
      <w:r w:rsidR="00197139">
        <w:rPr>
          <w:rFonts w:cs="Arial"/>
          <w:szCs w:val="20"/>
          <w:lang w:val="pl-PL"/>
        </w:rPr>
        <w:t>ci, takiej, aby jej </w:t>
      </w:r>
      <w:r w:rsidRPr="00EF65E8">
        <w:rPr>
          <w:rFonts w:cs="Arial"/>
          <w:szCs w:val="20"/>
          <w:lang w:val="pl-PL"/>
        </w:rPr>
        <w:t>ostateczna grubo</w:t>
      </w:r>
      <w:r w:rsidRPr="00EF65E8">
        <w:rPr>
          <w:rFonts w:cs="Arial" w:hint="eastAsia"/>
          <w:szCs w:val="20"/>
          <w:lang w:val="pl-PL"/>
        </w:rPr>
        <w:t>ść</w:t>
      </w:r>
      <w:r w:rsidRPr="00EF65E8">
        <w:rPr>
          <w:rFonts w:cs="Arial"/>
          <w:szCs w:val="20"/>
          <w:lang w:val="pl-PL"/>
        </w:rPr>
        <w:t xml:space="preserve"> po zag</w:t>
      </w:r>
      <w:r w:rsidRPr="00EF65E8">
        <w:rPr>
          <w:rFonts w:cs="Arial" w:hint="eastAsia"/>
          <w:szCs w:val="20"/>
          <w:lang w:val="pl-PL"/>
        </w:rPr>
        <w:t>ę</w:t>
      </w:r>
      <w:r w:rsidRPr="00EF65E8">
        <w:rPr>
          <w:rFonts w:cs="Arial"/>
          <w:szCs w:val="20"/>
          <w:lang w:val="pl-PL"/>
        </w:rPr>
        <w:t>szczeniu była równa grubo</w:t>
      </w:r>
      <w:r w:rsidRPr="00EF65E8">
        <w:rPr>
          <w:rFonts w:cs="Arial" w:hint="eastAsia"/>
          <w:szCs w:val="20"/>
          <w:lang w:val="pl-PL"/>
        </w:rPr>
        <w:t>ś</w:t>
      </w:r>
      <w:r w:rsidRPr="00EF65E8">
        <w:rPr>
          <w:rFonts w:cs="Arial"/>
          <w:szCs w:val="20"/>
          <w:lang w:val="pl-PL"/>
        </w:rPr>
        <w:t>ci projektowanej.</w:t>
      </w:r>
    </w:p>
    <w:p w:rsidR="00EF65E8" w:rsidRPr="00EF65E8" w:rsidRDefault="00EF65E8" w:rsidP="00E56135">
      <w:pPr>
        <w:numPr>
          <w:ilvl w:val="0"/>
          <w:numId w:val="65"/>
        </w:numPr>
        <w:suppressAutoHyphens w:val="0"/>
        <w:autoSpaceDE w:val="0"/>
        <w:autoSpaceDN w:val="0"/>
        <w:adjustRightInd w:val="0"/>
        <w:spacing w:after="0"/>
        <w:rPr>
          <w:rFonts w:cs="Arial"/>
          <w:szCs w:val="20"/>
          <w:lang w:val="pl-PL"/>
        </w:rPr>
      </w:pPr>
      <w:r w:rsidRPr="00EF65E8">
        <w:rPr>
          <w:rFonts w:cs="Arial"/>
          <w:szCs w:val="20"/>
          <w:lang w:val="pl-PL"/>
        </w:rPr>
        <w:lastRenderedPageBreak/>
        <w:t>Grubo</w:t>
      </w:r>
      <w:r w:rsidRPr="00EF65E8">
        <w:rPr>
          <w:rFonts w:cs="Arial" w:hint="eastAsia"/>
          <w:szCs w:val="20"/>
          <w:lang w:val="pl-PL"/>
        </w:rPr>
        <w:t>ść</w:t>
      </w:r>
      <w:r w:rsidRPr="00EF65E8">
        <w:rPr>
          <w:rFonts w:cs="Arial"/>
          <w:szCs w:val="20"/>
          <w:lang w:val="pl-PL"/>
        </w:rPr>
        <w:t xml:space="preserve"> pojedynczo układanej warstwy nie może przekracza</w:t>
      </w:r>
      <w:r w:rsidRPr="00EF65E8">
        <w:rPr>
          <w:rFonts w:cs="Arial" w:hint="eastAsia"/>
          <w:szCs w:val="20"/>
          <w:lang w:val="pl-PL"/>
        </w:rPr>
        <w:t>ć</w:t>
      </w:r>
      <w:r w:rsidRPr="00EF65E8">
        <w:rPr>
          <w:rFonts w:cs="Arial"/>
          <w:szCs w:val="20"/>
          <w:lang w:val="pl-PL"/>
        </w:rPr>
        <w:t xml:space="preserve"> 20 cm po zag</w:t>
      </w:r>
      <w:r w:rsidRPr="00EF65E8">
        <w:rPr>
          <w:rFonts w:cs="Arial" w:hint="eastAsia"/>
          <w:szCs w:val="20"/>
          <w:lang w:val="pl-PL"/>
        </w:rPr>
        <w:t>ę</w:t>
      </w:r>
      <w:r w:rsidRPr="00EF65E8">
        <w:rPr>
          <w:rFonts w:cs="Arial"/>
          <w:szCs w:val="20"/>
          <w:lang w:val="pl-PL"/>
        </w:rPr>
        <w:t xml:space="preserve">szczeniu. </w:t>
      </w:r>
    </w:p>
    <w:p w:rsidR="00EF65E8" w:rsidRPr="00EF65E8" w:rsidRDefault="00EF65E8" w:rsidP="00E56135">
      <w:pPr>
        <w:numPr>
          <w:ilvl w:val="0"/>
          <w:numId w:val="65"/>
        </w:numPr>
        <w:suppressAutoHyphens w:val="0"/>
        <w:autoSpaceDE w:val="0"/>
        <w:autoSpaceDN w:val="0"/>
        <w:adjustRightInd w:val="0"/>
        <w:spacing w:after="0"/>
        <w:rPr>
          <w:rFonts w:cs="Arial"/>
          <w:szCs w:val="20"/>
          <w:lang w:val="pl-PL"/>
        </w:rPr>
      </w:pPr>
      <w:r w:rsidRPr="00EF65E8">
        <w:rPr>
          <w:rFonts w:cs="Arial"/>
          <w:szCs w:val="20"/>
          <w:lang w:val="pl-PL"/>
        </w:rPr>
        <w:t>Warstwa podbudowy powinna by</w:t>
      </w:r>
      <w:r w:rsidRPr="00EF65E8">
        <w:rPr>
          <w:rFonts w:cs="Arial" w:hint="eastAsia"/>
          <w:szCs w:val="20"/>
          <w:lang w:val="pl-PL"/>
        </w:rPr>
        <w:t>ć</w:t>
      </w:r>
      <w:r w:rsidRPr="00EF65E8">
        <w:rPr>
          <w:rFonts w:cs="Arial"/>
          <w:szCs w:val="20"/>
          <w:lang w:val="pl-PL"/>
        </w:rPr>
        <w:t xml:space="preserve"> rozłożona w sposób zapewniaj</w:t>
      </w:r>
      <w:r w:rsidRPr="00EF65E8">
        <w:rPr>
          <w:rFonts w:cs="Arial" w:hint="eastAsia"/>
          <w:szCs w:val="20"/>
          <w:lang w:val="pl-PL"/>
        </w:rPr>
        <w:t>ą</w:t>
      </w:r>
      <w:r w:rsidRPr="00EF65E8">
        <w:rPr>
          <w:rFonts w:cs="Arial"/>
          <w:szCs w:val="20"/>
          <w:lang w:val="pl-PL"/>
        </w:rPr>
        <w:t>cy osi</w:t>
      </w:r>
      <w:r w:rsidRPr="00EF65E8">
        <w:rPr>
          <w:rFonts w:cs="Arial" w:hint="eastAsia"/>
          <w:szCs w:val="20"/>
          <w:lang w:val="pl-PL"/>
        </w:rPr>
        <w:t>ą</w:t>
      </w:r>
      <w:r w:rsidRPr="00EF65E8">
        <w:rPr>
          <w:rFonts w:cs="Arial"/>
          <w:szCs w:val="20"/>
          <w:lang w:val="pl-PL"/>
        </w:rPr>
        <w:t>gni</w:t>
      </w:r>
      <w:r w:rsidRPr="00EF65E8">
        <w:rPr>
          <w:rFonts w:cs="Arial" w:hint="eastAsia"/>
          <w:szCs w:val="20"/>
          <w:lang w:val="pl-PL"/>
        </w:rPr>
        <w:t>ę</w:t>
      </w:r>
      <w:r w:rsidR="00197139">
        <w:rPr>
          <w:rFonts w:cs="Arial"/>
          <w:szCs w:val="20"/>
          <w:lang w:val="pl-PL"/>
        </w:rPr>
        <w:t>cie wymaganych spadków i </w:t>
      </w:r>
      <w:r w:rsidRPr="00EF65E8">
        <w:rPr>
          <w:rFonts w:cs="Arial"/>
          <w:szCs w:val="20"/>
          <w:lang w:val="pl-PL"/>
        </w:rPr>
        <w:t>rz</w:t>
      </w:r>
      <w:r w:rsidRPr="00EF65E8">
        <w:rPr>
          <w:rFonts w:cs="Arial" w:hint="eastAsia"/>
          <w:szCs w:val="20"/>
          <w:lang w:val="pl-PL"/>
        </w:rPr>
        <w:t>ę</w:t>
      </w:r>
      <w:r w:rsidRPr="00EF65E8">
        <w:rPr>
          <w:rFonts w:cs="Arial"/>
          <w:szCs w:val="20"/>
          <w:lang w:val="pl-PL"/>
        </w:rPr>
        <w:t>dnych wysoko</w:t>
      </w:r>
      <w:r w:rsidRPr="00EF65E8">
        <w:rPr>
          <w:rFonts w:cs="Arial" w:hint="eastAsia"/>
          <w:szCs w:val="20"/>
          <w:lang w:val="pl-PL"/>
        </w:rPr>
        <w:t>ś</w:t>
      </w:r>
      <w:r w:rsidRPr="00EF65E8">
        <w:rPr>
          <w:rFonts w:cs="Arial"/>
          <w:szCs w:val="20"/>
          <w:lang w:val="pl-PL"/>
        </w:rPr>
        <w:t xml:space="preserve">ciowych. </w:t>
      </w:r>
    </w:p>
    <w:p w:rsidR="00EF65E8" w:rsidRPr="00EF65E8" w:rsidRDefault="00EF65E8" w:rsidP="00E56135">
      <w:pPr>
        <w:numPr>
          <w:ilvl w:val="0"/>
          <w:numId w:val="65"/>
        </w:numPr>
        <w:suppressAutoHyphens w:val="0"/>
        <w:autoSpaceDE w:val="0"/>
        <w:autoSpaceDN w:val="0"/>
        <w:adjustRightInd w:val="0"/>
        <w:spacing w:after="0"/>
        <w:rPr>
          <w:rFonts w:cs="Arial"/>
          <w:szCs w:val="20"/>
          <w:lang w:val="pl-PL"/>
        </w:rPr>
      </w:pPr>
      <w:r w:rsidRPr="00EF65E8">
        <w:rPr>
          <w:rFonts w:cs="Arial"/>
          <w:szCs w:val="20"/>
          <w:lang w:val="pl-PL"/>
        </w:rPr>
        <w:t>Jeżeli podbudowa składa si</w:t>
      </w:r>
      <w:r w:rsidRPr="00EF65E8">
        <w:rPr>
          <w:rFonts w:cs="Arial" w:hint="eastAsia"/>
          <w:szCs w:val="20"/>
          <w:lang w:val="pl-PL"/>
        </w:rPr>
        <w:t>ę</w:t>
      </w:r>
      <w:r w:rsidRPr="00EF65E8">
        <w:rPr>
          <w:rFonts w:cs="Arial"/>
          <w:szCs w:val="20"/>
          <w:lang w:val="pl-PL"/>
        </w:rPr>
        <w:t xml:space="preserve"> z wi</w:t>
      </w:r>
      <w:r w:rsidRPr="00EF65E8">
        <w:rPr>
          <w:rFonts w:cs="Arial" w:hint="eastAsia"/>
          <w:szCs w:val="20"/>
          <w:lang w:val="pl-PL"/>
        </w:rPr>
        <w:t>ę</w:t>
      </w:r>
      <w:r w:rsidRPr="00EF65E8">
        <w:rPr>
          <w:rFonts w:cs="Arial"/>
          <w:szCs w:val="20"/>
          <w:lang w:val="pl-PL"/>
        </w:rPr>
        <w:t>cej niż jednej warstwy kruszywa, to każda warstwa powinna by</w:t>
      </w:r>
      <w:r w:rsidRPr="00EF65E8">
        <w:rPr>
          <w:rFonts w:cs="Arial" w:hint="eastAsia"/>
          <w:szCs w:val="20"/>
          <w:lang w:val="pl-PL"/>
        </w:rPr>
        <w:t>ć</w:t>
      </w:r>
      <w:r w:rsidRPr="00EF65E8">
        <w:rPr>
          <w:rFonts w:cs="Arial"/>
          <w:szCs w:val="20"/>
          <w:lang w:val="pl-PL"/>
        </w:rPr>
        <w:t xml:space="preserve"> wyprofilowana i zag</w:t>
      </w:r>
      <w:r w:rsidRPr="00EF65E8">
        <w:rPr>
          <w:rFonts w:cs="Arial" w:hint="eastAsia"/>
          <w:szCs w:val="20"/>
          <w:lang w:val="pl-PL"/>
        </w:rPr>
        <w:t>ę</w:t>
      </w:r>
      <w:r w:rsidRPr="00EF65E8">
        <w:rPr>
          <w:rFonts w:cs="Arial"/>
          <w:szCs w:val="20"/>
          <w:lang w:val="pl-PL"/>
        </w:rPr>
        <w:t>szczona z zachowaniem wymaganych spadków i rz</w:t>
      </w:r>
      <w:r w:rsidRPr="00EF65E8">
        <w:rPr>
          <w:rFonts w:cs="Arial" w:hint="eastAsia"/>
          <w:szCs w:val="20"/>
          <w:lang w:val="pl-PL"/>
        </w:rPr>
        <w:t>ę</w:t>
      </w:r>
      <w:r w:rsidRPr="00EF65E8">
        <w:rPr>
          <w:rFonts w:cs="Arial"/>
          <w:szCs w:val="20"/>
          <w:lang w:val="pl-PL"/>
        </w:rPr>
        <w:t>dnych wysoko</w:t>
      </w:r>
      <w:r w:rsidRPr="00EF65E8">
        <w:rPr>
          <w:rFonts w:cs="Arial" w:hint="eastAsia"/>
          <w:szCs w:val="20"/>
          <w:lang w:val="pl-PL"/>
        </w:rPr>
        <w:t>ś</w:t>
      </w:r>
      <w:r w:rsidRPr="00EF65E8">
        <w:rPr>
          <w:rFonts w:cs="Arial"/>
          <w:szCs w:val="20"/>
          <w:lang w:val="pl-PL"/>
        </w:rPr>
        <w:t>ciowych. Rozpocz</w:t>
      </w:r>
      <w:r w:rsidRPr="00EF65E8">
        <w:rPr>
          <w:rFonts w:cs="Arial" w:hint="eastAsia"/>
          <w:szCs w:val="20"/>
          <w:lang w:val="pl-PL"/>
        </w:rPr>
        <w:t>ę</w:t>
      </w:r>
      <w:r w:rsidRPr="00EF65E8">
        <w:rPr>
          <w:rFonts w:cs="Arial"/>
          <w:szCs w:val="20"/>
          <w:lang w:val="pl-PL"/>
        </w:rPr>
        <w:t>cie budowy każdej nast</w:t>
      </w:r>
      <w:r w:rsidRPr="00EF65E8">
        <w:rPr>
          <w:rFonts w:cs="Arial" w:hint="eastAsia"/>
          <w:szCs w:val="20"/>
          <w:lang w:val="pl-PL"/>
        </w:rPr>
        <w:t>ę</w:t>
      </w:r>
      <w:r w:rsidRPr="00EF65E8">
        <w:rPr>
          <w:rFonts w:cs="Arial"/>
          <w:szCs w:val="20"/>
          <w:lang w:val="pl-PL"/>
        </w:rPr>
        <w:t>pnej warstwy może nast</w:t>
      </w:r>
      <w:r w:rsidRPr="00EF65E8">
        <w:rPr>
          <w:rFonts w:cs="Arial" w:hint="eastAsia"/>
          <w:szCs w:val="20"/>
          <w:lang w:val="pl-PL"/>
        </w:rPr>
        <w:t>ą</w:t>
      </w:r>
      <w:r w:rsidRPr="00EF65E8">
        <w:rPr>
          <w:rFonts w:cs="Arial"/>
          <w:szCs w:val="20"/>
          <w:lang w:val="pl-PL"/>
        </w:rPr>
        <w:t>pi</w:t>
      </w:r>
      <w:r w:rsidRPr="00EF65E8">
        <w:rPr>
          <w:rFonts w:cs="Arial" w:hint="eastAsia"/>
          <w:szCs w:val="20"/>
          <w:lang w:val="pl-PL"/>
        </w:rPr>
        <w:t>ć</w:t>
      </w:r>
      <w:r w:rsidRPr="00EF65E8">
        <w:rPr>
          <w:rFonts w:cs="Arial"/>
          <w:szCs w:val="20"/>
          <w:lang w:val="pl-PL"/>
        </w:rPr>
        <w:t xml:space="preserve"> po odb</w:t>
      </w:r>
      <w:r w:rsidR="00197139">
        <w:rPr>
          <w:rFonts w:cs="Arial"/>
          <w:szCs w:val="20"/>
          <w:lang w:val="pl-PL"/>
        </w:rPr>
        <w:t>iorze poprzedniej warstwy przez </w:t>
      </w:r>
      <w:r w:rsidRPr="00EF65E8">
        <w:rPr>
          <w:rFonts w:cs="Arial"/>
          <w:szCs w:val="20"/>
          <w:lang w:val="pl-PL"/>
        </w:rPr>
        <w:t>Inżyniera.</w:t>
      </w:r>
    </w:p>
    <w:p w:rsidR="00EF65E8" w:rsidRPr="00EF65E8" w:rsidRDefault="00EF65E8" w:rsidP="00E56135">
      <w:pPr>
        <w:numPr>
          <w:ilvl w:val="0"/>
          <w:numId w:val="65"/>
        </w:numPr>
        <w:suppressAutoHyphens w:val="0"/>
        <w:autoSpaceDE w:val="0"/>
        <w:autoSpaceDN w:val="0"/>
        <w:adjustRightInd w:val="0"/>
        <w:spacing w:after="0"/>
        <w:rPr>
          <w:rFonts w:cs="Arial"/>
          <w:szCs w:val="20"/>
          <w:lang w:val="pl-PL"/>
        </w:rPr>
      </w:pPr>
      <w:r w:rsidRPr="00EF65E8">
        <w:rPr>
          <w:rFonts w:cs="Arial"/>
          <w:szCs w:val="20"/>
          <w:lang w:val="pl-PL"/>
        </w:rPr>
        <w:t>Wilgotno</w:t>
      </w:r>
      <w:r w:rsidRPr="00EF65E8">
        <w:rPr>
          <w:rFonts w:cs="Arial" w:hint="eastAsia"/>
          <w:szCs w:val="20"/>
          <w:lang w:val="pl-PL"/>
        </w:rPr>
        <w:t>ść</w:t>
      </w:r>
      <w:r w:rsidRPr="00EF65E8">
        <w:rPr>
          <w:rFonts w:cs="Arial"/>
          <w:szCs w:val="20"/>
          <w:lang w:val="pl-PL"/>
        </w:rPr>
        <w:t xml:space="preserve"> mieszanki kruszywa podczas zag</w:t>
      </w:r>
      <w:r w:rsidRPr="00EF65E8">
        <w:rPr>
          <w:rFonts w:cs="Arial" w:hint="eastAsia"/>
          <w:szCs w:val="20"/>
          <w:lang w:val="pl-PL"/>
        </w:rPr>
        <w:t>ę</w:t>
      </w:r>
      <w:r w:rsidRPr="00EF65E8">
        <w:rPr>
          <w:rFonts w:cs="Arial"/>
          <w:szCs w:val="20"/>
          <w:lang w:val="pl-PL"/>
        </w:rPr>
        <w:t>szczania powinna odpowiada</w:t>
      </w:r>
      <w:r w:rsidRPr="00EF65E8">
        <w:rPr>
          <w:rFonts w:cs="Arial" w:hint="eastAsia"/>
          <w:szCs w:val="20"/>
          <w:lang w:val="pl-PL"/>
        </w:rPr>
        <w:t>ć</w:t>
      </w:r>
      <w:r w:rsidRPr="00EF65E8">
        <w:rPr>
          <w:rFonts w:cs="Arial"/>
          <w:szCs w:val="20"/>
          <w:lang w:val="pl-PL"/>
        </w:rPr>
        <w:t xml:space="preserve"> wilgotno</w:t>
      </w:r>
      <w:r w:rsidRPr="00EF65E8">
        <w:rPr>
          <w:rFonts w:cs="Arial" w:hint="eastAsia"/>
          <w:szCs w:val="20"/>
          <w:lang w:val="pl-PL"/>
        </w:rPr>
        <w:t>ś</w:t>
      </w:r>
      <w:r w:rsidRPr="00EF65E8">
        <w:rPr>
          <w:rFonts w:cs="Arial"/>
          <w:szCs w:val="20"/>
          <w:lang w:val="pl-PL"/>
        </w:rPr>
        <w:t>ci optymalnej, okre</w:t>
      </w:r>
      <w:r w:rsidRPr="00EF65E8">
        <w:rPr>
          <w:rFonts w:cs="Arial" w:hint="eastAsia"/>
          <w:szCs w:val="20"/>
          <w:lang w:val="pl-PL"/>
        </w:rPr>
        <w:t>ś</w:t>
      </w:r>
      <w:r w:rsidRPr="00EF65E8">
        <w:rPr>
          <w:rFonts w:cs="Arial"/>
          <w:szCs w:val="20"/>
          <w:lang w:val="pl-PL"/>
        </w:rPr>
        <w:t xml:space="preserve">lonej według próby </w:t>
      </w:r>
      <w:proofErr w:type="spellStart"/>
      <w:r w:rsidRPr="00EF65E8">
        <w:rPr>
          <w:rFonts w:cs="Arial"/>
          <w:szCs w:val="20"/>
          <w:lang w:val="pl-PL"/>
        </w:rPr>
        <w:t>Proctora</w:t>
      </w:r>
      <w:proofErr w:type="spellEnd"/>
      <w:r w:rsidRPr="00EF65E8">
        <w:rPr>
          <w:rFonts w:cs="Arial"/>
          <w:szCs w:val="20"/>
          <w:lang w:val="pl-PL"/>
        </w:rPr>
        <w:t xml:space="preserve">, zgodnie z PN-B-04481 [1] (metoda II). </w:t>
      </w:r>
    </w:p>
    <w:p w:rsidR="00EF65E8" w:rsidRPr="00EF65E8" w:rsidRDefault="00EF65E8" w:rsidP="00E56135">
      <w:pPr>
        <w:numPr>
          <w:ilvl w:val="0"/>
          <w:numId w:val="65"/>
        </w:numPr>
        <w:suppressAutoHyphens w:val="0"/>
        <w:autoSpaceDE w:val="0"/>
        <w:autoSpaceDN w:val="0"/>
        <w:adjustRightInd w:val="0"/>
        <w:spacing w:after="0"/>
        <w:rPr>
          <w:rFonts w:cs="Arial"/>
          <w:szCs w:val="20"/>
          <w:lang w:val="pl-PL"/>
        </w:rPr>
      </w:pPr>
      <w:r w:rsidRPr="00EF65E8">
        <w:rPr>
          <w:rFonts w:cs="Arial"/>
          <w:szCs w:val="20"/>
          <w:lang w:val="pl-PL"/>
        </w:rPr>
        <w:t>Materiał nadmiernie nawilgocony, powinien zosta</w:t>
      </w:r>
      <w:r w:rsidRPr="00EF65E8">
        <w:rPr>
          <w:rFonts w:cs="Arial" w:hint="eastAsia"/>
          <w:szCs w:val="20"/>
          <w:lang w:val="pl-PL"/>
        </w:rPr>
        <w:t>ć</w:t>
      </w:r>
      <w:r w:rsidRPr="00EF65E8">
        <w:rPr>
          <w:rFonts w:cs="Arial"/>
          <w:szCs w:val="20"/>
          <w:lang w:val="pl-PL"/>
        </w:rPr>
        <w:t xml:space="preserve"> osuszony przez mieszanie i napowietrzanie. Jeżeli wilgotno</w:t>
      </w:r>
      <w:r w:rsidRPr="00EF65E8">
        <w:rPr>
          <w:rFonts w:cs="Arial" w:hint="eastAsia"/>
          <w:szCs w:val="20"/>
          <w:lang w:val="pl-PL"/>
        </w:rPr>
        <w:t>ść</w:t>
      </w:r>
      <w:r w:rsidRPr="00EF65E8">
        <w:rPr>
          <w:rFonts w:cs="Arial"/>
          <w:szCs w:val="20"/>
          <w:lang w:val="pl-PL"/>
        </w:rPr>
        <w:t xml:space="preserve"> mieszanki kruszywa jest niższa od optymalnej o 20% jej warto</w:t>
      </w:r>
      <w:r w:rsidRPr="00EF65E8">
        <w:rPr>
          <w:rFonts w:cs="Arial" w:hint="eastAsia"/>
          <w:szCs w:val="20"/>
          <w:lang w:val="pl-PL"/>
        </w:rPr>
        <w:t>ś</w:t>
      </w:r>
      <w:r w:rsidRPr="00EF65E8">
        <w:rPr>
          <w:rFonts w:cs="Arial"/>
          <w:szCs w:val="20"/>
          <w:lang w:val="pl-PL"/>
        </w:rPr>
        <w:t>ci, mieszanka powinna by</w:t>
      </w:r>
      <w:r w:rsidRPr="00EF65E8">
        <w:rPr>
          <w:rFonts w:cs="Arial" w:hint="eastAsia"/>
          <w:szCs w:val="20"/>
          <w:lang w:val="pl-PL"/>
        </w:rPr>
        <w:t>ć</w:t>
      </w:r>
      <w:r w:rsidR="00197139">
        <w:rPr>
          <w:rFonts w:cs="Arial"/>
          <w:szCs w:val="20"/>
          <w:lang w:val="pl-PL"/>
        </w:rPr>
        <w:t> </w:t>
      </w:r>
      <w:r w:rsidRPr="00EF65E8">
        <w:rPr>
          <w:rFonts w:cs="Arial"/>
          <w:szCs w:val="20"/>
          <w:lang w:val="pl-PL"/>
        </w:rPr>
        <w:t>zwilżona okre</w:t>
      </w:r>
      <w:r w:rsidRPr="00EF65E8">
        <w:rPr>
          <w:rFonts w:cs="Arial" w:hint="eastAsia"/>
          <w:szCs w:val="20"/>
          <w:lang w:val="pl-PL"/>
        </w:rPr>
        <w:t>ś</w:t>
      </w:r>
      <w:r w:rsidRPr="00EF65E8">
        <w:rPr>
          <w:rFonts w:cs="Arial"/>
          <w:szCs w:val="20"/>
          <w:lang w:val="pl-PL"/>
        </w:rPr>
        <w:t>lon</w:t>
      </w:r>
      <w:r w:rsidRPr="00EF65E8">
        <w:rPr>
          <w:rFonts w:cs="Arial" w:hint="eastAsia"/>
          <w:szCs w:val="20"/>
          <w:lang w:val="pl-PL"/>
        </w:rPr>
        <w:t>ą</w:t>
      </w:r>
      <w:r w:rsidRPr="00EF65E8">
        <w:rPr>
          <w:rFonts w:cs="Arial"/>
          <w:szCs w:val="20"/>
          <w:lang w:val="pl-PL"/>
        </w:rPr>
        <w:t xml:space="preserve"> ilo</w:t>
      </w:r>
      <w:r w:rsidRPr="00EF65E8">
        <w:rPr>
          <w:rFonts w:cs="Arial" w:hint="eastAsia"/>
          <w:szCs w:val="20"/>
          <w:lang w:val="pl-PL"/>
        </w:rPr>
        <w:t>ś</w:t>
      </w:r>
      <w:r w:rsidRPr="00EF65E8">
        <w:rPr>
          <w:rFonts w:cs="Arial"/>
          <w:szCs w:val="20"/>
          <w:lang w:val="pl-PL"/>
        </w:rPr>
        <w:t>ci</w:t>
      </w:r>
      <w:r w:rsidRPr="00EF65E8">
        <w:rPr>
          <w:rFonts w:cs="Arial" w:hint="eastAsia"/>
          <w:szCs w:val="20"/>
          <w:lang w:val="pl-PL"/>
        </w:rPr>
        <w:t>ą</w:t>
      </w:r>
      <w:r w:rsidRPr="00EF65E8">
        <w:rPr>
          <w:rFonts w:cs="Arial"/>
          <w:szCs w:val="20"/>
          <w:lang w:val="pl-PL"/>
        </w:rPr>
        <w:t xml:space="preserve"> wody i równomiernie wymieszana. </w:t>
      </w:r>
    </w:p>
    <w:p w:rsidR="00EF65E8" w:rsidRPr="00EF65E8" w:rsidRDefault="00EF65E8" w:rsidP="00E56135">
      <w:pPr>
        <w:numPr>
          <w:ilvl w:val="0"/>
          <w:numId w:val="65"/>
        </w:numPr>
        <w:suppressAutoHyphens w:val="0"/>
        <w:autoSpaceDE w:val="0"/>
        <w:autoSpaceDN w:val="0"/>
        <w:adjustRightInd w:val="0"/>
        <w:spacing w:after="0"/>
        <w:rPr>
          <w:rFonts w:cs="Arial"/>
          <w:szCs w:val="20"/>
          <w:lang w:val="pl-PL"/>
        </w:rPr>
      </w:pPr>
      <w:r w:rsidRPr="00EF65E8">
        <w:rPr>
          <w:rFonts w:cs="Arial"/>
          <w:szCs w:val="20"/>
          <w:lang w:val="pl-PL"/>
        </w:rPr>
        <w:t>W przypadku, gdy wilgotno</w:t>
      </w:r>
      <w:r w:rsidRPr="00EF65E8">
        <w:rPr>
          <w:rFonts w:cs="Arial" w:hint="eastAsia"/>
          <w:szCs w:val="20"/>
          <w:lang w:val="pl-PL"/>
        </w:rPr>
        <w:t>ść</w:t>
      </w:r>
      <w:r w:rsidRPr="00EF65E8">
        <w:rPr>
          <w:rFonts w:cs="Arial"/>
          <w:szCs w:val="20"/>
          <w:lang w:val="pl-PL"/>
        </w:rPr>
        <w:t xml:space="preserve"> mieszanki kruszywa jest wyższa od optymalnej o 10% jej warto</w:t>
      </w:r>
      <w:r w:rsidRPr="00EF65E8">
        <w:rPr>
          <w:rFonts w:cs="Arial" w:hint="eastAsia"/>
          <w:szCs w:val="20"/>
          <w:lang w:val="pl-PL"/>
        </w:rPr>
        <w:t>ś</w:t>
      </w:r>
      <w:r w:rsidRPr="00EF65E8">
        <w:rPr>
          <w:rFonts w:cs="Arial"/>
          <w:szCs w:val="20"/>
          <w:lang w:val="pl-PL"/>
        </w:rPr>
        <w:t>ci, mieszank</w:t>
      </w:r>
      <w:r w:rsidRPr="00EF65E8">
        <w:rPr>
          <w:rFonts w:cs="Arial" w:hint="eastAsia"/>
          <w:szCs w:val="20"/>
          <w:lang w:val="pl-PL"/>
        </w:rPr>
        <w:t>ę</w:t>
      </w:r>
      <w:r w:rsidRPr="00EF65E8">
        <w:rPr>
          <w:rFonts w:cs="Arial"/>
          <w:szCs w:val="20"/>
          <w:lang w:val="pl-PL"/>
        </w:rPr>
        <w:t xml:space="preserve"> należy osuszy</w:t>
      </w:r>
      <w:r w:rsidRPr="00EF65E8">
        <w:rPr>
          <w:rFonts w:cs="Arial" w:hint="eastAsia"/>
          <w:szCs w:val="20"/>
          <w:lang w:val="pl-PL"/>
        </w:rPr>
        <w:t>ć</w:t>
      </w:r>
      <w:r w:rsidRPr="00EF65E8">
        <w:rPr>
          <w:rFonts w:cs="Arial"/>
          <w:szCs w:val="20"/>
          <w:lang w:val="pl-PL"/>
        </w:rPr>
        <w:t>.</w:t>
      </w:r>
    </w:p>
    <w:p w:rsidR="00EF65E8" w:rsidRPr="00EF65E8" w:rsidRDefault="00EF65E8" w:rsidP="00E56135">
      <w:pPr>
        <w:numPr>
          <w:ilvl w:val="0"/>
          <w:numId w:val="65"/>
        </w:numPr>
        <w:suppressAutoHyphens w:val="0"/>
        <w:autoSpaceDE w:val="0"/>
        <w:autoSpaceDN w:val="0"/>
        <w:adjustRightInd w:val="0"/>
        <w:spacing w:after="240"/>
        <w:rPr>
          <w:rFonts w:cs="Arial"/>
          <w:szCs w:val="20"/>
          <w:lang w:val="pl-PL"/>
        </w:rPr>
      </w:pPr>
      <w:r w:rsidRPr="00EF65E8">
        <w:rPr>
          <w:rFonts w:cs="Arial"/>
          <w:szCs w:val="20"/>
          <w:lang w:val="pl-PL"/>
        </w:rPr>
        <w:t>Wska</w:t>
      </w:r>
      <w:r w:rsidRPr="00EF65E8">
        <w:rPr>
          <w:rFonts w:cs="Arial" w:hint="eastAsia"/>
          <w:szCs w:val="20"/>
          <w:lang w:val="pl-PL"/>
        </w:rPr>
        <w:t>ź</w:t>
      </w:r>
      <w:r w:rsidRPr="00EF65E8">
        <w:rPr>
          <w:rFonts w:cs="Arial"/>
          <w:szCs w:val="20"/>
          <w:lang w:val="pl-PL"/>
        </w:rPr>
        <w:t>nik zag</w:t>
      </w:r>
      <w:r w:rsidRPr="00EF65E8">
        <w:rPr>
          <w:rFonts w:cs="Arial" w:hint="eastAsia"/>
          <w:szCs w:val="20"/>
          <w:lang w:val="pl-PL"/>
        </w:rPr>
        <w:t>ę</w:t>
      </w:r>
      <w:r w:rsidRPr="00EF65E8">
        <w:rPr>
          <w:rFonts w:cs="Arial"/>
          <w:szCs w:val="20"/>
          <w:lang w:val="pl-PL"/>
        </w:rPr>
        <w:t>szczenia podbudowy wg BN-77/8931-12 [29] powinien odpowiada</w:t>
      </w:r>
      <w:r w:rsidRPr="00EF65E8">
        <w:rPr>
          <w:rFonts w:cs="Arial" w:hint="eastAsia"/>
          <w:szCs w:val="20"/>
          <w:lang w:val="pl-PL"/>
        </w:rPr>
        <w:t>ć</w:t>
      </w:r>
      <w:r w:rsidRPr="00EF65E8">
        <w:rPr>
          <w:rFonts w:cs="Arial"/>
          <w:szCs w:val="20"/>
          <w:lang w:val="pl-PL"/>
        </w:rPr>
        <w:t xml:space="preserve"> przyj</w:t>
      </w:r>
      <w:r w:rsidRPr="00EF65E8">
        <w:rPr>
          <w:rFonts w:cs="Arial" w:hint="eastAsia"/>
          <w:szCs w:val="20"/>
          <w:lang w:val="pl-PL"/>
        </w:rPr>
        <w:t>ę</w:t>
      </w:r>
      <w:r w:rsidRPr="00EF65E8">
        <w:rPr>
          <w:rFonts w:cs="Arial"/>
          <w:szCs w:val="20"/>
          <w:lang w:val="pl-PL"/>
        </w:rPr>
        <w:t>temu poziomowi wska</w:t>
      </w:r>
      <w:r w:rsidRPr="00EF65E8">
        <w:rPr>
          <w:rFonts w:cs="Arial" w:hint="eastAsia"/>
          <w:szCs w:val="20"/>
          <w:lang w:val="pl-PL"/>
        </w:rPr>
        <w:t>ź</w:t>
      </w:r>
      <w:r w:rsidRPr="00EF65E8">
        <w:rPr>
          <w:rFonts w:cs="Arial"/>
          <w:szCs w:val="20"/>
          <w:lang w:val="pl-PL"/>
        </w:rPr>
        <w:t>nika no</w:t>
      </w:r>
      <w:r w:rsidRPr="00EF65E8">
        <w:rPr>
          <w:rFonts w:cs="Arial" w:hint="eastAsia"/>
          <w:szCs w:val="20"/>
          <w:lang w:val="pl-PL"/>
        </w:rPr>
        <w:t>ś</w:t>
      </w:r>
      <w:r w:rsidRPr="00EF65E8">
        <w:rPr>
          <w:rFonts w:cs="Arial"/>
          <w:szCs w:val="20"/>
          <w:lang w:val="pl-PL"/>
        </w:rPr>
        <w:t>no</w:t>
      </w:r>
      <w:r w:rsidRPr="00EF65E8">
        <w:rPr>
          <w:rFonts w:cs="Arial" w:hint="eastAsia"/>
          <w:szCs w:val="20"/>
          <w:lang w:val="pl-PL"/>
        </w:rPr>
        <w:t>ś</w:t>
      </w:r>
      <w:r w:rsidRPr="00EF65E8">
        <w:rPr>
          <w:rFonts w:cs="Arial"/>
          <w:szCs w:val="20"/>
          <w:lang w:val="pl-PL"/>
        </w:rPr>
        <w:t>ci podbudowy.</w:t>
      </w:r>
    </w:p>
    <w:p w:rsidR="00EF65E8" w:rsidRPr="00476BD3" w:rsidRDefault="00EF65E8" w:rsidP="00E56135">
      <w:pPr>
        <w:pStyle w:val="Nagwek3"/>
        <w:numPr>
          <w:ilvl w:val="1"/>
          <w:numId w:val="9"/>
        </w:numPr>
      </w:pPr>
      <w:bookmarkStart w:id="222" w:name="_Toc425370277"/>
      <w:r>
        <w:t>UTRZYMANIE PODBUDOWY</w:t>
      </w:r>
      <w:bookmarkEnd w:id="222"/>
    </w:p>
    <w:p w:rsidR="00EF65E8" w:rsidRPr="00EF65E8" w:rsidRDefault="00197139" w:rsidP="00EB37E0">
      <w:pPr>
        <w:autoSpaceDE w:val="0"/>
        <w:autoSpaceDN w:val="0"/>
        <w:adjustRightInd w:val="0"/>
        <w:spacing w:after="0"/>
        <w:ind w:left="3"/>
        <w:rPr>
          <w:rFonts w:cs="Arial"/>
          <w:szCs w:val="20"/>
          <w:lang w:val="pl-PL"/>
        </w:rPr>
      </w:pPr>
      <w:r>
        <w:rPr>
          <w:rFonts w:cs="Arial"/>
          <w:szCs w:val="20"/>
          <w:lang w:val="pl-PL"/>
        </w:rPr>
        <w:t xml:space="preserve">    </w:t>
      </w:r>
      <w:r w:rsidR="00EF65E8" w:rsidRPr="00197139">
        <w:rPr>
          <w:rFonts w:cs="Arial"/>
          <w:szCs w:val="20"/>
          <w:u w:val="single"/>
          <w:lang w:val="pl-PL"/>
        </w:rPr>
        <w:t>Wymagania dotycz</w:t>
      </w:r>
      <w:r w:rsidR="00EF65E8" w:rsidRPr="00197139">
        <w:rPr>
          <w:rFonts w:eastAsia="TT51o00" w:cs="Arial"/>
          <w:szCs w:val="20"/>
          <w:u w:val="single"/>
          <w:lang w:val="pl-PL"/>
        </w:rPr>
        <w:t>ą</w:t>
      </w:r>
      <w:r w:rsidR="00EF65E8" w:rsidRPr="00197139">
        <w:rPr>
          <w:rFonts w:cs="Arial"/>
          <w:szCs w:val="20"/>
          <w:u w:val="single"/>
          <w:lang w:val="pl-PL"/>
        </w:rPr>
        <w:t>ce utrzymania podbudowy s</w:t>
      </w:r>
      <w:r w:rsidR="00EF65E8" w:rsidRPr="00197139">
        <w:rPr>
          <w:rFonts w:eastAsia="TT51o00" w:cs="Arial"/>
          <w:szCs w:val="20"/>
          <w:u w:val="single"/>
          <w:lang w:val="pl-PL"/>
        </w:rPr>
        <w:t xml:space="preserve">ą </w:t>
      </w:r>
      <w:r w:rsidR="00EF65E8" w:rsidRPr="00197139">
        <w:rPr>
          <w:rFonts w:cs="Arial"/>
          <w:szCs w:val="20"/>
          <w:u w:val="single"/>
          <w:lang w:val="pl-PL"/>
        </w:rPr>
        <w:t>nast</w:t>
      </w:r>
      <w:r w:rsidR="00EF65E8" w:rsidRPr="00197139">
        <w:rPr>
          <w:rFonts w:eastAsia="TT51o00" w:cs="Arial"/>
          <w:szCs w:val="20"/>
          <w:u w:val="single"/>
          <w:lang w:val="pl-PL"/>
        </w:rPr>
        <w:t>ę</w:t>
      </w:r>
      <w:r w:rsidR="00EF65E8" w:rsidRPr="00197139">
        <w:rPr>
          <w:rFonts w:cs="Arial"/>
          <w:szCs w:val="20"/>
          <w:u w:val="single"/>
          <w:lang w:val="pl-PL"/>
        </w:rPr>
        <w:t>puj</w:t>
      </w:r>
      <w:r w:rsidR="00EF65E8" w:rsidRPr="00197139">
        <w:rPr>
          <w:rFonts w:eastAsia="TT51o00" w:cs="Arial"/>
          <w:szCs w:val="20"/>
          <w:u w:val="single"/>
          <w:lang w:val="pl-PL"/>
        </w:rPr>
        <w:t>ą</w:t>
      </w:r>
      <w:r w:rsidR="00EF65E8" w:rsidRPr="00197139">
        <w:rPr>
          <w:rFonts w:cs="Arial"/>
          <w:szCs w:val="20"/>
          <w:u w:val="single"/>
          <w:lang w:val="pl-PL"/>
        </w:rPr>
        <w:t>ce</w:t>
      </w:r>
      <w:r w:rsidR="00EF65E8" w:rsidRPr="00EF65E8">
        <w:rPr>
          <w:rFonts w:cs="Arial"/>
          <w:szCs w:val="20"/>
          <w:lang w:val="pl-PL"/>
        </w:rPr>
        <w:t>:</w:t>
      </w:r>
    </w:p>
    <w:p w:rsidR="00EF65E8" w:rsidRPr="00EF65E8" w:rsidRDefault="00EF65E8" w:rsidP="00E56135">
      <w:pPr>
        <w:numPr>
          <w:ilvl w:val="0"/>
          <w:numId w:val="66"/>
        </w:numPr>
        <w:suppressAutoHyphens w:val="0"/>
        <w:autoSpaceDE w:val="0"/>
        <w:autoSpaceDN w:val="0"/>
        <w:adjustRightInd w:val="0"/>
        <w:spacing w:after="0"/>
        <w:rPr>
          <w:rFonts w:cs="Arial"/>
          <w:szCs w:val="20"/>
          <w:lang w:val="pl-PL"/>
        </w:rPr>
      </w:pPr>
      <w:r w:rsidRPr="00EF65E8">
        <w:rPr>
          <w:rFonts w:cs="Arial"/>
          <w:szCs w:val="20"/>
          <w:lang w:val="pl-PL"/>
        </w:rPr>
        <w:t>Podbudowa po wykonaniu, a przed ułożeniem nast</w:t>
      </w:r>
      <w:r w:rsidRPr="00EF65E8">
        <w:rPr>
          <w:rFonts w:cs="Arial" w:hint="eastAsia"/>
          <w:szCs w:val="20"/>
          <w:lang w:val="pl-PL"/>
        </w:rPr>
        <w:t>ę</w:t>
      </w:r>
      <w:r w:rsidRPr="00EF65E8">
        <w:rPr>
          <w:rFonts w:cs="Arial"/>
          <w:szCs w:val="20"/>
          <w:lang w:val="pl-PL"/>
        </w:rPr>
        <w:t>pnej warstwy, powinna by</w:t>
      </w:r>
      <w:r w:rsidRPr="00EF65E8">
        <w:rPr>
          <w:rFonts w:cs="Arial" w:hint="eastAsia"/>
          <w:szCs w:val="20"/>
          <w:lang w:val="pl-PL"/>
        </w:rPr>
        <w:t>ć</w:t>
      </w:r>
      <w:r w:rsidRPr="00EF65E8">
        <w:rPr>
          <w:rFonts w:cs="Arial"/>
          <w:szCs w:val="20"/>
          <w:lang w:val="pl-PL"/>
        </w:rPr>
        <w:t xml:space="preserve"> utrzymywana w dobrym stanie. </w:t>
      </w:r>
    </w:p>
    <w:p w:rsidR="00EF65E8" w:rsidRPr="00EF65E8" w:rsidRDefault="00EF65E8" w:rsidP="00E56135">
      <w:pPr>
        <w:numPr>
          <w:ilvl w:val="0"/>
          <w:numId w:val="66"/>
        </w:numPr>
        <w:suppressAutoHyphens w:val="0"/>
        <w:autoSpaceDE w:val="0"/>
        <w:autoSpaceDN w:val="0"/>
        <w:adjustRightInd w:val="0"/>
        <w:spacing w:after="0"/>
        <w:rPr>
          <w:rFonts w:cs="Arial"/>
          <w:szCs w:val="20"/>
          <w:lang w:val="pl-PL"/>
        </w:rPr>
      </w:pPr>
      <w:r w:rsidRPr="00EF65E8">
        <w:rPr>
          <w:rFonts w:cs="Arial"/>
          <w:szCs w:val="20"/>
          <w:lang w:val="pl-PL"/>
        </w:rPr>
        <w:t>Jeżeli Wykonawca b</w:t>
      </w:r>
      <w:r w:rsidRPr="00EF65E8">
        <w:rPr>
          <w:rFonts w:cs="Arial" w:hint="eastAsia"/>
          <w:szCs w:val="20"/>
          <w:lang w:val="pl-PL"/>
        </w:rPr>
        <w:t>ę</w:t>
      </w:r>
      <w:r w:rsidRPr="00EF65E8">
        <w:rPr>
          <w:rFonts w:cs="Arial"/>
          <w:szCs w:val="20"/>
          <w:lang w:val="pl-PL"/>
        </w:rPr>
        <w:t>dzie wykorzystywał, za zgod</w:t>
      </w:r>
      <w:r w:rsidRPr="00EF65E8">
        <w:rPr>
          <w:rFonts w:cs="Arial" w:hint="eastAsia"/>
          <w:szCs w:val="20"/>
          <w:lang w:val="pl-PL"/>
        </w:rPr>
        <w:t>ą</w:t>
      </w:r>
      <w:r w:rsidRPr="00EF65E8">
        <w:rPr>
          <w:rFonts w:cs="Arial"/>
          <w:szCs w:val="20"/>
          <w:lang w:val="pl-PL"/>
        </w:rPr>
        <w:t xml:space="preserve"> Inżyniera, gotow</w:t>
      </w:r>
      <w:r w:rsidRPr="00EF65E8">
        <w:rPr>
          <w:rFonts w:cs="Arial" w:hint="eastAsia"/>
          <w:szCs w:val="20"/>
          <w:lang w:val="pl-PL"/>
        </w:rPr>
        <w:t>ą</w:t>
      </w:r>
      <w:r w:rsidRPr="00EF65E8">
        <w:rPr>
          <w:rFonts w:cs="Arial"/>
          <w:szCs w:val="20"/>
          <w:lang w:val="pl-PL"/>
        </w:rPr>
        <w:t xml:space="preserve"> podbudow</w:t>
      </w:r>
      <w:r w:rsidRPr="00EF65E8">
        <w:rPr>
          <w:rFonts w:cs="Arial" w:hint="eastAsia"/>
          <w:szCs w:val="20"/>
          <w:lang w:val="pl-PL"/>
        </w:rPr>
        <w:t>ę</w:t>
      </w:r>
      <w:r w:rsidRPr="00EF65E8">
        <w:rPr>
          <w:rFonts w:cs="Arial"/>
          <w:szCs w:val="20"/>
          <w:lang w:val="pl-PL"/>
        </w:rPr>
        <w:t xml:space="preserve"> do ruchu budowlanego, to</w:t>
      </w:r>
      <w:r>
        <w:rPr>
          <w:rFonts w:cs="Arial"/>
          <w:szCs w:val="20"/>
          <w:lang w:val="pl-PL"/>
        </w:rPr>
        <w:t> </w:t>
      </w:r>
      <w:r w:rsidRPr="00EF65E8">
        <w:rPr>
          <w:rFonts w:cs="Arial"/>
          <w:szCs w:val="20"/>
          <w:lang w:val="pl-PL"/>
        </w:rPr>
        <w:t>jest obowi</w:t>
      </w:r>
      <w:r w:rsidRPr="00EF65E8">
        <w:rPr>
          <w:rFonts w:cs="Arial" w:hint="eastAsia"/>
          <w:szCs w:val="20"/>
          <w:lang w:val="pl-PL"/>
        </w:rPr>
        <w:t>ą</w:t>
      </w:r>
      <w:r w:rsidRPr="00EF65E8">
        <w:rPr>
          <w:rFonts w:cs="Arial"/>
          <w:szCs w:val="20"/>
          <w:lang w:val="pl-PL"/>
        </w:rPr>
        <w:t>zany naprawi</w:t>
      </w:r>
      <w:r w:rsidRPr="00EF65E8">
        <w:rPr>
          <w:rFonts w:cs="Arial" w:hint="eastAsia"/>
          <w:szCs w:val="20"/>
          <w:lang w:val="pl-PL"/>
        </w:rPr>
        <w:t>ć</w:t>
      </w:r>
      <w:r w:rsidRPr="00EF65E8">
        <w:rPr>
          <w:rFonts w:cs="Arial"/>
          <w:szCs w:val="20"/>
          <w:lang w:val="pl-PL"/>
        </w:rPr>
        <w:t xml:space="preserve"> wszelkie uszkodzenia podbudowy, spowodowane przez ten ruch. Koszt napraw wynikłych z niewła</w:t>
      </w:r>
      <w:r w:rsidRPr="00EF65E8">
        <w:rPr>
          <w:rFonts w:cs="Arial" w:hint="eastAsia"/>
          <w:szCs w:val="20"/>
          <w:lang w:val="pl-PL"/>
        </w:rPr>
        <w:t>ś</w:t>
      </w:r>
      <w:r w:rsidRPr="00EF65E8">
        <w:rPr>
          <w:rFonts w:cs="Arial"/>
          <w:szCs w:val="20"/>
          <w:lang w:val="pl-PL"/>
        </w:rPr>
        <w:t>ciwego utrzymania podbudowy obciąża Wykonawc</w:t>
      </w:r>
      <w:r w:rsidRPr="00EF65E8">
        <w:rPr>
          <w:rFonts w:cs="Arial" w:hint="eastAsia"/>
          <w:szCs w:val="20"/>
          <w:lang w:val="pl-PL"/>
        </w:rPr>
        <w:t>ę</w:t>
      </w:r>
      <w:r w:rsidRPr="00EF65E8">
        <w:rPr>
          <w:rFonts w:cs="Arial"/>
          <w:szCs w:val="20"/>
          <w:lang w:val="pl-PL"/>
        </w:rPr>
        <w:t xml:space="preserve"> robót.</w:t>
      </w:r>
    </w:p>
    <w:p w:rsidR="00EF65E8" w:rsidRDefault="00EF65E8" w:rsidP="00E56135">
      <w:pPr>
        <w:pStyle w:val="Nagwek2"/>
        <w:numPr>
          <w:ilvl w:val="0"/>
          <w:numId w:val="9"/>
        </w:numPr>
      </w:pPr>
      <w:bookmarkStart w:id="223" w:name="_Toc425370278"/>
      <w:r>
        <w:t>KONTROLA JAKOŚCI</w:t>
      </w:r>
      <w:bookmarkEnd w:id="223"/>
    </w:p>
    <w:p w:rsidR="00EF65E8" w:rsidRPr="00197139" w:rsidRDefault="00197139" w:rsidP="00197139">
      <w:pPr>
        <w:pStyle w:val="Nagwek3"/>
        <w:rPr>
          <w:lang w:val="pl-PL"/>
        </w:rPr>
      </w:pPr>
      <w:bookmarkStart w:id="224" w:name="_Toc425370279"/>
      <w:r w:rsidRPr="00197139">
        <w:rPr>
          <w:lang w:val="pl-PL"/>
        </w:rPr>
        <w:t>10.</w:t>
      </w:r>
      <w:r>
        <w:rPr>
          <w:lang w:val="pl-PL"/>
        </w:rPr>
        <w:t>1.</w:t>
      </w:r>
      <w:r w:rsidRPr="00197139">
        <w:rPr>
          <w:lang w:val="pl-PL"/>
        </w:rPr>
        <w:t xml:space="preserve"> </w:t>
      </w:r>
      <w:r w:rsidR="00EF65E8" w:rsidRPr="00197139">
        <w:rPr>
          <w:lang w:val="pl-PL"/>
        </w:rPr>
        <w:t>ZASADY KONTROLI JAKOŚCI</w:t>
      </w:r>
      <w:bookmarkEnd w:id="224"/>
    </w:p>
    <w:p w:rsidR="00EF65E8" w:rsidRPr="00EF65E8" w:rsidRDefault="00EF65E8" w:rsidP="00EB37E0">
      <w:pPr>
        <w:ind w:firstLine="357"/>
        <w:rPr>
          <w:rFonts w:cs="Arial"/>
          <w:szCs w:val="20"/>
          <w:lang w:val="pl-PL"/>
        </w:rPr>
      </w:pPr>
      <w:r w:rsidRPr="00EF65E8">
        <w:rPr>
          <w:rFonts w:cs="Arial"/>
          <w:szCs w:val="20"/>
          <w:lang w:val="pl-PL"/>
        </w:rPr>
        <w:t>Wymagania dotyczące kontroli jakości podano w STT A-Z 00.00 ‘Wymagania Ogólne’ pkt.23</w:t>
      </w:r>
    </w:p>
    <w:p w:rsidR="00EF65E8" w:rsidRPr="00197139" w:rsidRDefault="00197139" w:rsidP="00197139">
      <w:pPr>
        <w:pStyle w:val="Nagwek3"/>
        <w:rPr>
          <w:lang w:val="pl-PL"/>
        </w:rPr>
      </w:pPr>
      <w:bookmarkStart w:id="225" w:name="_Toc425370280"/>
      <w:r>
        <w:rPr>
          <w:lang w:val="pl-PL"/>
        </w:rPr>
        <w:t xml:space="preserve">10.2. </w:t>
      </w:r>
      <w:r w:rsidR="00EF65E8" w:rsidRPr="00197139">
        <w:rPr>
          <w:lang w:val="pl-PL"/>
        </w:rPr>
        <w:t>KONTROLA KORYTOWANIA</w:t>
      </w:r>
      <w:bookmarkEnd w:id="225"/>
    </w:p>
    <w:p w:rsidR="00EF65E8" w:rsidRPr="00197139" w:rsidRDefault="00197139" w:rsidP="00EB37E0">
      <w:pPr>
        <w:tabs>
          <w:tab w:val="left" w:pos="1080"/>
        </w:tabs>
        <w:spacing w:after="0"/>
        <w:rPr>
          <w:rFonts w:cs="Arial"/>
          <w:b/>
          <w:szCs w:val="20"/>
          <w:u w:val="single"/>
          <w:lang w:val="pl-PL"/>
        </w:rPr>
      </w:pPr>
      <w:r w:rsidRPr="00197139">
        <w:rPr>
          <w:rFonts w:cs="Arial"/>
          <w:szCs w:val="20"/>
          <w:u w:val="single"/>
          <w:lang w:val="pl-PL"/>
        </w:rPr>
        <w:t xml:space="preserve">   </w:t>
      </w:r>
      <w:r w:rsidR="00EF65E8" w:rsidRPr="00197139">
        <w:rPr>
          <w:rFonts w:cs="Arial"/>
          <w:szCs w:val="20"/>
          <w:u w:val="single"/>
          <w:lang w:val="pl-PL"/>
        </w:rPr>
        <w:t>W czasie prowadzenia prac polega na sprawdzeniu:</w:t>
      </w:r>
    </w:p>
    <w:p w:rsidR="00EF65E8" w:rsidRPr="00197139" w:rsidRDefault="00EF65E8" w:rsidP="00E56135">
      <w:pPr>
        <w:numPr>
          <w:ilvl w:val="0"/>
          <w:numId w:val="67"/>
        </w:numPr>
        <w:tabs>
          <w:tab w:val="left" w:pos="1080"/>
        </w:tabs>
        <w:suppressAutoHyphens w:val="0"/>
        <w:spacing w:after="0"/>
        <w:rPr>
          <w:rFonts w:cs="Arial"/>
          <w:szCs w:val="20"/>
          <w:lang w:val="pl-PL"/>
        </w:rPr>
      </w:pPr>
      <w:r w:rsidRPr="00197139">
        <w:rPr>
          <w:rFonts w:cs="Arial"/>
          <w:szCs w:val="20"/>
          <w:lang w:val="pl-PL"/>
        </w:rPr>
        <w:t>Równości podłużnej.</w:t>
      </w:r>
    </w:p>
    <w:p w:rsidR="00EF65E8" w:rsidRPr="00197139" w:rsidRDefault="00EF65E8" w:rsidP="00E56135">
      <w:pPr>
        <w:numPr>
          <w:ilvl w:val="0"/>
          <w:numId w:val="67"/>
        </w:numPr>
        <w:tabs>
          <w:tab w:val="left" w:pos="1080"/>
        </w:tabs>
        <w:suppressAutoHyphens w:val="0"/>
        <w:spacing w:after="0"/>
        <w:rPr>
          <w:rFonts w:cs="Arial"/>
          <w:szCs w:val="20"/>
          <w:lang w:val="pl-PL"/>
        </w:rPr>
      </w:pPr>
      <w:r w:rsidRPr="00197139">
        <w:rPr>
          <w:rFonts w:cs="Arial"/>
          <w:szCs w:val="20"/>
          <w:lang w:val="pl-PL"/>
        </w:rPr>
        <w:t>Równości poprzecznej.</w:t>
      </w:r>
    </w:p>
    <w:p w:rsidR="00EF65E8" w:rsidRPr="00EF65E8" w:rsidRDefault="00EF65E8" w:rsidP="00E56135">
      <w:pPr>
        <w:numPr>
          <w:ilvl w:val="0"/>
          <w:numId w:val="67"/>
        </w:numPr>
        <w:tabs>
          <w:tab w:val="left" w:pos="1080"/>
        </w:tabs>
        <w:suppressAutoHyphens w:val="0"/>
        <w:spacing w:after="0"/>
        <w:rPr>
          <w:rFonts w:cs="Arial"/>
          <w:szCs w:val="20"/>
          <w:lang w:val="pl-PL"/>
        </w:rPr>
      </w:pPr>
      <w:r w:rsidRPr="00EF65E8">
        <w:rPr>
          <w:rFonts w:cs="Arial"/>
          <w:szCs w:val="20"/>
          <w:lang w:val="pl-PL"/>
        </w:rPr>
        <w:t>Spadków poprzecznych. Spadki poprzeczne warstwy odcinaj</w:t>
      </w:r>
      <w:r w:rsidRPr="00EF65E8">
        <w:rPr>
          <w:rFonts w:cs="Arial" w:hint="eastAsia"/>
          <w:szCs w:val="20"/>
          <w:lang w:val="pl-PL"/>
        </w:rPr>
        <w:t>ą</w:t>
      </w:r>
      <w:r w:rsidRPr="00EF65E8">
        <w:rPr>
          <w:rFonts w:cs="Arial"/>
          <w:szCs w:val="20"/>
          <w:lang w:val="pl-PL"/>
        </w:rPr>
        <w:t>cej i ods</w:t>
      </w:r>
      <w:r w:rsidRPr="00EF65E8">
        <w:rPr>
          <w:rFonts w:cs="Arial" w:hint="eastAsia"/>
          <w:szCs w:val="20"/>
          <w:lang w:val="pl-PL"/>
        </w:rPr>
        <w:t>ą</w:t>
      </w:r>
      <w:r w:rsidRPr="00EF65E8">
        <w:rPr>
          <w:rFonts w:cs="Arial"/>
          <w:szCs w:val="20"/>
          <w:lang w:val="pl-PL"/>
        </w:rPr>
        <w:t>czaj</w:t>
      </w:r>
      <w:r w:rsidRPr="00EF65E8">
        <w:rPr>
          <w:rFonts w:cs="Arial" w:hint="eastAsia"/>
          <w:szCs w:val="20"/>
          <w:lang w:val="pl-PL"/>
        </w:rPr>
        <w:t>ą</w:t>
      </w:r>
      <w:r w:rsidRPr="00EF65E8">
        <w:rPr>
          <w:rFonts w:cs="Arial"/>
          <w:szCs w:val="20"/>
          <w:lang w:val="pl-PL"/>
        </w:rPr>
        <w:t>cej na prostych i łukach powinny by</w:t>
      </w:r>
      <w:r w:rsidRPr="00EF65E8">
        <w:rPr>
          <w:rFonts w:cs="Arial" w:hint="eastAsia"/>
          <w:szCs w:val="20"/>
          <w:lang w:val="pl-PL"/>
        </w:rPr>
        <w:t>ć</w:t>
      </w:r>
      <w:r w:rsidRPr="00EF65E8">
        <w:rPr>
          <w:rFonts w:cs="Arial"/>
          <w:szCs w:val="20"/>
          <w:lang w:val="pl-PL"/>
        </w:rPr>
        <w:t xml:space="preserve"> zgodne z dokumentacj</w:t>
      </w:r>
      <w:r w:rsidRPr="00EF65E8">
        <w:rPr>
          <w:rFonts w:cs="Arial" w:hint="eastAsia"/>
          <w:szCs w:val="20"/>
          <w:lang w:val="pl-PL"/>
        </w:rPr>
        <w:t>ą</w:t>
      </w:r>
      <w:r w:rsidRPr="00EF65E8">
        <w:rPr>
          <w:rFonts w:cs="Arial"/>
          <w:szCs w:val="20"/>
          <w:lang w:val="pl-PL"/>
        </w:rPr>
        <w:t xml:space="preserve"> projektow</w:t>
      </w:r>
      <w:r w:rsidRPr="00EF65E8">
        <w:rPr>
          <w:rFonts w:cs="Arial" w:hint="eastAsia"/>
          <w:szCs w:val="20"/>
          <w:lang w:val="pl-PL"/>
        </w:rPr>
        <w:t>ą</w:t>
      </w:r>
      <w:r w:rsidRPr="00EF65E8">
        <w:rPr>
          <w:rFonts w:cs="Arial"/>
          <w:szCs w:val="20"/>
          <w:lang w:val="pl-PL"/>
        </w:rPr>
        <w:t xml:space="preserve"> z tolerancj</w:t>
      </w:r>
      <w:r w:rsidRPr="00EF65E8">
        <w:rPr>
          <w:rFonts w:cs="Arial" w:hint="eastAsia"/>
          <w:szCs w:val="20"/>
          <w:lang w:val="pl-PL"/>
        </w:rPr>
        <w:t>ą</w:t>
      </w:r>
      <w:r w:rsidRPr="00EF65E8">
        <w:rPr>
          <w:rFonts w:cs="Arial"/>
          <w:szCs w:val="20"/>
          <w:lang w:val="pl-PL"/>
        </w:rPr>
        <w:t xml:space="preserve"> ± 0,5%.</w:t>
      </w:r>
    </w:p>
    <w:p w:rsidR="00EF65E8" w:rsidRPr="00EF65E8" w:rsidRDefault="00EF65E8" w:rsidP="00E56135">
      <w:pPr>
        <w:numPr>
          <w:ilvl w:val="0"/>
          <w:numId w:val="67"/>
        </w:numPr>
        <w:tabs>
          <w:tab w:val="left" w:pos="1080"/>
        </w:tabs>
        <w:suppressAutoHyphens w:val="0"/>
        <w:spacing w:after="0"/>
        <w:rPr>
          <w:rFonts w:cs="Arial"/>
          <w:szCs w:val="20"/>
          <w:lang w:val="pl-PL"/>
        </w:rPr>
      </w:pPr>
      <w:r w:rsidRPr="00EF65E8">
        <w:rPr>
          <w:rFonts w:cs="Arial"/>
          <w:szCs w:val="20"/>
          <w:lang w:val="pl-PL"/>
        </w:rPr>
        <w:t>Rzędnych wysokościowych. Różnice pomi</w:t>
      </w:r>
      <w:r w:rsidRPr="00EF65E8">
        <w:rPr>
          <w:rFonts w:cs="Arial" w:hint="eastAsia"/>
          <w:szCs w:val="20"/>
          <w:lang w:val="pl-PL"/>
        </w:rPr>
        <w:t>ę</w:t>
      </w:r>
      <w:r w:rsidRPr="00EF65E8">
        <w:rPr>
          <w:rFonts w:cs="Arial"/>
          <w:szCs w:val="20"/>
          <w:lang w:val="pl-PL"/>
        </w:rPr>
        <w:t>dzy rz</w:t>
      </w:r>
      <w:r w:rsidRPr="00EF65E8">
        <w:rPr>
          <w:rFonts w:cs="Arial" w:hint="eastAsia"/>
          <w:szCs w:val="20"/>
          <w:lang w:val="pl-PL"/>
        </w:rPr>
        <w:t>ę</w:t>
      </w:r>
      <w:r w:rsidRPr="00EF65E8">
        <w:rPr>
          <w:rFonts w:cs="Arial"/>
          <w:szCs w:val="20"/>
          <w:lang w:val="pl-PL"/>
        </w:rPr>
        <w:t>dnymi wysoko</w:t>
      </w:r>
      <w:r w:rsidRPr="00EF65E8">
        <w:rPr>
          <w:rFonts w:cs="Arial" w:hint="eastAsia"/>
          <w:szCs w:val="20"/>
          <w:lang w:val="pl-PL"/>
        </w:rPr>
        <w:t>ś</w:t>
      </w:r>
      <w:r w:rsidRPr="00EF65E8">
        <w:rPr>
          <w:rFonts w:cs="Arial"/>
          <w:szCs w:val="20"/>
          <w:lang w:val="pl-PL"/>
        </w:rPr>
        <w:t>ciowymi warstwy i rz</w:t>
      </w:r>
      <w:r w:rsidRPr="00EF65E8">
        <w:rPr>
          <w:rFonts w:cs="Arial" w:hint="eastAsia"/>
          <w:szCs w:val="20"/>
          <w:lang w:val="pl-PL"/>
        </w:rPr>
        <w:t>ę</w:t>
      </w:r>
      <w:r w:rsidRPr="00EF65E8">
        <w:rPr>
          <w:rFonts w:cs="Arial"/>
          <w:szCs w:val="20"/>
          <w:lang w:val="pl-PL"/>
        </w:rPr>
        <w:t>dnymi projektowanymi nie powinny przekracza</w:t>
      </w:r>
      <w:r w:rsidRPr="00EF65E8">
        <w:rPr>
          <w:rFonts w:cs="Arial" w:hint="eastAsia"/>
          <w:szCs w:val="20"/>
          <w:lang w:val="pl-PL"/>
        </w:rPr>
        <w:t>ć</w:t>
      </w:r>
      <w:r w:rsidRPr="00EF65E8">
        <w:rPr>
          <w:rFonts w:cs="Arial"/>
          <w:szCs w:val="20"/>
          <w:lang w:val="pl-PL"/>
        </w:rPr>
        <w:t xml:space="preserve"> +1 cm i -2 </w:t>
      </w:r>
      <w:proofErr w:type="spellStart"/>
      <w:r w:rsidRPr="00EF65E8">
        <w:rPr>
          <w:rFonts w:cs="Arial"/>
          <w:szCs w:val="20"/>
          <w:lang w:val="pl-PL"/>
        </w:rPr>
        <w:t>cm</w:t>
      </w:r>
      <w:proofErr w:type="spellEnd"/>
      <w:r w:rsidRPr="00EF65E8">
        <w:rPr>
          <w:rFonts w:cs="Arial"/>
          <w:szCs w:val="20"/>
          <w:lang w:val="pl-PL"/>
        </w:rPr>
        <w:t>.</w:t>
      </w:r>
    </w:p>
    <w:p w:rsidR="00EF65E8" w:rsidRPr="00197139" w:rsidRDefault="00EF65E8" w:rsidP="00E56135">
      <w:pPr>
        <w:numPr>
          <w:ilvl w:val="0"/>
          <w:numId w:val="67"/>
        </w:numPr>
        <w:tabs>
          <w:tab w:val="left" w:pos="1080"/>
        </w:tabs>
        <w:suppressAutoHyphens w:val="0"/>
        <w:spacing w:after="0"/>
        <w:rPr>
          <w:rFonts w:cs="Arial"/>
          <w:szCs w:val="20"/>
          <w:lang w:val="pl-PL"/>
        </w:rPr>
      </w:pPr>
      <w:r w:rsidRPr="00197139">
        <w:rPr>
          <w:rFonts w:cs="Arial"/>
          <w:szCs w:val="20"/>
          <w:lang w:val="pl-PL"/>
        </w:rPr>
        <w:t>Ukształtowania osi w planie.</w:t>
      </w:r>
    </w:p>
    <w:p w:rsidR="00EF65E8" w:rsidRPr="00197139" w:rsidRDefault="00EF65E8" w:rsidP="00E56135">
      <w:pPr>
        <w:numPr>
          <w:ilvl w:val="0"/>
          <w:numId w:val="67"/>
        </w:numPr>
        <w:tabs>
          <w:tab w:val="left" w:pos="1080"/>
        </w:tabs>
        <w:suppressAutoHyphens w:val="0"/>
        <w:spacing w:after="0"/>
        <w:rPr>
          <w:rFonts w:cs="Arial"/>
          <w:szCs w:val="20"/>
          <w:lang w:val="pl-PL"/>
        </w:rPr>
      </w:pPr>
      <w:r w:rsidRPr="00197139">
        <w:rPr>
          <w:rFonts w:cs="Arial"/>
          <w:szCs w:val="20"/>
          <w:lang w:val="pl-PL"/>
        </w:rPr>
        <w:t>Zagęszczenia.</w:t>
      </w:r>
    </w:p>
    <w:p w:rsidR="00EF65E8" w:rsidRPr="00EF65E8" w:rsidRDefault="00EF65E8" w:rsidP="00E56135">
      <w:pPr>
        <w:numPr>
          <w:ilvl w:val="0"/>
          <w:numId w:val="67"/>
        </w:numPr>
        <w:tabs>
          <w:tab w:val="left" w:pos="1080"/>
        </w:tabs>
        <w:suppressAutoHyphens w:val="0"/>
        <w:spacing w:after="0"/>
        <w:rPr>
          <w:rFonts w:cs="Arial"/>
          <w:szCs w:val="20"/>
          <w:lang w:val="pl-PL"/>
        </w:rPr>
      </w:pPr>
      <w:r w:rsidRPr="00EF65E8">
        <w:rPr>
          <w:rFonts w:cs="Arial"/>
          <w:szCs w:val="20"/>
          <w:lang w:val="pl-PL"/>
        </w:rPr>
        <w:t>Szerokości koryta. Szeroko</w:t>
      </w:r>
      <w:r w:rsidRPr="00EF65E8">
        <w:rPr>
          <w:rFonts w:cs="Arial" w:hint="eastAsia"/>
          <w:szCs w:val="20"/>
          <w:lang w:val="pl-PL"/>
        </w:rPr>
        <w:t>ść</w:t>
      </w:r>
      <w:r w:rsidRPr="00EF65E8">
        <w:rPr>
          <w:rFonts w:cs="Arial"/>
          <w:szCs w:val="20"/>
          <w:lang w:val="pl-PL"/>
        </w:rPr>
        <w:t xml:space="preserve"> koryta i profilowanego podłoża nie może różnić si</w:t>
      </w:r>
      <w:r w:rsidRPr="00EF65E8">
        <w:rPr>
          <w:rFonts w:cs="Arial" w:hint="eastAsia"/>
          <w:szCs w:val="20"/>
          <w:lang w:val="pl-PL"/>
        </w:rPr>
        <w:t>ę</w:t>
      </w:r>
      <w:r w:rsidRPr="00EF65E8">
        <w:rPr>
          <w:rFonts w:cs="Arial"/>
          <w:szCs w:val="20"/>
          <w:lang w:val="pl-PL"/>
        </w:rPr>
        <w:t xml:space="preserve"> od szeroko</w:t>
      </w:r>
      <w:r w:rsidRPr="00EF65E8">
        <w:rPr>
          <w:rFonts w:cs="Arial" w:hint="eastAsia"/>
          <w:szCs w:val="20"/>
          <w:lang w:val="pl-PL"/>
        </w:rPr>
        <w:t>ś</w:t>
      </w:r>
      <w:r w:rsidRPr="00EF65E8">
        <w:rPr>
          <w:rFonts w:cs="Arial"/>
          <w:szCs w:val="20"/>
          <w:lang w:val="pl-PL"/>
        </w:rPr>
        <w:t>ci projektowanej o wi</w:t>
      </w:r>
      <w:r w:rsidRPr="00EF65E8">
        <w:rPr>
          <w:rFonts w:cs="Arial" w:hint="eastAsia"/>
          <w:szCs w:val="20"/>
          <w:lang w:val="pl-PL"/>
        </w:rPr>
        <w:t>ę</w:t>
      </w:r>
      <w:r w:rsidRPr="00EF65E8">
        <w:rPr>
          <w:rFonts w:cs="Arial"/>
          <w:szCs w:val="20"/>
          <w:lang w:val="pl-PL"/>
        </w:rPr>
        <w:t xml:space="preserve">cej niż +10 cm i -5 </w:t>
      </w:r>
      <w:proofErr w:type="spellStart"/>
      <w:r w:rsidRPr="00EF65E8">
        <w:rPr>
          <w:rFonts w:cs="Arial"/>
          <w:szCs w:val="20"/>
          <w:lang w:val="pl-PL"/>
        </w:rPr>
        <w:t>cm</w:t>
      </w:r>
      <w:proofErr w:type="spellEnd"/>
      <w:r w:rsidRPr="00EF65E8">
        <w:rPr>
          <w:rFonts w:cs="Arial"/>
          <w:szCs w:val="20"/>
          <w:lang w:val="pl-PL"/>
        </w:rPr>
        <w:t>.</w:t>
      </w:r>
    </w:p>
    <w:p w:rsidR="00EF65E8" w:rsidRDefault="00EF65E8" w:rsidP="00E56135">
      <w:pPr>
        <w:numPr>
          <w:ilvl w:val="0"/>
          <w:numId w:val="67"/>
        </w:numPr>
        <w:tabs>
          <w:tab w:val="left" w:pos="1080"/>
        </w:tabs>
        <w:suppressAutoHyphens w:val="0"/>
        <w:spacing w:after="0"/>
        <w:rPr>
          <w:rFonts w:cs="Arial"/>
          <w:szCs w:val="20"/>
        </w:rPr>
      </w:pPr>
      <w:proofErr w:type="spellStart"/>
      <w:r>
        <w:rPr>
          <w:rFonts w:cs="Arial"/>
          <w:szCs w:val="20"/>
        </w:rPr>
        <w:t>Równości</w:t>
      </w:r>
      <w:proofErr w:type="spellEnd"/>
      <w:r>
        <w:rPr>
          <w:rFonts w:cs="Arial"/>
          <w:szCs w:val="20"/>
        </w:rPr>
        <w:t xml:space="preserve"> </w:t>
      </w:r>
      <w:proofErr w:type="spellStart"/>
      <w:r>
        <w:rPr>
          <w:rFonts w:cs="Arial"/>
          <w:szCs w:val="20"/>
        </w:rPr>
        <w:t>koryta</w:t>
      </w:r>
      <w:proofErr w:type="spellEnd"/>
      <w:r>
        <w:rPr>
          <w:rFonts w:cs="Arial"/>
          <w:szCs w:val="20"/>
        </w:rPr>
        <w:t>.</w:t>
      </w:r>
    </w:p>
    <w:p w:rsidR="00EF65E8" w:rsidRPr="00EF65E8" w:rsidRDefault="00197139" w:rsidP="00197139">
      <w:pPr>
        <w:pStyle w:val="Nagwek3"/>
        <w:rPr>
          <w:lang w:val="pl-PL"/>
        </w:rPr>
      </w:pPr>
      <w:bookmarkStart w:id="226" w:name="_Toc425370281"/>
      <w:r>
        <w:rPr>
          <w:lang w:val="pl-PL"/>
        </w:rPr>
        <w:t xml:space="preserve">10.3. </w:t>
      </w:r>
      <w:r w:rsidR="00EF65E8" w:rsidRPr="00EF65E8">
        <w:rPr>
          <w:lang w:val="pl-PL"/>
        </w:rPr>
        <w:t>KONTROLA WYKONANIA WARSTWY ODSĄCZAJĄCEJ I ODCINAJĄCEJ</w:t>
      </w:r>
      <w:bookmarkEnd w:id="226"/>
    </w:p>
    <w:p w:rsidR="00EF65E8" w:rsidRPr="00EF65E8" w:rsidRDefault="00197139" w:rsidP="00EB37E0">
      <w:pPr>
        <w:tabs>
          <w:tab w:val="left" w:pos="1080"/>
        </w:tabs>
        <w:spacing w:after="0"/>
        <w:rPr>
          <w:rFonts w:cs="Arial"/>
          <w:b/>
          <w:szCs w:val="20"/>
          <w:lang w:val="pl-PL"/>
        </w:rPr>
      </w:pPr>
      <w:r>
        <w:rPr>
          <w:rFonts w:cs="Arial"/>
          <w:szCs w:val="20"/>
          <w:lang w:val="pl-PL"/>
        </w:rPr>
        <w:t xml:space="preserve">   </w:t>
      </w:r>
      <w:r w:rsidR="00EF65E8" w:rsidRPr="00EF65E8">
        <w:rPr>
          <w:rFonts w:cs="Arial"/>
          <w:szCs w:val="20"/>
          <w:lang w:val="pl-PL"/>
        </w:rPr>
        <w:t>W czasie prowadzenia prac polega na sprawdzeniu:</w:t>
      </w:r>
    </w:p>
    <w:p w:rsidR="00EF65E8" w:rsidRPr="00197139" w:rsidRDefault="00EF65E8" w:rsidP="00E56135">
      <w:pPr>
        <w:numPr>
          <w:ilvl w:val="0"/>
          <w:numId w:val="68"/>
        </w:numPr>
        <w:tabs>
          <w:tab w:val="left" w:pos="1080"/>
        </w:tabs>
        <w:suppressAutoHyphens w:val="0"/>
        <w:spacing w:after="0"/>
        <w:rPr>
          <w:rFonts w:cs="Arial"/>
          <w:szCs w:val="20"/>
          <w:lang w:val="pl-PL"/>
        </w:rPr>
      </w:pPr>
      <w:r w:rsidRPr="00197139">
        <w:rPr>
          <w:rFonts w:cs="Arial"/>
          <w:szCs w:val="20"/>
          <w:lang w:val="pl-PL"/>
        </w:rPr>
        <w:t>Równości warstwy.</w:t>
      </w:r>
    </w:p>
    <w:p w:rsidR="00EF65E8" w:rsidRPr="00EF65E8" w:rsidRDefault="00EF65E8" w:rsidP="00E56135">
      <w:pPr>
        <w:numPr>
          <w:ilvl w:val="0"/>
          <w:numId w:val="68"/>
        </w:numPr>
        <w:tabs>
          <w:tab w:val="left" w:pos="1080"/>
        </w:tabs>
        <w:suppressAutoHyphens w:val="0"/>
        <w:spacing w:after="0"/>
        <w:rPr>
          <w:rFonts w:cs="Arial"/>
          <w:szCs w:val="20"/>
          <w:lang w:val="pl-PL"/>
        </w:rPr>
      </w:pPr>
      <w:r w:rsidRPr="00EF65E8">
        <w:rPr>
          <w:rFonts w:cs="Arial"/>
          <w:szCs w:val="20"/>
          <w:lang w:val="pl-PL"/>
        </w:rPr>
        <w:t>Spadków poprzecznych. Spadki poprzeczne warstwy odcinaj</w:t>
      </w:r>
      <w:r w:rsidRPr="00EF65E8">
        <w:rPr>
          <w:rFonts w:cs="Arial" w:hint="eastAsia"/>
          <w:szCs w:val="20"/>
          <w:lang w:val="pl-PL"/>
        </w:rPr>
        <w:t>ą</w:t>
      </w:r>
      <w:r w:rsidRPr="00EF65E8">
        <w:rPr>
          <w:rFonts w:cs="Arial"/>
          <w:szCs w:val="20"/>
          <w:lang w:val="pl-PL"/>
        </w:rPr>
        <w:t>cej i ods</w:t>
      </w:r>
      <w:r w:rsidRPr="00EF65E8">
        <w:rPr>
          <w:rFonts w:cs="Arial" w:hint="eastAsia"/>
          <w:szCs w:val="20"/>
          <w:lang w:val="pl-PL"/>
        </w:rPr>
        <w:t>ą</w:t>
      </w:r>
      <w:r w:rsidRPr="00EF65E8">
        <w:rPr>
          <w:rFonts w:cs="Arial"/>
          <w:szCs w:val="20"/>
          <w:lang w:val="pl-PL"/>
        </w:rPr>
        <w:t>czaj</w:t>
      </w:r>
      <w:r w:rsidRPr="00EF65E8">
        <w:rPr>
          <w:rFonts w:cs="Arial" w:hint="eastAsia"/>
          <w:szCs w:val="20"/>
          <w:lang w:val="pl-PL"/>
        </w:rPr>
        <w:t>ą</w:t>
      </w:r>
      <w:r w:rsidRPr="00EF65E8">
        <w:rPr>
          <w:rFonts w:cs="Arial"/>
          <w:szCs w:val="20"/>
          <w:lang w:val="pl-PL"/>
        </w:rPr>
        <w:t>cej na prostych i łukach powinny by</w:t>
      </w:r>
      <w:r w:rsidRPr="00EF65E8">
        <w:rPr>
          <w:rFonts w:cs="Arial" w:hint="eastAsia"/>
          <w:szCs w:val="20"/>
          <w:lang w:val="pl-PL"/>
        </w:rPr>
        <w:t>ć</w:t>
      </w:r>
      <w:r w:rsidRPr="00EF65E8">
        <w:rPr>
          <w:rFonts w:cs="Arial"/>
          <w:szCs w:val="20"/>
          <w:lang w:val="pl-PL"/>
        </w:rPr>
        <w:t xml:space="preserve"> zgodne z dokumentacj</w:t>
      </w:r>
      <w:r w:rsidRPr="00EF65E8">
        <w:rPr>
          <w:rFonts w:cs="Arial" w:hint="eastAsia"/>
          <w:szCs w:val="20"/>
          <w:lang w:val="pl-PL"/>
        </w:rPr>
        <w:t>ą</w:t>
      </w:r>
      <w:r w:rsidRPr="00EF65E8">
        <w:rPr>
          <w:rFonts w:cs="Arial"/>
          <w:szCs w:val="20"/>
          <w:lang w:val="pl-PL"/>
        </w:rPr>
        <w:t xml:space="preserve"> projektow</w:t>
      </w:r>
      <w:r w:rsidRPr="00EF65E8">
        <w:rPr>
          <w:rFonts w:cs="Arial" w:hint="eastAsia"/>
          <w:szCs w:val="20"/>
          <w:lang w:val="pl-PL"/>
        </w:rPr>
        <w:t>ą</w:t>
      </w:r>
      <w:r w:rsidRPr="00EF65E8">
        <w:rPr>
          <w:rFonts w:cs="Arial"/>
          <w:szCs w:val="20"/>
          <w:lang w:val="pl-PL"/>
        </w:rPr>
        <w:t xml:space="preserve"> z tolerancj</w:t>
      </w:r>
      <w:r w:rsidRPr="00EF65E8">
        <w:rPr>
          <w:rFonts w:cs="Arial" w:hint="eastAsia"/>
          <w:szCs w:val="20"/>
          <w:lang w:val="pl-PL"/>
        </w:rPr>
        <w:t>ą</w:t>
      </w:r>
      <w:r w:rsidRPr="00EF65E8">
        <w:rPr>
          <w:rFonts w:cs="Arial"/>
          <w:szCs w:val="20"/>
          <w:lang w:val="pl-PL"/>
        </w:rPr>
        <w:t xml:space="preserve"> ± 0,5%.</w:t>
      </w:r>
    </w:p>
    <w:p w:rsidR="00EF65E8" w:rsidRPr="00EF65E8" w:rsidRDefault="00EF65E8" w:rsidP="00E56135">
      <w:pPr>
        <w:numPr>
          <w:ilvl w:val="0"/>
          <w:numId w:val="68"/>
        </w:numPr>
        <w:tabs>
          <w:tab w:val="left" w:pos="1080"/>
        </w:tabs>
        <w:suppressAutoHyphens w:val="0"/>
        <w:spacing w:after="0"/>
        <w:rPr>
          <w:rFonts w:cs="Arial"/>
          <w:szCs w:val="20"/>
          <w:lang w:val="pl-PL"/>
        </w:rPr>
      </w:pPr>
      <w:r w:rsidRPr="00EF65E8">
        <w:rPr>
          <w:rFonts w:cs="Arial"/>
          <w:szCs w:val="20"/>
          <w:lang w:val="pl-PL"/>
        </w:rPr>
        <w:t>Rzędnych wysokościowych. Różnice pomi</w:t>
      </w:r>
      <w:r w:rsidRPr="00EF65E8">
        <w:rPr>
          <w:rFonts w:cs="Arial" w:hint="eastAsia"/>
          <w:szCs w:val="20"/>
          <w:lang w:val="pl-PL"/>
        </w:rPr>
        <w:t>ę</w:t>
      </w:r>
      <w:r w:rsidRPr="00EF65E8">
        <w:rPr>
          <w:rFonts w:cs="Arial"/>
          <w:szCs w:val="20"/>
          <w:lang w:val="pl-PL"/>
        </w:rPr>
        <w:t>dzy rz</w:t>
      </w:r>
      <w:r w:rsidRPr="00EF65E8">
        <w:rPr>
          <w:rFonts w:cs="Arial" w:hint="eastAsia"/>
          <w:szCs w:val="20"/>
          <w:lang w:val="pl-PL"/>
        </w:rPr>
        <w:t>ę</w:t>
      </w:r>
      <w:r w:rsidRPr="00EF65E8">
        <w:rPr>
          <w:rFonts w:cs="Arial"/>
          <w:szCs w:val="20"/>
          <w:lang w:val="pl-PL"/>
        </w:rPr>
        <w:t>dnymi wysoko</w:t>
      </w:r>
      <w:r w:rsidRPr="00EF65E8">
        <w:rPr>
          <w:rFonts w:cs="Arial" w:hint="eastAsia"/>
          <w:szCs w:val="20"/>
          <w:lang w:val="pl-PL"/>
        </w:rPr>
        <w:t>ś</w:t>
      </w:r>
      <w:r w:rsidRPr="00EF65E8">
        <w:rPr>
          <w:rFonts w:cs="Arial"/>
          <w:szCs w:val="20"/>
          <w:lang w:val="pl-PL"/>
        </w:rPr>
        <w:t>ciowymi warstwy i rz</w:t>
      </w:r>
      <w:r w:rsidRPr="00EF65E8">
        <w:rPr>
          <w:rFonts w:cs="Arial" w:hint="eastAsia"/>
          <w:szCs w:val="20"/>
          <w:lang w:val="pl-PL"/>
        </w:rPr>
        <w:t>ę</w:t>
      </w:r>
      <w:r w:rsidRPr="00EF65E8">
        <w:rPr>
          <w:rFonts w:cs="Arial"/>
          <w:szCs w:val="20"/>
          <w:lang w:val="pl-PL"/>
        </w:rPr>
        <w:t>dnymi projektowanymi nie powinny przekracza</w:t>
      </w:r>
      <w:r w:rsidRPr="00EF65E8">
        <w:rPr>
          <w:rFonts w:cs="Arial" w:hint="eastAsia"/>
          <w:szCs w:val="20"/>
          <w:lang w:val="pl-PL"/>
        </w:rPr>
        <w:t>ć</w:t>
      </w:r>
      <w:r w:rsidRPr="00EF65E8">
        <w:rPr>
          <w:rFonts w:cs="Arial"/>
          <w:szCs w:val="20"/>
          <w:lang w:val="pl-PL"/>
        </w:rPr>
        <w:t xml:space="preserve"> +1 cm i -2 </w:t>
      </w:r>
      <w:proofErr w:type="spellStart"/>
      <w:r w:rsidRPr="00EF65E8">
        <w:rPr>
          <w:rFonts w:cs="Arial"/>
          <w:szCs w:val="20"/>
          <w:lang w:val="pl-PL"/>
        </w:rPr>
        <w:t>cm</w:t>
      </w:r>
      <w:proofErr w:type="spellEnd"/>
      <w:r w:rsidRPr="00EF65E8">
        <w:rPr>
          <w:rFonts w:cs="Arial"/>
          <w:szCs w:val="20"/>
          <w:lang w:val="pl-PL"/>
        </w:rPr>
        <w:t>.</w:t>
      </w:r>
    </w:p>
    <w:p w:rsidR="00EF65E8" w:rsidRPr="00EF65E8" w:rsidRDefault="00EF65E8" w:rsidP="00E56135">
      <w:pPr>
        <w:numPr>
          <w:ilvl w:val="0"/>
          <w:numId w:val="68"/>
        </w:numPr>
        <w:tabs>
          <w:tab w:val="left" w:pos="1080"/>
        </w:tabs>
        <w:suppressAutoHyphens w:val="0"/>
        <w:spacing w:after="0"/>
        <w:rPr>
          <w:rFonts w:cs="Arial"/>
          <w:szCs w:val="20"/>
          <w:lang w:val="pl-PL"/>
        </w:rPr>
      </w:pPr>
      <w:r w:rsidRPr="00EF65E8">
        <w:rPr>
          <w:rFonts w:cs="Arial"/>
          <w:szCs w:val="20"/>
          <w:lang w:val="pl-PL"/>
        </w:rPr>
        <w:t>Grubości warstwy. Grubo</w:t>
      </w:r>
      <w:r w:rsidRPr="00EF65E8">
        <w:rPr>
          <w:rFonts w:cs="Arial" w:hint="eastAsia"/>
          <w:szCs w:val="20"/>
          <w:lang w:val="pl-PL"/>
        </w:rPr>
        <w:t>ść</w:t>
      </w:r>
      <w:r w:rsidRPr="00EF65E8">
        <w:rPr>
          <w:rFonts w:cs="Arial"/>
          <w:szCs w:val="20"/>
          <w:lang w:val="pl-PL"/>
        </w:rPr>
        <w:t xml:space="preserve"> warstwy powinna by</w:t>
      </w:r>
      <w:r w:rsidRPr="00EF65E8">
        <w:rPr>
          <w:rFonts w:cs="Arial" w:hint="eastAsia"/>
          <w:szCs w:val="20"/>
          <w:lang w:val="pl-PL"/>
        </w:rPr>
        <w:t>ć</w:t>
      </w:r>
      <w:r w:rsidRPr="00EF65E8">
        <w:rPr>
          <w:rFonts w:cs="Arial"/>
          <w:szCs w:val="20"/>
          <w:lang w:val="pl-PL"/>
        </w:rPr>
        <w:t xml:space="preserve"> zgodna z okre</w:t>
      </w:r>
      <w:r w:rsidRPr="00EF65E8">
        <w:rPr>
          <w:rFonts w:cs="Arial" w:hint="eastAsia"/>
          <w:szCs w:val="20"/>
          <w:lang w:val="pl-PL"/>
        </w:rPr>
        <w:t>ś</w:t>
      </w:r>
      <w:r w:rsidRPr="00EF65E8">
        <w:rPr>
          <w:rFonts w:cs="Arial"/>
          <w:szCs w:val="20"/>
          <w:lang w:val="pl-PL"/>
        </w:rPr>
        <w:t>lon</w:t>
      </w:r>
      <w:r w:rsidRPr="00EF65E8">
        <w:rPr>
          <w:rFonts w:cs="Arial" w:hint="eastAsia"/>
          <w:szCs w:val="20"/>
          <w:lang w:val="pl-PL"/>
        </w:rPr>
        <w:t>ą</w:t>
      </w:r>
      <w:r w:rsidR="007A5BCA">
        <w:rPr>
          <w:rFonts w:cs="Arial"/>
          <w:szCs w:val="20"/>
          <w:lang w:val="pl-PL"/>
        </w:rPr>
        <w:t xml:space="preserve"> w dokumentacji projektowej z </w:t>
      </w:r>
      <w:r w:rsidRPr="00EF65E8">
        <w:rPr>
          <w:rFonts w:cs="Arial"/>
          <w:szCs w:val="20"/>
          <w:lang w:val="pl-PL"/>
        </w:rPr>
        <w:t>tolerancj</w:t>
      </w:r>
      <w:r w:rsidRPr="00EF65E8">
        <w:rPr>
          <w:rFonts w:cs="Arial" w:hint="eastAsia"/>
          <w:szCs w:val="20"/>
          <w:lang w:val="pl-PL"/>
        </w:rPr>
        <w:t>ą</w:t>
      </w:r>
      <w:r w:rsidRPr="00EF65E8">
        <w:rPr>
          <w:rFonts w:cs="Arial"/>
          <w:szCs w:val="20"/>
          <w:lang w:val="pl-PL"/>
        </w:rPr>
        <w:t xml:space="preserve"> +1 cm, -2 </w:t>
      </w:r>
      <w:proofErr w:type="spellStart"/>
      <w:r w:rsidRPr="00EF65E8">
        <w:rPr>
          <w:rFonts w:cs="Arial"/>
          <w:szCs w:val="20"/>
          <w:lang w:val="pl-PL"/>
        </w:rPr>
        <w:t>cm</w:t>
      </w:r>
      <w:proofErr w:type="spellEnd"/>
      <w:r w:rsidRPr="00EF65E8">
        <w:rPr>
          <w:rFonts w:cs="Arial"/>
          <w:szCs w:val="20"/>
          <w:lang w:val="pl-PL"/>
        </w:rPr>
        <w:t>. Jeżeli warstwa, ze wzgl</w:t>
      </w:r>
      <w:r w:rsidRPr="00EF65E8">
        <w:rPr>
          <w:rFonts w:cs="Arial" w:hint="eastAsia"/>
          <w:szCs w:val="20"/>
          <w:lang w:val="pl-PL"/>
        </w:rPr>
        <w:t>ę</w:t>
      </w:r>
      <w:r w:rsidRPr="00EF65E8">
        <w:rPr>
          <w:rFonts w:cs="Arial"/>
          <w:szCs w:val="20"/>
          <w:lang w:val="pl-PL"/>
        </w:rPr>
        <w:t>dów technologicznych, została wykonana w dwóch warstwach, należy mierzy</w:t>
      </w:r>
      <w:r w:rsidRPr="00EF65E8">
        <w:rPr>
          <w:rFonts w:cs="Arial" w:hint="eastAsia"/>
          <w:szCs w:val="20"/>
          <w:lang w:val="pl-PL"/>
        </w:rPr>
        <w:t>ć</w:t>
      </w:r>
      <w:r w:rsidRPr="00EF65E8">
        <w:rPr>
          <w:rFonts w:cs="Arial"/>
          <w:szCs w:val="20"/>
          <w:lang w:val="pl-PL"/>
        </w:rPr>
        <w:t xml:space="preserve"> ł</w:t>
      </w:r>
      <w:r w:rsidRPr="00EF65E8">
        <w:rPr>
          <w:rFonts w:cs="Arial" w:hint="eastAsia"/>
          <w:szCs w:val="20"/>
          <w:lang w:val="pl-PL"/>
        </w:rPr>
        <w:t>ą</w:t>
      </w:r>
      <w:r w:rsidRPr="00EF65E8">
        <w:rPr>
          <w:rFonts w:cs="Arial"/>
          <w:szCs w:val="20"/>
          <w:lang w:val="pl-PL"/>
        </w:rPr>
        <w:t>czn</w:t>
      </w:r>
      <w:r w:rsidRPr="00EF65E8">
        <w:rPr>
          <w:rFonts w:cs="Arial" w:hint="eastAsia"/>
          <w:szCs w:val="20"/>
          <w:lang w:val="pl-PL"/>
        </w:rPr>
        <w:t>ą</w:t>
      </w:r>
      <w:r w:rsidRPr="00EF65E8">
        <w:rPr>
          <w:rFonts w:cs="Arial"/>
          <w:szCs w:val="20"/>
          <w:lang w:val="pl-PL"/>
        </w:rPr>
        <w:t xml:space="preserve"> grubo</w:t>
      </w:r>
      <w:r w:rsidRPr="00EF65E8">
        <w:rPr>
          <w:rFonts w:cs="Arial" w:hint="eastAsia"/>
          <w:szCs w:val="20"/>
          <w:lang w:val="pl-PL"/>
        </w:rPr>
        <w:t>ść</w:t>
      </w:r>
      <w:r w:rsidRPr="00EF65E8">
        <w:rPr>
          <w:rFonts w:cs="Arial"/>
          <w:szCs w:val="20"/>
          <w:lang w:val="pl-PL"/>
        </w:rPr>
        <w:t xml:space="preserve"> tych warstw.</w:t>
      </w:r>
    </w:p>
    <w:p w:rsidR="004A6F15" w:rsidRPr="005F11A0" w:rsidRDefault="00EF65E8" w:rsidP="00E56135">
      <w:pPr>
        <w:numPr>
          <w:ilvl w:val="0"/>
          <w:numId w:val="68"/>
        </w:numPr>
        <w:tabs>
          <w:tab w:val="left" w:pos="1080"/>
        </w:tabs>
        <w:suppressAutoHyphens w:val="0"/>
        <w:spacing w:after="0"/>
        <w:rPr>
          <w:rFonts w:cs="Arial"/>
          <w:szCs w:val="20"/>
          <w:lang w:val="pl-PL"/>
        </w:rPr>
      </w:pPr>
      <w:r w:rsidRPr="00EF65E8">
        <w:rPr>
          <w:rFonts w:cs="Arial"/>
          <w:szCs w:val="20"/>
          <w:lang w:val="pl-PL"/>
        </w:rPr>
        <w:t>Zagęszczenia warstwy. Wska</w:t>
      </w:r>
      <w:r w:rsidRPr="00EF65E8">
        <w:rPr>
          <w:rFonts w:cs="Arial" w:hint="eastAsia"/>
          <w:szCs w:val="20"/>
          <w:lang w:val="pl-PL"/>
        </w:rPr>
        <w:t>ź</w:t>
      </w:r>
      <w:r w:rsidRPr="00EF65E8">
        <w:rPr>
          <w:rFonts w:cs="Arial"/>
          <w:szCs w:val="20"/>
          <w:lang w:val="pl-PL"/>
        </w:rPr>
        <w:t>nik zag</w:t>
      </w:r>
      <w:r w:rsidRPr="00EF65E8">
        <w:rPr>
          <w:rFonts w:cs="Arial" w:hint="eastAsia"/>
          <w:szCs w:val="20"/>
          <w:lang w:val="pl-PL"/>
        </w:rPr>
        <w:t>ę</w:t>
      </w:r>
      <w:r w:rsidRPr="00EF65E8">
        <w:rPr>
          <w:rFonts w:cs="Arial"/>
          <w:szCs w:val="20"/>
          <w:lang w:val="pl-PL"/>
        </w:rPr>
        <w:t>szczenia warstwy odcinaj</w:t>
      </w:r>
      <w:r w:rsidRPr="00EF65E8">
        <w:rPr>
          <w:rFonts w:cs="Arial" w:hint="eastAsia"/>
          <w:szCs w:val="20"/>
          <w:lang w:val="pl-PL"/>
        </w:rPr>
        <w:t>ą</w:t>
      </w:r>
      <w:r w:rsidRPr="00EF65E8">
        <w:rPr>
          <w:rFonts w:cs="Arial"/>
          <w:szCs w:val="20"/>
          <w:lang w:val="pl-PL"/>
        </w:rPr>
        <w:t>cej i ods</w:t>
      </w:r>
      <w:r w:rsidRPr="00EF65E8">
        <w:rPr>
          <w:rFonts w:cs="Arial" w:hint="eastAsia"/>
          <w:szCs w:val="20"/>
          <w:lang w:val="pl-PL"/>
        </w:rPr>
        <w:t>ą</w:t>
      </w:r>
      <w:r w:rsidRPr="00EF65E8">
        <w:rPr>
          <w:rFonts w:cs="Arial"/>
          <w:szCs w:val="20"/>
          <w:lang w:val="pl-PL"/>
        </w:rPr>
        <w:t>czaj</w:t>
      </w:r>
      <w:r w:rsidRPr="00EF65E8">
        <w:rPr>
          <w:rFonts w:cs="Arial" w:hint="eastAsia"/>
          <w:szCs w:val="20"/>
          <w:lang w:val="pl-PL"/>
        </w:rPr>
        <w:t>ą</w:t>
      </w:r>
      <w:r w:rsidRPr="00EF65E8">
        <w:rPr>
          <w:rFonts w:cs="Arial"/>
          <w:szCs w:val="20"/>
          <w:lang w:val="pl-PL"/>
        </w:rPr>
        <w:t>cej, okre</w:t>
      </w:r>
      <w:r w:rsidRPr="00EF65E8">
        <w:rPr>
          <w:rFonts w:cs="Arial" w:hint="eastAsia"/>
          <w:szCs w:val="20"/>
          <w:lang w:val="pl-PL"/>
        </w:rPr>
        <w:t>ś</w:t>
      </w:r>
      <w:r w:rsidRPr="00EF65E8">
        <w:rPr>
          <w:rFonts w:cs="Arial"/>
          <w:szCs w:val="20"/>
          <w:lang w:val="pl-PL"/>
        </w:rPr>
        <w:t>lony wg BN-77/8931-12 [8] nie powinien by</w:t>
      </w:r>
      <w:r w:rsidRPr="00EF65E8">
        <w:rPr>
          <w:rFonts w:cs="Arial" w:hint="eastAsia"/>
          <w:szCs w:val="20"/>
          <w:lang w:val="pl-PL"/>
        </w:rPr>
        <w:t>ć</w:t>
      </w:r>
      <w:r w:rsidRPr="00EF65E8">
        <w:rPr>
          <w:rFonts w:cs="Arial"/>
          <w:szCs w:val="20"/>
          <w:lang w:val="pl-PL"/>
        </w:rPr>
        <w:t xml:space="preserve"> mniejszy od 0,97. Jeżeli jako kryterium dobrego zag</w:t>
      </w:r>
      <w:r w:rsidRPr="00EF65E8">
        <w:rPr>
          <w:rFonts w:cs="Arial" w:hint="eastAsia"/>
          <w:szCs w:val="20"/>
          <w:lang w:val="pl-PL"/>
        </w:rPr>
        <w:t>ę</w:t>
      </w:r>
      <w:r w:rsidRPr="00EF65E8">
        <w:rPr>
          <w:rFonts w:cs="Arial"/>
          <w:szCs w:val="20"/>
          <w:lang w:val="pl-PL"/>
        </w:rPr>
        <w:t>szczenia warstwy stosuje si</w:t>
      </w:r>
      <w:r w:rsidRPr="00EF65E8">
        <w:rPr>
          <w:rFonts w:cs="Arial" w:hint="eastAsia"/>
          <w:szCs w:val="20"/>
          <w:lang w:val="pl-PL"/>
        </w:rPr>
        <w:t>ę</w:t>
      </w:r>
      <w:r w:rsidRPr="00EF65E8">
        <w:rPr>
          <w:rFonts w:cs="Arial"/>
          <w:szCs w:val="20"/>
          <w:lang w:val="pl-PL"/>
        </w:rPr>
        <w:t xml:space="preserve"> porównanie warto</w:t>
      </w:r>
      <w:r w:rsidRPr="00EF65E8">
        <w:rPr>
          <w:rFonts w:cs="Arial" w:hint="eastAsia"/>
          <w:szCs w:val="20"/>
          <w:lang w:val="pl-PL"/>
        </w:rPr>
        <w:t>ś</w:t>
      </w:r>
      <w:r w:rsidRPr="00EF65E8">
        <w:rPr>
          <w:rFonts w:cs="Arial"/>
          <w:szCs w:val="20"/>
          <w:lang w:val="pl-PL"/>
        </w:rPr>
        <w:t>ci modułów odkształcenia, to warto</w:t>
      </w:r>
      <w:r w:rsidRPr="00EF65E8">
        <w:rPr>
          <w:rFonts w:cs="Arial" w:hint="eastAsia"/>
          <w:szCs w:val="20"/>
          <w:lang w:val="pl-PL"/>
        </w:rPr>
        <w:t>ść</w:t>
      </w:r>
      <w:r w:rsidRPr="00EF65E8">
        <w:rPr>
          <w:rFonts w:cs="Arial"/>
          <w:szCs w:val="20"/>
          <w:lang w:val="pl-PL"/>
        </w:rPr>
        <w:t xml:space="preserve"> stosunku wtórnego do pierwotnego modułu odkształcenia, okre</w:t>
      </w:r>
      <w:r w:rsidRPr="00EF65E8">
        <w:rPr>
          <w:rFonts w:cs="Arial" w:hint="eastAsia"/>
          <w:szCs w:val="20"/>
          <w:lang w:val="pl-PL"/>
        </w:rPr>
        <w:t>ś</w:t>
      </w:r>
      <w:r w:rsidRPr="00EF65E8">
        <w:rPr>
          <w:rFonts w:cs="Arial"/>
          <w:szCs w:val="20"/>
          <w:lang w:val="pl-PL"/>
        </w:rPr>
        <w:t>lonych zgodnie z norm</w:t>
      </w:r>
      <w:r w:rsidRPr="00EF65E8">
        <w:rPr>
          <w:rFonts w:cs="Arial" w:hint="eastAsia"/>
          <w:szCs w:val="20"/>
          <w:lang w:val="pl-PL"/>
        </w:rPr>
        <w:t>ą</w:t>
      </w:r>
      <w:r w:rsidRPr="00EF65E8">
        <w:rPr>
          <w:rFonts w:cs="Arial"/>
          <w:szCs w:val="20"/>
          <w:lang w:val="pl-PL"/>
        </w:rPr>
        <w:t xml:space="preserve"> BN-64/8931-02 [6], nie powinna by</w:t>
      </w:r>
      <w:r w:rsidRPr="00EF65E8">
        <w:rPr>
          <w:rFonts w:cs="Arial" w:hint="eastAsia"/>
          <w:szCs w:val="20"/>
          <w:lang w:val="pl-PL"/>
        </w:rPr>
        <w:t>ć</w:t>
      </w:r>
      <w:r w:rsidRPr="00EF65E8">
        <w:rPr>
          <w:rFonts w:cs="Arial"/>
          <w:szCs w:val="20"/>
          <w:lang w:val="pl-PL"/>
        </w:rPr>
        <w:t xml:space="preserve"> wi</w:t>
      </w:r>
      <w:r w:rsidRPr="00EF65E8">
        <w:rPr>
          <w:rFonts w:cs="Arial" w:hint="eastAsia"/>
          <w:szCs w:val="20"/>
          <w:lang w:val="pl-PL"/>
        </w:rPr>
        <w:t>ę</w:t>
      </w:r>
      <w:r w:rsidRPr="00EF65E8">
        <w:rPr>
          <w:rFonts w:cs="Arial"/>
          <w:szCs w:val="20"/>
          <w:lang w:val="pl-PL"/>
        </w:rPr>
        <w:t>ksza od 2,2. Wilgotno</w:t>
      </w:r>
      <w:r w:rsidRPr="00EF65E8">
        <w:rPr>
          <w:rFonts w:cs="Arial" w:hint="eastAsia"/>
          <w:szCs w:val="20"/>
          <w:lang w:val="pl-PL"/>
        </w:rPr>
        <w:t>ść</w:t>
      </w:r>
      <w:r w:rsidRPr="00EF65E8">
        <w:rPr>
          <w:rFonts w:cs="Arial"/>
          <w:szCs w:val="20"/>
          <w:lang w:val="pl-PL"/>
        </w:rPr>
        <w:t xml:space="preserve"> </w:t>
      </w:r>
      <w:r w:rsidRPr="00EF65E8">
        <w:rPr>
          <w:rFonts w:cs="Arial"/>
          <w:szCs w:val="20"/>
          <w:lang w:val="pl-PL"/>
        </w:rPr>
        <w:lastRenderedPageBreak/>
        <w:t>kruszywa w czasie zag</w:t>
      </w:r>
      <w:r w:rsidRPr="00EF65E8">
        <w:rPr>
          <w:rFonts w:cs="Arial" w:hint="eastAsia"/>
          <w:szCs w:val="20"/>
          <w:lang w:val="pl-PL"/>
        </w:rPr>
        <w:t>ę</w:t>
      </w:r>
      <w:r w:rsidRPr="00EF65E8">
        <w:rPr>
          <w:rFonts w:cs="Arial"/>
          <w:szCs w:val="20"/>
          <w:lang w:val="pl-PL"/>
        </w:rPr>
        <w:t>szczenia należy bada</w:t>
      </w:r>
      <w:r w:rsidRPr="00EF65E8">
        <w:rPr>
          <w:rFonts w:cs="Arial" w:hint="eastAsia"/>
          <w:szCs w:val="20"/>
          <w:lang w:val="pl-PL"/>
        </w:rPr>
        <w:t>ć</w:t>
      </w:r>
      <w:r w:rsidRPr="00EF65E8">
        <w:rPr>
          <w:rFonts w:cs="Arial"/>
          <w:szCs w:val="20"/>
          <w:lang w:val="pl-PL"/>
        </w:rPr>
        <w:t xml:space="preserve"> według PN-B-06714-17 [2]. Wilgotno</w:t>
      </w:r>
      <w:r w:rsidRPr="00EF65E8">
        <w:rPr>
          <w:rFonts w:cs="Arial" w:hint="eastAsia"/>
          <w:szCs w:val="20"/>
          <w:lang w:val="pl-PL"/>
        </w:rPr>
        <w:t>ść</w:t>
      </w:r>
      <w:r w:rsidRPr="00EF65E8">
        <w:rPr>
          <w:rFonts w:cs="Arial"/>
          <w:szCs w:val="20"/>
          <w:lang w:val="pl-PL"/>
        </w:rPr>
        <w:t xml:space="preserve"> kruszywa powinna by</w:t>
      </w:r>
      <w:r w:rsidRPr="00EF65E8">
        <w:rPr>
          <w:rFonts w:cs="Arial" w:hint="eastAsia"/>
          <w:szCs w:val="20"/>
          <w:lang w:val="pl-PL"/>
        </w:rPr>
        <w:t>ć</w:t>
      </w:r>
      <w:r w:rsidRPr="00EF65E8">
        <w:rPr>
          <w:rFonts w:cs="Arial"/>
          <w:szCs w:val="20"/>
          <w:lang w:val="pl-PL"/>
        </w:rPr>
        <w:t xml:space="preserve"> równa wilgotno</w:t>
      </w:r>
      <w:r w:rsidRPr="00EF65E8">
        <w:rPr>
          <w:rFonts w:cs="Arial" w:hint="eastAsia"/>
          <w:szCs w:val="20"/>
          <w:lang w:val="pl-PL"/>
        </w:rPr>
        <w:t>ś</w:t>
      </w:r>
      <w:r w:rsidRPr="00EF65E8">
        <w:rPr>
          <w:rFonts w:cs="Arial"/>
          <w:szCs w:val="20"/>
          <w:lang w:val="pl-PL"/>
        </w:rPr>
        <w:t>ci optymalnej z tolerancj</w:t>
      </w:r>
      <w:r w:rsidRPr="00EF65E8">
        <w:rPr>
          <w:rFonts w:cs="Arial" w:hint="eastAsia"/>
          <w:szCs w:val="20"/>
          <w:lang w:val="pl-PL"/>
        </w:rPr>
        <w:t>ą</w:t>
      </w:r>
      <w:r w:rsidRPr="00EF65E8">
        <w:rPr>
          <w:rFonts w:cs="Arial"/>
          <w:szCs w:val="20"/>
          <w:lang w:val="pl-PL"/>
        </w:rPr>
        <w:t xml:space="preserve"> od -20% do +10%. </w:t>
      </w:r>
    </w:p>
    <w:p w:rsidR="00EF65E8" w:rsidRPr="007A5BCA" w:rsidRDefault="007A5BCA" w:rsidP="007A5BCA">
      <w:pPr>
        <w:pStyle w:val="Nagwek3"/>
        <w:rPr>
          <w:lang w:val="pl-PL"/>
        </w:rPr>
      </w:pPr>
      <w:bookmarkStart w:id="227" w:name="_Toc425370282"/>
      <w:r w:rsidRPr="007A5BCA">
        <w:rPr>
          <w:lang w:val="pl-PL"/>
        </w:rPr>
        <w:t xml:space="preserve">10.4. </w:t>
      </w:r>
      <w:r w:rsidR="00EF65E8" w:rsidRPr="007A5BCA">
        <w:rPr>
          <w:lang w:val="pl-PL"/>
        </w:rPr>
        <w:t>KONTROLA WYKONANIA PODBUDOWY</w:t>
      </w:r>
      <w:bookmarkEnd w:id="227"/>
    </w:p>
    <w:p w:rsidR="00EF65E8" w:rsidRPr="007A5BCA" w:rsidRDefault="007A5BCA" w:rsidP="00EB37E0">
      <w:pPr>
        <w:tabs>
          <w:tab w:val="left" w:pos="1080"/>
        </w:tabs>
        <w:spacing w:after="0"/>
        <w:rPr>
          <w:rFonts w:cs="Arial"/>
          <w:szCs w:val="20"/>
          <w:u w:val="single"/>
          <w:lang w:val="pl-PL"/>
        </w:rPr>
      </w:pPr>
      <w:r>
        <w:rPr>
          <w:rFonts w:cs="Arial"/>
          <w:szCs w:val="20"/>
          <w:lang w:val="pl-PL"/>
        </w:rPr>
        <w:t xml:space="preserve">    </w:t>
      </w:r>
      <w:r w:rsidR="00EF65E8" w:rsidRPr="007A5BCA">
        <w:rPr>
          <w:rFonts w:cs="Arial"/>
          <w:szCs w:val="20"/>
          <w:u w:val="single"/>
          <w:lang w:val="pl-PL"/>
        </w:rPr>
        <w:t>W czasie prowadzenia prac polega na sprawdzeniu:</w:t>
      </w:r>
    </w:p>
    <w:p w:rsidR="00EF65E8" w:rsidRPr="007D5458" w:rsidRDefault="00EF65E8" w:rsidP="00E56135">
      <w:pPr>
        <w:numPr>
          <w:ilvl w:val="0"/>
          <w:numId w:val="69"/>
        </w:numPr>
        <w:tabs>
          <w:tab w:val="left" w:pos="1080"/>
        </w:tabs>
        <w:suppressAutoHyphens w:val="0"/>
        <w:spacing w:after="0"/>
        <w:rPr>
          <w:rFonts w:cs="Arial"/>
          <w:b/>
          <w:szCs w:val="20"/>
        </w:rPr>
      </w:pPr>
      <w:proofErr w:type="spellStart"/>
      <w:r>
        <w:rPr>
          <w:rFonts w:cs="Arial"/>
          <w:szCs w:val="20"/>
        </w:rPr>
        <w:t>Uziarnienia</w:t>
      </w:r>
      <w:proofErr w:type="spellEnd"/>
      <w:r>
        <w:rPr>
          <w:rFonts w:cs="Arial"/>
          <w:szCs w:val="20"/>
        </w:rPr>
        <w:t xml:space="preserve"> </w:t>
      </w:r>
      <w:proofErr w:type="spellStart"/>
      <w:r>
        <w:rPr>
          <w:rFonts w:cs="Arial"/>
          <w:szCs w:val="20"/>
        </w:rPr>
        <w:t>mieszanki</w:t>
      </w:r>
      <w:proofErr w:type="spellEnd"/>
      <w:r>
        <w:rPr>
          <w:rFonts w:cs="Arial"/>
          <w:szCs w:val="20"/>
        </w:rPr>
        <w:t xml:space="preserve">. </w:t>
      </w:r>
    </w:p>
    <w:p w:rsidR="00EF65E8" w:rsidRPr="007D5458" w:rsidRDefault="00EF65E8" w:rsidP="00E56135">
      <w:pPr>
        <w:numPr>
          <w:ilvl w:val="0"/>
          <w:numId w:val="69"/>
        </w:numPr>
        <w:tabs>
          <w:tab w:val="left" w:pos="1080"/>
        </w:tabs>
        <w:suppressAutoHyphens w:val="0"/>
        <w:spacing w:after="0"/>
        <w:rPr>
          <w:rFonts w:cs="Arial"/>
          <w:b/>
          <w:szCs w:val="20"/>
        </w:rPr>
      </w:pPr>
      <w:r w:rsidRPr="00EF65E8">
        <w:rPr>
          <w:rFonts w:cs="Arial"/>
          <w:szCs w:val="20"/>
          <w:lang w:val="pl-PL"/>
        </w:rPr>
        <w:t>Wilgotności mieszanki. Wilgotno</w:t>
      </w:r>
      <w:r w:rsidRPr="00EF65E8">
        <w:rPr>
          <w:rFonts w:cs="Arial" w:hint="eastAsia"/>
          <w:szCs w:val="20"/>
          <w:lang w:val="pl-PL"/>
        </w:rPr>
        <w:t>ść</w:t>
      </w:r>
      <w:r w:rsidRPr="00EF65E8">
        <w:rPr>
          <w:rFonts w:cs="Arial"/>
          <w:szCs w:val="20"/>
          <w:lang w:val="pl-PL"/>
        </w:rPr>
        <w:t xml:space="preserve"> mieszanki powinna odpowiada</w:t>
      </w:r>
      <w:r w:rsidRPr="00EF65E8">
        <w:rPr>
          <w:rFonts w:cs="Arial" w:hint="eastAsia"/>
          <w:szCs w:val="20"/>
          <w:lang w:val="pl-PL"/>
        </w:rPr>
        <w:t>ć</w:t>
      </w:r>
      <w:r w:rsidRPr="00EF65E8">
        <w:rPr>
          <w:rFonts w:cs="Arial"/>
          <w:szCs w:val="20"/>
          <w:lang w:val="pl-PL"/>
        </w:rPr>
        <w:t xml:space="preserve"> wilgotno</w:t>
      </w:r>
      <w:r w:rsidRPr="00EF65E8">
        <w:rPr>
          <w:rFonts w:cs="Arial" w:hint="eastAsia"/>
          <w:szCs w:val="20"/>
          <w:lang w:val="pl-PL"/>
        </w:rPr>
        <w:t>ś</w:t>
      </w:r>
      <w:r w:rsidRPr="00EF65E8">
        <w:rPr>
          <w:rFonts w:cs="Arial"/>
          <w:szCs w:val="20"/>
          <w:lang w:val="pl-PL"/>
        </w:rPr>
        <w:t>ci optymalnej, okre</w:t>
      </w:r>
      <w:r w:rsidRPr="00EF65E8">
        <w:rPr>
          <w:rFonts w:cs="Arial" w:hint="eastAsia"/>
          <w:szCs w:val="20"/>
          <w:lang w:val="pl-PL"/>
        </w:rPr>
        <w:t>ś</w:t>
      </w:r>
      <w:r w:rsidRPr="00EF65E8">
        <w:rPr>
          <w:rFonts w:cs="Arial"/>
          <w:szCs w:val="20"/>
          <w:lang w:val="pl-PL"/>
        </w:rPr>
        <w:t xml:space="preserve">lonej według próby </w:t>
      </w:r>
      <w:proofErr w:type="spellStart"/>
      <w:r w:rsidRPr="00EF65E8">
        <w:rPr>
          <w:rFonts w:cs="Arial"/>
          <w:szCs w:val="20"/>
          <w:lang w:val="pl-PL"/>
        </w:rPr>
        <w:t>Proctora</w:t>
      </w:r>
      <w:proofErr w:type="spellEnd"/>
      <w:r w:rsidRPr="00EF65E8">
        <w:rPr>
          <w:rFonts w:cs="Arial"/>
          <w:szCs w:val="20"/>
          <w:lang w:val="pl-PL"/>
        </w:rPr>
        <w:t>,</w:t>
      </w:r>
      <w:r w:rsidRPr="00EF65E8">
        <w:rPr>
          <w:rFonts w:cs="Arial"/>
          <w:b/>
          <w:szCs w:val="20"/>
          <w:lang w:val="pl-PL"/>
        </w:rPr>
        <w:t xml:space="preserve"> </w:t>
      </w:r>
      <w:r w:rsidRPr="00EF65E8">
        <w:rPr>
          <w:rFonts w:cs="Arial"/>
          <w:szCs w:val="20"/>
          <w:lang w:val="pl-PL"/>
        </w:rPr>
        <w:t>zgodnie z PN-B-04481 [1] (metoda II), z tolerancj</w:t>
      </w:r>
      <w:r w:rsidRPr="00EF65E8">
        <w:rPr>
          <w:rFonts w:cs="Arial" w:hint="eastAsia"/>
          <w:szCs w:val="20"/>
          <w:lang w:val="pl-PL"/>
        </w:rPr>
        <w:t>ą</w:t>
      </w:r>
      <w:r w:rsidRPr="00EF65E8">
        <w:rPr>
          <w:rFonts w:cs="Arial"/>
          <w:szCs w:val="20"/>
          <w:lang w:val="pl-PL"/>
        </w:rPr>
        <w:t xml:space="preserve"> +10% -20%.</w:t>
      </w:r>
      <w:r w:rsidRPr="00EF65E8">
        <w:rPr>
          <w:rFonts w:cs="Arial"/>
          <w:b/>
          <w:szCs w:val="20"/>
          <w:lang w:val="pl-PL"/>
        </w:rPr>
        <w:t xml:space="preserve"> </w:t>
      </w:r>
      <w:proofErr w:type="spellStart"/>
      <w:r w:rsidRPr="007D5458">
        <w:rPr>
          <w:rFonts w:cs="Arial"/>
          <w:szCs w:val="20"/>
        </w:rPr>
        <w:t>Wilgotno</w:t>
      </w:r>
      <w:r w:rsidRPr="007D5458">
        <w:rPr>
          <w:rFonts w:cs="Arial" w:hint="eastAsia"/>
          <w:szCs w:val="20"/>
        </w:rPr>
        <w:t>ść</w:t>
      </w:r>
      <w:proofErr w:type="spellEnd"/>
      <w:r w:rsidRPr="007D5458">
        <w:rPr>
          <w:rFonts w:cs="Arial"/>
          <w:szCs w:val="20"/>
        </w:rPr>
        <w:t xml:space="preserve"> </w:t>
      </w:r>
      <w:proofErr w:type="spellStart"/>
      <w:r w:rsidRPr="007D5458">
        <w:rPr>
          <w:rFonts w:cs="Arial"/>
          <w:szCs w:val="20"/>
        </w:rPr>
        <w:t>należy</w:t>
      </w:r>
      <w:proofErr w:type="spellEnd"/>
      <w:r w:rsidRPr="007D5458">
        <w:rPr>
          <w:rFonts w:cs="Arial"/>
          <w:szCs w:val="20"/>
        </w:rPr>
        <w:t xml:space="preserve"> </w:t>
      </w:r>
      <w:proofErr w:type="spellStart"/>
      <w:r w:rsidRPr="007D5458">
        <w:rPr>
          <w:rFonts w:cs="Arial"/>
          <w:szCs w:val="20"/>
        </w:rPr>
        <w:t>okre</w:t>
      </w:r>
      <w:r w:rsidRPr="007D5458">
        <w:rPr>
          <w:rFonts w:cs="Arial" w:hint="eastAsia"/>
          <w:szCs w:val="20"/>
        </w:rPr>
        <w:t>ś</w:t>
      </w:r>
      <w:r w:rsidRPr="007D5458">
        <w:rPr>
          <w:rFonts w:cs="Arial"/>
          <w:szCs w:val="20"/>
        </w:rPr>
        <w:t>li</w:t>
      </w:r>
      <w:r w:rsidRPr="007D5458">
        <w:rPr>
          <w:rFonts w:cs="Arial" w:hint="eastAsia"/>
          <w:szCs w:val="20"/>
        </w:rPr>
        <w:t>ć</w:t>
      </w:r>
      <w:proofErr w:type="spellEnd"/>
      <w:r w:rsidRPr="007D5458">
        <w:rPr>
          <w:rFonts w:cs="Arial"/>
          <w:szCs w:val="20"/>
        </w:rPr>
        <w:t xml:space="preserve"> </w:t>
      </w:r>
      <w:proofErr w:type="spellStart"/>
      <w:r w:rsidRPr="007D5458">
        <w:rPr>
          <w:rFonts w:cs="Arial"/>
          <w:szCs w:val="20"/>
        </w:rPr>
        <w:t>według</w:t>
      </w:r>
      <w:proofErr w:type="spellEnd"/>
      <w:r w:rsidRPr="007D5458">
        <w:rPr>
          <w:rFonts w:cs="Arial"/>
          <w:szCs w:val="20"/>
        </w:rPr>
        <w:t xml:space="preserve"> PN-B-06714-17 [5].</w:t>
      </w:r>
    </w:p>
    <w:p w:rsidR="00EF65E8" w:rsidRPr="00EF65E8" w:rsidRDefault="00EF65E8" w:rsidP="00E56135">
      <w:pPr>
        <w:numPr>
          <w:ilvl w:val="0"/>
          <w:numId w:val="69"/>
        </w:numPr>
        <w:tabs>
          <w:tab w:val="left" w:pos="1080"/>
        </w:tabs>
        <w:suppressAutoHyphens w:val="0"/>
        <w:spacing w:after="0"/>
        <w:rPr>
          <w:rFonts w:cs="Arial"/>
          <w:szCs w:val="20"/>
          <w:lang w:val="pl-PL"/>
        </w:rPr>
      </w:pPr>
      <w:r w:rsidRPr="00EF65E8">
        <w:rPr>
          <w:rFonts w:cs="Arial"/>
          <w:szCs w:val="20"/>
          <w:lang w:val="pl-PL"/>
        </w:rPr>
        <w:t>Zagęszczenia podbudowy. Zag</w:t>
      </w:r>
      <w:r w:rsidRPr="00EF65E8">
        <w:rPr>
          <w:rFonts w:cs="Arial" w:hint="eastAsia"/>
          <w:szCs w:val="20"/>
          <w:lang w:val="pl-PL"/>
        </w:rPr>
        <w:t>ę</w:t>
      </w:r>
      <w:r w:rsidRPr="00EF65E8">
        <w:rPr>
          <w:rFonts w:cs="Arial"/>
          <w:szCs w:val="20"/>
          <w:lang w:val="pl-PL"/>
        </w:rPr>
        <w:t>szczenie każdej warstwy powinno odbywa</w:t>
      </w:r>
      <w:r w:rsidRPr="00EF65E8">
        <w:rPr>
          <w:rFonts w:cs="Arial" w:hint="eastAsia"/>
          <w:szCs w:val="20"/>
          <w:lang w:val="pl-PL"/>
        </w:rPr>
        <w:t>ć</w:t>
      </w:r>
      <w:r w:rsidRPr="00EF65E8">
        <w:rPr>
          <w:rFonts w:cs="Arial"/>
          <w:szCs w:val="20"/>
          <w:lang w:val="pl-PL"/>
        </w:rPr>
        <w:t xml:space="preserve"> si</w:t>
      </w:r>
      <w:r w:rsidRPr="00EF65E8">
        <w:rPr>
          <w:rFonts w:cs="Arial" w:hint="eastAsia"/>
          <w:szCs w:val="20"/>
          <w:lang w:val="pl-PL"/>
        </w:rPr>
        <w:t>ę</w:t>
      </w:r>
      <w:r w:rsidRPr="00EF65E8">
        <w:rPr>
          <w:rFonts w:cs="Arial"/>
          <w:szCs w:val="20"/>
          <w:lang w:val="pl-PL"/>
        </w:rPr>
        <w:t xml:space="preserve"> aż do osi</w:t>
      </w:r>
      <w:r w:rsidRPr="00EF65E8">
        <w:rPr>
          <w:rFonts w:cs="Arial" w:hint="eastAsia"/>
          <w:szCs w:val="20"/>
          <w:lang w:val="pl-PL"/>
        </w:rPr>
        <w:t>ą</w:t>
      </w:r>
      <w:r w:rsidRPr="00EF65E8">
        <w:rPr>
          <w:rFonts w:cs="Arial"/>
          <w:szCs w:val="20"/>
          <w:lang w:val="pl-PL"/>
        </w:rPr>
        <w:t>gni</w:t>
      </w:r>
      <w:r w:rsidRPr="00EF65E8">
        <w:rPr>
          <w:rFonts w:cs="Arial" w:hint="eastAsia"/>
          <w:szCs w:val="20"/>
          <w:lang w:val="pl-PL"/>
        </w:rPr>
        <w:t>ę</w:t>
      </w:r>
      <w:r w:rsidRPr="00EF65E8">
        <w:rPr>
          <w:rFonts w:cs="Arial"/>
          <w:szCs w:val="20"/>
          <w:lang w:val="pl-PL"/>
        </w:rPr>
        <w:t>cia wymaganego wska</w:t>
      </w:r>
      <w:r w:rsidRPr="00EF65E8">
        <w:rPr>
          <w:rFonts w:cs="Arial" w:hint="eastAsia"/>
          <w:szCs w:val="20"/>
          <w:lang w:val="pl-PL"/>
        </w:rPr>
        <w:t>ź</w:t>
      </w:r>
      <w:r w:rsidRPr="00EF65E8">
        <w:rPr>
          <w:rFonts w:cs="Arial"/>
          <w:szCs w:val="20"/>
          <w:lang w:val="pl-PL"/>
        </w:rPr>
        <w:t>nika zag</w:t>
      </w:r>
      <w:r w:rsidRPr="00EF65E8">
        <w:rPr>
          <w:rFonts w:cs="Arial" w:hint="eastAsia"/>
          <w:szCs w:val="20"/>
          <w:lang w:val="pl-PL"/>
        </w:rPr>
        <w:t>ę</w:t>
      </w:r>
      <w:r w:rsidRPr="00EF65E8">
        <w:rPr>
          <w:rFonts w:cs="Arial"/>
          <w:szCs w:val="20"/>
          <w:lang w:val="pl-PL"/>
        </w:rPr>
        <w:t>szczenia. Zag</w:t>
      </w:r>
      <w:r w:rsidRPr="00EF65E8">
        <w:rPr>
          <w:rFonts w:cs="Arial" w:hint="eastAsia"/>
          <w:szCs w:val="20"/>
          <w:lang w:val="pl-PL"/>
        </w:rPr>
        <w:t>ę</w:t>
      </w:r>
      <w:r w:rsidRPr="00EF65E8">
        <w:rPr>
          <w:rFonts w:cs="Arial"/>
          <w:szCs w:val="20"/>
          <w:lang w:val="pl-PL"/>
        </w:rPr>
        <w:t>szczenie podbudowy należy sprawdza</w:t>
      </w:r>
      <w:r w:rsidRPr="00EF65E8">
        <w:rPr>
          <w:rFonts w:cs="Arial" w:hint="eastAsia"/>
          <w:szCs w:val="20"/>
          <w:lang w:val="pl-PL"/>
        </w:rPr>
        <w:t>ć</w:t>
      </w:r>
      <w:r w:rsidRPr="00EF65E8">
        <w:rPr>
          <w:rFonts w:cs="Arial"/>
          <w:szCs w:val="20"/>
          <w:lang w:val="pl-PL"/>
        </w:rPr>
        <w:t xml:space="preserve"> według BN-77/8931-12 [30]. W przypadku, gdy przeprowadzenie badania jest niemożliwe ze wzgl</w:t>
      </w:r>
      <w:r w:rsidRPr="00EF65E8">
        <w:rPr>
          <w:rFonts w:cs="Arial" w:hint="eastAsia"/>
          <w:szCs w:val="20"/>
          <w:lang w:val="pl-PL"/>
        </w:rPr>
        <w:t>ę</w:t>
      </w:r>
      <w:r w:rsidRPr="00EF65E8">
        <w:rPr>
          <w:rFonts w:cs="Arial"/>
          <w:szCs w:val="20"/>
          <w:lang w:val="pl-PL"/>
        </w:rPr>
        <w:t>du na gruboziarniste kruszywo, kontrol</w:t>
      </w:r>
      <w:r w:rsidRPr="00EF65E8">
        <w:rPr>
          <w:rFonts w:cs="Arial" w:hint="eastAsia"/>
          <w:szCs w:val="20"/>
          <w:lang w:val="pl-PL"/>
        </w:rPr>
        <w:t>ę</w:t>
      </w:r>
      <w:r w:rsidRPr="00EF65E8">
        <w:rPr>
          <w:rFonts w:cs="Arial"/>
          <w:szCs w:val="20"/>
          <w:lang w:val="pl-PL"/>
        </w:rPr>
        <w:t xml:space="preserve"> zag</w:t>
      </w:r>
      <w:r w:rsidRPr="00EF65E8">
        <w:rPr>
          <w:rFonts w:cs="Arial" w:hint="eastAsia"/>
          <w:szCs w:val="20"/>
          <w:lang w:val="pl-PL"/>
        </w:rPr>
        <w:t>ę</w:t>
      </w:r>
      <w:r w:rsidRPr="00EF65E8">
        <w:rPr>
          <w:rFonts w:cs="Arial"/>
          <w:szCs w:val="20"/>
          <w:lang w:val="pl-PL"/>
        </w:rPr>
        <w:t>szczenia należy oprze</w:t>
      </w:r>
      <w:r w:rsidRPr="00EF65E8">
        <w:rPr>
          <w:rFonts w:cs="Arial" w:hint="eastAsia"/>
          <w:szCs w:val="20"/>
          <w:lang w:val="pl-PL"/>
        </w:rPr>
        <w:t>ć</w:t>
      </w:r>
      <w:r w:rsidRPr="00EF65E8">
        <w:rPr>
          <w:rFonts w:cs="Arial"/>
          <w:szCs w:val="20"/>
          <w:lang w:val="pl-PL"/>
        </w:rPr>
        <w:t xml:space="preserve"> na metodzie obciążeń płytowych, wg BN-64/8931-02 [27] lub według zalece</w:t>
      </w:r>
      <w:r w:rsidRPr="00EF65E8">
        <w:rPr>
          <w:rFonts w:cs="Arial" w:hint="eastAsia"/>
          <w:szCs w:val="20"/>
          <w:lang w:val="pl-PL"/>
        </w:rPr>
        <w:t>ń</w:t>
      </w:r>
      <w:r w:rsidRPr="00EF65E8">
        <w:rPr>
          <w:rFonts w:cs="Arial"/>
          <w:szCs w:val="20"/>
          <w:lang w:val="pl-PL"/>
        </w:rPr>
        <w:t xml:space="preserve"> Inżyniera. Zag</w:t>
      </w:r>
      <w:r w:rsidRPr="00EF65E8">
        <w:rPr>
          <w:rFonts w:cs="Arial" w:hint="eastAsia"/>
          <w:szCs w:val="20"/>
          <w:lang w:val="pl-PL"/>
        </w:rPr>
        <w:t>ę</w:t>
      </w:r>
      <w:r w:rsidRPr="00EF65E8">
        <w:rPr>
          <w:rFonts w:cs="Arial"/>
          <w:szCs w:val="20"/>
          <w:lang w:val="pl-PL"/>
        </w:rPr>
        <w:t>szczenie podbudowy stabilizowanej mechanicznie należy uzna</w:t>
      </w:r>
      <w:r w:rsidRPr="00EF65E8">
        <w:rPr>
          <w:rFonts w:cs="Arial" w:hint="eastAsia"/>
          <w:szCs w:val="20"/>
          <w:lang w:val="pl-PL"/>
        </w:rPr>
        <w:t>ć</w:t>
      </w:r>
      <w:r w:rsidRPr="00EF65E8">
        <w:rPr>
          <w:rFonts w:cs="Arial"/>
          <w:szCs w:val="20"/>
          <w:lang w:val="pl-PL"/>
        </w:rPr>
        <w:t xml:space="preserve"> za prawidłowe, gdy stosunek wtórnego modułu </w:t>
      </w:r>
      <w:r w:rsidRPr="00EF65E8">
        <w:rPr>
          <w:rFonts w:cs="Arial"/>
          <w:i/>
          <w:iCs/>
          <w:szCs w:val="20"/>
          <w:lang w:val="pl-PL"/>
        </w:rPr>
        <w:t>E</w:t>
      </w:r>
      <w:r w:rsidRPr="00EF65E8">
        <w:rPr>
          <w:rFonts w:cs="Arial"/>
          <w:szCs w:val="20"/>
          <w:lang w:val="pl-PL"/>
        </w:rPr>
        <w:t xml:space="preserve">2 do pierwotnego modułu odkształcenia </w:t>
      </w:r>
      <w:r w:rsidRPr="00EF65E8">
        <w:rPr>
          <w:rFonts w:cs="Arial"/>
          <w:i/>
          <w:iCs/>
          <w:szCs w:val="20"/>
          <w:lang w:val="pl-PL"/>
        </w:rPr>
        <w:t>E</w:t>
      </w:r>
      <w:r w:rsidRPr="00EF65E8">
        <w:rPr>
          <w:rFonts w:cs="Arial"/>
          <w:szCs w:val="20"/>
          <w:lang w:val="pl-PL"/>
        </w:rPr>
        <w:t>1 jest nie wi</w:t>
      </w:r>
      <w:r w:rsidRPr="00EF65E8">
        <w:rPr>
          <w:rFonts w:cs="Arial" w:hint="eastAsia"/>
          <w:szCs w:val="20"/>
          <w:lang w:val="pl-PL"/>
        </w:rPr>
        <w:t>ę</w:t>
      </w:r>
      <w:r w:rsidRPr="00EF65E8">
        <w:rPr>
          <w:rFonts w:cs="Arial"/>
          <w:szCs w:val="20"/>
          <w:lang w:val="pl-PL"/>
        </w:rPr>
        <w:t>kszy od 2,2 dla każdej warstwy konstrukcyjnej podbudowy.</w:t>
      </w:r>
    </w:p>
    <w:p w:rsidR="00EF65E8" w:rsidRDefault="00EF65E8" w:rsidP="00E56135">
      <w:pPr>
        <w:numPr>
          <w:ilvl w:val="0"/>
          <w:numId w:val="69"/>
        </w:numPr>
        <w:tabs>
          <w:tab w:val="left" w:pos="1080"/>
        </w:tabs>
        <w:suppressAutoHyphens w:val="0"/>
        <w:spacing w:after="0"/>
        <w:rPr>
          <w:rFonts w:cs="Arial"/>
          <w:szCs w:val="20"/>
        </w:rPr>
      </w:pPr>
      <w:proofErr w:type="spellStart"/>
      <w:r>
        <w:rPr>
          <w:rFonts w:cs="Arial"/>
          <w:szCs w:val="20"/>
        </w:rPr>
        <w:t>Właściwości</w:t>
      </w:r>
      <w:proofErr w:type="spellEnd"/>
      <w:r>
        <w:rPr>
          <w:rFonts w:cs="Arial"/>
          <w:szCs w:val="20"/>
        </w:rPr>
        <w:t xml:space="preserve"> </w:t>
      </w:r>
      <w:proofErr w:type="spellStart"/>
      <w:r>
        <w:rPr>
          <w:rFonts w:cs="Arial"/>
          <w:szCs w:val="20"/>
        </w:rPr>
        <w:t>kruszywa</w:t>
      </w:r>
      <w:proofErr w:type="spellEnd"/>
      <w:r>
        <w:rPr>
          <w:rFonts w:cs="Arial"/>
          <w:szCs w:val="20"/>
        </w:rPr>
        <w:t xml:space="preserve">. </w:t>
      </w:r>
    </w:p>
    <w:p w:rsidR="00EF65E8" w:rsidRPr="00EF65E8" w:rsidRDefault="00EF65E8" w:rsidP="00E56135">
      <w:pPr>
        <w:numPr>
          <w:ilvl w:val="0"/>
          <w:numId w:val="69"/>
        </w:numPr>
        <w:tabs>
          <w:tab w:val="left" w:pos="1080"/>
        </w:tabs>
        <w:suppressAutoHyphens w:val="0"/>
        <w:spacing w:after="0"/>
        <w:rPr>
          <w:rFonts w:cs="Arial"/>
          <w:szCs w:val="20"/>
          <w:lang w:val="pl-PL"/>
        </w:rPr>
      </w:pPr>
      <w:r w:rsidRPr="00EF65E8">
        <w:rPr>
          <w:rFonts w:cs="Arial"/>
          <w:szCs w:val="20"/>
          <w:lang w:val="pl-PL"/>
        </w:rPr>
        <w:t>Szerokość podbudowy. Szeroko</w:t>
      </w:r>
      <w:r w:rsidRPr="00EF65E8">
        <w:rPr>
          <w:rFonts w:cs="Arial" w:hint="eastAsia"/>
          <w:szCs w:val="20"/>
          <w:lang w:val="pl-PL"/>
        </w:rPr>
        <w:t>ść</w:t>
      </w:r>
      <w:r w:rsidRPr="00EF65E8">
        <w:rPr>
          <w:rFonts w:cs="Arial"/>
          <w:szCs w:val="20"/>
          <w:lang w:val="pl-PL"/>
        </w:rPr>
        <w:t xml:space="preserve"> podbudowy nie może różnić si</w:t>
      </w:r>
      <w:r w:rsidRPr="00EF65E8">
        <w:rPr>
          <w:rFonts w:cs="Arial" w:hint="eastAsia"/>
          <w:szCs w:val="20"/>
          <w:lang w:val="pl-PL"/>
        </w:rPr>
        <w:t>ę</w:t>
      </w:r>
      <w:r w:rsidRPr="00EF65E8">
        <w:rPr>
          <w:rFonts w:cs="Arial"/>
          <w:szCs w:val="20"/>
          <w:lang w:val="pl-PL"/>
        </w:rPr>
        <w:t xml:space="preserve"> od szeroko</w:t>
      </w:r>
      <w:r w:rsidRPr="00EF65E8">
        <w:rPr>
          <w:rFonts w:cs="Arial" w:hint="eastAsia"/>
          <w:szCs w:val="20"/>
          <w:lang w:val="pl-PL"/>
        </w:rPr>
        <w:t>ś</w:t>
      </w:r>
      <w:r w:rsidRPr="00EF65E8">
        <w:rPr>
          <w:rFonts w:cs="Arial"/>
          <w:szCs w:val="20"/>
          <w:lang w:val="pl-PL"/>
        </w:rPr>
        <w:t>ci projektowanej o wi</w:t>
      </w:r>
      <w:r w:rsidRPr="00EF65E8">
        <w:rPr>
          <w:rFonts w:cs="Arial" w:hint="eastAsia"/>
          <w:szCs w:val="20"/>
          <w:lang w:val="pl-PL"/>
        </w:rPr>
        <w:t>ę</w:t>
      </w:r>
      <w:r w:rsidRPr="00EF65E8">
        <w:rPr>
          <w:rFonts w:cs="Arial"/>
          <w:szCs w:val="20"/>
          <w:lang w:val="pl-PL"/>
        </w:rPr>
        <w:t xml:space="preserve">cej niż +10 cm, -5 </w:t>
      </w:r>
      <w:proofErr w:type="spellStart"/>
      <w:r w:rsidRPr="00EF65E8">
        <w:rPr>
          <w:rFonts w:cs="Arial"/>
          <w:szCs w:val="20"/>
          <w:lang w:val="pl-PL"/>
        </w:rPr>
        <w:t>cm</w:t>
      </w:r>
      <w:proofErr w:type="spellEnd"/>
      <w:r w:rsidRPr="00EF65E8">
        <w:rPr>
          <w:rFonts w:cs="Arial"/>
          <w:szCs w:val="20"/>
          <w:lang w:val="pl-PL"/>
        </w:rPr>
        <w:t>.</w:t>
      </w:r>
    </w:p>
    <w:p w:rsidR="00EF65E8" w:rsidRPr="00EF65E8" w:rsidRDefault="00EF65E8" w:rsidP="00E56135">
      <w:pPr>
        <w:numPr>
          <w:ilvl w:val="0"/>
          <w:numId w:val="69"/>
        </w:numPr>
        <w:tabs>
          <w:tab w:val="left" w:pos="1080"/>
        </w:tabs>
        <w:suppressAutoHyphens w:val="0"/>
        <w:autoSpaceDE w:val="0"/>
        <w:autoSpaceDN w:val="0"/>
        <w:adjustRightInd w:val="0"/>
        <w:spacing w:after="0"/>
        <w:rPr>
          <w:rFonts w:cs="Arial"/>
          <w:szCs w:val="20"/>
          <w:lang w:val="pl-PL"/>
        </w:rPr>
      </w:pPr>
      <w:r w:rsidRPr="00EF65E8">
        <w:rPr>
          <w:rFonts w:cs="Arial"/>
          <w:szCs w:val="20"/>
          <w:lang w:val="pl-PL"/>
        </w:rPr>
        <w:t>Równość podbudowy. Nierówno</w:t>
      </w:r>
      <w:r w:rsidRPr="00EF65E8">
        <w:rPr>
          <w:rFonts w:eastAsia="TimesNewRoman" w:cs="Arial"/>
          <w:szCs w:val="20"/>
          <w:lang w:val="pl-PL"/>
        </w:rPr>
        <w:t>ś</w:t>
      </w:r>
      <w:r w:rsidRPr="00EF65E8">
        <w:rPr>
          <w:rFonts w:cs="Arial"/>
          <w:szCs w:val="20"/>
          <w:lang w:val="pl-PL"/>
        </w:rPr>
        <w:t>ci podbudowy nie mog</w:t>
      </w:r>
      <w:r w:rsidRPr="00EF65E8">
        <w:rPr>
          <w:rFonts w:eastAsia="TimesNewRoman" w:cs="Arial"/>
          <w:szCs w:val="20"/>
          <w:lang w:val="pl-PL"/>
        </w:rPr>
        <w:t xml:space="preserve">ą </w:t>
      </w:r>
      <w:r w:rsidRPr="00EF65E8">
        <w:rPr>
          <w:rFonts w:cs="Arial"/>
          <w:szCs w:val="20"/>
          <w:lang w:val="pl-PL"/>
        </w:rPr>
        <w:t>przekracza</w:t>
      </w:r>
      <w:r w:rsidRPr="00EF65E8">
        <w:rPr>
          <w:rFonts w:eastAsia="TimesNewRoman" w:cs="Arial"/>
          <w:szCs w:val="20"/>
          <w:lang w:val="pl-PL"/>
        </w:rPr>
        <w:t>ć</w:t>
      </w:r>
      <w:r w:rsidRPr="00EF65E8">
        <w:rPr>
          <w:rFonts w:cs="Arial"/>
          <w:szCs w:val="20"/>
          <w:lang w:val="pl-PL"/>
        </w:rPr>
        <w:t>:</w:t>
      </w:r>
    </w:p>
    <w:p w:rsidR="00EF65E8" w:rsidRPr="00EF65E8" w:rsidRDefault="00EF65E8" w:rsidP="004A6F15">
      <w:pPr>
        <w:autoSpaceDE w:val="0"/>
        <w:autoSpaceDN w:val="0"/>
        <w:adjustRightInd w:val="0"/>
        <w:spacing w:after="0"/>
        <w:ind w:left="1080"/>
        <w:rPr>
          <w:rFonts w:cs="Arial"/>
          <w:szCs w:val="20"/>
          <w:lang w:val="pl-PL"/>
        </w:rPr>
      </w:pPr>
      <w:r w:rsidRPr="00EF65E8">
        <w:rPr>
          <w:rFonts w:cs="Arial"/>
          <w:szCs w:val="20"/>
          <w:lang w:val="pl-PL"/>
        </w:rPr>
        <w:t>- 10 mm dla podbudowy zasadniczej,</w:t>
      </w:r>
    </w:p>
    <w:p w:rsidR="00EF65E8" w:rsidRPr="00EF65E8" w:rsidRDefault="00EF65E8" w:rsidP="004A6F15">
      <w:pPr>
        <w:tabs>
          <w:tab w:val="left" w:pos="1080"/>
        </w:tabs>
        <w:spacing w:after="0"/>
        <w:ind w:left="1080"/>
        <w:rPr>
          <w:rFonts w:cs="Arial"/>
          <w:szCs w:val="20"/>
          <w:lang w:val="pl-PL"/>
        </w:rPr>
      </w:pPr>
      <w:r w:rsidRPr="00EF65E8">
        <w:rPr>
          <w:rFonts w:cs="Arial"/>
          <w:szCs w:val="20"/>
          <w:lang w:val="pl-PL"/>
        </w:rPr>
        <w:t>- 20 mm dla podbudowy pomocniczej.</w:t>
      </w:r>
    </w:p>
    <w:p w:rsidR="00EF65E8" w:rsidRPr="00EF65E8" w:rsidRDefault="00EF65E8" w:rsidP="00E56135">
      <w:pPr>
        <w:numPr>
          <w:ilvl w:val="0"/>
          <w:numId w:val="69"/>
        </w:numPr>
        <w:tabs>
          <w:tab w:val="left" w:pos="1080"/>
        </w:tabs>
        <w:suppressAutoHyphens w:val="0"/>
        <w:spacing w:after="0"/>
        <w:rPr>
          <w:rFonts w:cs="Arial"/>
          <w:szCs w:val="20"/>
          <w:lang w:val="pl-PL"/>
        </w:rPr>
      </w:pPr>
      <w:r w:rsidRPr="00EF65E8">
        <w:rPr>
          <w:rFonts w:cs="Arial"/>
          <w:szCs w:val="20"/>
          <w:lang w:val="pl-PL"/>
        </w:rPr>
        <w:t>Spadków poprzecznych. Spadki poprzeczne podbudowy na prostych i łukach powinny by</w:t>
      </w:r>
      <w:r w:rsidRPr="00EF65E8">
        <w:rPr>
          <w:rFonts w:cs="Arial" w:hint="eastAsia"/>
          <w:szCs w:val="20"/>
          <w:lang w:val="pl-PL"/>
        </w:rPr>
        <w:t>ć</w:t>
      </w:r>
      <w:r w:rsidR="007A5BCA">
        <w:rPr>
          <w:rFonts w:cs="Arial"/>
          <w:szCs w:val="20"/>
          <w:lang w:val="pl-PL"/>
        </w:rPr>
        <w:t xml:space="preserve"> zgodne z </w:t>
      </w:r>
      <w:r w:rsidRPr="00EF65E8">
        <w:rPr>
          <w:rFonts w:cs="Arial"/>
          <w:szCs w:val="20"/>
          <w:lang w:val="pl-PL"/>
        </w:rPr>
        <w:t>dokumentacj</w:t>
      </w:r>
      <w:r w:rsidRPr="00EF65E8">
        <w:rPr>
          <w:rFonts w:cs="Arial" w:hint="eastAsia"/>
          <w:szCs w:val="20"/>
          <w:lang w:val="pl-PL"/>
        </w:rPr>
        <w:t>ą</w:t>
      </w:r>
      <w:r w:rsidRPr="00EF65E8">
        <w:rPr>
          <w:rFonts w:cs="Arial"/>
          <w:szCs w:val="20"/>
          <w:lang w:val="pl-PL"/>
        </w:rPr>
        <w:t xml:space="preserve"> projektow</w:t>
      </w:r>
      <w:r w:rsidRPr="00EF65E8">
        <w:rPr>
          <w:rFonts w:cs="Arial" w:hint="eastAsia"/>
          <w:szCs w:val="20"/>
          <w:lang w:val="pl-PL"/>
        </w:rPr>
        <w:t>ą</w:t>
      </w:r>
      <w:r w:rsidRPr="00EF65E8">
        <w:rPr>
          <w:rFonts w:cs="Arial"/>
          <w:szCs w:val="20"/>
          <w:lang w:val="pl-PL"/>
        </w:rPr>
        <w:t>, z tolerancj</w:t>
      </w:r>
      <w:r w:rsidRPr="00EF65E8">
        <w:rPr>
          <w:rFonts w:cs="Arial" w:hint="eastAsia"/>
          <w:szCs w:val="20"/>
          <w:lang w:val="pl-PL"/>
        </w:rPr>
        <w:t>ą</w:t>
      </w:r>
      <w:r w:rsidRPr="00EF65E8">
        <w:rPr>
          <w:rFonts w:cs="Arial"/>
          <w:szCs w:val="20"/>
          <w:lang w:val="pl-PL"/>
        </w:rPr>
        <w:t xml:space="preserve"> ± 0,5 %. </w:t>
      </w:r>
    </w:p>
    <w:p w:rsidR="00EF65E8" w:rsidRPr="00EF65E8" w:rsidRDefault="00EF65E8" w:rsidP="00E56135">
      <w:pPr>
        <w:numPr>
          <w:ilvl w:val="0"/>
          <w:numId w:val="69"/>
        </w:numPr>
        <w:tabs>
          <w:tab w:val="left" w:pos="1080"/>
        </w:tabs>
        <w:suppressAutoHyphens w:val="0"/>
        <w:spacing w:after="0"/>
        <w:rPr>
          <w:rFonts w:cs="Arial"/>
          <w:szCs w:val="20"/>
          <w:lang w:val="pl-PL"/>
        </w:rPr>
      </w:pPr>
      <w:r w:rsidRPr="00EF65E8">
        <w:rPr>
          <w:rFonts w:cs="Arial"/>
          <w:szCs w:val="20"/>
          <w:lang w:val="pl-PL"/>
        </w:rPr>
        <w:t>Rzędnych wysokościowych. Różnice pomi</w:t>
      </w:r>
      <w:r w:rsidRPr="00EF65E8">
        <w:rPr>
          <w:rFonts w:cs="Arial" w:hint="eastAsia"/>
          <w:szCs w:val="20"/>
          <w:lang w:val="pl-PL"/>
        </w:rPr>
        <w:t>ę</w:t>
      </w:r>
      <w:r w:rsidRPr="00EF65E8">
        <w:rPr>
          <w:rFonts w:cs="Arial"/>
          <w:szCs w:val="20"/>
          <w:lang w:val="pl-PL"/>
        </w:rPr>
        <w:t>dzy rz</w:t>
      </w:r>
      <w:r w:rsidRPr="00EF65E8">
        <w:rPr>
          <w:rFonts w:cs="Arial" w:hint="eastAsia"/>
          <w:szCs w:val="20"/>
          <w:lang w:val="pl-PL"/>
        </w:rPr>
        <w:t>ę</w:t>
      </w:r>
      <w:r w:rsidRPr="00EF65E8">
        <w:rPr>
          <w:rFonts w:cs="Arial"/>
          <w:szCs w:val="20"/>
          <w:lang w:val="pl-PL"/>
        </w:rPr>
        <w:t>dnymi wysoko</w:t>
      </w:r>
      <w:r w:rsidRPr="00EF65E8">
        <w:rPr>
          <w:rFonts w:cs="Arial" w:hint="eastAsia"/>
          <w:szCs w:val="20"/>
          <w:lang w:val="pl-PL"/>
        </w:rPr>
        <w:t>ś</w:t>
      </w:r>
      <w:r w:rsidRPr="00EF65E8">
        <w:rPr>
          <w:rFonts w:cs="Arial"/>
          <w:szCs w:val="20"/>
          <w:lang w:val="pl-PL"/>
        </w:rPr>
        <w:t>ciowymi podbudowy i rz</w:t>
      </w:r>
      <w:r w:rsidRPr="00EF65E8">
        <w:rPr>
          <w:rFonts w:cs="Arial" w:hint="eastAsia"/>
          <w:szCs w:val="20"/>
          <w:lang w:val="pl-PL"/>
        </w:rPr>
        <w:t>ę</w:t>
      </w:r>
      <w:r w:rsidRPr="00EF65E8">
        <w:rPr>
          <w:rFonts w:cs="Arial"/>
          <w:szCs w:val="20"/>
          <w:lang w:val="pl-PL"/>
        </w:rPr>
        <w:t>dnymi projektowanymi nie powinny przekracza</w:t>
      </w:r>
      <w:r w:rsidRPr="00EF65E8">
        <w:rPr>
          <w:rFonts w:cs="Arial" w:hint="eastAsia"/>
          <w:szCs w:val="20"/>
          <w:lang w:val="pl-PL"/>
        </w:rPr>
        <w:t>ć</w:t>
      </w:r>
      <w:r w:rsidRPr="00EF65E8">
        <w:rPr>
          <w:rFonts w:cs="Arial"/>
          <w:szCs w:val="20"/>
          <w:lang w:val="pl-PL"/>
        </w:rPr>
        <w:t xml:space="preserve"> + 1 cm, -2 </w:t>
      </w:r>
      <w:proofErr w:type="spellStart"/>
      <w:r w:rsidRPr="00EF65E8">
        <w:rPr>
          <w:rFonts w:cs="Arial"/>
          <w:szCs w:val="20"/>
          <w:lang w:val="pl-PL"/>
        </w:rPr>
        <w:t>cm</w:t>
      </w:r>
      <w:proofErr w:type="spellEnd"/>
      <w:r w:rsidRPr="00EF65E8">
        <w:rPr>
          <w:rFonts w:cs="Arial"/>
          <w:szCs w:val="20"/>
          <w:lang w:val="pl-PL"/>
        </w:rPr>
        <w:t>.</w:t>
      </w:r>
    </w:p>
    <w:p w:rsidR="00EF65E8" w:rsidRPr="00EF65E8" w:rsidRDefault="00EF65E8" w:rsidP="00E56135">
      <w:pPr>
        <w:numPr>
          <w:ilvl w:val="0"/>
          <w:numId w:val="69"/>
        </w:numPr>
        <w:tabs>
          <w:tab w:val="left" w:pos="1080"/>
        </w:tabs>
        <w:suppressAutoHyphens w:val="0"/>
        <w:spacing w:after="0"/>
        <w:rPr>
          <w:rFonts w:cs="Arial"/>
          <w:szCs w:val="20"/>
          <w:lang w:val="pl-PL"/>
        </w:rPr>
      </w:pPr>
      <w:r w:rsidRPr="00EF65E8">
        <w:rPr>
          <w:rFonts w:cs="Arial"/>
          <w:szCs w:val="20"/>
          <w:lang w:val="pl-PL"/>
        </w:rPr>
        <w:t>Ukształtowania osi podbudowy. O</w:t>
      </w:r>
      <w:r w:rsidRPr="00EF65E8">
        <w:rPr>
          <w:rFonts w:cs="Arial" w:hint="eastAsia"/>
          <w:szCs w:val="20"/>
          <w:lang w:val="pl-PL"/>
        </w:rPr>
        <w:t>ś</w:t>
      </w:r>
      <w:r w:rsidRPr="00EF65E8">
        <w:rPr>
          <w:rFonts w:cs="Arial"/>
          <w:szCs w:val="20"/>
          <w:lang w:val="pl-PL"/>
        </w:rPr>
        <w:t xml:space="preserve"> podbudowy w planie nie może by</w:t>
      </w:r>
      <w:r w:rsidRPr="00EF65E8">
        <w:rPr>
          <w:rFonts w:cs="Arial" w:hint="eastAsia"/>
          <w:szCs w:val="20"/>
          <w:lang w:val="pl-PL"/>
        </w:rPr>
        <w:t>ć</w:t>
      </w:r>
      <w:r w:rsidRPr="00EF65E8">
        <w:rPr>
          <w:rFonts w:cs="Arial"/>
          <w:szCs w:val="20"/>
          <w:lang w:val="pl-PL"/>
        </w:rPr>
        <w:t xml:space="preserve"> przesuni</w:t>
      </w:r>
      <w:r w:rsidRPr="00EF65E8">
        <w:rPr>
          <w:rFonts w:cs="Arial" w:hint="eastAsia"/>
          <w:szCs w:val="20"/>
          <w:lang w:val="pl-PL"/>
        </w:rPr>
        <w:t>ę</w:t>
      </w:r>
      <w:r w:rsidR="007A5BCA">
        <w:rPr>
          <w:rFonts w:cs="Arial"/>
          <w:szCs w:val="20"/>
          <w:lang w:val="pl-PL"/>
        </w:rPr>
        <w:t>ta w stosunku do osi </w:t>
      </w:r>
      <w:r w:rsidRPr="00EF65E8">
        <w:rPr>
          <w:rFonts w:cs="Arial"/>
          <w:szCs w:val="20"/>
          <w:lang w:val="pl-PL"/>
        </w:rPr>
        <w:t>projektowanej o wi</w:t>
      </w:r>
      <w:r w:rsidRPr="00EF65E8">
        <w:rPr>
          <w:rFonts w:cs="Arial" w:hint="eastAsia"/>
          <w:szCs w:val="20"/>
          <w:lang w:val="pl-PL"/>
        </w:rPr>
        <w:t>ę</w:t>
      </w:r>
      <w:r w:rsidRPr="00EF65E8">
        <w:rPr>
          <w:rFonts w:cs="Arial"/>
          <w:szCs w:val="20"/>
          <w:lang w:val="pl-PL"/>
        </w:rPr>
        <w:t xml:space="preserve">cej </w:t>
      </w:r>
      <w:proofErr w:type="spellStart"/>
      <w:r w:rsidRPr="00EF65E8">
        <w:rPr>
          <w:rFonts w:cs="Arial"/>
          <w:szCs w:val="20"/>
          <w:lang w:val="pl-PL"/>
        </w:rPr>
        <w:t>ni</w:t>
      </w:r>
      <w:r w:rsidRPr="00EF65E8">
        <w:rPr>
          <w:rFonts w:cs="Arial" w:hint="eastAsia"/>
          <w:szCs w:val="20"/>
          <w:lang w:val="pl-PL"/>
        </w:rPr>
        <w:t>Ŝ</w:t>
      </w:r>
      <w:proofErr w:type="spellEnd"/>
      <w:r w:rsidRPr="00EF65E8">
        <w:rPr>
          <w:rFonts w:cs="Arial"/>
          <w:szCs w:val="20"/>
          <w:lang w:val="pl-PL"/>
        </w:rPr>
        <w:t xml:space="preserve"> ± 5 </w:t>
      </w:r>
      <w:proofErr w:type="spellStart"/>
      <w:r w:rsidRPr="00EF65E8">
        <w:rPr>
          <w:rFonts w:cs="Arial"/>
          <w:szCs w:val="20"/>
          <w:lang w:val="pl-PL"/>
        </w:rPr>
        <w:t>cm</w:t>
      </w:r>
      <w:proofErr w:type="spellEnd"/>
      <w:r w:rsidRPr="00EF65E8">
        <w:rPr>
          <w:rFonts w:cs="Arial"/>
          <w:szCs w:val="20"/>
          <w:lang w:val="pl-PL"/>
        </w:rPr>
        <w:t>.</w:t>
      </w:r>
    </w:p>
    <w:p w:rsidR="00EF65E8" w:rsidRPr="00EF65E8" w:rsidRDefault="00EF65E8" w:rsidP="00E56135">
      <w:pPr>
        <w:numPr>
          <w:ilvl w:val="0"/>
          <w:numId w:val="69"/>
        </w:numPr>
        <w:tabs>
          <w:tab w:val="left" w:pos="1080"/>
        </w:tabs>
        <w:suppressAutoHyphens w:val="0"/>
        <w:spacing w:after="0"/>
        <w:rPr>
          <w:rFonts w:cs="Arial"/>
          <w:szCs w:val="20"/>
          <w:lang w:val="pl-PL"/>
        </w:rPr>
      </w:pPr>
      <w:r w:rsidRPr="00EF65E8">
        <w:rPr>
          <w:rFonts w:cs="Arial"/>
          <w:szCs w:val="20"/>
          <w:lang w:val="pl-PL"/>
        </w:rPr>
        <w:t>Grubość podbudowy. Grubo</w:t>
      </w:r>
      <w:r w:rsidRPr="00EF65E8">
        <w:rPr>
          <w:rFonts w:cs="Arial" w:hint="eastAsia"/>
          <w:szCs w:val="20"/>
          <w:lang w:val="pl-PL"/>
        </w:rPr>
        <w:t>ść</w:t>
      </w:r>
      <w:r w:rsidRPr="00EF65E8">
        <w:rPr>
          <w:rFonts w:cs="Arial"/>
          <w:szCs w:val="20"/>
          <w:lang w:val="pl-PL"/>
        </w:rPr>
        <w:t xml:space="preserve"> podbudowy nie może si</w:t>
      </w:r>
      <w:r w:rsidRPr="00EF65E8">
        <w:rPr>
          <w:rFonts w:cs="Arial" w:hint="eastAsia"/>
          <w:szCs w:val="20"/>
          <w:lang w:val="pl-PL"/>
        </w:rPr>
        <w:t>ę</w:t>
      </w:r>
      <w:r w:rsidRPr="00EF65E8">
        <w:rPr>
          <w:rFonts w:cs="Arial"/>
          <w:szCs w:val="20"/>
          <w:lang w:val="pl-PL"/>
        </w:rPr>
        <w:t xml:space="preserve"> różnić od grubo</w:t>
      </w:r>
      <w:r w:rsidRPr="00EF65E8">
        <w:rPr>
          <w:rFonts w:cs="Arial" w:hint="eastAsia"/>
          <w:szCs w:val="20"/>
          <w:lang w:val="pl-PL"/>
        </w:rPr>
        <w:t>ś</w:t>
      </w:r>
      <w:r w:rsidRPr="00EF65E8">
        <w:rPr>
          <w:rFonts w:cs="Arial"/>
          <w:szCs w:val="20"/>
          <w:lang w:val="pl-PL"/>
        </w:rPr>
        <w:t>ci projektowanej o wi</w:t>
      </w:r>
      <w:r w:rsidRPr="00EF65E8">
        <w:rPr>
          <w:rFonts w:cs="Arial" w:hint="eastAsia"/>
          <w:szCs w:val="20"/>
          <w:lang w:val="pl-PL"/>
        </w:rPr>
        <w:t>ę</w:t>
      </w:r>
      <w:r w:rsidRPr="00EF65E8">
        <w:rPr>
          <w:rFonts w:cs="Arial"/>
          <w:szCs w:val="20"/>
          <w:lang w:val="pl-PL"/>
        </w:rPr>
        <w:t>cej niż:</w:t>
      </w:r>
    </w:p>
    <w:p w:rsidR="00EF65E8" w:rsidRPr="00EF65E8" w:rsidRDefault="00EF65E8" w:rsidP="004A6F15">
      <w:pPr>
        <w:tabs>
          <w:tab w:val="left" w:pos="1080"/>
        </w:tabs>
        <w:spacing w:after="0"/>
        <w:ind w:left="1080"/>
        <w:rPr>
          <w:rFonts w:cs="Arial"/>
          <w:szCs w:val="20"/>
          <w:lang w:val="pl-PL"/>
        </w:rPr>
      </w:pPr>
      <w:r w:rsidRPr="00EF65E8">
        <w:rPr>
          <w:rFonts w:cs="Arial"/>
          <w:szCs w:val="20"/>
          <w:lang w:val="pl-PL"/>
        </w:rPr>
        <w:t>- dla podbudowy zasadniczej ± 10%,</w:t>
      </w:r>
    </w:p>
    <w:p w:rsidR="00EF65E8" w:rsidRPr="00EF65E8" w:rsidRDefault="00EF65E8" w:rsidP="004A6F15">
      <w:pPr>
        <w:tabs>
          <w:tab w:val="left" w:pos="1080"/>
        </w:tabs>
        <w:spacing w:after="0"/>
        <w:ind w:left="1080"/>
        <w:rPr>
          <w:rFonts w:cs="Arial"/>
          <w:szCs w:val="20"/>
          <w:lang w:val="pl-PL"/>
        </w:rPr>
      </w:pPr>
      <w:r w:rsidRPr="00EF65E8">
        <w:rPr>
          <w:rFonts w:cs="Arial"/>
          <w:szCs w:val="20"/>
          <w:lang w:val="pl-PL"/>
        </w:rPr>
        <w:t>- dla podbudowy pomocniczej +10%, -15%.</w:t>
      </w:r>
    </w:p>
    <w:p w:rsidR="00EF65E8" w:rsidRDefault="00EF65E8" w:rsidP="00E56135">
      <w:pPr>
        <w:numPr>
          <w:ilvl w:val="0"/>
          <w:numId w:val="69"/>
        </w:numPr>
        <w:tabs>
          <w:tab w:val="left" w:pos="1080"/>
        </w:tabs>
        <w:suppressAutoHyphens w:val="0"/>
        <w:spacing w:after="0"/>
        <w:rPr>
          <w:rFonts w:cs="Arial"/>
          <w:szCs w:val="20"/>
        </w:rPr>
      </w:pPr>
      <w:proofErr w:type="spellStart"/>
      <w:r>
        <w:rPr>
          <w:rFonts w:cs="Arial"/>
          <w:szCs w:val="20"/>
        </w:rPr>
        <w:t>Nośności</w:t>
      </w:r>
      <w:proofErr w:type="spellEnd"/>
      <w:r>
        <w:rPr>
          <w:rFonts w:cs="Arial"/>
          <w:szCs w:val="20"/>
        </w:rPr>
        <w:t xml:space="preserve"> </w:t>
      </w:r>
      <w:proofErr w:type="spellStart"/>
      <w:r>
        <w:rPr>
          <w:rFonts w:cs="Arial"/>
          <w:szCs w:val="20"/>
        </w:rPr>
        <w:t>podbudowy</w:t>
      </w:r>
      <w:proofErr w:type="spellEnd"/>
      <w:r>
        <w:rPr>
          <w:rFonts w:cs="Arial"/>
          <w:szCs w:val="20"/>
        </w:rPr>
        <w:t xml:space="preserve">.  </w:t>
      </w:r>
    </w:p>
    <w:p w:rsidR="00EF65E8" w:rsidRPr="00EF65E8" w:rsidRDefault="007A5BCA" w:rsidP="007A5BCA">
      <w:pPr>
        <w:pStyle w:val="Nagwek3"/>
        <w:rPr>
          <w:lang w:val="pl-PL"/>
        </w:rPr>
      </w:pPr>
      <w:bookmarkStart w:id="228" w:name="_Toc425370283"/>
      <w:r>
        <w:rPr>
          <w:lang w:val="pl-PL"/>
        </w:rPr>
        <w:t xml:space="preserve">10.5. </w:t>
      </w:r>
      <w:r w:rsidR="00EF65E8" w:rsidRPr="00EF65E8">
        <w:rPr>
          <w:lang w:val="pl-PL"/>
        </w:rPr>
        <w:t>ZASADY POSTĘPOWANIA Z WADLIWIE WYKONANYMI PRACAMI</w:t>
      </w:r>
      <w:bookmarkEnd w:id="228"/>
    </w:p>
    <w:p w:rsidR="00EF65E8" w:rsidRPr="00EF65E8" w:rsidRDefault="007A5BCA" w:rsidP="00EB37E0">
      <w:pPr>
        <w:autoSpaceDE w:val="0"/>
        <w:autoSpaceDN w:val="0"/>
        <w:adjustRightInd w:val="0"/>
        <w:spacing w:after="0"/>
        <w:rPr>
          <w:rFonts w:cs="Arial"/>
          <w:szCs w:val="20"/>
          <w:lang w:val="pl-PL"/>
        </w:rPr>
      </w:pPr>
      <w:r>
        <w:rPr>
          <w:rFonts w:cs="Arial"/>
          <w:szCs w:val="20"/>
          <w:lang w:val="pl-PL"/>
        </w:rPr>
        <w:t xml:space="preserve">    </w:t>
      </w:r>
      <w:r w:rsidR="00EF65E8" w:rsidRPr="00EF65E8">
        <w:rPr>
          <w:rFonts w:cs="Arial"/>
          <w:szCs w:val="20"/>
          <w:lang w:val="pl-PL"/>
        </w:rPr>
        <w:t>Wszystkie powierzchnie, które wykazuj</w:t>
      </w:r>
      <w:r w:rsidR="00EF65E8" w:rsidRPr="00EF65E8">
        <w:rPr>
          <w:rFonts w:eastAsia="TimesNewRoman" w:cs="Arial"/>
          <w:szCs w:val="20"/>
          <w:lang w:val="pl-PL"/>
        </w:rPr>
        <w:t xml:space="preserve">ą </w:t>
      </w:r>
      <w:r w:rsidR="00EF65E8" w:rsidRPr="00EF65E8">
        <w:rPr>
          <w:rFonts w:cs="Arial"/>
          <w:szCs w:val="20"/>
          <w:lang w:val="pl-PL"/>
        </w:rPr>
        <w:t>wi</w:t>
      </w:r>
      <w:r w:rsidR="00EF65E8" w:rsidRPr="00EF65E8">
        <w:rPr>
          <w:rFonts w:eastAsia="TimesNewRoman" w:cs="Arial"/>
          <w:szCs w:val="20"/>
          <w:lang w:val="pl-PL"/>
        </w:rPr>
        <w:t>ę</w:t>
      </w:r>
      <w:r w:rsidR="00EF65E8" w:rsidRPr="00EF65E8">
        <w:rPr>
          <w:rFonts w:cs="Arial"/>
          <w:szCs w:val="20"/>
          <w:lang w:val="pl-PL"/>
        </w:rPr>
        <w:t>ksze odchylenia cech geometrycznych od okre</w:t>
      </w:r>
      <w:r w:rsidR="00EF65E8" w:rsidRPr="00EF65E8">
        <w:rPr>
          <w:rFonts w:eastAsia="TimesNewRoman" w:cs="Arial"/>
          <w:szCs w:val="20"/>
          <w:lang w:val="pl-PL"/>
        </w:rPr>
        <w:t>ś</w:t>
      </w:r>
      <w:r w:rsidR="00EF65E8" w:rsidRPr="00EF65E8">
        <w:rPr>
          <w:rFonts w:cs="Arial"/>
          <w:szCs w:val="20"/>
          <w:lang w:val="pl-PL"/>
        </w:rPr>
        <w:t>lonych w specyfikacji powinny by</w:t>
      </w:r>
      <w:r w:rsidR="00EF65E8" w:rsidRPr="00EF65E8">
        <w:rPr>
          <w:rFonts w:eastAsia="TimesNewRoman" w:cs="Arial"/>
          <w:szCs w:val="20"/>
          <w:lang w:val="pl-PL"/>
        </w:rPr>
        <w:t xml:space="preserve">ć </w:t>
      </w:r>
      <w:r w:rsidR="00EF65E8" w:rsidRPr="00EF65E8">
        <w:rPr>
          <w:rFonts w:cs="Arial"/>
          <w:szCs w:val="20"/>
          <w:lang w:val="pl-PL"/>
        </w:rPr>
        <w:t>naprawione przez spulchnienie do gł</w:t>
      </w:r>
      <w:r w:rsidR="00EF65E8" w:rsidRPr="00EF65E8">
        <w:rPr>
          <w:rFonts w:eastAsia="TimesNewRoman" w:cs="Arial"/>
          <w:szCs w:val="20"/>
          <w:lang w:val="pl-PL"/>
        </w:rPr>
        <w:t>ę</w:t>
      </w:r>
      <w:r w:rsidR="00EF65E8" w:rsidRPr="00EF65E8">
        <w:rPr>
          <w:rFonts w:cs="Arial"/>
          <w:szCs w:val="20"/>
          <w:lang w:val="pl-PL"/>
        </w:rPr>
        <w:t>boko</w:t>
      </w:r>
      <w:r w:rsidR="00EF65E8" w:rsidRPr="00EF65E8">
        <w:rPr>
          <w:rFonts w:eastAsia="TimesNewRoman" w:cs="Arial"/>
          <w:szCs w:val="20"/>
          <w:lang w:val="pl-PL"/>
        </w:rPr>
        <w:t>ś</w:t>
      </w:r>
      <w:r w:rsidR="00EF65E8" w:rsidRPr="00EF65E8">
        <w:rPr>
          <w:rFonts w:cs="Arial"/>
          <w:szCs w:val="20"/>
          <w:lang w:val="pl-PL"/>
        </w:rPr>
        <w:t>ci co najmniej 10 cm, wyrównanie i powtórne zag</w:t>
      </w:r>
      <w:r w:rsidR="00EF65E8" w:rsidRPr="00EF65E8">
        <w:rPr>
          <w:rFonts w:eastAsia="TimesNewRoman" w:cs="Arial"/>
          <w:szCs w:val="20"/>
          <w:lang w:val="pl-PL"/>
        </w:rPr>
        <w:t>ę</w:t>
      </w:r>
      <w:r w:rsidR="00EF65E8" w:rsidRPr="00EF65E8">
        <w:rPr>
          <w:rFonts w:cs="Arial"/>
          <w:szCs w:val="20"/>
          <w:lang w:val="pl-PL"/>
        </w:rPr>
        <w:t>szczenie. Dodanie nowego materiału bez spulchnienia wykonanej warstwy jest niedopuszczalne.</w:t>
      </w:r>
    </w:p>
    <w:p w:rsidR="00EF65E8" w:rsidRPr="00EF65E8" w:rsidRDefault="007A5BCA" w:rsidP="00EB37E0">
      <w:pPr>
        <w:autoSpaceDE w:val="0"/>
        <w:autoSpaceDN w:val="0"/>
        <w:adjustRightInd w:val="0"/>
        <w:spacing w:after="0"/>
        <w:rPr>
          <w:rFonts w:cs="Arial"/>
          <w:szCs w:val="20"/>
          <w:lang w:val="pl-PL"/>
        </w:rPr>
      </w:pPr>
      <w:r>
        <w:rPr>
          <w:rFonts w:cs="Arial"/>
          <w:szCs w:val="20"/>
          <w:lang w:val="pl-PL"/>
        </w:rPr>
        <w:t xml:space="preserve">    </w:t>
      </w:r>
      <w:r w:rsidR="00EF65E8" w:rsidRPr="00EF65E8">
        <w:rPr>
          <w:rFonts w:cs="Arial"/>
          <w:szCs w:val="20"/>
          <w:lang w:val="pl-PL"/>
        </w:rPr>
        <w:t>Jeżeli szeroko</w:t>
      </w:r>
      <w:r w:rsidR="00EF65E8" w:rsidRPr="00EF65E8">
        <w:rPr>
          <w:rFonts w:cs="Arial" w:hint="eastAsia"/>
          <w:szCs w:val="20"/>
          <w:lang w:val="pl-PL"/>
        </w:rPr>
        <w:t>ść</w:t>
      </w:r>
      <w:r w:rsidR="00EF65E8" w:rsidRPr="00EF65E8">
        <w:rPr>
          <w:rFonts w:cs="Arial"/>
          <w:szCs w:val="20"/>
          <w:lang w:val="pl-PL"/>
        </w:rPr>
        <w:t xml:space="preserve"> warstwy jest mniejsza od szeroko</w:t>
      </w:r>
      <w:r w:rsidR="00EF65E8" w:rsidRPr="00EF65E8">
        <w:rPr>
          <w:rFonts w:cs="Arial" w:hint="eastAsia"/>
          <w:szCs w:val="20"/>
          <w:lang w:val="pl-PL"/>
        </w:rPr>
        <w:t>ś</w:t>
      </w:r>
      <w:r w:rsidR="00EF65E8" w:rsidRPr="00EF65E8">
        <w:rPr>
          <w:rFonts w:cs="Arial"/>
          <w:szCs w:val="20"/>
          <w:lang w:val="pl-PL"/>
        </w:rPr>
        <w:t>ci projektowanej o wi</w:t>
      </w:r>
      <w:r w:rsidR="00EF65E8" w:rsidRPr="00EF65E8">
        <w:rPr>
          <w:rFonts w:cs="Arial" w:hint="eastAsia"/>
          <w:szCs w:val="20"/>
          <w:lang w:val="pl-PL"/>
        </w:rPr>
        <w:t>ę</w:t>
      </w:r>
      <w:r w:rsidR="00EF65E8" w:rsidRPr="00EF65E8">
        <w:rPr>
          <w:rFonts w:cs="Arial"/>
          <w:szCs w:val="20"/>
          <w:lang w:val="pl-PL"/>
        </w:rPr>
        <w:t>cej niż 5 cm i nie zapewnia podparcia warstwom wyżej leżącym, to Wykonawca powinien na własny koszt poszerzy</w:t>
      </w:r>
      <w:r w:rsidR="00EF65E8" w:rsidRPr="00EF65E8">
        <w:rPr>
          <w:rFonts w:cs="Arial" w:hint="eastAsia"/>
          <w:szCs w:val="20"/>
          <w:lang w:val="pl-PL"/>
        </w:rPr>
        <w:t>ć</w:t>
      </w:r>
      <w:r w:rsidR="00EF65E8" w:rsidRPr="00EF65E8">
        <w:rPr>
          <w:rFonts w:cs="Arial"/>
          <w:szCs w:val="20"/>
          <w:lang w:val="pl-PL"/>
        </w:rPr>
        <w:t xml:space="preserve"> podbudow</w:t>
      </w:r>
      <w:r w:rsidR="00EF65E8" w:rsidRPr="00EF65E8">
        <w:rPr>
          <w:rFonts w:cs="Arial" w:hint="eastAsia"/>
          <w:szCs w:val="20"/>
          <w:lang w:val="pl-PL"/>
        </w:rPr>
        <w:t>ę</w:t>
      </w:r>
      <w:r w:rsidR="00EF65E8" w:rsidRPr="00EF65E8">
        <w:rPr>
          <w:rFonts w:cs="Arial"/>
          <w:szCs w:val="20"/>
          <w:lang w:val="pl-PL"/>
        </w:rPr>
        <w:t xml:space="preserve"> przez spulchnienie warstwy na pełn</w:t>
      </w:r>
      <w:r w:rsidR="00EF65E8" w:rsidRPr="00EF65E8">
        <w:rPr>
          <w:rFonts w:cs="Arial" w:hint="eastAsia"/>
          <w:szCs w:val="20"/>
          <w:lang w:val="pl-PL"/>
        </w:rPr>
        <w:t>ą</w:t>
      </w:r>
      <w:r w:rsidR="00EF65E8" w:rsidRPr="00EF65E8">
        <w:rPr>
          <w:rFonts w:cs="Arial"/>
          <w:szCs w:val="20"/>
          <w:lang w:val="pl-PL"/>
        </w:rPr>
        <w:t xml:space="preserve"> grubo</w:t>
      </w:r>
      <w:r w:rsidR="00EF65E8" w:rsidRPr="00EF65E8">
        <w:rPr>
          <w:rFonts w:cs="Arial" w:hint="eastAsia"/>
          <w:szCs w:val="20"/>
          <w:lang w:val="pl-PL"/>
        </w:rPr>
        <w:t>ść</w:t>
      </w:r>
      <w:r w:rsidR="00EF65E8" w:rsidRPr="00EF65E8">
        <w:rPr>
          <w:rFonts w:cs="Arial"/>
          <w:szCs w:val="20"/>
          <w:lang w:val="pl-PL"/>
        </w:rPr>
        <w:t xml:space="preserve"> do połowy szeroko</w:t>
      </w:r>
      <w:r w:rsidR="00EF65E8" w:rsidRPr="00EF65E8">
        <w:rPr>
          <w:rFonts w:cs="Arial" w:hint="eastAsia"/>
          <w:szCs w:val="20"/>
          <w:lang w:val="pl-PL"/>
        </w:rPr>
        <w:t>ś</w:t>
      </w:r>
      <w:r w:rsidR="00EF65E8" w:rsidRPr="00EF65E8">
        <w:rPr>
          <w:rFonts w:cs="Arial"/>
          <w:szCs w:val="20"/>
          <w:lang w:val="pl-PL"/>
        </w:rPr>
        <w:t>ci pasa ruchu, dołożenie materiału i powtórne zag</w:t>
      </w:r>
      <w:r w:rsidR="00EF65E8" w:rsidRPr="00EF65E8">
        <w:rPr>
          <w:rFonts w:cs="Arial" w:hint="eastAsia"/>
          <w:szCs w:val="20"/>
          <w:lang w:val="pl-PL"/>
        </w:rPr>
        <w:t>ę</w:t>
      </w:r>
      <w:r w:rsidR="00EF65E8" w:rsidRPr="00EF65E8">
        <w:rPr>
          <w:rFonts w:cs="Arial"/>
          <w:szCs w:val="20"/>
          <w:lang w:val="pl-PL"/>
        </w:rPr>
        <w:t>szczenie.</w:t>
      </w:r>
    </w:p>
    <w:p w:rsidR="00EF65E8" w:rsidRPr="00476BD3" w:rsidRDefault="00EF65E8" w:rsidP="00E56135">
      <w:pPr>
        <w:pStyle w:val="Nagwek2"/>
        <w:numPr>
          <w:ilvl w:val="0"/>
          <w:numId w:val="9"/>
        </w:numPr>
      </w:pPr>
      <w:bookmarkStart w:id="229" w:name="_Toc425370284"/>
      <w:r w:rsidRPr="00476BD3">
        <w:t>OBMIAR ROBÓT</w:t>
      </w:r>
      <w:bookmarkEnd w:id="229"/>
    </w:p>
    <w:p w:rsidR="007A5BCA" w:rsidRPr="00EF65E8" w:rsidRDefault="007A5BCA" w:rsidP="00C043AA">
      <w:pPr>
        <w:spacing w:after="0"/>
        <w:rPr>
          <w:rFonts w:cs="Arial"/>
          <w:szCs w:val="20"/>
          <w:lang w:val="pl-PL"/>
        </w:rPr>
      </w:pPr>
      <w:r>
        <w:rPr>
          <w:rFonts w:cs="Arial"/>
          <w:szCs w:val="20"/>
          <w:lang w:val="pl-PL"/>
        </w:rPr>
        <w:t xml:space="preserve">    </w:t>
      </w:r>
      <w:r w:rsidR="00EF65E8" w:rsidRPr="00EF65E8">
        <w:rPr>
          <w:rFonts w:cs="Arial"/>
          <w:szCs w:val="20"/>
          <w:lang w:val="pl-PL"/>
        </w:rPr>
        <w:t>Wymagania dotyczące obmiaru robót podano w STT A-Z 00.00 ‘Wymagania Ogólne’ pkt.26</w:t>
      </w:r>
    </w:p>
    <w:p w:rsidR="00EF65E8" w:rsidRPr="007A5BCA" w:rsidRDefault="00EF65E8" w:rsidP="00C043AA">
      <w:pPr>
        <w:spacing w:after="0"/>
        <w:rPr>
          <w:rFonts w:cs="Arial"/>
          <w:szCs w:val="20"/>
          <w:u w:val="single"/>
          <w:lang w:val="pl-PL"/>
        </w:rPr>
      </w:pPr>
      <w:r w:rsidRPr="007A5BCA">
        <w:rPr>
          <w:rFonts w:cs="Arial"/>
          <w:szCs w:val="20"/>
          <w:u w:val="single"/>
          <w:lang w:val="pl-PL"/>
        </w:rPr>
        <w:t>Jednostką obmiarową jest :</w:t>
      </w:r>
    </w:p>
    <w:p w:rsidR="00EF65E8" w:rsidRPr="00EF65E8" w:rsidRDefault="00EF65E8" w:rsidP="00C043AA">
      <w:pPr>
        <w:spacing w:after="0"/>
        <w:rPr>
          <w:rFonts w:cs="Arial"/>
          <w:szCs w:val="20"/>
          <w:lang w:val="pl-PL"/>
        </w:rPr>
      </w:pPr>
      <w:r w:rsidRPr="00EF65E8">
        <w:rPr>
          <w:rFonts w:cs="Arial"/>
          <w:szCs w:val="20"/>
          <w:lang w:val="pl-PL"/>
        </w:rPr>
        <w:t>- [m2] koryta, podbudowy, warstwy odsączającej, odcinającej i zabezpieczającej</w:t>
      </w:r>
    </w:p>
    <w:p w:rsidR="00EF65E8" w:rsidRPr="00EF65E8" w:rsidRDefault="00EF65E8" w:rsidP="00C043AA">
      <w:pPr>
        <w:spacing w:after="0"/>
        <w:rPr>
          <w:rFonts w:cs="Arial"/>
          <w:szCs w:val="20"/>
          <w:lang w:val="pl-PL"/>
        </w:rPr>
      </w:pPr>
      <w:r w:rsidRPr="00EF65E8">
        <w:rPr>
          <w:rFonts w:cs="Arial"/>
          <w:szCs w:val="20"/>
          <w:lang w:val="pl-PL"/>
        </w:rPr>
        <w:t>- [m3] koryta, podbudowy, warstwy odsączającej,</w:t>
      </w:r>
    </w:p>
    <w:p w:rsidR="00EF65E8" w:rsidRPr="00476BD3" w:rsidRDefault="00EF65E8" w:rsidP="00E56135">
      <w:pPr>
        <w:pStyle w:val="Nagwek2"/>
        <w:numPr>
          <w:ilvl w:val="0"/>
          <w:numId w:val="9"/>
        </w:numPr>
      </w:pPr>
      <w:bookmarkStart w:id="230" w:name="_Toc425370285"/>
      <w:r w:rsidRPr="00476BD3">
        <w:t>ODBIÓR ROBÓT</w:t>
      </w:r>
      <w:bookmarkEnd w:id="230"/>
      <w:r w:rsidRPr="00476BD3">
        <w:t xml:space="preserve">   </w:t>
      </w:r>
    </w:p>
    <w:p w:rsidR="00EF65E8" w:rsidRPr="00EF65E8" w:rsidRDefault="007A5BCA" w:rsidP="00EB37E0">
      <w:pPr>
        <w:rPr>
          <w:rFonts w:cs="Arial"/>
          <w:szCs w:val="20"/>
          <w:lang w:val="pl-PL"/>
        </w:rPr>
      </w:pPr>
      <w:r>
        <w:rPr>
          <w:rFonts w:cs="Arial"/>
          <w:szCs w:val="20"/>
          <w:lang w:val="pl-PL"/>
        </w:rPr>
        <w:t xml:space="preserve">    </w:t>
      </w:r>
      <w:r w:rsidR="00EF65E8" w:rsidRPr="00EF65E8">
        <w:rPr>
          <w:rFonts w:cs="Arial"/>
          <w:szCs w:val="20"/>
          <w:lang w:val="pl-PL"/>
        </w:rPr>
        <w:t>Wymagania dotyczące odbioru robót podano w STT A-Z 00.00 ‘Wymagania Ogólne’ pkt.27</w:t>
      </w:r>
    </w:p>
    <w:p w:rsidR="00EF65E8" w:rsidRPr="00476BD3" w:rsidRDefault="00EF65E8" w:rsidP="00E56135">
      <w:pPr>
        <w:pStyle w:val="Nagwek2"/>
        <w:numPr>
          <w:ilvl w:val="0"/>
          <w:numId w:val="9"/>
        </w:numPr>
      </w:pPr>
      <w:bookmarkStart w:id="231" w:name="_Toc425370286"/>
      <w:r w:rsidRPr="00476BD3">
        <w:t>PODSTAWA PŁATNOŚCI</w:t>
      </w:r>
      <w:bookmarkEnd w:id="231"/>
    </w:p>
    <w:p w:rsidR="00EF65E8" w:rsidRPr="007A5BCA" w:rsidRDefault="007A5BCA" w:rsidP="00EB37E0">
      <w:pPr>
        <w:spacing w:after="0"/>
        <w:rPr>
          <w:rFonts w:cs="Arial"/>
          <w:szCs w:val="20"/>
          <w:lang w:val="pl-PL"/>
        </w:rPr>
      </w:pPr>
      <w:r>
        <w:rPr>
          <w:rFonts w:cs="Arial"/>
          <w:szCs w:val="20"/>
          <w:lang w:val="pl-PL"/>
        </w:rPr>
        <w:t xml:space="preserve">    </w:t>
      </w:r>
      <w:r w:rsidR="00EF65E8" w:rsidRPr="00EF65E8">
        <w:rPr>
          <w:rFonts w:cs="Arial"/>
          <w:szCs w:val="20"/>
          <w:lang w:val="pl-PL"/>
        </w:rPr>
        <w:t xml:space="preserve">Podstawą płatności jest cena skalkulowana przez Wykonawcę, która obejmować będzie </w:t>
      </w:r>
      <w:r>
        <w:rPr>
          <w:rFonts w:cs="Arial"/>
          <w:szCs w:val="20"/>
          <w:lang w:val="pl-PL"/>
        </w:rPr>
        <w:t xml:space="preserve"> </w:t>
      </w:r>
      <w:r w:rsidR="00EF65E8" w:rsidRPr="00EF65E8">
        <w:rPr>
          <w:lang w:val="pl-PL"/>
        </w:rPr>
        <w:t>w szczególności:</w:t>
      </w:r>
    </w:p>
    <w:p w:rsidR="00EF65E8" w:rsidRPr="00EF65E8" w:rsidRDefault="00EF65E8" w:rsidP="00EB37E0">
      <w:pPr>
        <w:spacing w:after="0"/>
        <w:rPr>
          <w:lang w:val="pl-PL"/>
        </w:rPr>
      </w:pPr>
      <w:r w:rsidRPr="00EF65E8">
        <w:rPr>
          <w:lang w:val="pl-PL"/>
        </w:rPr>
        <w:t xml:space="preserve">  - Robociznę bezpośrednią wraz z towarzyszącymi kosztami</w:t>
      </w:r>
    </w:p>
    <w:p w:rsidR="00EF65E8" w:rsidRPr="00EF65E8" w:rsidRDefault="00EF65E8" w:rsidP="00EB37E0">
      <w:pPr>
        <w:spacing w:after="0"/>
        <w:rPr>
          <w:lang w:val="pl-PL"/>
        </w:rPr>
      </w:pPr>
      <w:r w:rsidRPr="00EF65E8">
        <w:rPr>
          <w:lang w:val="pl-PL"/>
        </w:rPr>
        <w:t xml:space="preserve">  - Wartość zużytych materiałów wraz z kosztami zakupu i magazynowania</w:t>
      </w:r>
    </w:p>
    <w:p w:rsidR="00EF65E8" w:rsidRPr="00EF65E8" w:rsidRDefault="00EF65E8" w:rsidP="00EB37E0">
      <w:pPr>
        <w:spacing w:after="0"/>
        <w:rPr>
          <w:lang w:val="pl-PL"/>
        </w:rPr>
      </w:pPr>
      <w:r w:rsidRPr="00EF65E8">
        <w:rPr>
          <w:lang w:val="pl-PL"/>
        </w:rPr>
        <w:t xml:space="preserve">  - Wartość pracy sprzętu wraz z kosztami jednorazowymi</w:t>
      </w:r>
    </w:p>
    <w:p w:rsidR="00EF65E8" w:rsidRPr="00EF65E8" w:rsidRDefault="00EF65E8" w:rsidP="00EB37E0">
      <w:pPr>
        <w:spacing w:after="0"/>
        <w:rPr>
          <w:lang w:val="pl-PL"/>
        </w:rPr>
      </w:pPr>
      <w:r w:rsidRPr="00EF65E8">
        <w:rPr>
          <w:lang w:val="pl-PL"/>
        </w:rPr>
        <w:t xml:space="preserve">  - Koszty pośrednie , zysk kalkulacyjny i ryzyko Wykonawcy</w:t>
      </w:r>
    </w:p>
    <w:p w:rsidR="00EF65E8" w:rsidRPr="00EF65E8" w:rsidRDefault="00EF65E8" w:rsidP="00EB37E0">
      <w:pPr>
        <w:spacing w:after="0"/>
        <w:rPr>
          <w:lang w:val="pl-PL"/>
        </w:rPr>
      </w:pPr>
      <w:r w:rsidRPr="00EF65E8">
        <w:rPr>
          <w:lang w:val="pl-PL"/>
        </w:rPr>
        <w:t xml:space="preserve">  - Podatki obliczone zgodnie z obowiązującymi  przepisami</w:t>
      </w:r>
    </w:p>
    <w:p w:rsidR="004A6F15" w:rsidRDefault="004A6F15" w:rsidP="00EB37E0">
      <w:pPr>
        <w:spacing w:after="0"/>
        <w:rPr>
          <w:lang w:val="pl-PL"/>
        </w:rPr>
      </w:pPr>
    </w:p>
    <w:p w:rsidR="00EF65E8" w:rsidRPr="00EF65E8" w:rsidRDefault="00EF65E8" w:rsidP="00EB37E0">
      <w:pPr>
        <w:spacing w:after="0"/>
        <w:rPr>
          <w:lang w:val="pl-PL"/>
        </w:rPr>
      </w:pPr>
      <w:r w:rsidRPr="00EF65E8">
        <w:rPr>
          <w:lang w:val="pl-PL"/>
        </w:rPr>
        <w:lastRenderedPageBreak/>
        <w:t xml:space="preserve">                       </w:t>
      </w:r>
      <w:r w:rsidR="005F11A0">
        <w:rPr>
          <w:lang w:val="pl-PL"/>
        </w:rPr>
        <w:t xml:space="preserve">                              </w:t>
      </w:r>
    </w:p>
    <w:p w:rsidR="00EF65E8" w:rsidRPr="00476BD3" w:rsidRDefault="00EF65E8" w:rsidP="00E56135">
      <w:pPr>
        <w:pStyle w:val="Nagwek2"/>
        <w:numPr>
          <w:ilvl w:val="0"/>
          <w:numId w:val="9"/>
        </w:numPr>
      </w:pPr>
      <w:bookmarkStart w:id="232" w:name="_Toc425370287"/>
      <w:r>
        <w:t>PRZEPISY POWIĄZANE</w:t>
      </w:r>
      <w:bookmarkEnd w:id="232"/>
    </w:p>
    <w:p w:rsidR="00EF65E8" w:rsidRPr="00EF65E8" w:rsidRDefault="00EF65E8" w:rsidP="00E56135">
      <w:pPr>
        <w:numPr>
          <w:ilvl w:val="0"/>
          <w:numId w:val="70"/>
        </w:numPr>
        <w:suppressAutoHyphens w:val="0"/>
        <w:autoSpaceDE w:val="0"/>
        <w:autoSpaceDN w:val="0"/>
        <w:adjustRightInd w:val="0"/>
        <w:spacing w:after="0"/>
        <w:rPr>
          <w:rFonts w:cs="Arial"/>
          <w:szCs w:val="20"/>
          <w:lang w:val="pl-PL"/>
        </w:rPr>
      </w:pPr>
      <w:r w:rsidRPr="00EF65E8">
        <w:rPr>
          <w:rFonts w:cs="Arial"/>
          <w:szCs w:val="20"/>
          <w:lang w:val="pl-PL"/>
        </w:rPr>
        <w:t>BN-64/8931-02 Drogi samochodowe. Oznaczanie modułu odkształcenia nawierzchni podatnych i podło</w:t>
      </w:r>
      <w:r w:rsidRPr="00EF65E8">
        <w:rPr>
          <w:rFonts w:eastAsia="TimesNewRoman" w:cs="Arial"/>
          <w:szCs w:val="20"/>
          <w:lang w:val="pl-PL"/>
        </w:rPr>
        <w:t>ż</w:t>
      </w:r>
      <w:r w:rsidRPr="00EF65E8">
        <w:rPr>
          <w:rFonts w:cs="Arial"/>
          <w:szCs w:val="20"/>
          <w:lang w:val="pl-PL"/>
        </w:rPr>
        <w:t>a przez obci</w:t>
      </w:r>
      <w:r w:rsidRPr="00EF65E8">
        <w:rPr>
          <w:rFonts w:eastAsia="TimesNewRoman" w:cs="Arial"/>
          <w:szCs w:val="20"/>
          <w:lang w:val="pl-PL"/>
        </w:rPr>
        <w:t>ąż</w:t>
      </w:r>
      <w:r w:rsidRPr="00EF65E8">
        <w:rPr>
          <w:rFonts w:cs="Arial"/>
          <w:szCs w:val="20"/>
          <w:lang w:val="pl-PL"/>
        </w:rPr>
        <w:t>enie płyt</w:t>
      </w:r>
      <w:r w:rsidRPr="00EF65E8">
        <w:rPr>
          <w:rFonts w:eastAsia="TimesNewRoman" w:cs="Arial"/>
          <w:szCs w:val="20"/>
          <w:lang w:val="pl-PL"/>
        </w:rPr>
        <w:t>ą</w:t>
      </w:r>
    </w:p>
    <w:p w:rsidR="00EF65E8" w:rsidRPr="00EF65E8" w:rsidRDefault="00EF65E8" w:rsidP="00E56135">
      <w:pPr>
        <w:numPr>
          <w:ilvl w:val="0"/>
          <w:numId w:val="70"/>
        </w:numPr>
        <w:suppressAutoHyphens w:val="0"/>
        <w:autoSpaceDE w:val="0"/>
        <w:autoSpaceDN w:val="0"/>
        <w:adjustRightInd w:val="0"/>
        <w:spacing w:after="0"/>
        <w:rPr>
          <w:rFonts w:cs="Arial"/>
          <w:szCs w:val="20"/>
          <w:lang w:val="pl-PL"/>
        </w:rPr>
      </w:pPr>
      <w:r w:rsidRPr="00EF65E8">
        <w:rPr>
          <w:rFonts w:cs="Arial"/>
          <w:szCs w:val="20"/>
          <w:lang w:val="pl-PL"/>
        </w:rPr>
        <w:t>BN-68/8931-04 Drogi samochodowe. Pomiar równo</w:t>
      </w:r>
      <w:r w:rsidRPr="00EF65E8">
        <w:rPr>
          <w:rFonts w:eastAsia="TimesNewRoman" w:cs="Arial"/>
          <w:szCs w:val="20"/>
          <w:lang w:val="pl-PL"/>
        </w:rPr>
        <w:t>ś</w:t>
      </w:r>
      <w:r w:rsidRPr="00EF65E8">
        <w:rPr>
          <w:rFonts w:cs="Arial"/>
          <w:szCs w:val="20"/>
          <w:lang w:val="pl-PL"/>
        </w:rPr>
        <w:t xml:space="preserve">ci nawierzchni </w:t>
      </w:r>
      <w:proofErr w:type="spellStart"/>
      <w:r w:rsidRPr="00EF65E8">
        <w:rPr>
          <w:rFonts w:cs="Arial"/>
          <w:szCs w:val="20"/>
          <w:lang w:val="pl-PL"/>
        </w:rPr>
        <w:t>planografem</w:t>
      </w:r>
      <w:proofErr w:type="spellEnd"/>
      <w:r w:rsidRPr="00EF65E8">
        <w:rPr>
          <w:rFonts w:cs="Arial"/>
          <w:szCs w:val="20"/>
          <w:lang w:val="pl-PL"/>
        </w:rPr>
        <w:t xml:space="preserve"> i łat</w:t>
      </w:r>
      <w:r w:rsidRPr="00EF65E8">
        <w:rPr>
          <w:rFonts w:eastAsia="TimesNewRoman" w:cs="Arial"/>
          <w:szCs w:val="20"/>
          <w:lang w:val="pl-PL"/>
        </w:rPr>
        <w:t>ą</w:t>
      </w:r>
    </w:p>
    <w:p w:rsidR="00EF65E8" w:rsidRPr="00734291" w:rsidRDefault="00EF65E8" w:rsidP="00E56135">
      <w:pPr>
        <w:numPr>
          <w:ilvl w:val="0"/>
          <w:numId w:val="70"/>
        </w:numPr>
        <w:suppressAutoHyphens w:val="0"/>
        <w:autoSpaceDE w:val="0"/>
        <w:autoSpaceDN w:val="0"/>
        <w:adjustRightInd w:val="0"/>
        <w:spacing w:after="0"/>
        <w:rPr>
          <w:rFonts w:cs="Arial"/>
          <w:szCs w:val="20"/>
        </w:rPr>
      </w:pPr>
      <w:r w:rsidRPr="00734291">
        <w:rPr>
          <w:rFonts w:cs="Arial"/>
          <w:szCs w:val="20"/>
        </w:rPr>
        <w:t xml:space="preserve">BN-77/8931-12 </w:t>
      </w:r>
      <w:proofErr w:type="spellStart"/>
      <w:r w:rsidRPr="00734291">
        <w:rPr>
          <w:rFonts w:cs="Arial"/>
          <w:szCs w:val="20"/>
        </w:rPr>
        <w:t>Oznaczanie</w:t>
      </w:r>
      <w:proofErr w:type="spellEnd"/>
      <w:r w:rsidRPr="00734291">
        <w:rPr>
          <w:rFonts w:cs="Arial"/>
          <w:szCs w:val="20"/>
        </w:rPr>
        <w:t xml:space="preserve"> </w:t>
      </w:r>
      <w:proofErr w:type="spellStart"/>
      <w:r w:rsidRPr="00734291">
        <w:rPr>
          <w:rFonts w:cs="Arial"/>
          <w:szCs w:val="20"/>
        </w:rPr>
        <w:t>wska</w:t>
      </w:r>
      <w:r w:rsidRPr="00734291">
        <w:rPr>
          <w:rFonts w:eastAsia="TimesNewRoman" w:cs="Arial"/>
          <w:szCs w:val="20"/>
        </w:rPr>
        <w:t>ź</w:t>
      </w:r>
      <w:r w:rsidRPr="00734291">
        <w:rPr>
          <w:rFonts w:cs="Arial"/>
          <w:szCs w:val="20"/>
        </w:rPr>
        <w:t>nika</w:t>
      </w:r>
      <w:proofErr w:type="spellEnd"/>
      <w:r w:rsidRPr="00734291">
        <w:rPr>
          <w:rFonts w:cs="Arial"/>
          <w:szCs w:val="20"/>
        </w:rPr>
        <w:t xml:space="preserve"> </w:t>
      </w:r>
      <w:proofErr w:type="spellStart"/>
      <w:r w:rsidRPr="00734291">
        <w:rPr>
          <w:rFonts w:cs="Arial"/>
          <w:szCs w:val="20"/>
        </w:rPr>
        <w:t>zag</w:t>
      </w:r>
      <w:r w:rsidRPr="00734291">
        <w:rPr>
          <w:rFonts w:eastAsia="TimesNewRoman" w:cs="Arial"/>
          <w:szCs w:val="20"/>
        </w:rPr>
        <w:t>ę</w:t>
      </w:r>
      <w:r w:rsidRPr="00734291">
        <w:rPr>
          <w:rFonts w:cs="Arial"/>
          <w:szCs w:val="20"/>
        </w:rPr>
        <w:t>szczenia</w:t>
      </w:r>
      <w:proofErr w:type="spellEnd"/>
      <w:r w:rsidRPr="00734291">
        <w:rPr>
          <w:rFonts w:cs="Arial"/>
          <w:szCs w:val="20"/>
        </w:rPr>
        <w:t xml:space="preserve"> </w:t>
      </w:r>
      <w:proofErr w:type="spellStart"/>
      <w:r w:rsidRPr="00734291">
        <w:rPr>
          <w:rFonts w:cs="Arial"/>
          <w:szCs w:val="20"/>
        </w:rPr>
        <w:t>gruntu</w:t>
      </w:r>
      <w:proofErr w:type="spellEnd"/>
    </w:p>
    <w:p w:rsidR="00EF65E8" w:rsidRPr="00EF65E8" w:rsidRDefault="00EF65E8" w:rsidP="00E56135">
      <w:pPr>
        <w:numPr>
          <w:ilvl w:val="0"/>
          <w:numId w:val="70"/>
        </w:numPr>
        <w:suppressAutoHyphens w:val="0"/>
        <w:autoSpaceDE w:val="0"/>
        <w:autoSpaceDN w:val="0"/>
        <w:adjustRightInd w:val="0"/>
        <w:spacing w:after="0"/>
        <w:rPr>
          <w:rFonts w:cs="Arial"/>
          <w:szCs w:val="20"/>
          <w:lang w:val="pl-PL"/>
        </w:rPr>
      </w:pPr>
      <w:r w:rsidRPr="00EF65E8">
        <w:rPr>
          <w:rFonts w:cs="Arial"/>
          <w:szCs w:val="20"/>
          <w:lang w:val="pl-PL"/>
        </w:rPr>
        <w:t>PN-B-11112 Kruszywa mineralne. Kruszywo łamane do nawierzchni drogowych</w:t>
      </w:r>
    </w:p>
    <w:p w:rsidR="00EF65E8" w:rsidRPr="00734291" w:rsidRDefault="00EF65E8" w:rsidP="00E56135">
      <w:pPr>
        <w:numPr>
          <w:ilvl w:val="0"/>
          <w:numId w:val="70"/>
        </w:numPr>
        <w:suppressAutoHyphens w:val="0"/>
        <w:autoSpaceDE w:val="0"/>
        <w:autoSpaceDN w:val="0"/>
        <w:adjustRightInd w:val="0"/>
        <w:spacing w:after="0"/>
        <w:rPr>
          <w:rFonts w:cs="Arial"/>
          <w:szCs w:val="20"/>
        </w:rPr>
      </w:pPr>
      <w:r w:rsidRPr="00EF65E8">
        <w:rPr>
          <w:rFonts w:cs="Arial"/>
          <w:szCs w:val="20"/>
          <w:lang w:val="pl-PL"/>
        </w:rPr>
        <w:t xml:space="preserve">PN-B-11113 Kruszywa mineralne. Kruszywo naturalne do nawierzchni drogowych. </w:t>
      </w:r>
      <w:proofErr w:type="spellStart"/>
      <w:r w:rsidRPr="00734291">
        <w:rPr>
          <w:rFonts w:cs="Arial"/>
          <w:szCs w:val="20"/>
        </w:rPr>
        <w:t>Piasek</w:t>
      </w:r>
      <w:proofErr w:type="spellEnd"/>
    </w:p>
    <w:p w:rsidR="00EF65E8" w:rsidRPr="00EF65E8" w:rsidRDefault="00EF65E8" w:rsidP="00E56135">
      <w:pPr>
        <w:numPr>
          <w:ilvl w:val="0"/>
          <w:numId w:val="70"/>
        </w:numPr>
        <w:suppressAutoHyphens w:val="0"/>
        <w:autoSpaceDE w:val="0"/>
        <w:autoSpaceDN w:val="0"/>
        <w:adjustRightInd w:val="0"/>
        <w:spacing w:after="0"/>
        <w:rPr>
          <w:rFonts w:cs="Arial"/>
          <w:szCs w:val="20"/>
          <w:lang w:val="pl-PL"/>
        </w:rPr>
      </w:pPr>
      <w:r w:rsidRPr="00EF65E8">
        <w:rPr>
          <w:rFonts w:cs="Arial"/>
          <w:szCs w:val="20"/>
          <w:lang w:val="pl-PL"/>
        </w:rPr>
        <w:t>PN-S-06102 Drogi samochodowe. Podbudowy z kruszyw stabilizowanych mechanicznie</w:t>
      </w:r>
    </w:p>
    <w:p w:rsidR="00EF65E8" w:rsidRPr="00EF65E8" w:rsidRDefault="00EF65E8" w:rsidP="00EB37E0">
      <w:pPr>
        <w:autoSpaceDE w:val="0"/>
        <w:autoSpaceDN w:val="0"/>
        <w:adjustRightInd w:val="0"/>
        <w:spacing w:before="240" w:after="0"/>
        <w:ind w:firstLine="360"/>
        <w:rPr>
          <w:rFonts w:cs="Arial"/>
          <w:szCs w:val="20"/>
          <w:lang w:val="pl-PL"/>
        </w:rPr>
      </w:pPr>
      <w:r w:rsidRPr="00EF65E8">
        <w:rPr>
          <w:rFonts w:cs="Arial"/>
          <w:szCs w:val="20"/>
          <w:lang w:val="pl-PL"/>
        </w:rPr>
        <w:t>Nie wymienienie tytułu jakiejkolwiek dziedziny, grupy, podgrupy czy normy nie zwalnia Wykonawcy od obowiązku stosowania wymogów określonych prawem polskim.</w:t>
      </w:r>
    </w:p>
    <w:p w:rsidR="00EF65E8" w:rsidRDefault="00EF65E8" w:rsidP="00EB37E0">
      <w:pPr>
        <w:autoSpaceDE w:val="0"/>
        <w:autoSpaceDN w:val="0"/>
        <w:adjustRightInd w:val="0"/>
        <w:spacing w:after="0"/>
        <w:ind w:firstLine="360"/>
        <w:rPr>
          <w:rFonts w:cs="Arial"/>
          <w:szCs w:val="20"/>
          <w:lang w:val="pl-PL"/>
        </w:rPr>
      </w:pPr>
      <w:r w:rsidRPr="00EF65E8">
        <w:rPr>
          <w:rFonts w:cs="Arial"/>
          <w:szCs w:val="20"/>
          <w:lang w:val="pl-PL"/>
        </w:rPr>
        <w:t>Wykonawca będzie przestrzegał praw autorskich i patentowych. Jest z</w:t>
      </w:r>
      <w:r w:rsidR="007A5BCA">
        <w:rPr>
          <w:rFonts w:cs="Arial"/>
          <w:szCs w:val="20"/>
          <w:lang w:val="pl-PL"/>
        </w:rPr>
        <w:t>obowiązany odpowiedzialności za </w:t>
      </w:r>
      <w:r w:rsidRPr="00EF65E8">
        <w:rPr>
          <w:rFonts w:cs="Arial"/>
          <w:szCs w:val="20"/>
          <w:lang w:val="pl-PL"/>
        </w:rPr>
        <w:t>spełnienie wszystkich wymagań prawnych w odniesieniu do używanych opatentowanych urządzeń lub metod.</w:t>
      </w:r>
    </w:p>
    <w:p w:rsidR="004C5BF6" w:rsidRDefault="004C5BF6" w:rsidP="00EB37E0">
      <w:pPr>
        <w:autoSpaceDE w:val="0"/>
        <w:autoSpaceDN w:val="0"/>
        <w:adjustRightInd w:val="0"/>
        <w:spacing w:after="0"/>
        <w:ind w:firstLine="360"/>
        <w:rPr>
          <w:rFonts w:cs="Arial"/>
          <w:szCs w:val="20"/>
          <w:lang w:val="pl-PL"/>
        </w:rPr>
      </w:pPr>
    </w:p>
    <w:p w:rsidR="00794E9F" w:rsidRDefault="00794E9F"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5F11A0" w:rsidRDefault="005F11A0" w:rsidP="00EB37E0">
      <w:pPr>
        <w:spacing w:after="0"/>
        <w:rPr>
          <w:lang w:val="pl-PL"/>
        </w:rPr>
      </w:pPr>
    </w:p>
    <w:p w:rsidR="005F11A0" w:rsidRDefault="005F11A0" w:rsidP="00EB37E0">
      <w:pPr>
        <w:spacing w:after="0"/>
        <w:rPr>
          <w:lang w:val="pl-PL"/>
        </w:rPr>
      </w:pPr>
    </w:p>
    <w:p w:rsidR="005F11A0" w:rsidRDefault="005F11A0" w:rsidP="00EB37E0">
      <w:pPr>
        <w:spacing w:after="0"/>
        <w:rPr>
          <w:lang w:val="pl-PL"/>
        </w:rPr>
      </w:pPr>
    </w:p>
    <w:p w:rsidR="005F11A0" w:rsidRDefault="005F11A0" w:rsidP="00EB37E0">
      <w:pPr>
        <w:spacing w:after="0"/>
        <w:rPr>
          <w:lang w:val="pl-PL"/>
        </w:rPr>
      </w:pPr>
    </w:p>
    <w:p w:rsidR="005F11A0" w:rsidRDefault="005F11A0" w:rsidP="00EB37E0">
      <w:pPr>
        <w:spacing w:after="0"/>
        <w:rPr>
          <w:lang w:val="pl-PL"/>
        </w:rPr>
      </w:pPr>
    </w:p>
    <w:p w:rsidR="005F11A0" w:rsidRDefault="005F11A0"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042B98" w:rsidRDefault="00042B98" w:rsidP="00EB37E0">
      <w:pPr>
        <w:spacing w:after="0"/>
        <w:rPr>
          <w:lang w:val="pl-PL"/>
        </w:rPr>
      </w:pPr>
    </w:p>
    <w:p w:rsidR="00794E9F" w:rsidRDefault="00794E9F" w:rsidP="00EB37E0">
      <w:pPr>
        <w:spacing w:after="0"/>
        <w:rPr>
          <w:lang w:val="pl-PL"/>
        </w:rPr>
      </w:pPr>
    </w:p>
    <w:p w:rsidR="004B6174" w:rsidRDefault="004B6174" w:rsidP="00C043AA">
      <w:pPr>
        <w:jc w:val="center"/>
        <w:rPr>
          <w:lang w:val="pl-PL"/>
        </w:rPr>
      </w:pPr>
      <w:r w:rsidRPr="004B6174">
        <w:rPr>
          <w:lang w:val="pl-PL"/>
        </w:rPr>
        <w:lastRenderedPageBreak/>
        <w:t>SZCZEGÓŁOWE SPECYFIKACJE TECHNICZNE</w:t>
      </w:r>
    </w:p>
    <w:p w:rsidR="00C043AA" w:rsidRPr="00C043AA" w:rsidRDefault="00C043AA" w:rsidP="00C043AA">
      <w:pPr>
        <w:jc w:val="center"/>
        <w:rPr>
          <w:lang w:val="pl-PL"/>
        </w:rPr>
      </w:pPr>
    </w:p>
    <w:p w:rsidR="004B6174" w:rsidRPr="00C043AA" w:rsidRDefault="004B6174" w:rsidP="00C043AA">
      <w:pPr>
        <w:pStyle w:val="Nagwek1"/>
        <w:spacing w:before="0"/>
        <w:jc w:val="center"/>
        <w:rPr>
          <w:sz w:val="36"/>
          <w:szCs w:val="36"/>
          <w:lang w:val="pl-PL"/>
        </w:rPr>
      </w:pPr>
      <w:bookmarkStart w:id="233" w:name="_Toc425370288"/>
      <w:r w:rsidRPr="004B6174">
        <w:rPr>
          <w:sz w:val="36"/>
          <w:szCs w:val="36"/>
          <w:lang w:val="pl-PL"/>
        </w:rPr>
        <w:t>NAWIERZCHNIE</w:t>
      </w:r>
      <w:bookmarkEnd w:id="233"/>
    </w:p>
    <w:p w:rsidR="004B6174" w:rsidRPr="00C043AA" w:rsidRDefault="004B6174" w:rsidP="00C043AA">
      <w:pPr>
        <w:ind w:left="360"/>
        <w:jc w:val="center"/>
        <w:rPr>
          <w:rFonts w:cs="Arial"/>
          <w:b/>
          <w:sz w:val="32"/>
          <w:szCs w:val="32"/>
          <w:lang w:val="pl-PL"/>
        </w:rPr>
      </w:pPr>
      <w:r w:rsidRPr="004B6174">
        <w:rPr>
          <w:rFonts w:cs="Arial"/>
          <w:b/>
          <w:sz w:val="32"/>
          <w:szCs w:val="32"/>
          <w:lang w:val="pl-PL"/>
        </w:rPr>
        <w:t>A-Z 06.00</w:t>
      </w:r>
    </w:p>
    <w:p w:rsidR="004B6174" w:rsidRPr="00C043AA" w:rsidRDefault="004B6174" w:rsidP="00C043AA">
      <w:pPr>
        <w:spacing w:after="0"/>
        <w:rPr>
          <w:lang w:val="pl-PL"/>
        </w:rPr>
      </w:pPr>
      <w:r w:rsidRPr="00C043AA">
        <w:rPr>
          <w:lang w:val="pl-PL"/>
        </w:rPr>
        <w:t>KODY  CPV :</w:t>
      </w:r>
      <w:r w:rsidRPr="00C043AA">
        <w:rPr>
          <w:rFonts w:cs="Arial"/>
          <w:lang w:val="pl-PL"/>
        </w:rPr>
        <w:tab/>
      </w:r>
    </w:p>
    <w:tbl>
      <w:tblPr>
        <w:tblW w:w="0" w:type="auto"/>
        <w:tblLook w:val="04A0"/>
      </w:tblPr>
      <w:tblGrid>
        <w:gridCol w:w="2518"/>
        <w:gridCol w:w="5954"/>
      </w:tblGrid>
      <w:tr w:rsidR="004B6174" w:rsidRPr="008171B8" w:rsidTr="0043777A">
        <w:tc>
          <w:tcPr>
            <w:tcW w:w="2518" w:type="dxa"/>
            <w:vAlign w:val="center"/>
          </w:tcPr>
          <w:p w:rsidR="004B6174" w:rsidRPr="00713EB3" w:rsidRDefault="004B6174" w:rsidP="00C043AA">
            <w:pPr>
              <w:spacing w:after="0"/>
              <w:rPr>
                <w:rFonts w:cs="Arial"/>
              </w:rPr>
            </w:pPr>
            <w:r w:rsidRPr="00713EB3">
              <w:rPr>
                <w:rFonts w:cs="Arial"/>
              </w:rPr>
              <w:t>45111200 - 0</w:t>
            </w:r>
          </w:p>
        </w:tc>
        <w:tc>
          <w:tcPr>
            <w:tcW w:w="5954" w:type="dxa"/>
            <w:vAlign w:val="center"/>
          </w:tcPr>
          <w:p w:rsidR="004B6174" w:rsidRPr="004C5BF6" w:rsidRDefault="004B6174" w:rsidP="00C043AA">
            <w:pPr>
              <w:spacing w:after="0"/>
              <w:rPr>
                <w:rFonts w:cs="Arial"/>
                <w:color w:val="000000"/>
                <w:sz w:val="18"/>
                <w:szCs w:val="18"/>
                <w:shd w:val="clear" w:color="auto" w:fill="FFFFFF"/>
                <w:lang w:val="pl-PL"/>
              </w:rPr>
            </w:pPr>
            <w:r w:rsidRPr="004C5BF6">
              <w:rPr>
                <w:rStyle w:val="apple-style-span"/>
                <w:rFonts w:cs="Arial"/>
                <w:color w:val="000000"/>
                <w:sz w:val="18"/>
                <w:szCs w:val="18"/>
                <w:shd w:val="clear" w:color="auto" w:fill="FFFFFF"/>
                <w:lang w:val="pl-PL"/>
              </w:rPr>
              <w:t>Roboty w zakresie przygotowania terenu pod budowę i roboty ziemne</w:t>
            </w:r>
          </w:p>
        </w:tc>
      </w:tr>
      <w:tr w:rsidR="004B6174" w:rsidRPr="008171B8" w:rsidTr="0043777A">
        <w:tc>
          <w:tcPr>
            <w:tcW w:w="2518" w:type="dxa"/>
            <w:vAlign w:val="center"/>
          </w:tcPr>
          <w:p w:rsidR="004B6174" w:rsidRPr="00713EB3" w:rsidRDefault="004B6174" w:rsidP="00C043AA">
            <w:pPr>
              <w:spacing w:after="0"/>
              <w:rPr>
                <w:rFonts w:cs="Arial"/>
              </w:rPr>
            </w:pPr>
            <w:r w:rsidRPr="00713EB3">
              <w:rPr>
                <w:rFonts w:cs="Arial"/>
              </w:rPr>
              <w:t>45111291 - 4</w:t>
            </w:r>
          </w:p>
        </w:tc>
        <w:tc>
          <w:tcPr>
            <w:tcW w:w="5954" w:type="dxa"/>
            <w:vAlign w:val="center"/>
          </w:tcPr>
          <w:p w:rsidR="004B6174" w:rsidRPr="004C5BF6" w:rsidRDefault="004B6174" w:rsidP="00C043AA">
            <w:pPr>
              <w:spacing w:after="0"/>
              <w:rPr>
                <w:rStyle w:val="apple-style-span"/>
                <w:rFonts w:cs="Arial"/>
                <w:color w:val="000000"/>
                <w:sz w:val="18"/>
                <w:szCs w:val="18"/>
                <w:shd w:val="clear" w:color="auto" w:fill="FFFFFF"/>
                <w:lang w:val="pl-PL"/>
              </w:rPr>
            </w:pPr>
            <w:r w:rsidRPr="004C5BF6">
              <w:rPr>
                <w:rStyle w:val="apple-style-span"/>
                <w:rFonts w:cs="Arial"/>
                <w:color w:val="000000"/>
                <w:sz w:val="18"/>
                <w:szCs w:val="18"/>
                <w:shd w:val="clear" w:color="auto" w:fill="FFFFFF"/>
                <w:lang w:val="pl-PL"/>
              </w:rPr>
              <w:t>Roboty w zakresie zagospodarowania terenu</w:t>
            </w:r>
          </w:p>
        </w:tc>
      </w:tr>
      <w:tr w:rsidR="004B6174" w:rsidRPr="00713EB3" w:rsidTr="0043777A">
        <w:tc>
          <w:tcPr>
            <w:tcW w:w="2518" w:type="dxa"/>
            <w:vAlign w:val="center"/>
          </w:tcPr>
          <w:p w:rsidR="004B6174" w:rsidRPr="00713EB3" w:rsidRDefault="004B6174" w:rsidP="00C043AA">
            <w:pPr>
              <w:spacing w:after="0"/>
              <w:rPr>
                <w:rFonts w:cs="Arial"/>
              </w:rPr>
            </w:pPr>
            <w:r w:rsidRPr="00713EB3">
              <w:rPr>
                <w:rFonts w:cs="Arial"/>
              </w:rPr>
              <w:t>45112210 - 0</w:t>
            </w:r>
          </w:p>
        </w:tc>
        <w:tc>
          <w:tcPr>
            <w:tcW w:w="5954" w:type="dxa"/>
            <w:vAlign w:val="center"/>
          </w:tcPr>
          <w:p w:rsidR="004B6174" w:rsidRPr="00713EB3" w:rsidRDefault="004B6174" w:rsidP="00C043AA">
            <w:pPr>
              <w:spacing w:after="0"/>
              <w:rPr>
                <w:rFonts w:cs="Arial"/>
              </w:rPr>
            </w:pPr>
            <w:proofErr w:type="spellStart"/>
            <w:r w:rsidRPr="00713EB3">
              <w:rPr>
                <w:rStyle w:val="apple-style-span"/>
                <w:rFonts w:cs="Arial"/>
                <w:color w:val="000000"/>
                <w:sz w:val="18"/>
                <w:szCs w:val="18"/>
                <w:shd w:val="clear" w:color="auto" w:fill="FFFFFF"/>
              </w:rPr>
              <w:t>Usuwanie</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wierzchniej</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warstwy</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gleby</w:t>
            </w:r>
            <w:proofErr w:type="spellEnd"/>
          </w:p>
        </w:tc>
      </w:tr>
      <w:tr w:rsidR="004B6174" w:rsidRPr="008171B8" w:rsidTr="0043777A">
        <w:tc>
          <w:tcPr>
            <w:tcW w:w="2518" w:type="dxa"/>
            <w:vAlign w:val="center"/>
          </w:tcPr>
          <w:p w:rsidR="004B6174" w:rsidRPr="00713EB3" w:rsidRDefault="004B6174" w:rsidP="00C043AA">
            <w:pPr>
              <w:spacing w:after="0"/>
              <w:rPr>
                <w:rFonts w:cs="Arial"/>
              </w:rPr>
            </w:pPr>
            <w:r w:rsidRPr="00713EB3">
              <w:rPr>
                <w:rFonts w:cs="Arial"/>
              </w:rPr>
              <w:t>45112700 - 2</w:t>
            </w:r>
          </w:p>
        </w:tc>
        <w:tc>
          <w:tcPr>
            <w:tcW w:w="5954" w:type="dxa"/>
            <w:vAlign w:val="center"/>
          </w:tcPr>
          <w:p w:rsidR="004B6174" w:rsidRPr="004C5BF6" w:rsidRDefault="004B6174" w:rsidP="00C043AA">
            <w:pPr>
              <w:spacing w:after="0"/>
              <w:rPr>
                <w:rFonts w:cs="Arial"/>
                <w:lang w:val="pl-PL"/>
              </w:rPr>
            </w:pPr>
            <w:r w:rsidRPr="004C5BF6">
              <w:rPr>
                <w:rStyle w:val="apple-style-span"/>
                <w:rFonts w:cs="Arial"/>
                <w:color w:val="000000"/>
                <w:sz w:val="18"/>
                <w:szCs w:val="18"/>
                <w:shd w:val="clear" w:color="auto" w:fill="FFFFFF"/>
                <w:lang w:val="pl-PL"/>
              </w:rPr>
              <w:t>Roboty w zakresie kształtowania terenu</w:t>
            </w:r>
          </w:p>
        </w:tc>
      </w:tr>
      <w:tr w:rsidR="004B6174" w:rsidRPr="008171B8" w:rsidTr="0043777A">
        <w:tc>
          <w:tcPr>
            <w:tcW w:w="2518" w:type="dxa"/>
            <w:vAlign w:val="center"/>
          </w:tcPr>
          <w:p w:rsidR="004B6174" w:rsidRPr="00713EB3" w:rsidRDefault="004B6174" w:rsidP="00C043AA">
            <w:pPr>
              <w:spacing w:after="0"/>
              <w:rPr>
                <w:rFonts w:cs="Arial"/>
              </w:rPr>
            </w:pPr>
            <w:r w:rsidRPr="00713EB3">
              <w:rPr>
                <w:rFonts w:cs="Arial"/>
              </w:rPr>
              <w:t>45112710 - 5</w:t>
            </w:r>
          </w:p>
        </w:tc>
        <w:tc>
          <w:tcPr>
            <w:tcW w:w="5954" w:type="dxa"/>
            <w:vAlign w:val="center"/>
          </w:tcPr>
          <w:p w:rsidR="004B6174" w:rsidRPr="004C5BF6" w:rsidRDefault="004B6174" w:rsidP="00C043AA">
            <w:pPr>
              <w:spacing w:after="0"/>
              <w:rPr>
                <w:rFonts w:cs="Arial"/>
                <w:lang w:val="pl-PL"/>
              </w:rPr>
            </w:pPr>
            <w:r w:rsidRPr="004C5BF6">
              <w:rPr>
                <w:rStyle w:val="apple-style-span"/>
                <w:rFonts w:cs="Arial"/>
                <w:color w:val="000000"/>
                <w:sz w:val="18"/>
                <w:szCs w:val="18"/>
                <w:shd w:val="clear" w:color="auto" w:fill="FFFFFF"/>
                <w:lang w:val="pl-PL"/>
              </w:rPr>
              <w:t>Roboty w zakresie kształtowania terenów zielonych</w:t>
            </w:r>
          </w:p>
        </w:tc>
      </w:tr>
      <w:tr w:rsidR="004B6174" w:rsidRPr="008171B8" w:rsidTr="0043777A">
        <w:tc>
          <w:tcPr>
            <w:tcW w:w="2518" w:type="dxa"/>
            <w:vAlign w:val="center"/>
          </w:tcPr>
          <w:p w:rsidR="004B6174" w:rsidRPr="00713EB3" w:rsidRDefault="004B6174" w:rsidP="00C043AA">
            <w:pPr>
              <w:spacing w:after="0"/>
              <w:rPr>
                <w:rFonts w:cs="Arial"/>
              </w:rPr>
            </w:pPr>
            <w:r w:rsidRPr="00713EB3">
              <w:rPr>
                <w:rFonts w:cs="Arial"/>
              </w:rPr>
              <w:t>45520000 - 8</w:t>
            </w:r>
          </w:p>
        </w:tc>
        <w:tc>
          <w:tcPr>
            <w:tcW w:w="5954" w:type="dxa"/>
            <w:vAlign w:val="center"/>
          </w:tcPr>
          <w:p w:rsidR="004B6174" w:rsidRPr="004C5BF6" w:rsidRDefault="004B6174" w:rsidP="00C043AA">
            <w:pPr>
              <w:spacing w:after="0"/>
              <w:rPr>
                <w:rFonts w:cs="Arial"/>
                <w:lang w:val="pl-PL"/>
              </w:rPr>
            </w:pPr>
            <w:r w:rsidRPr="004C5BF6">
              <w:rPr>
                <w:rStyle w:val="apple-style-span"/>
                <w:rFonts w:cs="Arial"/>
                <w:color w:val="000000"/>
                <w:sz w:val="18"/>
                <w:szCs w:val="18"/>
                <w:shd w:val="clear" w:color="auto" w:fill="FFFFFF"/>
                <w:lang w:val="pl-PL"/>
              </w:rPr>
              <w:t>Wynajem koparek wraz z obsługą operatorską</w:t>
            </w:r>
          </w:p>
        </w:tc>
      </w:tr>
    </w:tbl>
    <w:p w:rsidR="004B6174" w:rsidRPr="004C5BF6" w:rsidRDefault="004B6174" w:rsidP="00C043AA">
      <w:pPr>
        <w:tabs>
          <w:tab w:val="left" w:pos="2700"/>
          <w:tab w:val="left" w:pos="2880"/>
        </w:tabs>
        <w:spacing w:after="0"/>
        <w:rPr>
          <w:rFonts w:cs="Arial"/>
          <w:sz w:val="28"/>
          <w:szCs w:val="28"/>
          <w:lang w:val="pl-PL"/>
        </w:rPr>
      </w:pPr>
    </w:p>
    <w:p w:rsidR="00C043AA" w:rsidRPr="00476BD3" w:rsidRDefault="00C043AA" w:rsidP="00E56135">
      <w:pPr>
        <w:pStyle w:val="Nagwek2"/>
        <w:numPr>
          <w:ilvl w:val="0"/>
          <w:numId w:val="97"/>
        </w:numPr>
      </w:pPr>
      <w:bookmarkStart w:id="234" w:name="_Toc425370289"/>
      <w:r w:rsidRPr="00476BD3">
        <w:t>PODSTAWA OPRACOWANIA</w:t>
      </w:r>
      <w:bookmarkEnd w:id="234"/>
    </w:p>
    <w:p w:rsidR="00C043AA" w:rsidRPr="00476BD3" w:rsidRDefault="00C043AA" w:rsidP="00E56135">
      <w:pPr>
        <w:pStyle w:val="Bezodstpw"/>
        <w:numPr>
          <w:ilvl w:val="0"/>
          <w:numId w:val="91"/>
        </w:numPr>
        <w:rPr>
          <w:b/>
        </w:rPr>
      </w:pPr>
      <w:proofErr w:type="spellStart"/>
      <w:r w:rsidRPr="00476BD3">
        <w:t>Zlecenie</w:t>
      </w:r>
      <w:proofErr w:type="spellEnd"/>
      <w:r w:rsidRPr="00476BD3">
        <w:t xml:space="preserve"> </w:t>
      </w:r>
      <w:proofErr w:type="spellStart"/>
      <w:r w:rsidRPr="00476BD3">
        <w:t>Inwestora</w:t>
      </w:r>
      <w:proofErr w:type="spellEnd"/>
    </w:p>
    <w:p w:rsidR="00C043AA" w:rsidRPr="00476BD3" w:rsidRDefault="00C043AA" w:rsidP="00E56135">
      <w:pPr>
        <w:pStyle w:val="Bezodstpw"/>
        <w:numPr>
          <w:ilvl w:val="0"/>
          <w:numId w:val="91"/>
        </w:numPr>
        <w:rPr>
          <w:b/>
        </w:rPr>
      </w:pPr>
      <w:r w:rsidRPr="00A313FC">
        <w:rPr>
          <w:lang w:val="pl-PL"/>
        </w:rPr>
        <w:t xml:space="preserve">Rozporządzenie Ministra  Infrastruktury z dnia  2.09.2004r.  </w:t>
      </w:r>
      <w:r w:rsidRPr="00476BD3">
        <w:t>(Dz. U. nr 202 poz.2072)</w:t>
      </w:r>
    </w:p>
    <w:p w:rsidR="004B6174" w:rsidRPr="00476BD3" w:rsidRDefault="004B6174" w:rsidP="00E56135">
      <w:pPr>
        <w:pStyle w:val="Nagwek2"/>
        <w:numPr>
          <w:ilvl w:val="0"/>
          <w:numId w:val="71"/>
        </w:numPr>
      </w:pPr>
      <w:bookmarkStart w:id="235" w:name="_Toc425370290"/>
      <w:r w:rsidRPr="00476BD3">
        <w:t>PRZEDMIOT OPRACOWANIA</w:t>
      </w:r>
      <w:bookmarkEnd w:id="235"/>
    </w:p>
    <w:p w:rsidR="008512AF" w:rsidRPr="008F1480" w:rsidRDefault="008512AF" w:rsidP="004A6F15">
      <w:pPr>
        <w:spacing w:after="0"/>
        <w:rPr>
          <w:rFonts w:cs="Arial"/>
          <w:caps/>
          <w:szCs w:val="20"/>
          <w:lang w:val="pl-PL"/>
        </w:rPr>
      </w:pPr>
      <w:r>
        <w:rPr>
          <w:rFonts w:cs="Arial"/>
          <w:noProof/>
          <w:szCs w:val="20"/>
          <w:lang w:val="pl-PL"/>
        </w:rPr>
        <w:t xml:space="preserve">    </w:t>
      </w:r>
      <w:r w:rsidRPr="000166EC">
        <w:rPr>
          <w:rFonts w:cs="Arial"/>
          <w:szCs w:val="20"/>
          <w:lang w:val="pl-PL"/>
        </w:rPr>
        <w:t xml:space="preserve">Przedmiotem  ST są  wymagania dotyczące wykonania i odbioru robót związanych z </w:t>
      </w:r>
      <w:r>
        <w:rPr>
          <w:rFonts w:cs="Arial"/>
          <w:szCs w:val="20"/>
          <w:lang w:val="pl-PL"/>
        </w:rPr>
        <w:t>zagospodarowaniem parku im. R. Łyczywka w Szczecinie</w:t>
      </w:r>
      <w:r>
        <w:rPr>
          <w:rFonts w:cs="Arial"/>
          <w:b/>
          <w:caps/>
          <w:szCs w:val="20"/>
          <w:lang w:val="pl-PL"/>
        </w:rPr>
        <w:t xml:space="preserve">. </w:t>
      </w:r>
      <w:r w:rsidRPr="000166EC">
        <w:rPr>
          <w:rFonts w:cs="Arial"/>
          <w:szCs w:val="20"/>
          <w:lang w:val="pl-PL"/>
        </w:rPr>
        <w:t>SST stanowi część dokumentów przetargowych i kontraktowych pr</w:t>
      </w:r>
      <w:r>
        <w:rPr>
          <w:rFonts w:cs="Arial"/>
          <w:szCs w:val="20"/>
          <w:lang w:val="pl-PL"/>
        </w:rPr>
        <w:t>zy zlecaniu i </w:t>
      </w:r>
      <w:r w:rsidRPr="000166EC">
        <w:rPr>
          <w:rFonts w:cs="Arial"/>
          <w:szCs w:val="20"/>
          <w:lang w:val="pl-PL"/>
        </w:rPr>
        <w:t>realizacji wym. wyżej robót</w:t>
      </w:r>
      <w:r>
        <w:rPr>
          <w:rFonts w:cs="Arial"/>
          <w:szCs w:val="20"/>
          <w:lang w:val="pl-PL"/>
        </w:rPr>
        <w:t>.</w:t>
      </w:r>
    </w:p>
    <w:p w:rsidR="004B6174" w:rsidRDefault="004B6174" w:rsidP="00E56135">
      <w:pPr>
        <w:pStyle w:val="Nagwek2"/>
        <w:numPr>
          <w:ilvl w:val="0"/>
          <w:numId w:val="71"/>
        </w:numPr>
      </w:pPr>
      <w:bookmarkStart w:id="236" w:name="_Toc425370291"/>
      <w:r>
        <w:t>WSPÓLNY SŁOWNIK ZAMÓWIEŃ (CPV)</w:t>
      </w:r>
      <w:bookmarkEnd w:id="236"/>
    </w:p>
    <w:p w:rsidR="004B6174" w:rsidRPr="007A5BCA" w:rsidRDefault="004B6174" w:rsidP="00EB37E0">
      <w:pPr>
        <w:rPr>
          <w:rFonts w:cs="Arial"/>
          <w:noProof/>
          <w:szCs w:val="20"/>
          <w:lang w:val="pl-PL"/>
        </w:rPr>
      </w:pPr>
      <w:r>
        <w:rPr>
          <w:rFonts w:cs="Arial"/>
          <w:noProof/>
          <w:szCs w:val="20"/>
          <w:lang w:val="pl-PL"/>
        </w:rPr>
        <w:t xml:space="preserve">    </w:t>
      </w:r>
      <w:r w:rsidRPr="004C5BF6">
        <w:rPr>
          <w:rFonts w:cs="Arial"/>
          <w:noProof/>
          <w:szCs w:val="20"/>
          <w:lang w:val="pl-PL"/>
        </w:rPr>
        <w:t xml:space="preserve">Kody grup, klas i kategorii robót Wspólnego Słownika Zamówień (CPV) dotyczących przedmiotu zamówienia podano w SST A-Z 00.00. </w:t>
      </w:r>
      <w:r w:rsidRPr="007A5BCA">
        <w:rPr>
          <w:rFonts w:cs="Arial"/>
          <w:noProof/>
          <w:szCs w:val="20"/>
          <w:lang w:val="pl-PL"/>
        </w:rPr>
        <w:t>„Wymagania Ogólne”.</w:t>
      </w:r>
    </w:p>
    <w:p w:rsidR="004B6174" w:rsidRPr="00476BD3" w:rsidRDefault="004B6174" w:rsidP="00E56135">
      <w:pPr>
        <w:pStyle w:val="Nagwek2"/>
        <w:numPr>
          <w:ilvl w:val="0"/>
          <w:numId w:val="71"/>
        </w:numPr>
      </w:pPr>
      <w:bookmarkStart w:id="237" w:name="_Toc425370292"/>
      <w:r w:rsidRPr="00476BD3">
        <w:t>ZAKRES ROBÓT OBJĘTYCH  ST</w:t>
      </w:r>
      <w:bookmarkEnd w:id="237"/>
    </w:p>
    <w:p w:rsidR="004B6174" w:rsidRPr="007A5BCA" w:rsidRDefault="004B6174" w:rsidP="00EB37E0">
      <w:pPr>
        <w:spacing w:after="0"/>
        <w:rPr>
          <w:rFonts w:cs="Arial"/>
          <w:bCs/>
          <w:szCs w:val="20"/>
          <w:u w:val="single"/>
        </w:rPr>
      </w:pPr>
      <w:r>
        <w:rPr>
          <w:rFonts w:cs="Arial"/>
          <w:bCs/>
          <w:szCs w:val="20"/>
        </w:rPr>
        <w:t xml:space="preserve">    </w:t>
      </w:r>
      <w:proofErr w:type="spellStart"/>
      <w:r w:rsidRPr="007A5BCA">
        <w:rPr>
          <w:rFonts w:cs="Arial"/>
          <w:bCs/>
          <w:szCs w:val="20"/>
          <w:u w:val="single"/>
        </w:rPr>
        <w:t>Zakresem</w:t>
      </w:r>
      <w:proofErr w:type="spellEnd"/>
      <w:r w:rsidRPr="007A5BCA">
        <w:rPr>
          <w:rFonts w:cs="Arial"/>
          <w:bCs/>
          <w:szCs w:val="20"/>
          <w:u w:val="single"/>
        </w:rPr>
        <w:t xml:space="preserve"> </w:t>
      </w:r>
      <w:proofErr w:type="spellStart"/>
      <w:r w:rsidRPr="007A5BCA">
        <w:rPr>
          <w:rFonts w:cs="Arial"/>
          <w:bCs/>
          <w:szCs w:val="20"/>
          <w:u w:val="single"/>
        </w:rPr>
        <w:t>robót</w:t>
      </w:r>
      <w:proofErr w:type="spellEnd"/>
      <w:r w:rsidRPr="007A5BCA">
        <w:rPr>
          <w:rFonts w:cs="Arial"/>
          <w:bCs/>
          <w:szCs w:val="20"/>
          <w:u w:val="single"/>
        </w:rPr>
        <w:t xml:space="preserve"> jest </w:t>
      </w:r>
      <w:proofErr w:type="spellStart"/>
      <w:r w:rsidRPr="007A5BCA">
        <w:rPr>
          <w:rFonts w:cs="Arial"/>
          <w:bCs/>
          <w:szCs w:val="20"/>
          <w:u w:val="single"/>
        </w:rPr>
        <w:t>objęte</w:t>
      </w:r>
      <w:proofErr w:type="spellEnd"/>
      <w:r w:rsidRPr="007A5BCA">
        <w:rPr>
          <w:rFonts w:cs="Arial"/>
          <w:bCs/>
          <w:szCs w:val="20"/>
          <w:u w:val="single"/>
        </w:rPr>
        <w:t>:</w:t>
      </w:r>
    </w:p>
    <w:p w:rsidR="004B6174" w:rsidRDefault="004B6174" w:rsidP="00EB37E0">
      <w:pPr>
        <w:spacing w:after="0"/>
        <w:rPr>
          <w:rFonts w:cs="Arial"/>
          <w:szCs w:val="20"/>
          <w:lang w:val="pl-PL"/>
        </w:rPr>
      </w:pPr>
      <w:r>
        <w:rPr>
          <w:rFonts w:cs="Arial"/>
          <w:szCs w:val="20"/>
          <w:lang w:val="pl-PL"/>
        </w:rPr>
        <w:t>- wykonanie nawierzchni z płyty betonowej</w:t>
      </w:r>
      <w:r w:rsidRPr="004C5BF6">
        <w:rPr>
          <w:rFonts w:cs="Arial"/>
          <w:szCs w:val="20"/>
          <w:lang w:val="pl-PL"/>
        </w:rPr>
        <w:t>;</w:t>
      </w:r>
    </w:p>
    <w:p w:rsidR="004B6174" w:rsidRPr="004C5BF6" w:rsidRDefault="004B6174" w:rsidP="00EB37E0">
      <w:pPr>
        <w:spacing w:after="0"/>
        <w:rPr>
          <w:rFonts w:cs="Arial"/>
          <w:szCs w:val="20"/>
          <w:lang w:val="pl-PL"/>
        </w:rPr>
      </w:pPr>
      <w:r>
        <w:rPr>
          <w:rFonts w:cs="Arial"/>
          <w:szCs w:val="20"/>
          <w:lang w:val="pl-PL"/>
        </w:rPr>
        <w:t>- wykonanie nawierzchni z kostki granitowej</w:t>
      </w:r>
    </w:p>
    <w:p w:rsidR="004B6174" w:rsidRPr="004C5BF6" w:rsidRDefault="004B6174" w:rsidP="00EB37E0">
      <w:pPr>
        <w:spacing w:after="0"/>
        <w:rPr>
          <w:rFonts w:cs="Arial"/>
          <w:szCs w:val="20"/>
          <w:lang w:val="pl-PL"/>
        </w:rPr>
      </w:pPr>
      <w:r w:rsidRPr="004C5BF6">
        <w:rPr>
          <w:rFonts w:cs="Arial"/>
          <w:szCs w:val="20"/>
          <w:lang w:val="pl-PL"/>
        </w:rPr>
        <w:t>- wykonanie nawierzchni z kruszywa naturalnego;</w:t>
      </w:r>
    </w:p>
    <w:p w:rsidR="004B6174" w:rsidRPr="007A5BCA" w:rsidRDefault="004B6174" w:rsidP="00EB37E0">
      <w:pPr>
        <w:spacing w:after="0"/>
        <w:rPr>
          <w:rFonts w:cs="Arial"/>
          <w:szCs w:val="20"/>
          <w:lang w:val="pl-PL"/>
        </w:rPr>
      </w:pPr>
      <w:r w:rsidRPr="007A5BCA">
        <w:rPr>
          <w:rFonts w:cs="Arial"/>
          <w:szCs w:val="20"/>
          <w:lang w:val="pl-PL"/>
        </w:rPr>
        <w:t xml:space="preserve">- wykonanie nawierzchni bezpiecznej  </w:t>
      </w:r>
    </w:p>
    <w:p w:rsidR="004B6174" w:rsidRPr="00476BD3" w:rsidRDefault="004B6174" w:rsidP="00E56135">
      <w:pPr>
        <w:pStyle w:val="Nagwek2"/>
        <w:numPr>
          <w:ilvl w:val="0"/>
          <w:numId w:val="71"/>
        </w:numPr>
      </w:pPr>
      <w:bookmarkStart w:id="238" w:name="_Toc425370293"/>
      <w:r w:rsidRPr="00476BD3">
        <w:t>OKREŚLENIA PODSTAWOWE</w:t>
      </w:r>
      <w:bookmarkEnd w:id="238"/>
    </w:p>
    <w:p w:rsidR="004B6174" w:rsidRPr="004C5BF6" w:rsidRDefault="004B6174" w:rsidP="004A6F15">
      <w:pPr>
        <w:pStyle w:val="Tekstpodstawowywcity"/>
        <w:spacing w:after="0"/>
        <w:ind w:left="0"/>
        <w:rPr>
          <w:rFonts w:cs="Arial"/>
          <w:szCs w:val="20"/>
          <w:lang w:val="pl-PL"/>
        </w:rPr>
      </w:pPr>
      <w:r>
        <w:rPr>
          <w:rFonts w:cs="Arial"/>
          <w:szCs w:val="20"/>
          <w:lang w:val="pl-PL"/>
        </w:rPr>
        <w:t xml:space="preserve">    </w:t>
      </w:r>
      <w:r w:rsidRPr="004C5BF6">
        <w:rPr>
          <w:rFonts w:cs="Arial"/>
          <w:szCs w:val="20"/>
          <w:lang w:val="pl-PL"/>
        </w:rPr>
        <w:t>Okre</w:t>
      </w:r>
      <w:r w:rsidRPr="004C5BF6">
        <w:rPr>
          <w:rFonts w:cs="Arial" w:hint="eastAsia"/>
          <w:szCs w:val="20"/>
          <w:lang w:val="pl-PL"/>
        </w:rPr>
        <w:t>ś</w:t>
      </w:r>
      <w:r w:rsidRPr="004C5BF6">
        <w:rPr>
          <w:rFonts w:cs="Arial"/>
          <w:szCs w:val="20"/>
          <w:lang w:val="pl-PL"/>
        </w:rPr>
        <w:t>lenia i nazewnictwo u</w:t>
      </w:r>
      <w:r w:rsidRPr="004C5BF6">
        <w:rPr>
          <w:rFonts w:cs="Arial" w:hint="eastAsia"/>
          <w:szCs w:val="20"/>
          <w:lang w:val="pl-PL"/>
        </w:rPr>
        <w:t>ż</w:t>
      </w:r>
      <w:r w:rsidRPr="004C5BF6">
        <w:rPr>
          <w:rFonts w:cs="Arial"/>
          <w:szCs w:val="20"/>
          <w:lang w:val="pl-PL"/>
        </w:rPr>
        <w:t>yte w niniejszej szczegółowej specyfikacji technicznej s</w:t>
      </w:r>
      <w:r w:rsidRPr="004C5BF6">
        <w:rPr>
          <w:rFonts w:cs="Arial" w:hint="eastAsia"/>
          <w:szCs w:val="20"/>
          <w:lang w:val="pl-PL"/>
        </w:rPr>
        <w:t>ą</w:t>
      </w:r>
      <w:r>
        <w:rPr>
          <w:rFonts w:cs="Arial"/>
          <w:szCs w:val="20"/>
          <w:lang w:val="pl-PL"/>
        </w:rPr>
        <w:t xml:space="preserve"> </w:t>
      </w:r>
      <w:r w:rsidRPr="004C5BF6">
        <w:rPr>
          <w:rFonts w:cs="Arial"/>
          <w:szCs w:val="20"/>
          <w:lang w:val="pl-PL"/>
        </w:rPr>
        <w:t>zgodne z obowi</w:t>
      </w:r>
      <w:r w:rsidRPr="004C5BF6">
        <w:rPr>
          <w:rFonts w:cs="Arial" w:hint="eastAsia"/>
          <w:szCs w:val="20"/>
          <w:lang w:val="pl-PL"/>
        </w:rPr>
        <w:t>ą</w:t>
      </w:r>
      <w:r w:rsidRPr="004C5BF6">
        <w:rPr>
          <w:rFonts w:cs="Arial"/>
          <w:szCs w:val="20"/>
          <w:lang w:val="pl-PL"/>
        </w:rPr>
        <w:t>zuj</w:t>
      </w:r>
      <w:r w:rsidRPr="004C5BF6">
        <w:rPr>
          <w:rFonts w:cs="Arial" w:hint="eastAsia"/>
          <w:szCs w:val="20"/>
          <w:lang w:val="pl-PL"/>
        </w:rPr>
        <w:t>ą</w:t>
      </w:r>
      <w:r w:rsidRPr="004C5BF6">
        <w:rPr>
          <w:rFonts w:cs="Arial"/>
          <w:szCs w:val="20"/>
          <w:lang w:val="pl-PL"/>
        </w:rPr>
        <w:t>cymi podanymi w normach PN i przepisach Prawa budowlanego.</w:t>
      </w:r>
    </w:p>
    <w:p w:rsidR="004B6174" w:rsidRPr="004C5BF6" w:rsidRDefault="004B6174" w:rsidP="004A6F15">
      <w:pPr>
        <w:pStyle w:val="Tekstpodstawowywcity"/>
        <w:spacing w:after="0"/>
        <w:ind w:left="0"/>
        <w:rPr>
          <w:rFonts w:cs="Arial"/>
          <w:iCs/>
          <w:szCs w:val="20"/>
          <w:lang w:val="pl-PL"/>
        </w:rPr>
      </w:pPr>
      <w:r w:rsidRPr="004C5BF6">
        <w:rPr>
          <w:rFonts w:cs="Arial"/>
          <w:b/>
          <w:iCs/>
          <w:szCs w:val="20"/>
          <w:lang w:val="pl-PL"/>
        </w:rPr>
        <w:t xml:space="preserve">Nawierzchnia z kostki </w:t>
      </w:r>
      <w:r>
        <w:rPr>
          <w:rFonts w:cs="Arial"/>
          <w:b/>
          <w:iCs/>
          <w:szCs w:val="20"/>
          <w:lang w:val="pl-PL"/>
        </w:rPr>
        <w:t>granitowej</w:t>
      </w:r>
      <w:r w:rsidRPr="004C5BF6">
        <w:rPr>
          <w:rFonts w:cs="Arial"/>
          <w:iCs/>
          <w:szCs w:val="20"/>
          <w:lang w:val="pl-PL"/>
        </w:rPr>
        <w:t xml:space="preserve">– nawierzchnia utwardzona z wysokiej jakości materiału. </w:t>
      </w:r>
      <w:r w:rsidRPr="004C5BF6">
        <w:rPr>
          <w:rFonts w:ascii="Tahoma" w:hAnsi="Tahoma" w:cs="Tahoma"/>
          <w:color w:val="333333"/>
          <w:sz w:val="18"/>
          <w:szCs w:val="18"/>
          <w:lang w:val="pl-PL"/>
        </w:rPr>
        <w:t>Powierzchnia elementów pokryta warstwą naturalnych kruszyw gwarantuje zachowanie koloru i zapewnia podwyższone właściwości antypoślizgowe.</w:t>
      </w:r>
    </w:p>
    <w:p w:rsidR="004B6174" w:rsidRPr="004C5BF6" w:rsidRDefault="004B6174" w:rsidP="004A6F15">
      <w:pPr>
        <w:pStyle w:val="Tekstpodstawowywcity"/>
        <w:spacing w:after="0"/>
        <w:ind w:left="0"/>
        <w:rPr>
          <w:rFonts w:cs="Arial"/>
          <w:b/>
          <w:iCs/>
          <w:szCs w:val="20"/>
          <w:lang w:val="pl-PL"/>
        </w:rPr>
      </w:pPr>
      <w:r w:rsidRPr="004C5BF6">
        <w:rPr>
          <w:rFonts w:cs="Arial"/>
          <w:b/>
          <w:iCs/>
          <w:szCs w:val="20"/>
          <w:lang w:val="pl-PL"/>
        </w:rPr>
        <w:t xml:space="preserve">Nawierzchnia z </w:t>
      </w:r>
      <w:r>
        <w:rPr>
          <w:rFonts w:cs="Arial"/>
          <w:b/>
          <w:iCs/>
          <w:szCs w:val="20"/>
          <w:lang w:val="pl-PL"/>
        </w:rPr>
        <w:t>płyt betonowych</w:t>
      </w:r>
      <w:r w:rsidRPr="004C5BF6">
        <w:rPr>
          <w:rFonts w:cs="Arial"/>
          <w:iCs/>
          <w:szCs w:val="20"/>
          <w:lang w:val="pl-PL"/>
        </w:rPr>
        <w:t xml:space="preserve"> -  nawierzchnia utwardzona z wysokiej jakości materiału. </w:t>
      </w:r>
    </w:p>
    <w:p w:rsidR="004B6174" w:rsidRDefault="004B6174" w:rsidP="004A6F15">
      <w:pPr>
        <w:pStyle w:val="Tekstpodstawowywcity"/>
        <w:spacing w:after="0"/>
        <w:ind w:left="0"/>
        <w:rPr>
          <w:rFonts w:cs="Arial"/>
          <w:iCs/>
          <w:szCs w:val="20"/>
          <w:lang w:val="pl-PL"/>
        </w:rPr>
      </w:pPr>
      <w:r w:rsidRPr="004C5BF6">
        <w:rPr>
          <w:rFonts w:cs="Arial"/>
          <w:b/>
          <w:iCs/>
          <w:szCs w:val="20"/>
          <w:lang w:val="pl-PL"/>
        </w:rPr>
        <w:t xml:space="preserve">Nawierzchnia w systemie </w:t>
      </w:r>
      <w:proofErr w:type="spellStart"/>
      <w:r w:rsidRPr="004C5BF6">
        <w:rPr>
          <w:rFonts w:cs="Arial"/>
          <w:b/>
          <w:iCs/>
          <w:szCs w:val="20"/>
          <w:lang w:val="pl-PL"/>
        </w:rPr>
        <w:t>Tegra</w:t>
      </w:r>
      <w:proofErr w:type="spellEnd"/>
      <w:r w:rsidRPr="004C5BF6">
        <w:rPr>
          <w:rFonts w:cs="Arial"/>
          <w:b/>
          <w:iCs/>
          <w:szCs w:val="20"/>
          <w:lang w:val="pl-PL"/>
        </w:rPr>
        <w:t xml:space="preserve"> </w:t>
      </w:r>
      <w:r w:rsidRPr="004C5BF6">
        <w:rPr>
          <w:rFonts w:cs="Arial"/>
          <w:iCs/>
          <w:szCs w:val="20"/>
          <w:lang w:val="pl-PL"/>
        </w:rPr>
        <w:t>– nawierzchnia tłuczniowa dwuwarstwowa utwardzona, z wysokiej jakości surowców pozyskanych ze złóż kamienia naturalnego.</w:t>
      </w:r>
    </w:p>
    <w:p w:rsidR="004B6174" w:rsidRDefault="004B6174" w:rsidP="004A6F15">
      <w:pPr>
        <w:pStyle w:val="Tekstpodstawowywcity"/>
        <w:spacing w:after="0"/>
        <w:ind w:left="0"/>
        <w:rPr>
          <w:rFonts w:cs="Arial"/>
          <w:iCs/>
          <w:szCs w:val="20"/>
          <w:lang w:val="pl-PL"/>
        </w:rPr>
      </w:pPr>
      <w:r w:rsidRPr="004C5BF6">
        <w:rPr>
          <w:rFonts w:cs="Arial"/>
          <w:b/>
          <w:iCs/>
          <w:szCs w:val="20"/>
          <w:lang w:val="pl-PL"/>
        </w:rPr>
        <w:t xml:space="preserve">Nawierzchnia </w:t>
      </w:r>
      <w:r>
        <w:rPr>
          <w:rFonts w:cs="Arial"/>
          <w:b/>
          <w:iCs/>
          <w:szCs w:val="20"/>
          <w:lang w:val="pl-PL"/>
        </w:rPr>
        <w:t>bezpieczna</w:t>
      </w:r>
      <w:r w:rsidRPr="004C5BF6">
        <w:rPr>
          <w:rFonts w:cs="Arial"/>
          <w:b/>
          <w:iCs/>
          <w:szCs w:val="20"/>
          <w:lang w:val="pl-PL"/>
        </w:rPr>
        <w:t xml:space="preserve"> </w:t>
      </w:r>
      <w:r w:rsidRPr="004C5BF6">
        <w:rPr>
          <w:rFonts w:cs="Arial"/>
          <w:iCs/>
          <w:szCs w:val="20"/>
          <w:lang w:val="pl-PL"/>
        </w:rPr>
        <w:t xml:space="preserve">– nawierzchnia </w:t>
      </w:r>
      <w:r>
        <w:rPr>
          <w:rFonts w:cs="Arial"/>
          <w:iCs/>
          <w:szCs w:val="20"/>
          <w:lang w:val="pl-PL"/>
        </w:rPr>
        <w:t>z płyt z przetworzonego granulatu gumowego</w:t>
      </w:r>
      <w:r w:rsidR="005B5DB2">
        <w:rPr>
          <w:rFonts w:cs="Arial"/>
          <w:iCs/>
          <w:szCs w:val="20"/>
          <w:lang w:val="pl-PL"/>
        </w:rPr>
        <w:t xml:space="preserve"> SBR</w:t>
      </w:r>
      <w:r>
        <w:rPr>
          <w:rFonts w:cs="Arial"/>
          <w:iCs/>
          <w:szCs w:val="20"/>
          <w:lang w:val="pl-PL"/>
        </w:rPr>
        <w:t xml:space="preserve">, chroniących przed urazem w razie upadku, zgodnych z normą EN 1177. </w:t>
      </w:r>
    </w:p>
    <w:p w:rsidR="005B5DB2" w:rsidRPr="004C5BF6" w:rsidRDefault="005B5DB2" w:rsidP="004A6F15">
      <w:pPr>
        <w:pStyle w:val="Tekstpodstawowywcity"/>
        <w:spacing w:after="0"/>
        <w:ind w:left="0"/>
        <w:rPr>
          <w:rFonts w:cs="Arial"/>
          <w:iCs/>
          <w:szCs w:val="20"/>
          <w:lang w:val="pl-PL"/>
        </w:rPr>
      </w:pPr>
      <w:r w:rsidRPr="005B5DB2">
        <w:rPr>
          <w:rFonts w:cs="Arial"/>
          <w:b/>
          <w:iCs/>
          <w:szCs w:val="20"/>
          <w:lang w:val="pl-PL"/>
        </w:rPr>
        <w:t>Nawierzchnia bitumiczna</w:t>
      </w:r>
      <w:r>
        <w:rPr>
          <w:rFonts w:cs="Arial"/>
          <w:iCs/>
          <w:szCs w:val="20"/>
          <w:lang w:val="pl-PL"/>
        </w:rPr>
        <w:t>.</w:t>
      </w:r>
    </w:p>
    <w:p w:rsidR="004B6174" w:rsidRPr="00667072" w:rsidRDefault="004B6174" w:rsidP="00E56135">
      <w:pPr>
        <w:pStyle w:val="Nagwek2"/>
        <w:numPr>
          <w:ilvl w:val="0"/>
          <w:numId w:val="11"/>
        </w:numPr>
        <w:rPr>
          <w:lang w:val="pl-PL"/>
        </w:rPr>
      </w:pPr>
      <w:bookmarkStart w:id="239" w:name="_Toc425370294"/>
      <w:r w:rsidRPr="00667072">
        <w:rPr>
          <w:lang w:val="pl-PL"/>
        </w:rPr>
        <w:t>ZMIANY ROZWIĄZAŃ PROJEKTOWYCH I MATERIAŁOWYCH</w:t>
      </w:r>
      <w:bookmarkEnd w:id="239"/>
    </w:p>
    <w:p w:rsidR="004B6174" w:rsidRDefault="004B6174" w:rsidP="00E56135">
      <w:pPr>
        <w:pStyle w:val="Nagwek3"/>
        <w:numPr>
          <w:ilvl w:val="1"/>
          <w:numId w:val="11"/>
        </w:numPr>
      </w:pPr>
      <w:bookmarkStart w:id="240" w:name="_Toc425370295"/>
      <w:r>
        <w:t>ZASADY OGÓLNE</w:t>
      </w:r>
      <w:bookmarkEnd w:id="240"/>
    </w:p>
    <w:p w:rsidR="00C043AA" w:rsidRPr="004C5BF6" w:rsidRDefault="004B6174" w:rsidP="00EB37E0">
      <w:pPr>
        <w:tabs>
          <w:tab w:val="left" w:pos="851"/>
        </w:tabs>
        <w:rPr>
          <w:rFonts w:cs="Arial"/>
          <w:szCs w:val="20"/>
          <w:lang w:val="pl-PL"/>
        </w:rPr>
      </w:pPr>
      <w:r>
        <w:rPr>
          <w:rFonts w:cs="Arial"/>
          <w:szCs w:val="20"/>
          <w:lang w:val="pl-PL"/>
        </w:rPr>
        <w:t xml:space="preserve">    </w:t>
      </w:r>
      <w:r w:rsidRPr="004C5BF6">
        <w:rPr>
          <w:rFonts w:cs="Arial"/>
          <w:szCs w:val="20"/>
          <w:lang w:val="pl-PL"/>
        </w:rPr>
        <w:t>Wymagania dotyczące rozwiązań równoważnych podano w STT A-Z 00.00 ‘Wymagania Ogólne’ pkt.9</w:t>
      </w:r>
    </w:p>
    <w:p w:rsidR="004B6174" w:rsidRDefault="004B6174" w:rsidP="00E56135">
      <w:pPr>
        <w:pStyle w:val="Nagwek3"/>
        <w:numPr>
          <w:ilvl w:val="1"/>
          <w:numId w:val="11"/>
        </w:numPr>
      </w:pPr>
      <w:bookmarkStart w:id="241" w:name="_Toc425370296"/>
      <w:r>
        <w:t>ROZWIĄZANIA RÓWNOWAŻNE</w:t>
      </w:r>
      <w:bookmarkEnd w:id="241"/>
    </w:p>
    <w:p w:rsidR="004B6174" w:rsidRPr="004C5BF6" w:rsidRDefault="004B6174" w:rsidP="004A6F15">
      <w:pPr>
        <w:spacing w:after="0"/>
        <w:rPr>
          <w:rFonts w:cs="Arial"/>
          <w:szCs w:val="20"/>
          <w:lang w:val="pl-PL"/>
        </w:rPr>
      </w:pPr>
      <w:r>
        <w:rPr>
          <w:rFonts w:cs="Arial"/>
          <w:szCs w:val="20"/>
          <w:lang w:val="pl-PL"/>
        </w:rPr>
        <w:t xml:space="preserve">    </w:t>
      </w:r>
      <w:r w:rsidRPr="004C5BF6">
        <w:rPr>
          <w:rFonts w:cs="Arial"/>
          <w:szCs w:val="20"/>
          <w:lang w:val="pl-PL"/>
        </w:rPr>
        <w:t>Dopuszcza się stosowanie rozwiązań równoważnych. Decyzje o wprowadzonych zmianach winny być dokonane wyłącznie na piśmie i zaakceptowane przez Inwestora oraz projektanta przedmiotowej dokumentacji projektowej.</w:t>
      </w:r>
    </w:p>
    <w:p w:rsidR="004B6174" w:rsidRPr="009F2BA2" w:rsidRDefault="004B6174" w:rsidP="004A6F15">
      <w:pPr>
        <w:spacing w:after="0"/>
        <w:rPr>
          <w:rFonts w:cs="Arial"/>
          <w:szCs w:val="20"/>
        </w:rPr>
      </w:pPr>
      <w:proofErr w:type="spellStart"/>
      <w:r w:rsidRPr="009F2BA2">
        <w:rPr>
          <w:rFonts w:cs="Arial"/>
          <w:szCs w:val="20"/>
        </w:rPr>
        <w:lastRenderedPageBreak/>
        <w:t>Rozwiązania</w:t>
      </w:r>
      <w:proofErr w:type="spellEnd"/>
      <w:r w:rsidRPr="009F2BA2">
        <w:rPr>
          <w:rFonts w:cs="Arial"/>
          <w:szCs w:val="20"/>
        </w:rPr>
        <w:t xml:space="preserve"> </w:t>
      </w:r>
      <w:proofErr w:type="spellStart"/>
      <w:r w:rsidRPr="009F2BA2">
        <w:rPr>
          <w:rFonts w:cs="Arial"/>
          <w:szCs w:val="20"/>
        </w:rPr>
        <w:t>równoważne</w:t>
      </w:r>
      <w:proofErr w:type="spellEnd"/>
      <w:r w:rsidRPr="009F2BA2">
        <w:rPr>
          <w:rFonts w:cs="Arial"/>
          <w:szCs w:val="20"/>
        </w:rPr>
        <w:t xml:space="preserve"> </w:t>
      </w:r>
      <w:proofErr w:type="spellStart"/>
      <w:r w:rsidRPr="009F2BA2">
        <w:rPr>
          <w:rFonts w:cs="Arial"/>
          <w:szCs w:val="20"/>
        </w:rPr>
        <w:t>dotyczą</w:t>
      </w:r>
      <w:proofErr w:type="spellEnd"/>
      <w:r w:rsidRPr="009F2BA2">
        <w:rPr>
          <w:rFonts w:cs="Arial"/>
          <w:szCs w:val="20"/>
        </w:rPr>
        <w:t>:</w:t>
      </w:r>
    </w:p>
    <w:p w:rsidR="004B6174" w:rsidRPr="009F2BA2" w:rsidRDefault="004B6174" w:rsidP="00E56135">
      <w:pPr>
        <w:numPr>
          <w:ilvl w:val="0"/>
          <w:numId w:val="72"/>
        </w:numPr>
        <w:suppressAutoHyphens w:val="0"/>
        <w:spacing w:after="0"/>
        <w:rPr>
          <w:rFonts w:cs="Arial"/>
          <w:szCs w:val="20"/>
        </w:rPr>
      </w:pPr>
      <w:proofErr w:type="spellStart"/>
      <w:r w:rsidRPr="009F2BA2">
        <w:rPr>
          <w:rFonts w:cs="Arial"/>
          <w:szCs w:val="20"/>
        </w:rPr>
        <w:t>Nawierzchnie</w:t>
      </w:r>
      <w:proofErr w:type="spellEnd"/>
      <w:r>
        <w:rPr>
          <w:rFonts w:cs="Arial"/>
          <w:szCs w:val="20"/>
        </w:rPr>
        <w:t xml:space="preserve"> z </w:t>
      </w:r>
      <w:proofErr w:type="spellStart"/>
      <w:r>
        <w:rPr>
          <w:rFonts w:cs="Arial"/>
          <w:szCs w:val="20"/>
        </w:rPr>
        <w:t>kostki</w:t>
      </w:r>
      <w:proofErr w:type="spellEnd"/>
      <w:r>
        <w:rPr>
          <w:rFonts w:cs="Arial"/>
          <w:szCs w:val="20"/>
        </w:rPr>
        <w:t xml:space="preserve"> </w:t>
      </w:r>
      <w:proofErr w:type="spellStart"/>
      <w:r>
        <w:rPr>
          <w:rFonts w:cs="Arial"/>
          <w:szCs w:val="20"/>
        </w:rPr>
        <w:t>granitowej</w:t>
      </w:r>
      <w:proofErr w:type="spellEnd"/>
      <w:r>
        <w:rPr>
          <w:rFonts w:cs="Arial"/>
          <w:szCs w:val="20"/>
        </w:rPr>
        <w:t xml:space="preserve">: </w:t>
      </w:r>
    </w:p>
    <w:p w:rsidR="004B6174" w:rsidRPr="009F2BA2" w:rsidRDefault="004B6174" w:rsidP="004A6F15">
      <w:pPr>
        <w:tabs>
          <w:tab w:val="left" w:pos="1815"/>
        </w:tabs>
        <w:spacing w:after="0"/>
        <w:ind w:left="720"/>
        <w:rPr>
          <w:rFonts w:cs="Arial"/>
          <w:szCs w:val="20"/>
        </w:rPr>
      </w:pPr>
      <w:r w:rsidRPr="009F2BA2">
        <w:rPr>
          <w:rFonts w:cs="Arial"/>
          <w:szCs w:val="20"/>
        </w:rPr>
        <w:t xml:space="preserve">- </w:t>
      </w:r>
      <w:proofErr w:type="spellStart"/>
      <w:r w:rsidRPr="009F2BA2">
        <w:rPr>
          <w:rFonts w:cs="Arial"/>
          <w:szCs w:val="20"/>
        </w:rPr>
        <w:t>producent</w:t>
      </w:r>
      <w:r>
        <w:rPr>
          <w:rFonts w:cs="Arial"/>
          <w:szCs w:val="20"/>
        </w:rPr>
        <w:t>a</w:t>
      </w:r>
      <w:proofErr w:type="spellEnd"/>
      <w:r>
        <w:rPr>
          <w:rFonts w:cs="Arial"/>
          <w:szCs w:val="20"/>
        </w:rPr>
        <w:t>.</w:t>
      </w:r>
    </w:p>
    <w:p w:rsidR="004B6174" w:rsidRDefault="004B6174" w:rsidP="004A6F15">
      <w:pPr>
        <w:tabs>
          <w:tab w:val="left" w:pos="1815"/>
        </w:tabs>
        <w:spacing w:after="0"/>
        <w:ind w:left="720"/>
        <w:rPr>
          <w:rFonts w:cs="Arial"/>
          <w:szCs w:val="20"/>
        </w:rPr>
      </w:pPr>
      <w:r w:rsidRPr="009F2BA2">
        <w:rPr>
          <w:rFonts w:cs="Arial"/>
          <w:szCs w:val="20"/>
        </w:rPr>
        <w:t xml:space="preserve">- </w:t>
      </w:r>
      <w:proofErr w:type="spellStart"/>
      <w:r w:rsidRPr="009F2BA2">
        <w:rPr>
          <w:rFonts w:cs="Arial"/>
          <w:szCs w:val="20"/>
        </w:rPr>
        <w:t>kolor</w:t>
      </w:r>
      <w:r>
        <w:rPr>
          <w:rFonts w:cs="Arial"/>
          <w:szCs w:val="20"/>
        </w:rPr>
        <w:t>u</w:t>
      </w:r>
      <w:proofErr w:type="spellEnd"/>
      <w:r>
        <w:rPr>
          <w:rFonts w:cs="Arial"/>
          <w:szCs w:val="20"/>
        </w:rPr>
        <w:t>.</w:t>
      </w:r>
    </w:p>
    <w:p w:rsidR="004B6174" w:rsidRPr="009F2BA2" w:rsidRDefault="004B6174" w:rsidP="00E56135">
      <w:pPr>
        <w:numPr>
          <w:ilvl w:val="0"/>
          <w:numId w:val="72"/>
        </w:numPr>
        <w:suppressAutoHyphens w:val="0"/>
        <w:spacing w:after="0"/>
        <w:rPr>
          <w:rFonts w:cs="Arial"/>
          <w:szCs w:val="20"/>
        </w:rPr>
      </w:pPr>
      <w:proofErr w:type="spellStart"/>
      <w:r w:rsidRPr="009F2BA2">
        <w:rPr>
          <w:rFonts w:cs="Arial"/>
          <w:szCs w:val="20"/>
        </w:rPr>
        <w:t>Nawierzchnie</w:t>
      </w:r>
      <w:proofErr w:type="spellEnd"/>
      <w:r>
        <w:rPr>
          <w:rFonts w:cs="Arial"/>
          <w:szCs w:val="20"/>
        </w:rPr>
        <w:t xml:space="preserve"> z </w:t>
      </w:r>
      <w:proofErr w:type="spellStart"/>
      <w:r>
        <w:rPr>
          <w:rFonts w:cs="Arial"/>
          <w:szCs w:val="20"/>
        </w:rPr>
        <w:t>kostki</w:t>
      </w:r>
      <w:proofErr w:type="spellEnd"/>
      <w:r>
        <w:rPr>
          <w:rFonts w:cs="Arial"/>
          <w:szCs w:val="20"/>
        </w:rPr>
        <w:t xml:space="preserve"> </w:t>
      </w:r>
      <w:proofErr w:type="spellStart"/>
      <w:r>
        <w:rPr>
          <w:rFonts w:cs="Arial"/>
          <w:szCs w:val="20"/>
        </w:rPr>
        <w:t>betonowej</w:t>
      </w:r>
      <w:proofErr w:type="spellEnd"/>
      <w:r>
        <w:rPr>
          <w:rFonts w:cs="Arial"/>
          <w:szCs w:val="20"/>
        </w:rPr>
        <w:t xml:space="preserve">: </w:t>
      </w:r>
    </w:p>
    <w:p w:rsidR="004B6174" w:rsidRPr="009F2BA2" w:rsidRDefault="004B6174" w:rsidP="004A6F15">
      <w:pPr>
        <w:tabs>
          <w:tab w:val="left" w:pos="1815"/>
        </w:tabs>
        <w:spacing w:after="0"/>
        <w:ind w:left="720"/>
        <w:rPr>
          <w:rFonts w:cs="Arial"/>
          <w:szCs w:val="20"/>
        </w:rPr>
      </w:pPr>
      <w:r w:rsidRPr="009F2BA2">
        <w:rPr>
          <w:rFonts w:cs="Arial"/>
          <w:szCs w:val="20"/>
        </w:rPr>
        <w:t xml:space="preserve">- </w:t>
      </w:r>
      <w:proofErr w:type="spellStart"/>
      <w:r w:rsidRPr="009F2BA2">
        <w:rPr>
          <w:rFonts w:cs="Arial"/>
          <w:szCs w:val="20"/>
        </w:rPr>
        <w:t>producent</w:t>
      </w:r>
      <w:r>
        <w:rPr>
          <w:rFonts w:cs="Arial"/>
          <w:szCs w:val="20"/>
        </w:rPr>
        <w:t>a</w:t>
      </w:r>
      <w:proofErr w:type="spellEnd"/>
      <w:r>
        <w:rPr>
          <w:rFonts w:cs="Arial"/>
          <w:szCs w:val="20"/>
        </w:rPr>
        <w:t>.</w:t>
      </w:r>
    </w:p>
    <w:p w:rsidR="004B6174" w:rsidRDefault="004B6174" w:rsidP="004A6F15">
      <w:pPr>
        <w:tabs>
          <w:tab w:val="left" w:pos="1815"/>
        </w:tabs>
        <w:spacing w:after="0"/>
        <w:ind w:left="720"/>
        <w:rPr>
          <w:rFonts w:cs="Arial"/>
          <w:szCs w:val="20"/>
        </w:rPr>
      </w:pPr>
      <w:r w:rsidRPr="009F2BA2">
        <w:rPr>
          <w:rFonts w:cs="Arial"/>
          <w:szCs w:val="20"/>
        </w:rPr>
        <w:t xml:space="preserve">- </w:t>
      </w:r>
      <w:proofErr w:type="spellStart"/>
      <w:r w:rsidRPr="009F2BA2">
        <w:rPr>
          <w:rFonts w:cs="Arial"/>
          <w:szCs w:val="20"/>
        </w:rPr>
        <w:t>kolor</w:t>
      </w:r>
      <w:r>
        <w:rPr>
          <w:rFonts w:cs="Arial"/>
          <w:szCs w:val="20"/>
        </w:rPr>
        <w:t>u</w:t>
      </w:r>
      <w:proofErr w:type="spellEnd"/>
      <w:r>
        <w:rPr>
          <w:rFonts w:cs="Arial"/>
          <w:szCs w:val="20"/>
        </w:rPr>
        <w:t>.</w:t>
      </w:r>
    </w:p>
    <w:p w:rsidR="004B6174" w:rsidRPr="009F2BA2" w:rsidRDefault="004B6174" w:rsidP="00E56135">
      <w:pPr>
        <w:numPr>
          <w:ilvl w:val="0"/>
          <w:numId w:val="72"/>
        </w:numPr>
        <w:suppressAutoHyphens w:val="0"/>
        <w:spacing w:after="0"/>
        <w:rPr>
          <w:rFonts w:cs="Arial"/>
          <w:szCs w:val="20"/>
        </w:rPr>
      </w:pPr>
      <w:proofErr w:type="spellStart"/>
      <w:r w:rsidRPr="009F2BA2">
        <w:rPr>
          <w:rFonts w:cs="Arial"/>
          <w:szCs w:val="20"/>
        </w:rPr>
        <w:t>Nawierzchnie</w:t>
      </w:r>
      <w:proofErr w:type="spellEnd"/>
      <w:r>
        <w:rPr>
          <w:rFonts w:cs="Arial"/>
          <w:szCs w:val="20"/>
        </w:rPr>
        <w:t xml:space="preserve"> </w:t>
      </w:r>
      <w:proofErr w:type="spellStart"/>
      <w:r>
        <w:rPr>
          <w:rFonts w:cs="Arial"/>
          <w:szCs w:val="20"/>
        </w:rPr>
        <w:t>bezpieczne</w:t>
      </w:r>
      <w:proofErr w:type="spellEnd"/>
      <w:r>
        <w:rPr>
          <w:rFonts w:cs="Arial"/>
          <w:szCs w:val="20"/>
        </w:rPr>
        <w:t xml:space="preserve">: </w:t>
      </w:r>
    </w:p>
    <w:p w:rsidR="004B6174" w:rsidRPr="009F2BA2" w:rsidRDefault="004B6174" w:rsidP="004A6F15">
      <w:pPr>
        <w:tabs>
          <w:tab w:val="left" w:pos="1815"/>
        </w:tabs>
        <w:spacing w:after="0"/>
        <w:ind w:left="720"/>
        <w:rPr>
          <w:rFonts w:cs="Arial"/>
          <w:szCs w:val="20"/>
        </w:rPr>
      </w:pPr>
      <w:r w:rsidRPr="009F2BA2">
        <w:rPr>
          <w:rFonts w:cs="Arial"/>
          <w:szCs w:val="20"/>
        </w:rPr>
        <w:t xml:space="preserve">- </w:t>
      </w:r>
      <w:proofErr w:type="spellStart"/>
      <w:r w:rsidRPr="009F2BA2">
        <w:rPr>
          <w:rFonts w:cs="Arial"/>
          <w:szCs w:val="20"/>
        </w:rPr>
        <w:t>producent</w:t>
      </w:r>
      <w:r>
        <w:rPr>
          <w:rFonts w:cs="Arial"/>
          <w:szCs w:val="20"/>
        </w:rPr>
        <w:t>a</w:t>
      </w:r>
      <w:proofErr w:type="spellEnd"/>
      <w:r>
        <w:rPr>
          <w:rFonts w:cs="Arial"/>
          <w:szCs w:val="20"/>
        </w:rPr>
        <w:t>.</w:t>
      </w:r>
    </w:p>
    <w:p w:rsidR="004B6174" w:rsidRDefault="004B6174" w:rsidP="004A6F15">
      <w:pPr>
        <w:tabs>
          <w:tab w:val="left" w:pos="1815"/>
        </w:tabs>
        <w:spacing w:after="0"/>
        <w:ind w:left="720"/>
        <w:rPr>
          <w:rFonts w:cs="Arial"/>
          <w:szCs w:val="20"/>
        </w:rPr>
      </w:pPr>
      <w:r w:rsidRPr="009F2BA2">
        <w:rPr>
          <w:rFonts w:cs="Arial"/>
          <w:szCs w:val="20"/>
        </w:rPr>
        <w:t xml:space="preserve">- </w:t>
      </w:r>
      <w:proofErr w:type="spellStart"/>
      <w:r w:rsidRPr="009F2BA2">
        <w:rPr>
          <w:rFonts w:cs="Arial"/>
          <w:szCs w:val="20"/>
        </w:rPr>
        <w:t>kolor</w:t>
      </w:r>
      <w:r>
        <w:rPr>
          <w:rFonts w:cs="Arial"/>
          <w:szCs w:val="20"/>
        </w:rPr>
        <w:t>u</w:t>
      </w:r>
      <w:proofErr w:type="spellEnd"/>
      <w:r>
        <w:rPr>
          <w:rFonts w:cs="Arial"/>
          <w:szCs w:val="20"/>
        </w:rPr>
        <w:t>.</w:t>
      </w:r>
    </w:p>
    <w:p w:rsidR="004B6174" w:rsidRPr="003D181D" w:rsidRDefault="004B6174" w:rsidP="005B5DB2">
      <w:pPr>
        <w:tabs>
          <w:tab w:val="left" w:pos="1815"/>
        </w:tabs>
        <w:spacing w:after="0"/>
        <w:ind w:left="720"/>
        <w:rPr>
          <w:rFonts w:cs="Arial"/>
          <w:szCs w:val="20"/>
          <w:lang w:val="pl-PL"/>
        </w:rPr>
      </w:pPr>
      <w:r w:rsidRPr="003D181D">
        <w:rPr>
          <w:rFonts w:cs="Arial"/>
          <w:szCs w:val="20"/>
          <w:lang w:val="pl-PL"/>
        </w:rPr>
        <w:t xml:space="preserve">- właściwości nie gorszych niż wymienionych pkt. </w:t>
      </w:r>
      <w:r>
        <w:rPr>
          <w:rFonts w:cs="Arial"/>
          <w:szCs w:val="20"/>
          <w:lang w:val="pl-PL"/>
        </w:rPr>
        <w:t>7.7. dotyczącym jakości materiału</w:t>
      </w:r>
    </w:p>
    <w:p w:rsidR="004B6174" w:rsidRPr="009F2BA2" w:rsidRDefault="004B6174" w:rsidP="00E56135">
      <w:pPr>
        <w:numPr>
          <w:ilvl w:val="0"/>
          <w:numId w:val="12"/>
        </w:numPr>
        <w:suppressAutoHyphens w:val="0"/>
        <w:spacing w:after="0"/>
        <w:ind w:left="720"/>
        <w:rPr>
          <w:rFonts w:cs="Arial"/>
          <w:szCs w:val="20"/>
        </w:rPr>
      </w:pPr>
      <w:proofErr w:type="spellStart"/>
      <w:r w:rsidRPr="009F2BA2">
        <w:rPr>
          <w:rFonts w:cs="Arial"/>
          <w:szCs w:val="20"/>
        </w:rPr>
        <w:t>Nawierzchnie</w:t>
      </w:r>
      <w:proofErr w:type="spellEnd"/>
      <w:r>
        <w:rPr>
          <w:rFonts w:cs="Arial"/>
          <w:szCs w:val="20"/>
        </w:rPr>
        <w:t xml:space="preserve"> z </w:t>
      </w:r>
      <w:proofErr w:type="spellStart"/>
      <w:r>
        <w:rPr>
          <w:rFonts w:cs="Arial"/>
          <w:szCs w:val="20"/>
        </w:rPr>
        <w:t>kruszyw</w:t>
      </w:r>
      <w:proofErr w:type="spellEnd"/>
      <w:r>
        <w:rPr>
          <w:rFonts w:cs="Arial"/>
          <w:szCs w:val="20"/>
        </w:rPr>
        <w:t xml:space="preserve"> </w:t>
      </w:r>
      <w:proofErr w:type="spellStart"/>
      <w:r>
        <w:rPr>
          <w:rFonts w:cs="Arial"/>
          <w:szCs w:val="20"/>
        </w:rPr>
        <w:t>naturalnych</w:t>
      </w:r>
      <w:proofErr w:type="spellEnd"/>
      <w:r>
        <w:rPr>
          <w:rFonts w:cs="Arial"/>
          <w:szCs w:val="20"/>
        </w:rPr>
        <w:t xml:space="preserve">: </w:t>
      </w:r>
    </w:p>
    <w:p w:rsidR="004B6174" w:rsidRPr="009F2BA2" w:rsidRDefault="004B6174" w:rsidP="004A6F15">
      <w:pPr>
        <w:tabs>
          <w:tab w:val="left" w:pos="1815"/>
        </w:tabs>
        <w:spacing w:after="0"/>
        <w:ind w:left="720"/>
        <w:rPr>
          <w:rFonts w:cs="Arial"/>
          <w:szCs w:val="20"/>
        </w:rPr>
      </w:pPr>
      <w:r w:rsidRPr="009F2BA2">
        <w:rPr>
          <w:rFonts w:cs="Arial"/>
          <w:szCs w:val="20"/>
        </w:rPr>
        <w:t xml:space="preserve">- </w:t>
      </w:r>
      <w:proofErr w:type="spellStart"/>
      <w:r w:rsidRPr="009F2BA2">
        <w:rPr>
          <w:rFonts w:cs="Arial"/>
          <w:szCs w:val="20"/>
        </w:rPr>
        <w:t>producent</w:t>
      </w:r>
      <w:r>
        <w:rPr>
          <w:rFonts w:cs="Arial"/>
          <w:szCs w:val="20"/>
        </w:rPr>
        <w:t>a</w:t>
      </w:r>
      <w:proofErr w:type="spellEnd"/>
      <w:r>
        <w:rPr>
          <w:rFonts w:cs="Arial"/>
          <w:szCs w:val="20"/>
        </w:rPr>
        <w:t>.</w:t>
      </w:r>
    </w:p>
    <w:p w:rsidR="004B6174" w:rsidRPr="004C5BF6" w:rsidRDefault="004B6174" w:rsidP="004A6F15">
      <w:pPr>
        <w:tabs>
          <w:tab w:val="left" w:pos="1815"/>
        </w:tabs>
        <w:spacing w:after="0"/>
        <w:ind w:left="720"/>
        <w:rPr>
          <w:rFonts w:cs="Arial"/>
          <w:szCs w:val="20"/>
          <w:lang w:val="pl-PL"/>
        </w:rPr>
      </w:pPr>
      <w:r w:rsidRPr="004C5BF6">
        <w:rPr>
          <w:rFonts w:cs="Arial"/>
          <w:szCs w:val="20"/>
          <w:lang w:val="pl-PL"/>
        </w:rPr>
        <w:t>- technologii, dopuszcza się stosowanie warstwy ścieralnej i dynamicznej jako jednej warstwy.</w:t>
      </w:r>
    </w:p>
    <w:p w:rsidR="004B6174" w:rsidRPr="004C5BF6" w:rsidRDefault="004B6174" w:rsidP="004A6F15">
      <w:pPr>
        <w:tabs>
          <w:tab w:val="left" w:pos="1815"/>
        </w:tabs>
        <w:spacing w:after="0"/>
        <w:ind w:left="720"/>
        <w:rPr>
          <w:rFonts w:cs="Arial"/>
          <w:szCs w:val="20"/>
          <w:lang w:val="pl-PL"/>
        </w:rPr>
      </w:pPr>
      <w:r w:rsidRPr="004C5BF6">
        <w:rPr>
          <w:rFonts w:cs="Arial"/>
          <w:szCs w:val="20"/>
          <w:lang w:val="pl-PL"/>
        </w:rPr>
        <w:t>- koloru kruszywa.</w:t>
      </w:r>
    </w:p>
    <w:p w:rsidR="004B6174" w:rsidRDefault="004B6174" w:rsidP="004A6F15">
      <w:pPr>
        <w:tabs>
          <w:tab w:val="left" w:pos="1815"/>
        </w:tabs>
        <w:spacing w:after="0"/>
        <w:ind w:left="720"/>
        <w:rPr>
          <w:rFonts w:cs="Arial"/>
          <w:szCs w:val="20"/>
          <w:lang w:val="pl-PL"/>
        </w:rPr>
      </w:pPr>
      <w:r w:rsidRPr="004C5BF6">
        <w:rPr>
          <w:rFonts w:cs="Arial"/>
          <w:szCs w:val="20"/>
          <w:lang w:val="pl-PL"/>
        </w:rPr>
        <w:t>- dopuszcza się wykonanie mieszanki kruszyw naturalnych samodzielnie po uzgodnieniu składu, technologii itp. z projektantem.</w:t>
      </w:r>
    </w:p>
    <w:p w:rsidR="004B6174" w:rsidRPr="004C5BF6" w:rsidRDefault="004B6174" w:rsidP="004A6F15">
      <w:pPr>
        <w:tabs>
          <w:tab w:val="left" w:pos="1815"/>
        </w:tabs>
        <w:spacing w:after="0"/>
        <w:ind w:left="720"/>
        <w:rPr>
          <w:rFonts w:cs="Arial"/>
          <w:szCs w:val="20"/>
          <w:lang w:val="pl-PL"/>
        </w:rPr>
      </w:pPr>
      <w:r>
        <w:rPr>
          <w:rFonts w:cs="Arial"/>
          <w:szCs w:val="20"/>
          <w:lang w:val="pl-PL"/>
        </w:rPr>
        <w:t>- właściwości nie gorszych niż wymienionych w pkt. 7.8. dotyczącym jakości materiału</w:t>
      </w:r>
      <w:r w:rsidRPr="004C5BF6">
        <w:rPr>
          <w:rFonts w:cs="Arial"/>
          <w:szCs w:val="20"/>
          <w:lang w:val="pl-PL"/>
        </w:rPr>
        <w:tab/>
      </w:r>
    </w:p>
    <w:p w:rsidR="004B6174" w:rsidRPr="00476BD3" w:rsidRDefault="004B6174" w:rsidP="00E56135">
      <w:pPr>
        <w:pStyle w:val="Nagwek2"/>
        <w:numPr>
          <w:ilvl w:val="0"/>
          <w:numId w:val="11"/>
        </w:numPr>
      </w:pPr>
      <w:bookmarkStart w:id="242" w:name="_Toc425370297"/>
      <w:r w:rsidRPr="00476BD3">
        <w:t>MATERIAŁY</w:t>
      </w:r>
      <w:bookmarkEnd w:id="242"/>
    </w:p>
    <w:p w:rsidR="004B6174" w:rsidRDefault="004B6174" w:rsidP="00E56135">
      <w:pPr>
        <w:pStyle w:val="Nagwek3"/>
        <w:numPr>
          <w:ilvl w:val="1"/>
          <w:numId w:val="11"/>
        </w:numPr>
      </w:pPr>
      <w:bookmarkStart w:id="243" w:name="_Toc425370298"/>
      <w:r>
        <w:t>WYMAGANIA DOTYCZĄCE MATERIAŁÓW</w:t>
      </w:r>
      <w:bookmarkEnd w:id="243"/>
    </w:p>
    <w:p w:rsidR="004B6174" w:rsidRPr="004C5BF6" w:rsidRDefault="004B6174" w:rsidP="00EB37E0">
      <w:pPr>
        <w:tabs>
          <w:tab w:val="left" w:pos="851"/>
        </w:tabs>
        <w:rPr>
          <w:rFonts w:cs="Arial"/>
          <w:szCs w:val="20"/>
          <w:lang w:val="pl-PL"/>
        </w:rPr>
      </w:pPr>
      <w:r>
        <w:rPr>
          <w:rFonts w:cs="Arial"/>
          <w:szCs w:val="20"/>
          <w:lang w:val="pl-PL"/>
        </w:rPr>
        <w:t xml:space="preserve">    </w:t>
      </w:r>
      <w:r w:rsidRPr="004C5BF6">
        <w:rPr>
          <w:rFonts w:cs="Arial"/>
          <w:szCs w:val="20"/>
          <w:lang w:val="pl-PL"/>
        </w:rPr>
        <w:t>Wymagania dotyczące materiałów podano w STT A-Z 00.00 ‘Wymagania Ogólne’ pkt.19</w:t>
      </w:r>
    </w:p>
    <w:p w:rsidR="004B6174" w:rsidRDefault="004B6174" w:rsidP="00E56135">
      <w:pPr>
        <w:pStyle w:val="Nagwek3"/>
        <w:numPr>
          <w:ilvl w:val="1"/>
          <w:numId w:val="11"/>
        </w:numPr>
      </w:pPr>
      <w:bookmarkStart w:id="244" w:name="_Toc425370299"/>
      <w:r>
        <w:t>STOSOWANE MATERIAŁY</w:t>
      </w:r>
      <w:bookmarkEnd w:id="244"/>
    </w:p>
    <w:p w:rsidR="004B6174" w:rsidRPr="003D181D" w:rsidRDefault="004B6174" w:rsidP="004A6F15">
      <w:pPr>
        <w:autoSpaceDE w:val="0"/>
        <w:autoSpaceDN w:val="0"/>
        <w:adjustRightInd w:val="0"/>
        <w:spacing w:after="0"/>
        <w:rPr>
          <w:rFonts w:cs="Arial"/>
          <w:szCs w:val="20"/>
          <w:u w:val="single"/>
        </w:rPr>
      </w:pPr>
      <w:r>
        <w:rPr>
          <w:rFonts w:cs="Arial"/>
          <w:szCs w:val="20"/>
        </w:rPr>
        <w:t xml:space="preserve">    </w:t>
      </w:r>
      <w:proofErr w:type="spellStart"/>
      <w:r w:rsidRPr="003D181D">
        <w:rPr>
          <w:rFonts w:cs="Arial"/>
          <w:szCs w:val="20"/>
          <w:u w:val="single"/>
        </w:rPr>
        <w:t>Materiałami</w:t>
      </w:r>
      <w:proofErr w:type="spellEnd"/>
      <w:r w:rsidRPr="003D181D">
        <w:rPr>
          <w:rFonts w:cs="Arial"/>
          <w:szCs w:val="20"/>
          <w:u w:val="single"/>
        </w:rPr>
        <w:t xml:space="preserve"> </w:t>
      </w:r>
      <w:proofErr w:type="spellStart"/>
      <w:r w:rsidRPr="003D181D">
        <w:rPr>
          <w:rFonts w:cs="Arial"/>
          <w:szCs w:val="20"/>
          <w:u w:val="single"/>
        </w:rPr>
        <w:t>stosowanymi</w:t>
      </w:r>
      <w:proofErr w:type="spellEnd"/>
      <w:r w:rsidRPr="003D181D">
        <w:rPr>
          <w:rFonts w:cs="Arial"/>
          <w:szCs w:val="20"/>
          <w:u w:val="single"/>
        </w:rPr>
        <w:t xml:space="preserve"> </w:t>
      </w:r>
      <w:proofErr w:type="spellStart"/>
      <w:r w:rsidRPr="003D181D">
        <w:rPr>
          <w:rFonts w:cs="Arial"/>
          <w:szCs w:val="20"/>
          <w:u w:val="single"/>
        </w:rPr>
        <w:t>s</w:t>
      </w:r>
      <w:r w:rsidRPr="003D181D">
        <w:rPr>
          <w:rFonts w:eastAsia="TimesNewRoman" w:cs="Arial"/>
          <w:szCs w:val="20"/>
          <w:u w:val="single"/>
        </w:rPr>
        <w:t>ą</w:t>
      </w:r>
      <w:proofErr w:type="spellEnd"/>
      <w:r w:rsidRPr="003D181D">
        <w:rPr>
          <w:rFonts w:cs="Arial"/>
          <w:szCs w:val="20"/>
          <w:u w:val="single"/>
        </w:rPr>
        <w:t>:</w:t>
      </w:r>
    </w:p>
    <w:p w:rsidR="004B6174" w:rsidRPr="003D181D" w:rsidRDefault="004B6174" w:rsidP="00E56135">
      <w:pPr>
        <w:numPr>
          <w:ilvl w:val="0"/>
          <w:numId w:val="12"/>
        </w:numPr>
        <w:suppressAutoHyphens w:val="0"/>
        <w:autoSpaceDE w:val="0"/>
        <w:autoSpaceDN w:val="0"/>
        <w:adjustRightInd w:val="0"/>
        <w:spacing w:after="0"/>
        <w:ind w:left="720"/>
        <w:rPr>
          <w:rFonts w:cs="Arial"/>
          <w:szCs w:val="20"/>
        </w:rPr>
      </w:pPr>
      <w:r w:rsidRPr="004C5BF6">
        <w:rPr>
          <w:rFonts w:cs="Arial"/>
          <w:szCs w:val="20"/>
          <w:lang w:val="pl-PL"/>
        </w:rPr>
        <w:t xml:space="preserve">Kostka </w:t>
      </w:r>
      <w:r>
        <w:rPr>
          <w:rFonts w:cs="Arial"/>
          <w:szCs w:val="20"/>
          <w:lang w:val="pl-PL"/>
        </w:rPr>
        <w:t>granitowa</w:t>
      </w:r>
    </w:p>
    <w:p w:rsidR="004B6174" w:rsidRPr="003D181D" w:rsidRDefault="005B5DB2" w:rsidP="00E56135">
      <w:pPr>
        <w:numPr>
          <w:ilvl w:val="0"/>
          <w:numId w:val="12"/>
        </w:numPr>
        <w:suppressAutoHyphens w:val="0"/>
        <w:autoSpaceDE w:val="0"/>
        <w:autoSpaceDN w:val="0"/>
        <w:adjustRightInd w:val="0"/>
        <w:spacing w:after="0"/>
        <w:ind w:left="720"/>
        <w:rPr>
          <w:rFonts w:cs="Arial"/>
          <w:szCs w:val="20"/>
        </w:rPr>
      </w:pPr>
      <w:r>
        <w:rPr>
          <w:rFonts w:cs="Arial"/>
          <w:szCs w:val="20"/>
          <w:lang w:val="pl-PL"/>
        </w:rPr>
        <w:t>Kostka betonowa</w:t>
      </w:r>
    </w:p>
    <w:p w:rsidR="004B6174" w:rsidRPr="005B5DB2" w:rsidRDefault="004B6174" w:rsidP="00E56135">
      <w:pPr>
        <w:numPr>
          <w:ilvl w:val="0"/>
          <w:numId w:val="12"/>
        </w:numPr>
        <w:suppressAutoHyphens w:val="0"/>
        <w:autoSpaceDE w:val="0"/>
        <w:autoSpaceDN w:val="0"/>
        <w:adjustRightInd w:val="0"/>
        <w:spacing w:after="0"/>
        <w:ind w:left="720"/>
        <w:rPr>
          <w:rFonts w:cs="Arial"/>
          <w:szCs w:val="20"/>
          <w:lang w:val="pl-PL"/>
        </w:rPr>
      </w:pPr>
      <w:r>
        <w:rPr>
          <w:rFonts w:cs="Arial"/>
          <w:szCs w:val="20"/>
          <w:lang w:val="pl-PL"/>
        </w:rPr>
        <w:t>Elastyczna płyta z granulatu gumowego</w:t>
      </w:r>
      <w:r w:rsidR="005B5DB2">
        <w:rPr>
          <w:rFonts w:cs="Arial"/>
          <w:szCs w:val="20"/>
          <w:lang w:val="pl-PL"/>
        </w:rPr>
        <w:t xml:space="preserve"> SBR</w:t>
      </w:r>
    </w:p>
    <w:p w:rsidR="004B6174" w:rsidRPr="004C5BF6" w:rsidRDefault="004B6174" w:rsidP="00E56135">
      <w:pPr>
        <w:numPr>
          <w:ilvl w:val="0"/>
          <w:numId w:val="12"/>
        </w:numPr>
        <w:suppressAutoHyphens w:val="0"/>
        <w:autoSpaceDE w:val="0"/>
        <w:autoSpaceDN w:val="0"/>
        <w:adjustRightInd w:val="0"/>
        <w:spacing w:after="0"/>
        <w:ind w:left="720"/>
        <w:rPr>
          <w:rFonts w:cs="Arial"/>
          <w:szCs w:val="20"/>
          <w:lang w:val="pl-PL"/>
        </w:rPr>
      </w:pPr>
      <w:r w:rsidRPr="004C5BF6">
        <w:rPr>
          <w:rFonts w:cs="Arial"/>
          <w:szCs w:val="20"/>
          <w:lang w:val="pl-PL"/>
        </w:rPr>
        <w:t>Warstwa ścieralna PLAZADUR, Świadectwo badań 506.048</w:t>
      </w:r>
    </w:p>
    <w:p w:rsidR="004B6174" w:rsidRDefault="004B6174" w:rsidP="00E56135">
      <w:pPr>
        <w:numPr>
          <w:ilvl w:val="0"/>
          <w:numId w:val="12"/>
        </w:numPr>
        <w:suppressAutoHyphens w:val="0"/>
        <w:autoSpaceDE w:val="0"/>
        <w:autoSpaceDN w:val="0"/>
        <w:adjustRightInd w:val="0"/>
        <w:spacing w:after="0"/>
        <w:ind w:left="720"/>
        <w:rPr>
          <w:rFonts w:cs="Arial"/>
          <w:szCs w:val="20"/>
          <w:lang w:val="pl-PL"/>
        </w:rPr>
      </w:pPr>
      <w:r w:rsidRPr="004C5BF6">
        <w:rPr>
          <w:rFonts w:cs="Arial"/>
          <w:bCs/>
          <w:szCs w:val="20"/>
          <w:lang w:val="pl-PL"/>
        </w:rPr>
        <w:t xml:space="preserve">Warstwa dynamiczna BERGOLIT, </w:t>
      </w:r>
      <w:r w:rsidRPr="004C5BF6">
        <w:rPr>
          <w:rFonts w:cs="Arial"/>
          <w:szCs w:val="20"/>
          <w:lang w:val="pl-PL"/>
        </w:rPr>
        <w:t>Świadectwo badań 506.201</w:t>
      </w:r>
    </w:p>
    <w:p w:rsidR="005B5DB2" w:rsidRPr="004C5BF6" w:rsidRDefault="005B5DB2" w:rsidP="00E56135">
      <w:pPr>
        <w:numPr>
          <w:ilvl w:val="0"/>
          <w:numId w:val="12"/>
        </w:numPr>
        <w:suppressAutoHyphens w:val="0"/>
        <w:autoSpaceDE w:val="0"/>
        <w:autoSpaceDN w:val="0"/>
        <w:adjustRightInd w:val="0"/>
        <w:spacing w:after="0"/>
        <w:ind w:left="720"/>
        <w:rPr>
          <w:rFonts w:cs="Arial"/>
          <w:szCs w:val="20"/>
          <w:lang w:val="pl-PL"/>
        </w:rPr>
      </w:pPr>
      <w:r>
        <w:rPr>
          <w:rFonts w:cs="Arial"/>
          <w:szCs w:val="20"/>
          <w:lang w:val="pl-PL"/>
        </w:rPr>
        <w:t>Nawierzchnia bitumiczna</w:t>
      </w:r>
    </w:p>
    <w:p w:rsidR="004B6174" w:rsidRPr="002A6822" w:rsidRDefault="004B6174" w:rsidP="00E56135">
      <w:pPr>
        <w:pStyle w:val="Nagwek3"/>
        <w:numPr>
          <w:ilvl w:val="1"/>
          <w:numId w:val="11"/>
        </w:numPr>
      </w:pPr>
      <w:bookmarkStart w:id="245" w:name="_Toc425370300"/>
      <w:r w:rsidRPr="002A6822">
        <w:t>ŹRÓDŁA UZYSKANIA MATERIAŁÓW</w:t>
      </w:r>
      <w:bookmarkEnd w:id="245"/>
    </w:p>
    <w:p w:rsidR="004B6174" w:rsidRPr="004C5BF6" w:rsidRDefault="004B6174" w:rsidP="004A6F15">
      <w:pPr>
        <w:tabs>
          <w:tab w:val="left" w:pos="426"/>
        </w:tabs>
        <w:ind w:left="66"/>
        <w:rPr>
          <w:rFonts w:cs="Arial"/>
          <w:szCs w:val="20"/>
          <w:lang w:val="pl-PL"/>
        </w:rPr>
      </w:pPr>
      <w:r>
        <w:rPr>
          <w:rFonts w:cs="Arial"/>
          <w:szCs w:val="20"/>
          <w:lang w:val="pl-PL"/>
        </w:rPr>
        <w:t xml:space="preserve">    </w:t>
      </w:r>
      <w:r w:rsidRPr="004C5BF6">
        <w:rPr>
          <w:rFonts w:cs="Arial"/>
          <w:szCs w:val="20"/>
          <w:lang w:val="pl-PL"/>
        </w:rPr>
        <w:t xml:space="preserve">Wykonawca zapewni użycie materiałów zgodnych z dokumentacją. Wykonawca zobowiązany jest przedstawić Zamawiającemu źródło pozyskiwania materiałów w celu zatwierdzenia przez Zamawiającego.  </w:t>
      </w:r>
      <w:r w:rsidRPr="004C5BF6">
        <w:rPr>
          <w:rFonts w:cs="Arial"/>
          <w:b/>
          <w:szCs w:val="20"/>
          <w:lang w:val="pl-PL"/>
        </w:rPr>
        <w:t xml:space="preserve"> </w:t>
      </w:r>
    </w:p>
    <w:p w:rsidR="004B6174" w:rsidRPr="003D181D" w:rsidRDefault="004B6174" w:rsidP="00E56135">
      <w:pPr>
        <w:pStyle w:val="Nagwek3"/>
        <w:numPr>
          <w:ilvl w:val="1"/>
          <w:numId w:val="11"/>
        </w:numPr>
        <w:rPr>
          <w:lang w:val="pl-PL"/>
        </w:rPr>
      </w:pPr>
      <w:r w:rsidRPr="004C5BF6">
        <w:rPr>
          <w:lang w:val="pl-PL"/>
        </w:rPr>
        <w:t xml:space="preserve">  </w:t>
      </w:r>
      <w:bookmarkStart w:id="246" w:name="_Toc425370301"/>
      <w:r w:rsidRPr="003D181D">
        <w:rPr>
          <w:lang w:val="pl-PL"/>
        </w:rPr>
        <w:t>MATERIAŁY NIE ODPOWIADAJĄCE WYMAGANIOM</w:t>
      </w:r>
      <w:bookmarkEnd w:id="246"/>
    </w:p>
    <w:p w:rsidR="004B6174" w:rsidRPr="004C5BF6" w:rsidRDefault="004B6174" w:rsidP="004A6F15">
      <w:pPr>
        <w:ind w:left="66"/>
        <w:rPr>
          <w:rFonts w:cs="Arial"/>
          <w:szCs w:val="20"/>
          <w:lang w:val="pl-PL"/>
        </w:rPr>
      </w:pPr>
      <w:r>
        <w:rPr>
          <w:rFonts w:cs="Arial"/>
          <w:szCs w:val="20"/>
          <w:lang w:val="pl-PL"/>
        </w:rPr>
        <w:t xml:space="preserve">    </w:t>
      </w:r>
      <w:r w:rsidRPr="004C5BF6">
        <w:rPr>
          <w:rFonts w:cs="Arial"/>
          <w:szCs w:val="20"/>
          <w:lang w:val="pl-PL"/>
        </w:rPr>
        <w:t>Materiały nie odpowiadające wymaganiom zostaną przez Wykonawcę wywiezione</w:t>
      </w:r>
      <w:r>
        <w:rPr>
          <w:rFonts w:cs="Arial"/>
          <w:szCs w:val="20"/>
          <w:lang w:val="pl-PL"/>
        </w:rPr>
        <w:t xml:space="preserve"> z placu budowy, bądź złożone w </w:t>
      </w:r>
      <w:r w:rsidRPr="004C5BF6">
        <w:rPr>
          <w:rFonts w:cs="Arial"/>
          <w:szCs w:val="20"/>
          <w:lang w:val="pl-PL"/>
        </w:rPr>
        <w:t>miejscu wskazanym przez inspektora nadzoru. Jeśli zezwoli on Wykonawcy na użycie tych materiałów do innych robót, niż te do których zostały zakupione, to koszt tych materiałów zostanie przewartościowany przez inspektora nadzoru.</w:t>
      </w:r>
    </w:p>
    <w:p w:rsidR="004B6174" w:rsidRPr="003D181D" w:rsidRDefault="004B6174" w:rsidP="00E56135">
      <w:pPr>
        <w:pStyle w:val="Nagwek3"/>
        <w:numPr>
          <w:ilvl w:val="1"/>
          <w:numId w:val="11"/>
        </w:numPr>
        <w:rPr>
          <w:lang w:val="pl-PL"/>
        </w:rPr>
      </w:pPr>
      <w:r w:rsidRPr="004C5BF6">
        <w:rPr>
          <w:lang w:val="pl-PL"/>
        </w:rPr>
        <w:t xml:space="preserve"> </w:t>
      </w:r>
      <w:bookmarkStart w:id="247" w:name="_Toc425370302"/>
      <w:r w:rsidRPr="003D181D">
        <w:rPr>
          <w:lang w:val="pl-PL"/>
        </w:rPr>
        <w:t>PRZECHOWYWANIE I SKŁADOWANIE MATERIAŁÓW</w:t>
      </w:r>
      <w:bookmarkEnd w:id="247"/>
    </w:p>
    <w:p w:rsidR="004B6174" w:rsidRPr="004C5BF6" w:rsidRDefault="004B6174" w:rsidP="004A6F15">
      <w:pPr>
        <w:ind w:left="66"/>
        <w:rPr>
          <w:rFonts w:cs="Arial"/>
          <w:szCs w:val="20"/>
          <w:lang w:val="pl-PL"/>
        </w:rPr>
      </w:pPr>
      <w:r>
        <w:rPr>
          <w:rFonts w:cs="Arial"/>
          <w:szCs w:val="20"/>
          <w:lang w:val="pl-PL"/>
        </w:rPr>
        <w:t xml:space="preserve">    </w:t>
      </w:r>
      <w:r w:rsidRPr="004C5BF6">
        <w:rPr>
          <w:rFonts w:cs="Arial"/>
          <w:szCs w:val="20"/>
          <w:lang w:val="pl-PL"/>
        </w:rPr>
        <w:t>Wykonawca zapewni, aby tymczasowo składowane materiały, do czasu gdy będą one potrzebne do robót były zabezpieczone przed zanieczyszczeniem, zachowały swoją jakość i właściwość do robót i były dostępne do kontroli przez inspektora nadzoru.</w:t>
      </w:r>
    </w:p>
    <w:p w:rsidR="004B6174" w:rsidRDefault="004B6174" w:rsidP="00E56135">
      <w:pPr>
        <w:pStyle w:val="Nagwek3"/>
        <w:numPr>
          <w:ilvl w:val="1"/>
          <w:numId w:val="11"/>
        </w:numPr>
      </w:pPr>
      <w:bookmarkStart w:id="248" w:name="_Toc425370303"/>
      <w:r>
        <w:t>POCHODZENIE MATERIAŁÓW</w:t>
      </w:r>
      <w:bookmarkEnd w:id="248"/>
    </w:p>
    <w:p w:rsidR="004B6174" w:rsidRPr="004C5BF6" w:rsidRDefault="004B6174" w:rsidP="004A6F15">
      <w:pPr>
        <w:spacing w:after="0"/>
        <w:ind w:left="66"/>
        <w:rPr>
          <w:rFonts w:cs="Arial"/>
          <w:szCs w:val="20"/>
          <w:lang w:val="pl-PL"/>
        </w:rPr>
      </w:pPr>
      <w:r>
        <w:rPr>
          <w:rFonts w:cs="Arial"/>
          <w:szCs w:val="20"/>
          <w:lang w:val="pl-PL"/>
        </w:rPr>
        <w:t xml:space="preserve">    </w:t>
      </w:r>
      <w:r w:rsidRPr="004C5BF6">
        <w:rPr>
          <w:rFonts w:cs="Arial"/>
          <w:szCs w:val="20"/>
          <w:lang w:val="pl-PL"/>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w:t>
      </w:r>
      <w:r>
        <w:rPr>
          <w:rFonts w:cs="Arial"/>
          <w:szCs w:val="20"/>
          <w:lang w:val="pl-PL"/>
        </w:rPr>
        <w:t>y potwierdzające ich zgodność z </w:t>
      </w:r>
      <w:r w:rsidRPr="004C5BF6">
        <w:rPr>
          <w:rFonts w:cs="Arial"/>
          <w:szCs w:val="20"/>
          <w:lang w:val="pl-PL"/>
        </w:rPr>
        <w:t>odpowiednimi specyfikacjami narodowych lub międzynarodowych organizacji normujących.</w:t>
      </w:r>
    </w:p>
    <w:p w:rsidR="004A6F15" w:rsidRDefault="004B6174" w:rsidP="004A6F15">
      <w:pPr>
        <w:spacing w:after="0"/>
        <w:ind w:left="66"/>
        <w:rPr>
          <w:rFonts w:cs="Arial"/>
          <w:szCs w:val="20"/>
          <w:lang w:val="pl-PL"/>
        </w:rPr>
      </w:pPr>
      <w:r>
        <w:rPr>
          <w:rFonts w:cs="Arial"/>
          <w:szCs w:val="20"/>
          <w:lang w:val="pl-PL"/>
        </w:rPr>
        <w:t xml:space="preserve">    </w:t>
      </w:r>
      <w:r w:rsidRPr="004C5BF6">
        <w:rPr>
          <w:rFonts w:cs="Arial"/>
          <w:szCs w:val="20"/>
          <w:lang w:val="pl-PL"/>
        </w:rPr>
        <w:t>Wykonawca powinien dostarczyć Zamawiającemu pełną informację na temat wszelkich materiałów lub produktów. Przed złożeniem jakiegokolwiek zamówienia na materiały lub produkty, Wyko</w:t>
      </w:r>
      <w:r>
        <w:rPr>
          <w:rFonts w:cs="Arial"/>
          <w:szCs w:val="20"/>
          <w:lang w:val="pl-PL"/>
        </w:rPr>
        <w:t>nawca powinien złożyć wniosek o </w:t>
      </w:r>
      <w:r w:rsidRPr="004C5BF6">
        <w:rPr>
          <w:rFonts w:cs="Arial"/>
          <w:szCs w:val="20"/>
          <w:lang w:val="pl-PL"/>
        </w:rPr>
        <w:t>zatwierdzenie. Podane w nim informacje powinny być jednoznaczne i starannie podane w standardowej formie uzgodnionej uprzednio z przedstawicielem Inwestora.</w:t>
      </w:r>
    </w:p>
    <w:p w:rsidR="004B6174" w:rsidRDefault="004B6174" w:rsidP="00E56135">
      <w:pPr>
        <w:pStyle w:val="Nagwek3"/>
        <w:numPr>
          <w:ilvl w:val="1"/>
          <w:numId w:val="11"/>
        </w:numPr>
        <w:rPr>
          <w:lang w:val="pl-PL"/>
        </w:rPr>
      </w:pPr>
      <w:bookmarkStart w:id="249" w:name="_Toc425370304"/>
      <w:r>
        <w:rPr>
          <w:lang w:val="pl-PL"/>
        </w:rPr>
        <w:lastRenderedPageBreak/>
        <w:t>ELASTYCZNE PŁYTY Z GRANULATU GUMOWEGO</w:t>
      </w:r>
      <w:bookmarkEnd w:id="249"/>
    </w:p>
    <w:p w:rsidR="004B6174" w:rsidRPr="003D181D" w:rsidRDefault="004B6174" w:rsidP="00E56135">
      <w:pPr>
        <w:numPr>
          <w:ilvl w:val="0"/>
          <w:numId w:val="73"/>
        </w:numPr>
        <w:spacing w:after="0"/>
        <w:rPr>
          <w:lang w:val="pl-PL"/>
        </w:rPr>
      </w:pPr>
      <w:r w:rsidRPr="003D181D">
        <w:rPr>
          <w:lang w:val="pl-PL"/>
        </w:rPr>
        <w:t xml:space="preserve">Dopuszczalna wysokość upadku:  zgodnie z DIN EN 1177:2008, EN 1177:2008 </w:t>
      </w:r>
    </w:p>
    <w:p w:rsidR="004B6174" w:rsidRPr="003D181D" w:rsidRDefault="004B6174" w:rsidP="00E56135">
      <w:pPr>
        <w:numPr>
          <w:ilvl w:val="0"/>
          <w:numId w:val="73"/>
        </w:numPr>
        <w:spacing w:after="0"/>
        <w:rPr>
          <w:lang w:val="pl-PL"/>
        </w:rPr>
      </w:pPr>
      <w:r w:rsidRPr="003D181D">
        <w:rPr>
          <w:lang w:val="pl-PL"/>
        </w:rPr>
        <w:t xml:space="preserve">HIC 1000  zgodnie z ASTM 1292-2004 </w:t>
      </w:r>
      <w:r>
        <w:rPr>
          <w:lang w:val="pl-PL"/>
        </w:rPr>
        <w:t xml:space="preserve">, </w:t>
      </w:r>
      <w:r w:rsidRPr="003D181D">
        <w:rPr>
          <w:lang w:val="pl-PL"/>
        </w:rPr>
        <w:t xml:space="preserve">zgodnie z DIN EN 1176-1:2008, EN 1176-1:2008 </w:t>
      </w:r>
    </w:p>
    <w:p w:rsidR="005F11A0" w:rsidRPr="005F11A0" w:rsidRDefault="005F11A0" w:rsidP="00E56135">
      <w:pPr>
        <w:numPr>
          <w:ilvl w:val="0"/>
          <w:numId w:val="74"/>
        </w:numPr>
        <w:spacing w:after="0"/>
        <w:rPr>
          <w:lang w:val="pl-PL"/>
        </w:rPr>
      </w:pPr>
      <w:r w:rsidRPr="005F11A0">
        <w:rPr>
          <w:lang w:val="pl-PL"/>
        </w:rPr>
        <w:t xml:space="preserve">Ognioodporność:  Klasa E  DIN EN 13501-1;2002 zgodnie z ASTM E 648/03 – 0,08 Watt/cm 2   </w:t>
      </w:r>
    </w:p>
    <w:p w:rsidR="005F11A0" w:rsidRPr="005F11A0" w:rsidRDefault="005F11A0" w:rsidP="00E56135">
      <w:pPr>
        <w:numPr>
          <w:ilvl w:val="0"/>
          <w:numId w:val="74"/>
        </w:numPr>
        <w:spacing w:after="0"/>
        <w:rPr>
          <w:lang w:val="pl-PL"/>
        </w:rPr>
      </w:pPr>
      <w:r w:rsidRPr="005F11A0">
        <w:rPr>
          <w:lang w:val="pl-PL"/>
        </w:rPr>
        <w:t xml:space="preserve">Punkt pęknięcia przy rozciąganiu:  ok. 40% DIN 53571 </w:t>
      </w:r>
    </w:p>
    <w:p w:rsidR="005F11A0" w:rsidRPr="005F11A0" w:rsidRDefault="005F11A0" w:rsidP="00E56135">
      <w:pPr>
        <w:numPr>
          <w:ilvl w:val="0"/>
          <w:numId w:val="74"/>
        </w:numPr>
        <w:spacing w:after="0"/>
        <w:rPr>
          <w:lang w:val="pl-PL"/>
        </w:rPr>
      </w:pPr>
      <w:r w:rsidRPr="005F11A0">
        <w:rPr>
          <w:lang w:val="pl-PL"/>
        </w:rPr>
        <w:t xml:space="preserve">Izolacja akustyczna:      </w:t>
      </w:r>
      <w:proofErr w:type="spellStart"/>
      <w:r w:rsidRPr="005F11A0">
        <w:rPr>
          <w:lang w:val="pl-PL"/>
        </w:rPr>
        <w:t>Dlw</w:t>
      </w:r>
      <w:proofErr w:type="spellEnd"/>
      <w:r w:rsidRPr="005F11A0">
        <w:rPr>
          <w:lang w:val="pl-PL"/>
        </w:rPr>
        <w:t xml:space="preserve"> = 45 </w:t>
      </w:r>
      <w:proofErr w:type="spellStart"/>
      <w:r w:rsidRPr="005F11A0">
        <w:rPr>
          <w:lang w:val="pl-PL"/>
        </w:rPr>
        <w:t>dB</w:t>
      </w:r>
      <w:proofErr w:type="spellEnd"/>
      <w:r w:rsidRPr="005F11A0">
        <w:rPr>
          <w:lang w:val="pl-PL"/>
        </w:rPr>
        <w:t xml:space="preserve"> (grubość 50mm) </w:t>
      </w:r>
    </w:p>
    <w:p w:rsidR="005F11A0" w:rsidRPr="005F11A0" w:rsidRDefault="005F11A0" w:rsidP="00E56135">
      <w:pPr>
        <w:numPr>
          <w:ilvl w:val="0"/>
          <w:numId w:val="74"/>
        </w:numPr>
        <w:spacing w:after="0"/>
        <w:rPr>
          <w:lang w:val="pl-PL"/>
        </w:rPr>
      </w:pPr>
      <w:r w:rsidRPr="005F11A0">
        <w:rPr>
          <w:lang w:val="pl-PL"/>
        </w:rPr>
        <w:t xml:space="preserve">Odporność na chlor:      odporne wg normy DIN EN ISO 175, </w:t>
      </w:r>
      <w:proofErr w:type="spellStart"/>
      <w:r w:rsidRPr="005F11A0">
        <w:rPr>
          <w:lang w:val="pl-PL"/>
        </w:rPr>
        <w:t>DIN-EN-ISO</w:t>
      </w:r>
      <w:proofErr w:type="spellEnd"/>
      <w:r w:rsidRPr="005F11A0">
        <w:rPr>
          <w:lang w:val="pl-PL"/>
        </w:rPr>
        <w:t xml:space="preserve"> 3386-2 </w:t>
      </w:r>
    </w:p>
    <w:p w:rsidR="005F11A0" w:rsidRPr="005F11A0" w:rsidRDefault="005F11A0" w:rsidP="00E56135">
      <w:pPr>
        <w:numPr>
          <w:ilvl w:val="0"/>
          <w:numId w:val="74"/>
        </w:numPr>
        <w:spacing w:after="0"/>
        <w:rPr>
          <w:lang w:val="pl-PL"/>
        </w:rPr>
      </w:pPr>
      <w:r w:rsidRPr="005F11A0">
        <w:rPr>
          <w:lang w:val="pl-PL"/>
        </w:rPr>
        <w:t xml:space="preserve">Odporność na słoną wodę:    odporne wg normy DIN EN ISO 175, </w:t>
      </w:r>
      <w:proofErr w:type="spellStart"/>
      <w:r w:rsidRPr="005F11A0">
        <w:rPr>
          <w:lang w:val="pl-PL"/>
        </w:rPr>
        <w:t>DIN-EN-ISO</w:t>
      </w:r>
      <w:proofErr w:type="spellEnd"/>
      <w:r w:rsidRPr="005F11A0">
        <w:rPr>
          <w:lang w:val="pl-PL"/>
        </w:rPr>
        <w:t xml:space="preserve"> 3386-2 </w:t>
      </w:r>
    </w:p>
    <w:p w:rsidR="005F11A0" w:rsidRPr="005F11A0" w:rsidRDefault="005F11A0" w:rsidP="00E56135">
      <w:pPr>
        <w:numPr>
          <w:ilvl w:val="0"/>
          <w:numId w:val="74"/>
        </w:numPr>
        <w:spacing w:after="0"/>
        <w:rPr>
          <w:lang w:val="pl-PL"/>
        </w:rPr>
      </w:pPr>
      <w:r w:rsidRPr="005F11A0">
        <w:rPr>
          <w:lang w:val="pl-PL"/>
        </w:rPr>
        <w:t xml:space="preserve">Odporność na promienia UV    odporne wg normy DIN EN 1297, </w:t>
      </w:r>
      <w:proofErr w:type="spellStart"/>
      <w:r w:rsidRPr="005F11A0">
        <w:rPr>
          <w:lang w:val="pl-PL"/>
        </w:rPr>
        <w:t>DIN-EN-ISO</w:t>
      </w:r>
      <w:proofErr w:type="spellEnd"/>
      <w:r w:rsidRPr="005F11A0">
        <w:rPr>
          <w:lang w:val="pl-PL"/>
        </w:rPr>
        <w:t xml:space="preserve"> 3386-2  </w:t>
      </w:r>
    </w:p>
    <w:p w:rsidR="005F11A0" w:rsidRPr="005F11A0" w:rsidRDefault="005F11A0" w:rsidP="00E56135">
      <w:pPr>
        <w:numPr>
          <w:ilvl w:val="0"/>
          <w:numId w:val="74"/>
        </w:numPr>
        <w:spacing w:after="0"/>
        <w:rPr>
          <w:lang w:val="pl-PL"/>
        </w:rPr>
      </w:pPr>
      <w:r w:rsidRPr="005F11A0">
        <w:rPr>
          <w:lang w:val="pl-PL"/>
        </w:rPr>
        <w:t xml:space="preserve">Przewodność ciepła:      0,08 Watt/cm3 – badanie własne </w:t>
      </w:r>
    </w:p>
    <w:p w:rsidR="005F11A0" w:rsidRPr="005F11A0" w:rsidRDefault="005F11A0" w:rsidP="00E56135">
      <w:pPr>
        <w:numPr>
          <w:ilvl w:val="0"/>
          <w:numId w:val="74"/>
        </w:numPr>
        <w:spacing w:after="0"/>
        <w:rPr>
          <w:lang w:val="pl-PL"/>
        </w:rPr>
      </w:pPr>
      <w:r w:rsidRPr="005F11A0">
        <w:rPr>
          <w:lang w:val="pl-PL"/>
        </w:rPr>
        <w:t xml:space="preserve">Odporność na rozciąganie:  min. 0,75 N/mm 2  - zgodnie z </w:t>
      </w:r>
      <w:proofErr w:type="spellStart"/>
      <w:r w:rsidRPr="005F11A0">
        <w:rPr>
          <w:lang w:val="pl-PL"/>
        </w:rPr>
        <w:t>EN-DIN-ISO</w:t>
      </w:r>
      <w:proofErr w:type="spellEnd"/>
      <w:r w:rsidRPr="005F11A0">
        <w:rPr>
          <w:lang w:val="pl-PL"/>
        </w:rPr>
        <w:t xml:space="preserve"> 1798-2008 (DIN 53571). – badanie własne </w:t>
      </w:r>
    </w:p>
    <w:p w:rsidR="005F11A0" w:rsidRPr="005F11A0" w:rsidRDefault="005F11A0" w:rsidP="00E56135">
      <w:pPr>
        <w:numPr>
          <w:ilvl w:val="0"/>
          <w:numId w:val="74"/>
        </w:numPr>
        <w:spacing w:after="0"/>
        <w:rPr>
          <w:lang w:val="pl-PL"/>
        </w:rPr>
      </w:pPr>
      <w:r w:rsidRPr="005F11A0">
        <w:rPr>
          <w:lang w:val="pl-PL"/>
        </w:rPr>
        <w:t xml:space="preserve">Odporność na pęknięcie przy niskich temperaturach:       24h/-40st. C. bez pęknięć – badanie własne </w:t>
      </w:r>
    </w:p>
    <w:p w:rsidR="005F11A0" w:rsidRPr="005F11A0" w:rsidRDefault="005F11A0" w:rsidP="00E56135">
      <w:pPr>
        <w:numPr>
          <w:ilvl w:val="0"/>
          <w:numId w:val="74"/>
        </w:numPr>
        <w:spacing w:after="0"/>
        <w:rPr>
          <w:lang w:val="pl-PL"/>
        </w:rPr>
      </w:pPr>
      <w:r w:rsidRPr="005F11A0">
        <w:rPr>
          <w:lang w:val="pl-PL"/>
        </w:rPr>
        <w:t>Odporność na powstawanie rys prz</w:t>
      </w:r>
      <w:r>
        <w:rPr>
          <w:lang w:val="pl-PL"/>
        </w:rPr>
        <w:t xml:space="preserve">y </w:t>
      </w:r>
      <w:r w:rsidRPr="005F11A0">
        <w:rPr>
          <w:lang w:val="pl-PL"/>
        </w:rPr>
        <w:t xml:space="preserve">niskich temperaturach:      5h/-30st. C bez rys – badanie własne  </w:t>
      </w:r>
    </w:p>
    <w:p w:rsidR="005F11A0" w:rsidRPr="005F11A0" w:rsidRDefault="005F11A0" w:rsidP="00E56135">
      <w:pPr>
        <w:numPr>
          <w:ilvl w:val="0"/>
          <w:numId w:val="74"/>
        </w:numPr>
        <w:spacing w:after="0"/>
        <w:rPr>
          <w:lang w:val="pl-PL"/>
        </w:rPr>
      </w:pPr>
      <w:r w:rsidRPr="005F11A0">
        <w:rPr>
          <w:lang w:val="pl-PL"/>
        </w:rPr>
        <w:t xml:space="preserve">Odporność na ślizganie:  mokry: 50,75, suchy 50 - zgodnie z normą ASTM E 303 </w:t>
      </w:r>
    </w:p>
    <w:p w:rsidR="005F11A0" w:rsidRPr="005F11A0" w:rsidRDefault="005F11A0" w:rsidP="00E56135">
      <w:pPr>
        <w:numPr>
          <w:ilvl w:val="0"/>
          <w:numId w:val="74"/>
        </w:numPr>
        <w:spacing w:after="0"/>
        <w:rPr>
          <w:lang w:val="pl-PL"/>
        </w:rPr>
      </w:pPr>
      <w:r w:rsidRPr="005F11A0">
        <w:rPr>
          <w:lang w:val="pl-PL"/>
        </w:rPr>
        <w:t xml:space="preserve">Współczynnik tarcia:      mokry: 0,53 μ, suchy 0,62 μ - zgodnie z normą  </w:t>
      </w:r>
    </w:p>
    <w:p w:rsidR="005F11A0" w:rsidRPr="005F11A0" w:rsidRDefault="005F11A0" w:rsidP="00E56135">
      <w:pPr>
        <w:numPr>
          <w:ilvl w:val="0"/>
          <w:numId w:val="74"/>
        </w:numPr>
        <w:spacing w:after="0"/>
        <w:rPr>
          <w:lang w:val="pl-PL"/>
        </w:rPr>
      </w:pPr>
      <w:r w:rsidRPr="005F11A0">
        <w:rPr>
          <w:lang w:val="pl-PL"/>
        </w:rPr>
        <w:t xml:space="preserve">DIN 18032-2, 2001-04 (płyta 40 mm) </w:t>
      </w:r>
    </w:p>
    <w:p w:rsidR="005F11A0" w:rsidRPr="005F11A0" w:rsidRDefault="005F11A0" w:rsidP="00E56135">
      <w:pPr>
        <w:numPr>
          <w:ilvl w:val="0"/>
          <w:numId w:val="74"/>
        </w:numPr>
        <w:spacing w:after="0"/>
        <w:rPr>
          <w:lang w:val="pl-PL"/>
        </w:rPr>
      </w:pPr>
      <w:r w:rsidRPr="005F11A0">
        <w:rPr>
          <w:lang w:val="pl-PL"/>
        </w:rPr>
        <w:t xml:space="preserve">Odporność elektryczny:     &gt;10 Ohm, badanie własne </w:t>
      </w:r>
    </w:p>
    <w:p w:rsidR="005F11A0" w:rsidRPr="005F11A0" w:rsidRDefault="005F11A0" w:rsidP="00E56135">
      <w:pPr>
        <w:numPr>
          <w:ilvl w:val="0"/>
          <w:numId w:val="74"/>
        </w:numPr>
        <w:spacing w:after="0"/>
        <w:rPr>
          <w:lang w:val="pl-PL"/>
        </w:rPr>
      </w:pPr>
      <w:r w:rsidRPr="005F11A0">
        <w:rPr>
          <w:lang w:val="pl-PL"/>
        </w:rPr>
        <w:t>Przepuszczalność wody:  (płytka 40mm) 0,11gpm/</w:t>
      </w:r>
      <w:proofErr w:type="spellStart"/>
      <w:r w:rsidRPr="005F11A0">
        <w:rPr>
          <w:lang w:val="pl-PL"/>
        </w:rPr>
        <w:t>in</w:t>
      </w:r>
      <w:proofErr w:type="spellEnd"/>
      <w:r w:rsidRPr="005F11A0">
        <w:rPr>
          <w:lang w:val="pl-PL"/>
        </w:rPr>
        <w:t xml:space="preserve"> 3 </w:t>
      </w:r>
      <w:r>
        <w:rPr>
          <w:lang w:val="pl-PL"/>
        </w:rPr>
        <w:t xml:space="preserve">, (płytka 70mm ) 0,015 </w:t>
      </w:r>
      <w:proofErr w:type="spellStart"/>
      <w:r>
        <w:rPr>
          <w:lang w:val="pl-PL"/>
        </w:rPr>
        <w:t>gpm/i</w:t>
      </w:r>
      <w:proofErr w:type="spellEnd"/>
      <w:r>
        <w:rPr>
          <w:lang w:val="pl-PL"/>
        </w:rPr>
        <w:t>n 3</w:t>
      </w:r>
      <w:r w:rsidRPr="005F11A0">
        <w:rPr>
          <w:lang w:val="pl-PL"/>
        </w:rPr>
        <w:t>,</w:t>
      </w:r>
      <w:r>
        <w:rPr>
          <w:lang w:val="pl-PL"/>
        </w:rPr>
        <w:t xml:space="preserve"> </w:t>
      </w:r>
      <w:r w:rsidRPr="005F11A0">
        <w:rPr>
          <w:lang w:val="pl-PL"/>
        </w:rPr>
        <w:t xml:space="preserve">zgodnie z USTC Test USA </w:t>
      </w:r>
    </w:p>
    <w:p w:rsidR="00E223B1" w:rsidRPr="004A6F15" w:rsidRDefault="004B6174" w:rsidP="00E56135">
      <w:pPr>
        <w:numPr>
          <w:ilvl w:val="0"/>
          <w:numId w:val="74"/>
        </w:numPr>
        <w:spacing w:after="0"/>
        <w:rPr>
          <w:lang w:val="pl-PL"/>
        </w:rPr>
      </w:pPr>
      <w:r>
        <w:rPr>
          <w:lang w:val="pl-PL"/>
        </w:rPr>
        <w:t>MONTAŻ ZGODNY Z INSTRUKCJĄ I ZALECENIAMI PRODUCENTA</w:t>
      </w:r>
    </w:p>
    <w:p w:rsidR="004B6174" w:rsidRPr="004C5BF6" w:rsidRDefault="004B6174" w:rsidP="00E56135">
      <w:pPr>
        <w:pStyle w:val="Nagwek3"/>
        <w:numPr>
          <w:ilvl w:val="1"/>
          <w:numId w:val="11"/>
        </w:numPr>
        <w:rPr>
          <w:lang w:val="pl-PL"/>
        </w:rPr>
      </w:pPr>
      <w:bookmarkStart w:id="250" w:name="_Toc425370305"/>
      <w:r w:rsidRPr="004C5BF6">
        <w:rPr>
          <w:lang w:val="pl-PL"/>
        </w:rPr>
        <w:t>NAWIERZCHNIA Z KRUSZYWA NATURALNEGO W SYSTEMIE TEGRA</w:t>
      </w:r>
      <w:bookmarkEnd w:id="250"/>
    </w:p>
    <w:p w:rsidR="004B6174" w:rsidRPr="004C5BF6" w:rsidRDefault="004B6174" w:rsidP="004A6F15">
      <w:pPr>
        <w:tabs>
          <w:tab w:val="left" w:pos="851"/>
          <w:tab w:val="left" w:pos="993"/>
        </w:tabs>
        <w:spacing w:after="0"/>
        <w:rPr>
          <w:rFonts w:cs="Arial"/>
          <w:szCs w:val="20"/>
          <w:lang w:val="pl-PL"/>
        </w:rPr>
      </w:pPr>
      <w:r>
        <w:rPr>
          <w:rFonts w:cs="Arial"/>
          <w:szCs w:val="20"/>
          <w:lang w:val="pl-PL"/>
        </w:rPr>
        <w:t xml:space="preserve">    </w:t>
      </w:r>
      <w:r w:rsidRPr="004C5BF6">
        <w:rPr>
          <w:rFonts w:cs="Arial"/>
          <w:szCs w:val="20"/>
          <w:lang w:val="pl-PL"/>
        </w:rPr>
        <w:t xml:space="preserve">Nawierzchnia tłuczniowa utwardzona w systemie </w:t>
      </w:r>
      <w:proofErr w:type="spellStart"/>
      <w:r w:rsidRPr="004C5BF6">
        <w:rPr>
          <w:rFonts w:cs="Arial"/>
          <w:szCs w:val="20"/>
          <w:lang w:val="pl-PL"/>
        </w:rPr>
        <w:t>Tegra</w:t>
      </w:r>
      <w:proofErr w:type="spellEnd"/>
      <w:r w:rsidRPr="004C5BF6">
        <w:rPr>
          <w:rFonts w:cs="Arial"/>
          <w:szCs w:val="20"/>
          <w:lang w:val="pl-PL"/>
        </w:rPr>
        <w:t xml:space="preserve"> z wysokiej jakości surowców pozyskanych ze złóż kamienia naturalnego:</w:t>
      </w:r>
    </w:p>
    <w:p w:rsidR="004B6174" w:rsidRPr="004C5BF6" w:rsidRDefault="004B6174" w:rsidP="00E56135">
      <w:pPr>
        <w:numPr>
          <w:ilvl w:val="0"/>
          <w:numId w:val="75"/>
        </w:numPr>
        <w:tabs>
          <w:tab w:val="left" w:pos="851"/>
          <w:tab w:val="left" w:pos="993"/>
        </w:tabs>
        <w:suppressAutoHyphens w:val="0"/>
        <w:spacing w:after="0"/>
        <w:rPr>
          <w:rFonts w:cs="Arial"/>
          <w:szCs w:val="20"/>
          <w:lang w:val="pl-PL"/>
        </w:rPr>
      </w:pPr>
      <w:r>
        <w:rPr>
          <w:rFonts w:cs="Arial"/>
          <w:szCs w:val="20"/>
          <w:lang w:val="pl-PL"/>
        </w:rPr>
        <w:t>w</w:t>
      </w:r>
      <w:r w:rsidRPr="004C5BF6">
        <w:rPr>
          <w:rFonts w:cs="Arial"/>
          <w:szCs w:val="20"/>
          <w:lang w:val="pl-PL"/>
        </w:rPr>
        <w:t>arstwa PLAZADUR kolor</w:t>
      </w:r>
      <w:r w:rsidR="005B5DB2">
        <w:rPr>
          <w:rFonts w:cs="Arial"/>
          <w:szCs w:val="20"/>
          <w:lang w:val="pl-PL"/>
        </w:rPr>
        <w:t xml:space="preserve"> piaskowy</w:t>
      </w:r>
      <w:r w:rsidRPr="004C5BF6">
        <w:rPr>
          <w:rFonts w:cs="Arial"/>
          <w:szCs w:val="20"/>
          <w:lang w:val="pl-PL"/>
        </w:rPr>
        <w:t xml:space="preserve"> gr.</w:t>
      </w:r>
      <w:r w:rsidR="005B5DB2">
        <w:rPr>
          <w:rFonts w:cs="Arial"/>
          <w:szCs w:val="20"/>
          <w:lang w:val="pl-PL"/>
        </w:rPr>
        <w:t>4</w:t>
      </w:r>
      <w:r w:rsidRPr="004C5BF6">
        <w:rPr>
          <w:rFonts w:cs="Arial"/>
          <w:szCs w:val="20"/>
          <w:lang w:val="pl-PL"/>
        </w:rPr>
        <w:t>cm</w:t>
      </w:r>
    </w:p>
    <w:p w:rsidR="004B6174" w:rsidRPr="003D181D" w:rsidRDefault="004B6174" w:rsidP="00E56135">
      <w:pPr>
        <w:numPr>
          <w:ilvl w:val="0"/>
          <w:numId w:val="75"/>
        </w:numPr>
        <w:tabs>
          <w:tab w:val="left" w:pos="851"/>
          <w:tab w:val="left" w:pos="993"/>
        </w:tabs>
        <w:suppressAutoHyphens w:val="0"/>
        <w:spacing w:after="0"/>
        <w:rPr>
          <w:rFonts w:cs="Arial"/>
          <w:szCs w:val="20"/>
          <w:lang w:val="pl-PL"/>
        </w:rPr>
      </w:pPr>
      <w:r>
        <w:rPr>
          <w:rFonts w:cs="Arial"/>
          <w:bCs/>
          <w:szCs w:val="20"/>
          <w:lang w:val="pl-PL"/>
        </w:rPr>
        <w:t>w</w:t>
      </w:r>
      <w:r w:rsidRPr="004C5BF6">
        <w:rPr>
          <w:rFonts w:cs="Arial"/>
          <w:bCs/>
          <w:szCs w:val="20"/>
          <w:lang w:val="pl-PL"/>
        </w:rPr>
        <w:t>arstwa dynamiczna BERGOLIT G gr.</w:t>
      </w:r>
      <w:r w:rsidR="005B5DB2">
        <w:rPr>
          <w:rFonts w:cs="Arial"/>
          <w:bCs/>
          <w:szCs w:val="20"/>
          <w:lang w:val="pl-PL"/>
        </w:rPr>
        <w:t>6</w:t>
      </w:r>
      <w:r w:rsidRPr="004C5BF6">
        <w:rPr>
          <w:rFonts w:cs="Arial"/>
          <w:bCs/>
          <w:szCs w:val="20"/>
          <w:lang w:val="pl-PL"/>
        </w:rPr>
        <w:t>cm</w:t>
      </w:r>
    </w:p>
    <w:p w:rsidR="004B6174" w:rsidRPr="004B6174" w:rsidRDefault="004B6174" w:rsidP="004A6F15">
      <w:pPr>
        <w:tabs>
          <w:tab w:val="left" w:pos="851"/>
          <w:tab w:val="left" w:pos="993"/>
        </w:tabs>
        <w:spacing w:after="0"/>
        <w:rPr>
          <w:rFonts w:cs="Arial"/>
          <w:szCs w:val="20"/>
          <w:lang w:val="pl-PL"/>
        </w:rPr>
      </w:pPr>
      <w:r>
        <w:rPr>
          <w:rFonts w:cs="Arial"/>
          <w:szCs w:val="20"/>
          <w:lang w:val="pl-PL"/>
        </w:rPr>
        <w:t xml:space="preserve">    </w:t>
      </w:r>
      <w:r w:rsidRPr="004C5BF6">
        <w:rPr>
          <w:rFonts w:cs="Arial"/>
          <w:szCs w:val="20"/>
          <w:lang w:val="pl-PL"/>
        </w:rPr>
        <w:t xml:space="preserve">Producent (dostawca) nawierzchni powinien udokumentować certyfikatami z niezależnych laboratoriów badawczych, spełnienie kryteriów dotyczących wodoprzepuszczalności, wytrzymałości na ścinanie, zdolności pochłaniania wody, maksymalnej pojemności kapilarnej, porowatości ogólnej i objętości powietrza. </w:t>
      </w:r>
    </w:p>
    <w:p w:rsidR="004B6174" w:rsidRPr="00941281" w:rsidRDefault="004B6174" w:rsidP="004A6F15">
      <w:pPr>
        <w:tabs>
          <w:tab w:val="left" w:pos="851"/>
          <w:tab w:val="left" w:pos="993"/>
        </w:tabs>
        <w:spacing w:after="0"/>
        <w:rPr>
          <w:rFonts w:cs="Arial"/>
          <w:szCs w:val="20"/>
          <w:lang w:val="pl-PL"/>
        </w:rPr>
      </w:pPr>
      <w:r>
        <w:rPr>
          <w:rFonts w:cs="Arial"/>
          <w:szCs w:val="20"/>
          <w:lang w:val="pl-PL"/>
        </w:rPr>
        <w:t xml:space="preserve">    </w:t>
      </w:r>
      <w:r w:rsidRPr="004C5BF6">
        <w:rPr>
          <w:rFonts w:cs="Arial"/>
          <w:szCs w:val="20"/>
          <w:lang w:val="pl-PL"/>
        </w:rPr>
        <w:t>W celu zapewnienia jednorodności mechanicznej i kolorystycznej, cały materiał powinien pochodzić z jednego miejsca produkcji, co wymaga pisemnej deklaracji producenta.</w:t>
      </w:r>
      <w:r>
        <w:rPr>
          <w:rFonts w:cs="Arial"/>
          <w:szCs w:val="20"/>
          <w:lang w:val="pl-PL"/>
        </w:rPr>
        <w:t xml:space="preserve"> </w:t>
      </w:r>
      <w:r w:rsidRPr="004C5BF6">
        <w:rPr>
          <w:rFonts w:cs="Arial"/>
          <w:szCs w:val="20"/>
          <w:lang w:val="pl-PL"/>
        </w:rPr>
        <w:t xml:space="preserve">Nawierzchnia nie może zawierać domieszek recyklingowych (kruszony beton, asfalt, domieszki piasku lub żwiru pochodzące z recyklingu), co producent również powinien udokumentować. </w:t>
      </w:r>
    </w:p>
    <w:p w:rsidR="004B6174" w:rsidRPr="00941281" w:rsidRDefault="004B6174" w:rsidP="004A6F15">
      <w:pPr>
        <w:autoSpaceDE w:val="0"/>
        <w:autoSpaceDN w:val="0"/>
        <w:adjustRightInd w:val="0"/>
        <w:spacing w:after="0"/>
        <w:ind w:firstLine="360"/>
        <w:rPr>
          <w:rFonts w:cs="Arial"/>
          <w:szCs w:val="20"/>
          <w:u w:val="single"/>
          <w:lang w:val="pl-PL"/>
        </w:rPr>
      </w:pPr>
      <w:r w:rsidRPr="00941281">
        <w:rPr>
          <w:rFonts w:cs="Arial"/>
          <w:szCs w:val="20"/>
          <w:u w:val="single"/>
          <w:lang w:val="pl-PL"/>
        </w:rPr>
        <w:t>Wymagania dotycz</w:t>
      </w:r>
      <w:r w:rsidRPr="00941281">
        <w:rPr>
          <w:rFonts w:eastAsia="TT51o00" w:cs="Arial"/>
          <w:szCs w:val="20"/>
          <w:u w:val="single"/>
          <w:lang w:val="pl-PL"/>
        </w:rPr>
        <w:t>ą</w:t>
      </w:r>
      <w:r w:rsidRPr="00941281">
        <w:rPr>
          <w:rFonts w:cs="Arial"/>
          <w:szCs w:val="20"/>
          <w:u w:val="single"/>
          <w:lang w:val="pl-PL"/>
        </w:rPr>
        <w:t>ce wykonania nawierzchni s</w:t>
      </w:r>
      <w:r w:rsidRPr="00941281">
        <w:rPr>
          <w:rFonts w:eastAsia="TT51o00" w:cs="Arial"/>
          <w:szCs w:val="20"/>
          <w:u w:val="single"/>
          <w:lang w:val="pl-PL"/>
        </w:rPr>
        <w:t xml:space="preserve">ą </w:t>
      </w:r>
      <w:r w:rsidRPr="00941281">
        <w:rPr>
          <w:rFonts w:cs="Arial"/>
          <w:szCs w:val="20"/>
          <w:u w:val="single"/>
          <w:lang w:val="pl-PL"/>
        </w:rPr>
        <w:t>nast</w:t>
      </w:r>
      <w:r w:rsidRPr="00941281">
        <w:rPr>
          <w:rFonts w:eastAsia="TT51o00" w:cs="Arial"/>
          <w:szCs w:val="20"/>
          <w:u w:val="single"/>
          <w:lang w:val="pl-PL"/>
        </w:rPr>
        <w:t>ę</w:t>
      </w:r>
      <w:r w:rsidRPr="00941281">
        <w:rPr>
          <w:rFonts w:cs="Arial"/>
          <w:szCs w:val="20"/>
          <w:u w:val="single"/>
          <w:lang w:val="pl-PL"/>
        </w:rPr>
        <w:t>puj</w:t>
      </w:r>
      <w:r w:rsidRPr="00941281">
        <w:rPr>
          <w:rFonts w:eastAsia="TT51o00" w:cs="Arial"/>
          <w:szCs w:val="20"/>
          <w:u w:val="single"/>
          <w:lang w:val="pl-PL"/>
        </w:rPr>
        <w:t>ą</w:t>
      </w:r>
      <w:r w:rsidRPr="00941281">
        <w:rPr>
          <w:rFonts w:cs="Arial"/>
          <w:szCs w:val="20"/>
          <w:u w:val="single"/>
          <w:lang w:val="pl-PL"/>
        </w:rPr>
        <w:t>ce:</w:t>
      </w:r>
    </w:p>
    <w:p w:rsidR="004B6174" w:rsidRPr="004C5BF6" w:rsidRDefault="004B6174" w:rsidP="00E56135">
      <w:pPr>
        <w:numPr>
          <w:ilvl w:val="0"/>
          <w:numId w:val="76"/>
        </w:numPr>
        <w:suppressAutoHyphens w:val="0"/>
        <w:autoSpaceDE w:val="0"/>
        <w:autoSpaceDN w:val="0"/>
        <w:adjustRightInd w:val="0"/>
        <w:spacing w:after="0"/>
        <w:rPr>
          <w:rFonts w:cs="Arial"/>
          <w:szCs w:val="20"/>
          <w:lang w:val="pl-PL"/>
        </w:rPr>
      </w:pPr>
      <w:r w:rsidRPr="004C5BF6">
        <w:rPr>
          <w:rFonts w:cs="Arial"/>
          <w:szCs w:val="20"/>
          <w:lang w:val="pl-PL"/>
        </w:rPr>
        <w:t>Podłoże gruntowe pod nawierzchnię powinno spełniać wymagania okreś</w:t>
      </w:r>
      <w:r>
        <w:rPr>
          <w:rFonts w:cs="Arial"/>
          <w:szCs w:val="20"/>
          <w:lang w:val="pl-PL"/>
        </w:rPr>
        <w:t>lone w A-Z 03.00 „Koryto wraz z </w:t>
      </w:r>
      <w:r w:rsidRPr="004C5BF6">
        <w:rPr>
          <w:rFonts w:cs="Arial"/>
          <w:szCs w:val="20"/>
          <w:lang w:val="pl-PL"/>
        </w:rPr>
        <w:t xml:space="preserve">profilowaniem i zagęszczeniem podłoża”. </w:t>
      </w:r>
    </w:p>
    <w:p w:rsidR="004B6174" w:rsidRPr="004C5BF6" w:rsidRDefault="004B6174" w:rsidP="00E56135">
      <w:pPr>
        <w:numPr>
          <w:ilvl w:val="0"/>
          <w:numId w:val="76"/>
        </w:numPr>
        <w:suppressAutoHyphens w:val="0"/>
        <w:autoSpaceDE w:val="0"/>
        <w:autoSpaceDN w:val="0"/>
        <w:adjustRightInd w:val="0"/>
        <w:spacing w:after="0"/>
        <w:rPr>
          <w:rFonts w:cs="Arial"/>
          <w:szCs w:val="20"/>
          <w:lang w:val="pl-PL"/>
        </w:rPr>
      </w:pPr>
      <w:r w:rsidRPr="004C5BF6">
        <w:rPr>
          <w:rFonts w:cs="Arial"/>
          <w:szCs w:val="20"/>
          <w:lang w:val="pl-PL"/>
        </w:rPr>
        <w:t>Podłoże powinno być odwodnione w przypadku gruntu nieprzepuszczalnego poprzez ułożenie warstwy odsączającej z piasku o wskaźniku wodoprzepuszczalności większym od 8 m/dobę, według zasad określonych w A-Z 03.00 „Warstwy odsączające i odcinające”.</w:t>
      </w:r>
    </w:p>
    <w:p w:rsidR="004B6174" w:rsidRPr="004C5BF6" w:rsidRDefault="004B6174" w:rsidP="00E56135">
      <w:pPr>
        <w:numPr>
          <w:ilvl w:val="0"/>
          <w:numId w:val="76"/>
        </w:numPr>
        <w:suppressAutoHyphens w:val="0"/>
        <w:autoSpaceDE w:val="0"/>
        <w:autoSpaceDN w:val="0"/>
        <w:adjustRightInd w:val="0"/>
        <w:spacing w:after="0"/>
        <w:rPr>
          <w:rFonts w:cs="Arial"/>
          <w:szCs w:val="20"/>
          <w:lang w:val="pl-PL"/>
        </w:rPr>
      </w:pPr>
      <w:r w:rsidRPr="004C5BF6">
        <w:rPr>
          <w:rFonts w:cs="Arial"/>
          <w:szCs w:val="20"/>
          <w:lang w:val="pl-PL"/>
        </w:rPr>
        <w:t>Koryto pod nawierzchnię należy wykonywa</w:t>
      </w:r>
      <w:r w:rsidRPr="004C5BF6">
        <w:rPr>
          <w:rFonts w:cs="Arial" w:hint="eastAsia"/>
          <w:szCs w:val="20"/>
          <w:lang w:val="pl-PL"/>
        </w:rPr>
        <w:t>ć</w:t>
      </w:r>
      <w:r w:rsidRPr="004C5BF6">
        <w:rPr>
          <w:rFonts w:cs="Arial"/>
          <w:szCs w:val="20"/>
          <w:lang w:val="pl-PL"/>
        </w:rPr>
        <w:t xml:space="preserve"> zgodnie z PN-B-06050 [1].</w:t>
      </w:r>
    </w:p>
    <w:p w:rsidR="004B6174" w:rsidRPr="004C5BF6" w:rsidRDefault="004B6174" w:rsidP="00E56135">
      <w:pPr>
        <w:numPr>
          <w:ilvl w:val="0"/>
          <w:numId w:val="76"/>
        </w:numPr>
        <w:suppressAutoHyphens w:val="0"/>
        <w:autoSpaceDE w:val="0"/>
        <w:autoSpaceDN w:val="0"/>
        <w:adjustRightInd w:val="0"/>
        <w:spacing w:after="0"/>
        <w:rPr>
          <w:rFonts w:cs="Arial"/>
          <w:szCs w:val="20"/>
          <w:lang w:val="pl-PL"/>
        </w:rPr>
      </w:pPr>
      <w:r w:rsidRPr="004C5BF6">
        <w:rPr>
          <w:rFonts w:cs="Arial"/>
          <w:szCs w:val="20"/>
          <w:lang w:val="pl-PL"/>
        </w:rPr>
        <w:t>Wymiary wykopu powinny być zgodne z dokumentacją projektową.</w:t>
      </w:r>
    </w:p>
    <w:p w:rsidR="004B6174" w:rsidRPr="00B16D61" w:rsidRDefault="004B6174" w:rsidP="00E56135">
      <w:pPr>
        <w:numPr>
          <w:ilvl w:val="0"/>
          <w:numId w:val="76"/>
        </w:numPr>
        <w:suppressAutoHyphens w:val="0"/>
        <w:autoSpaceDE w:val="0"/>
        <w:autoSpaceDN w:val="0"/>
        <w:adjustRightInd w:val="0"/>
        <w:spacing w:after="0"/>
        <w:rPr>
          <w:rFonts w:cs="Arial"/>
          <w:szCs w:val="20"/>
        </w:rPr>
      </w:pPr>
      <w:r w:rsidRPr="004C5BF6">
        <w:rPr>
          <w:rFonts w:cs="Arial"/>
          <w:szCs w:val="20"/>
          <w:lang w:val="pl-PL"/>
        </w:rPr>
        <w:t>Koryto można wykonywa</w:t>
      </w:r>
      <w:r w:rsidRPr="004C5BF6">
        <w:rPr>
          <w:rFonts w:cs="Arial" w:hint="eastAsia"/>
          <w:szCs w:val="20"/>
          <w:lang w:val="pl-PL"/>
        </w:rPr>
        <w:t>ć</w:t>
      </w:r>
      <w:r w:rsidRPr="004C5BF6">
        <w:rPr>
          <w:rFonts w:cs="Arial"/>
          <w:szCs w:val="20"/>
          <w:lang w:val="pl-PL"/>
        </w:rPr>
        <w:t xml:space="preserve"> r</w:t>
      </w:r>
      <w:r w:rsidRPr="004C5BF6">
        <w:rPr>
          <w:rFonts w:cs="Arial" w:hint="eastAsia"/>
          <w:szCs w:val="20"/>
          <w:lang w:val="pl-PL"/>
        </w:rPr>
        <w:t>ę</w:t>
      </w:r>
      <w:r w:rsidRPr="004C5BF6">
        <w:rPr>
          <w:rFonts w:cs="Arial"/>
          <w:szCs w:val="20"/>
          <w:lang w:val="pl-PL"/>
        </w:rPr>
        <w:t>cznie, gdy jego szeroko</w:t>
      </w:r>
      <w:r w:rsidRPr="004C5BF6">
        <w:rPr>
          <w:rFonts w:cs="Arial" w:hint="eastAsia"/>
          <w:szCs w:val="20"/>
          <w:lang w:val="pl-PL"/>
        </w:rPr>
        <w:t>ść</w:t>
      </w:r>
      <w:r w:rsidRPr="004C5BF6">
        <w:rPr>
          <w:rFonts w:cs="Arial"/>
          <w:szCs w:val="20"/>
          <w:lang w:val="pl-PL"/>
        </w:rPr>
        <w:t xml:space="preserve"> nie pozwala na zastosowanie maszyn, na przykład na poszerzeniach lub w przypadku robót o małym zakresie. </w:t>
      </w:r>
      <w:proofErr w:type="spellStart"/>
      <w:r w:rsidRPr="00B16D61">
        <w:rPr>
          <w:rFonts w:cs="Arial"/>
          <w:szCs w:val="20"/>
        </w:rPr>
        <w:t>Sposób</w:t>
      </w:r>
      <w:proofErr w:type="spellEnd"/>
      <w:r w:rsidRPr="00B16D61">
        <w:rPr>
          <w:rFonts w:cs="Arial"/>
          <w:szCs w:val="20"/>
        </w:rPr>
        <w:t xml:space="preserve"> </w:t>
      </w:r>
      <w:proofErr w:type="spellStart"/>
      <w:r w:rsidRPr="00B16D61">
        <w:rPr>
          <w:rFonts w:cs="Arial"/>
          <w:szCs w:val="20"/>
        </w:rPr>
        <w:t>wykonania</w:t>
      </w:r>
      <w:proofErr w:type="spellEnd"/>
      <w:r w:rsidRPr="00B16D61">
        <w:rPr>
          <w:rFonts w:cs="Arial"/>
          <w:szCs w:val="20"/>
        </w:rPr>
        <w:t xml:space="preserve"> </w:t>
      </w:r>
      <w:proofErr w:type="spellStart"/>
      <w:r w:rsidRPr="00B16D61">
        <w:rPr>
          <w:rFonts w:cs="Arial"/>
          <w:szCs w:val="20"/>
        </w:rPr>
        <w:t>musi</w:t>
      </w:r>
      <w:proofErr w:type="spellEnd"/>
      <w:r w:rsidRPr="00B16D61">
        <w:rPr>
          <w:rFonts w:cs="Arial"/>
          <w:szCs w:val="20"/>
        </w:rPr>
        <w:t xml:space="preserve"> </w:t>
      </w:r>
      <w:proofErr w:type="spellStart"/>
      <w:r w:rsidRPr="00B16D61">
        <w:rPr>
          <w:rFonts w:cs="Arial"/>
          <w:szCs w:val="20"/>
        </w:rPr>
        <w:t>by</w:t>
      </w:r>
      <w:r w:rsidRPr="00B16D61">
        <w:rPr>
          <w:rFonts w:cs="Arial" w:hint="eastAsia"/>
          <w:szCs w:val="20"/>
        </w:rPr>
        <w:t>ć</w:t>
      </w:r>
      <w:proofErr w:type="spellEnd"/>
      <w:r w:rsidRPr="00B16D61">
        <w:rPr>
          <w:rFonts w:cs="Arial"/>
          <w:szCs w:val="20"/>
        </w:rPr>
        <w:t xml:space="preserve"> </w:t>
      </w:r>
      <w:proofErr w:type="spellStart"/>
      <w:r w:rsidRPr="00B16D61">
        <w:rPr>
          <w:rFonts w:cs="Arial"/>
          <w:szCs w:val="20"/>
        </w:rPr>
        <w:t>zaakceptowany</w:t>
      </w:r>
      <w:proofErr w:type="spellEnd"/>
      <w:r w:rsidRPr="00B16D61">
        <w:rPr>
          <w:rFonts w:cs="Arial"/>
          <w:szCs w:val="20"/>
        </w:rPr>
        <w:t xml:space="preserve"> </w:t>
      </w:r>
      <w:proofErr w:type="spellStart"/>
      <w:r w:rsidRPr="00B16D61">
        <w:rPr>
          <w:rFonts w:cs="Arial"/>
          <w:szCs w:val="20"/>
        </w:rPr>
        <w:t>przez</w:t>
      </w:r>
      <w:proofErr w:type="spellEnd"/>
      <w:r>
        <w:rPr>
          <w:rFonts w:cs="Arial"/>
          <w:szCs w:val="20"/>
        </w:rPr>
        <w:t xml:space="preserve"> </w:t>
      </w:r>
      <w:proofErr w:type="spellStart"/>
      <w:r w:rsidRPr="00B16D61">
        <w:rPr>
          <w:rFonts w:cs="Arial"/>
          <w:szCs w:val="20"/>
        </w:rPr>
        <w:t>In</w:t>
      </w:r>
      <w:r>
        <w:rPr>
          <w:rFonts w:cs="Arial"/>
          <w:szCs w:val="20"/>
        </w:rPr>
        <w:t>ż</w:t>
      </w:r>
      <w:r w:rsidRPr="00B16D61">
        <w:rPr>
          <w:rFonts w:cs="Arial"/>
          <w:szCs w:val="20"/>
        </w:rPr>
        <w:t>yniera</w:t>
      </w:r>
      <w:proofErr w:type="spellEnd"/>
      <w:r w:rsidRPr="00B16D61">
        <w:rPr>
          <w:rFonts w:cs="Arial"/>
          <w:szCs w:val="20"/>
        </w:rPr>
        <w:t>.</w:t>
      </w:r>
    </w:p>
    <w:p w:rsidR="004B6174" w:rsidRPr="004C5BF6" w:rsidRDefault="004B6174" w:rsidP="00E56135">
      <w:pPr>
        <w:numPr>
          <w:ilvl w:val="0"/>
          <w:numId w:val="76"/>
        </w:numPr>
        <w:suppressAutoHyphens w:val="0"/>
        <w:autoSpaceDE w:val="0"/>
        <w:autoSpaceDN w:val="0"/>
        <w:adjustRightInd w:val="0"/>
        <w:spacing w:after="0"/>
        <w:rPr>
          <w:rFonts w:cs="Arial"/>
          <w:szCs w:val="20"/>
          <w:lang w:val="pl-PL"/>
        </w:rPr>
      </w:pPr>
      <w:r w:rsidRPr="004C5BF6">
        <w:rPr>
          <w:rFonts w:cs="Arial"/>
          <w:szCs w:val="20"/>
          <w:lang w:val="pl-PL"/>
        </w:rPr>
        <w:t>Grunt odspojony w czasie wykonywania koryta powinien by</w:t>
      </w:r>
      <w:r w:rsidRPr="004C5BF6">
        <w:rPr>
          <w:rFonts w:cs="Arial" w:hint="eastAsia"/>
          <w:szCs w:val="20"/>
          <w:lang w:val="pl-PL"/>
        </w:rPr>
        <w:t>ć</w:t>
      </w:r>
      <w:r w:rsidRPr="004C5BF6">
        <w:rPr>
          <w:rFonts w:cs="Arial"/>
          <w:szCs w:val="20"/>
          <w:lang w:val="pl-PL"/>
        </w:rPr>
        <w:t xml:space="preserve"> wykorzystany zgodnie z ustaleniami dokumentacji projektowej.</w:t>
      </w:r>
    </w:p>
    <w:p w:rsidR="004B6174" w:rsidRPr="004C5BF6" w:rsidRDefault="004B6174" w:rsidP="00E56135">
      <w:pPr>
        <w:numPr>
          <w:ilvl w:val="0"/>
          <w:numId w:val="76"/>
        </w:numPr>
        <w:suppressAutoHyphens w:val="0"/>
        <w:autoSpaceDE w:val="0"/>
        <w:autoSpaceDN w:val="0"/>
        <w:adjustRightInd w:val="0"/>
        <w:spacing w:after="0"/>
        <w:rPr>
          <w:rFonts w:cs="Arial"/>
          <w:szCs w:val="20"/>
          <w:lang w:val="pl-PL"/>
        </w:rPr>
      </w:pPr>
      <w:r w:rsidRPr="004C5BF6">
        <w:rPr>
          <w:rFonts w:cs="Arial"/>
          <w:szCs w:val="20"/>
          <w:lang w:val="pl-PL"/>
        </w:rPr>
        <w:t xml:space="preserve">Utwardzenie nawierzchni następuje wskutek działania deszczu i słońca. Dlatego w początkowym okresie nawierzchnia nie powinna być jeszcze poddawana pełnemu obciążeniu.  </w:t>
      </w:r>
    </w:p>
    <w:p w:rsidR="004B6174" w:rsidRPr="004C5BF6" w:rsidRDefault="004B6174" w:rsidP="00E56135">
      <w:pPr>
        <w:numPr>
          <w:ilvl w:val="0"/>
          <w:numId w:val="76"/>
        </w:numPr>
        <w:suppressAutoHyphens w:val="0"/>
        <w:autoSpaceDE w:val="0"/>
        <w:autoSpaceDN w:val="0"/>
        <w:adjustRightInd w:val="0"/>
        <w:spacing w:after="0"/>
        <w:rPr>
          <w:rFonts w:cs="Arial"/>
          <w:szCs w:val="20"/>
          <w:lang w:val="pl-PL"/>
        </w:rPr>
      </w:pPr>
      <w:r w:rsidRPr="004C5BF6">
        <w:rPr>
          <w:rFonts w:cs="Arial"/>
          <w:szCs w:val="20"/>
          <w:lang w:val="pl-PL"/>
        </w:rPr>
        <w:t>Jeśli w procesie osadzania pojawią się dziury i nierówności, należy wyp</w:t>
      </w:r>
      <w:r>
        <w:rPr>
          <w:rFonts w:cs="Arial"/>
          <w:szCs w:val="20"/>
          <w:lang w:val="pl-PL"/>
        </w:rPr>
        <w:t>ełnić je materiałem zapasowym i </w:t>
      </w:r>
      <w:r w:rsidRPr="004C5BF6">
        <w:rPr>
          <w:rFonts w:cs="Arial"/>
          <w:szCs w:val="20"/>
          <w:lang w:val="pl-PL"/>
        </w:rPr>
        <w:t>wyrównać powierzchnię grabiami lub broną.</w:t>
      </w:r>
    </w:p>
    <w:p w:rsidR="004B6174" w:rsidRPr="004C5BF6" w:rsidRDefault="004B6174" w:rsidP="00E56135">
      <w:pPr>
        <w:widowControl w:val="0"/>
        <w:numPr>
          <w:ilvl w:val="0"/>
          <w:numId w:val="76"/>
        </w:numPr>
        <w:spacing w:after="0"/>
        <w:rPr>
          <w:rFonts w:cs="Arial"/>
          <w:szCs w:val="20"/>
          <w:lang w:val="pl-PL"/>
        </w:rPr>
      </w:pPr>
      <w:r w:rsidRPr="004C5BF6">
        <w:rPr>
          <w:rFonts w:cs="Arial"/>
          <w:szCs w:val="20"/>
          <w:lang w:val="pl-PL"/>
        </w:rPr>
        <w:t>Kolejne warstwy pod nawierzchnie wykonać zgodnie z przekrojami konstrukcyjnymi.</w:t>
      </w:r>
    </w:p>
    <w:p w:rsidR="004B6174" w:rsidRPr="004C5BF6" w:rsidRDefault="004B6174" w:rsidP="00E56135">
      <w:pPr>
        <w:widowControl w:val="0"/>
        <w:numPr>
          <w:ilvl w:val="0"/>
          <w:numId w:val="76"/>
        </w:numPr>
        <w:spacing w:after="0"/>
        <w:rPr>
          <w:rFonts w:cs="Arial"/>
          <w:szCs w:val="20"/>
          <w:lang w:val="pl-PL"/>
        </w:rPr>
      </w:pPr>
      <w:r w:rsidRPr="004C5BF6">
        <w:rPr>
          <w:rFonts w:cs="Arial"/>
          <w:szCs w:val="20"/>
          <w:lang w:val="pl-PL"/>
        </w:rPr>
        <w:t>Kolejne warstwy lekkimi walcami lub płytami wibracyjnymi do uzyskania wskaźnika zagęszczenia Is=0,97(1,0).</w:t>
      </w:r>
    </w:p>
    <w:p w:rsidR="0024779D" w:rsidRPr="005F11A0" w:rsidRDefault="004B6174" w:rsidP="00E56135">
      <w:pPr>
        <w:widowControl w:val="0"/>
        <w:numPr>
          <w:ilvl w:val="0"/>
          <w:numId w:val="76"/>
        </w:numPr>
        <w:spacing w:after="0"/>
        <w:rPr>
          <w:rFonts w:cs="Arial"/>
          <w:szCs w:val="20"/>
          <w:lang w:val="pl-PL"/>
        </w:rPr>
      </w:pPr>
      <w:r w:rsidRPr="004C5BF6">
        <w:rPr>
          <w:rFonts w:cs="Arial"/>
          <w:szCs w:val="20"/>
          <w:lang w:val="pl-PL"/>
        </w:rPr>
        <w:t>Nawierzchnię z kruszywa naturalnego i zagęścić ją lekkimi walc</w:t>
      </w:r>
      <w:r>
        <w:rPr>
          <w:rFonts w:cs="Arial"/>
          <w:szCs w:val="20"/>
          <w:lang w:val="pl-PL"/>
        </w:rPr>
        <w:t>ami lub płytami wibracyjnymi do </w:t>
      </w:r>
      <w:r w:rsidRPr="004C5BF6">
        <w:rPr>
          <w:rFonts w:cs="Arial"/>
          <w:szCs w:val="20"/>
          <w:lang w:val="pl-PL"/>
        </w:rPr>
        <w:t>uzyskania wskaźnika zagęszczenia wymaganego przez producenta.</w:t>
      </w:r>
    </w:p>
    <w:p w:rsidR="0024779D" w:rsidRPr="004C5BF6" w:rsidRDefault="0024779D" w:rsidP="0024779D">
      <w:pPr>
        <w:widowControl w:val="0"/>
        <w:spacing w:after="0"/>
        <w:rPr>
          <w:rFonts w:cs="Arial"/>
          <w:szCs w:val="20"/>
          <w:lang w:val="pl-PL"/>
        </w:rPr>
      </w:pPr>
    </w:p>
    <w:p w:rsidR="004B6174" w:rsidRPr="00667072" w:rsidRDefault="004B6174" w:rsidP="00E56135">
      <w:pPr>
        <w:pStyle w:val="Nagwek3"/>
        <w:numPr>
          <w:ilvl w:val="1"/>
          <w:numId w:val="11"/>
        </w:numPr>
      </w:pPr>
      <w:bookmarkStart w:id="251" w:name="_Toc425370306"/>
      <w:r w:rsidRPr="00667072">
        <w:lastRenderedPageBreak/>
        <w:t>UTRZYMANIE NAWIERZCHNI Z KRUSZYW</w:t>
      </w:r>
      <w:bookmarkEnd w:id="251"/>
    </w:p>
    <w:p w:rsidR="004B6174" w:rsidRPr="00667072" w:rsidRDefault="004B6174" w:rsidP="00E56135">
      <w:pPr>
        <w:pStyle w:val="tekst"/>
        <w:numPr>
          <w:ilvl w:val="0"/>
          <w:numId w:val="77"/>
        </w:numPr>
        <w:jc w:val="both"/>
        <w:rPr>
          <w:rFonts w:ascii="Calibri" w:hAnsi="Calibri" w:cs="Calibri"/>
          <w:color w:val="000000"/>
          <w:sz w:val="20"/>
          <w:szCs w:val="20"/>
        </w:rPr>
      </w:pPr>
      <w:r w:rsidRPr="00667072">
        <w:rPr>
          <w:rFonts w:ascii="Calibri" w:hAnsi="Calibri" w:cs="Calibri"/>
          <w:color w:val="000000"/>
          <w:sz w:val="20"/>
          <w:szCs w:val="20"/>
        </w:rPr>
        <w:t>Nawierzchnia żwirowa po oddaniu do eksploatacji powinna być pielę</w:t>
      </w:r>
      <w:r>
        <w:rPr>
          <w:rFonts w:ascii="Calibri" w:hAnsi="Calibri" w:cs="Calibri"/>
          <w:color w:val="000000"/>
          <w:sz w:val="20"/>
          <w:szCs w:val="20"/>
        </w:rPr>
        <w:t>gnowana. W pierwszych dniach po </w:t>
      </w:r>
      <w:r w:rsidRPr="00667072">
        <w:rPr>
          <w:rFonts w:ascii="Calibri" w:hAnsi="Calibri" w:cs="Calibri"/>
          <w:color w:val="000000"/>
          <w:sz w:val="20"/>
          <w:szCs w:val="20"/>
        </w:rPr>
        <w:t xml:space="preserve">wykonaniu nawierzchni należy dbać, aby była ona stale wilgotna, zraszając ją wodą ze zbiorników przewoźnych. </w:t>
      </w:r>
    </w:p>
    <w:p w:rsidR="004B6174" w:rsidRPr="00667072" w:rsidRDefault="004B6174" w:rsidP="00E56135">
      <w:pPr>
        <w:pStyle w:val="tekst"/>
        <w:numPr>
          <w:ilvl w:val="0"/>
          <w:numId w:val="77"/>
        </w:numPr>
        <w:jc w:val="both"/>
        <w:rPr>
          <w:rFonts w:ascii="Calibri" w:hAnsi="Calibri" w:cs="Calibri"/>
          <w:color w:val="000000"/>
          <w:sz w:val="20"/>
          <w:szCs w:val="20"/>
        </w:rPr>
      </w:pPr>
      <w:r w:rsidRPr="00667072">
        <w:rPr>
          <w:rFonts w:ascii="Calibri" w:hAnsi="Calibri" w:cs="Calibri"/>
          <w:color w:val="000000"/>
          <w:sz w:val="20"/>
          <w:szCs w:val="20"/>
        </w:rPr>
        <w:t>Pojawiające się wklęśnięcia po okresie pielęgnacji wyrównuje się kruszywem po uprzednim wzruszeniu nawierzchni za pomocą oskardów. Wczesne wyrównanie wklęśnięć zapobiega powstawaniu wybojów. Jeżeli mimo tych zabiegów tworzą się wyboje, uszkodzone miejsca należy wyciąć pionowo i usunąć, dosypać świeżej mieszanki żwirowej, wyprofilować i zagęścić wibratorem płytowym lub ręcznym ubijakiem.</w:t>
      </w:r>
    </w:p>
    <w:p w:rsidR="004B6174" w:rsidRPr="00667072" w:rsidRDefault="004B6174" w:rsidP="00E56135">
      <w:pPr>
        <w:numPr>
          <w:ilvl w:val="0"/>
          <w:numId w:val="77"/>
        </w:numPr>
        <w:suppressAutoHyphens w:val="0"/>
        <w:autoSpaceDE w:val="0"/>
        <w:autoSpaceDN w:val="0"/>
        <w:adjustRightInd w:val="0"/>
        <w:spacing w:after="0"/>
        <w:rPr>
          <w:rFonts w:cs="Calibri"/>
          <w:szCs w:val="20"/>
          <w:lang w:val="pl-PL"/>
        </w:rPr>
      </w:pPr>
      <w:r w:rsidRPr="00667072">
        <w:rPr>
          <w:rFonts w:cs="Calibri"/>
          <w:szCs w:val="20"/>
          <w:lang w:val="pl-PL"/>
        </w:rPr>
        <w:t>Po dłuższym okresie użytkowania nawierzchni z kruszyw naturalnych lub po okresie nadmiernego obciążenia konieczna może okazać się niewielka renowacja nawierzchni t</w:t>
      </w:r>
      <w:r>
        <w:rPr>
          <w:rFonts w:cs="Calibri"/>
          <w:szCs w:val="20"/>
          <w:lang w:val="pl-PL"/>
        </w:rPr>
        <w:t>łuczniowej, w postaci dosypki o </w:t>
      </w:r>
      <w:r w:rsidRPr="00667072">
        <w:rPr>
          <w:rFonts w:cs="Calibri"/>
          <w:szCs w:val="20"/>
          <w:lang w:val="pl-PL"/>
        </w:rPr>
        <w:t xml:space="preserve">grubości 0,3 cm do 0,6 cm, z materiału, z którego wykonano nawierzchnię. </w:t>
      </w:r>
    </w:p>
    <w:p w:rsidR="004B6174" w:rsidRPr="00667072" w:rsidRDefault="004B6174" w:rsidP="00E56135">
      <w:pPr>
        <w:numPr>
          <w:ilvl w:val="0"/>
          <w:numId w:val="77"/>
        </w:numPr>
        <w:suppressAutoHyphens w:val="0"/>
        <w:autoSpaceDE w:val="0"/>
        <w:autoSpaceDN w:val="0"/>
        <w:adjustRightInd w:val="0"/>
        <w:spacing w:after="0"/>
        <w:rPr>
          <w:rFonts w:cs="Calibri"/>
          <w:szCs w:val="20"/>
          <w:lang w:val="pl-PL"/>
        </w:rPr>
      </w:pPr>
      <w:r w:rsidRPr="00667072">
        <w:rPr>
          <w:rFonts w:cs="Calibri"/>
          <w:szCs w:val="20"/>
          <w:lang w:val="pl-PL"/>
        </w:rPr>
        <w:t>Przed wykonaniem dosypki należy usunąć z nawierzchni drobne cząstki</w:t>
      </w:r>
      <w:r>
        <w:rPr>
          <w:rFonts w:cs="Calibri"/>
          <w:szCs w:val="20"/>
          <w:lang w:val="pl-PL"/>
        </w:rPr>
        <w:t>, naniesione lub nagromadzone w </w:t>
      </w:r>
      <w:r w:rsidRPr="00667072">
        <w:rPr>
          <w:rFonts w:cs="Calibri"/>
          <w:szCs w:val="20"/>
          <w:lang w:val="pl-PL"/>
        </w:rPr>
        <w:t xml:space="preserve">miejscach szczególnie intensywnie eksploatowanych oraz uzupełnić je nowym materiałem. </w:t>
      </w:r>
    </w:p>
    <w:p w:rsidR="004B6174" w:rsidRPr="00667072" w:rsidRDefault="004B6174" w:rsidP="00E56135">
      <w:pPr>
        <w:numPr>
          <w:ilvl w:val="0"/>
          <w:numId w:val="77"/>
        </w:numPr>
        <w:suppressAutoHyphens w:val="0"/>
        <w:autoSpaceDE w:val="0"/>
        <w:autoSpaceDN w:val="0"/>
        <w:adjustRightInd w:val="0"/>
        <w:spacing w:after="0"/>
        <w:rPr>
          <w:rFonts w:cs="Calibri"/>
          <w:szCs w:val="20"/>
          <w:lang w:val="pl-PL"/>
        </w:rPr>
      </w:pPr>
      <w:r w:rsidRPr="00667072">
        <w:rPr>
          <w:rFonts w:cs="Calibri"/>
          <w:szCs w:val="20"/>
          <w:lang w:val="pl-PL"/>
        </w:rPr>
        <w:t xml:space="preserve">Wgłębienia należy wypełnić materiałem, z jakiego wykonano nawierzchnię </w:t>
      </w:r>
      <w:r>
        <w:rPr>
          <w:rFonts w:cs="Calibri"/>
          <w:szCs w:val="20"/>
          <w:lang w:val="pl-PL"/>
        </w:rPr>
        <w:t>oraz zagęścić. (np. walcując na </w:t>
      </w:r>
      <w:r w:rsidRPr="00667072">
        <w:rPr>
          <w:rFonts w:cs="Calibri"/>
          <w:szCs w:val="20"/>
          <w:lang w:val="pl-PL"/>
        </w:rPr>
        <w:t xml:space="preserve">krzyż i „na zakładkę” ). Większe dziury należy odpowiednio wcześnie uzupełniać materiałem zapasowym. Prace należy przeprowadzać tylko na wilgotnej powierzchni, gdyż w przeciwnym razie można spowodować jej rozkruszanie. Zatem w zależności od pogody, nawierzchnię trzeba wcześniej zmoczyć wodą. </w:t>
      </w:r>
    </w:p>
    <w:p w:rsidR="004B6174" w:rsidRDefault="004B6174" w:rsidP="00E56135">
      <w:pPr>
        <w:pStyle w:val="Nagwek2"/>
        <w:numPr>
          <w:ilvl w:val="0"/>
          <w:numId w:val="11"/>
        </w:numPr>
      </w:pPr>
      <w:bookmarkStart w:id="252" w:name="_Toc425370307"/>
      <w:r>
        <w:t>KONTROLA JAKOŚCI</w:t>
      </w:r>
      <w:bookmarkEnd w:id="252"/>
    </w:p>
    <w:p w:rsidR="004B6174" w:rsidRPr="00060DA9" w:rsidRDefault="004B6174" w:rsidP="00E56135">
      <w:pPr>
        <w:pStyle w:val="Nagwek3"/>
        <w:numPr>
          <w:ilvl w:val="1"/>
          <w:numId w:val="11"/>
        </w:numPr>
      </w:pPr>
      <w:bookmarkStart w:id="253" w:name="_Toc425370308"/>
      <w:r>
        <w:t>ZASADY KONTROLI JAKOŚCI</w:t>
      </w:r>
      <w:bookmarkEnd w:id="253"/>
    </w:p>
    <w:p w:rsidR="004B6174" w:rsidRPr="004C5BF6" w:rsidRDefault="004B6174" w:rsidP="00EB37E0">
      <w:pPr>
        <w:ind w:firstLine="357"/>
        <w:rPr>
          <w:rFonts w:cs="Arial"/>
          <w:szCs w:val="20"/>
          <w:lang w:val="pl-PL"/>
        </w:rPr>
      </w:pPr>
      <w:r>
        <w:rPr>
          <w:rFonts w:cs="Arial"/>
          <w:szCs w:val="20"/>
          <w:lang w:val="pl-PL"/>
        </w:rPr>
        <w:t xml:space="preserve">    </w:t>
      </w:r>
      <w:r w:rsidRPr="004C5BF6">
        <w:rPr>
          <w:rFonts w:cs="Arial"/>
          <w:szCs w:val="20"/>
          <w:lang w:val="pl-PL"/>
        </w:rPr>
        <w:t>Wymagania dotyczące kontroli jakości podano w STT A-Z 00.00 ‘Wymagania Ogólne’ pkt.23</w:t>
      </w:r>
    </w:p>
    <w:p w:rsidR="004B6174" w:rsidRPr="004C5BF6" w:rsidRDefault="004B6174" w:rsidP="00E56135">
      <w:pPr>
        <w:pStyle w:val="Nagwek3"/>
        <w:numPr>
          <w:ilvl w:val="1"/>
          <w:numId w:val="11"/>
        </w:numPr>
        <w:rPr>
          <w:lang w:val="pl-PL"/>
        </w:rPr>
      </w:pPr>
      <w:bookmarkStart w:id="254" w:name="_Toc425370309"/>
      <w:r w:rsidRPr="004C5BF6">
        <w:rPr>
          <w:lang w:val="pl-PL"/>
        </w:rPr>
        <w:t xml:space="preserve">KONTROLA WYKONANIA NAWIERZCHNI Z </w:t>
      </w:r>
      <w:r>
        <w:rPr>
          <w:lang w:val="pl-PL"/>
        </w:rPr>
        <w:t>PŁYTY</w:t>
      </w:r>
      <w:r w:rsidRPr="004C5BF6">
        <w:rPr>
          <w:lang w:val="pl-PL"/>
        </w:rPr>
        <w:t xml:space="preserve"> BETONOWEJ</w:t>
      </w:r>
      <w:r>
        <w:rPr>
          <w:lang w:val="pl-PL"/>
        </w:rPr>
        <w:t xml:space="preserve"> I KOSTKI GRANITOWEJ</w:t>
      </w:r>
      <w:bookmarkEnd w:id="254"/>
    </w:p>
    <w:p w:rsidR="004B6174" w:rsidRPr="004C5BF6" w:rsidRDefault="004B6174" w:rsidP="00EB37E0">
      <w:pPr>
        <w:tabs>
          <w:tab w:val="left" w:pos="1080"/>
        </w:tabs>
        <w:spacing w:after="0"/>
        <w:ind w:left="360"/>
        <w:rPr>
          <w:rFonts w:cs="Arial"/>
          <w:b/>
          <w:szCs w:val="20"/>
          <w:lang w:val="pl-PL"/>
        </w:rPr>
      </w:pPr>
      <w:r>
        <w:rPr>
          <w:rFonts w:cs="Arial"/>
          <w:szCs w:val="20"/>
          <w:lang w:val="pl-PL"/>
        </w:rPr>
        <w:t xml:space="preserve">   </w:t>
      </w:r>
      <w:r w:rsidRPr="004C5BF6">
        <w:rPr>
          <w:rFonts w:cs="Arial"/>
          <w:szCs w:val="20"/>
          <w:lang w:val="pl-PL"/>
        </w:rPr>
        <w:t>W czasie prowadzenia prac polega na sprawdzeniu:</w:t>
      </w:r>
    </w:p>
    <w:p w:rsidR="004B6174" w:rsidRDefault="004B6174" w:rsidP="00E56135">
      <w:pPr>
        <w:numPr>
          <w:ilvl w:val="0"/>
          <w:numId w:val="78"/>
        </w:numPr>
        <w:tabs>
          <w:tab w:val="left" w:pos="1080"/>
        </w:tabs>
        <w:suppressAutoHyphens w:val="0"/>
        <w:spacing w:after="0"/>
        <w:rPr>
          <w:rFonts w:cs="Arial"/>
          <w:szCs w:val="20"/>
        </w:rPr>
      </w:pPr>
      <w:proofErr w:type="spellStart"/>
      <w:r>
        <w:rPr>
          <w:rFonts w:cs="Arial"/>
          <w:szCs w:val="20"/>
        </w:rPr>
        <w:t>Przygotowania</w:t>
      </w:r>
      <w:proofErr w:type="spellEnd"/>
      <w:r>
        <w:rPr>
          <w:rFonts w:cs="Arial"/>
          <w:szCs w:val="20"/>
        </w:rPr>
        <w:t xml:space="preserve"> </w:t>
      </w:r>
      <w:proofErr w:type="spellStart"/>
      <w:r>
        <w:rPr>
          <w:rFonts w:cs="Arial"/>
          <w:szCs w:val="20"/>
        </w:rPr>
        <w:t>podłoża</w:t>
      </w:r>
      <w:proofErr w:type="spellEnd"/>
      <w:r>
        <w:rPr>
          <w:rFonts w:cs="Arial"/>
          <w:szCs w:val="20"/>
        </w:rPr>
        <w:t>.</w:t>
      </w:r>
    </w:p>
    <w:p w:rsidR="004B6174" w:rsidRPr="004C5BF6" w:rsidRDefault="004B6174" w:rsidP="00E56135">
      <w:pPr>
        <w:numPr>
          <w:ilvl w:val="0"/>
          <w:numId w:val="78"/>
        </w:numPr>
        <w:tabs>
          <w:tab w:val="left" w:pos="1080"/>
        </w:tabs>
        <w:suppressAutoHyphens w:val="0"/>
        <w:spacing w:after="0"/>
        <w:rPr>
          <w:rFonts w:cs="Arial"/>
          <w:szCs w:val="20"/>
          <w:lang w:val="pl-PL"/>
        </w:rPr>
      </w:pPr>
      <w:r w:rsidRPr="004C5BF6">
        <w:rPr>
          <w:rFonts w:cs="Arial"/>
          <w:szCs w:val="20"/>
          <w:lang w:val="pl-PL"/>
        </w:rPr>
        <w:t>Jakości, rodzaju materiałów, kompletności materiałów.</w:t>
      </w:r>
    </w:p>
    <w:p w:rsidR="004B6174" w:rsidRPr="004C5BF6" w:rsidRDefault="004B6174" w:rsidP="00E56135">
      <w:pPr>
        <w:numPr>
          <w:ilvl w:val="0"/>
          <w:numId w:val="78"/>
        </w:numPr>
        <w:tabs>
          <w:tab w:val="left" w:pos="1080"/>
        </w:tabs>
        <w:suppressAutoHyphens w:val="0"/>
        <w:spacing w:after="0"/>
        <w:rPr>
          <w:rFonts w:cs="Arial"/>
          <w:szCs w:val="20"/>
          <w:lang w:val="pl-PL"/>
        </w:rPr>
      </w:pPr>
      <w:r w:rsidRPr="004C5BF6">
        <w:rPr>
          <w:rFonts w:cs="Arial"/>
          <w:szCs w:val="20"/>
          <w:lang w:val="pl-PL"/>
        </w:rPr>
        <w:t>Rzędnych wysokościowych. Różnice pomi</w:t>
      </w:r>
      <w:r w:rsidRPr="004C5BF6">
        <w:rPr>
          <w:rFonts w:cs="Arial" w:hint="eastAsia"/>
          <w:szCs w:val="20"/>
          <w:lang w:val="pl-PL"/>
        </w:rPr>
        <w:t>ę</w:t>
      </w:r>
      <w:r w:rsidRPr="004C5BF6">
        <w:rPr>
          <w:rFonts w:cs="Arial"/>
          <w:szCs w:val="20"/>
          <w:lang w:val="pl-PL"/>
        </w:rPr>
        <w:t>dzy rz</w:t>
      </w:r>
      <w:r w:rsidRPr="004C5BF6">
        <w:rPr>
          <w:rFonts w:cs="Arial" w:hint="eastAsia"/>
          <w:szCs w:val="20"/>
          <w:lang w:val="pl-PL"/>
        </w:rPr>
        <w:t>ę</w:t>
      </w:r>
      <w:r w:rsidRPr="004C5BF6">
        <w:rPr>
          <w:rFonts w:cs="Arial"/>
          <w:szCs w:val="20"/>
          <w:lang w:val="pl-PL"/>
        </w:rPr>
        <w:t>dnymi wysoko</w:t>
      </w:r>
      <w:r w:rsidRPr="004C5BF6">
        <w:rPr>
          <w:rFonts w:cs="Arial" w:hint="eastAsia"/>
          <w:szCs w:val="20"/>
          <w:lang w:val="pl-PL"/>
        </w:rPr>
        <w:t>ś</w:t>
      </w:r>
      <w:r w:rsidRPr="004C5BF6">
        <w:rPr>
          <w:rFonts w:cs="Arial"/>
          <w:szCs w:val="20"/>
          <w:lang w:val="pl-PL"/>
        </w:rPr>
        <w:t>ciowymi warstwy i rz</w:t>
      </w:r>
      <w:r w:rsidRPr="004C5BF6">
        <w:rPr>
          <w:rFonts w:cs="Arial" w:hint="eastAsia"/>
          <w:szCs w:val="20"/>
          <w:lang w:val="pl-PL"/>
        </w:rPr>
        <w:t>ę</w:t>
      </w:r>
      <w:r w:rsidRPr="004C5BF6">
        <w:rPr>
          <w:rFonts w:cs="Arial"/>
          <w:szCs w:val="20"/>
          <w:lang w:val="pl-PL"/>
        </w:rPr>
        <w:t>dnymi projektowanymi nie powinny przekracza</w:t>
      </w:r>
      <w:r w:rsidRPr="004C5BF6">
        <w:rPr>
          <w:rFonts w:cs="Arial" w:hint="eastAsia"/>
          <w:szCs w:val="20"/>
          <w:lang w:val="pl-PL"/>
        </w:rPr>
        <w:t>ć</w:t>
      </w:r>
      <w:r w:rsidRPr="004C5BF6">
        <w:rPr>
          <w:rFonts w:cs="Arial"/>
          <w:szCs w:val="20"/>
          <w:lang w:val="pl-PL"/>
        </w:rPr>
        <w:t xml:space="preserve"> +1 cm i -2 </w:t>
      </w:r>
      <w:proofErr w:type="spellStart"/>
      <w:r w:rsidRPr="004C5BF6">
        <w:rPr>
          <w:rFonts w:cs="Arial"/>
          <w:szCs w:val="20"/>
          <w:lang w:val="pl-PL"/>
        </w:rPr>
        <w:t>cm</w:t>
      </w:r>
      <w:proofErr w:type="spellEnd"/>
      <w:r w:rsidRPr="004C5BF6">
        <w:rPr>
          <w:rFonts w:cs="Arial"/>
          <w:szCs w:val="20"/>
          <w:lang w:val="pl-PL"/>
        </w:rPr>
        <w:t>.</w:t>
      </w:r>
    </w:p>
    <w:p w:rsidR="004B6174" w:rsidRDefault="004B6174" w:rsidP="00E56135">
      <w:pPr>
        <w:numPr>
          <w:ilvl w:val="0"/>
          <w:numId w:val="78"/>
        </w:numPr>
        <w:tabs>
          <w:tab w:val="left" w:pos="1080"/>
        </w:tabs>
        <w:suppressAutoHyphens w:val="0"/>
        <w:spacing w:after="0"/>
        <w:rPr>
          <w:rFonts w:cs="Arial"/>
          <w:szCs w:val="20"/>
        </w:rPr>
      </w:pPr>
      <w:proofErr w:type="spellStart"/>
      <w:r>
        <w:rPr>
          <w:rFonts w:cs="Arial"/>
          <w:szCs w:val="20"/>
        </w:rPr>
        <w:t>Ukształtowania</w:t>
      </w:r>
      <w:proofErr w:type="spellEnd"/>
      <w:r>
        <w:rPr>
          <w:rFonts w:cs="Arial"/>
          <w:szCs w:val="20"/>
        </w:rPr>
        <w:t xml:space="preserve"> </w:t>
      </w:r>
      <w:proofErr w:type="spellStart"/>
      <w:r>
        <w:rPr>
          <w:rFonts w:cs="Arial"/>
          <w:szCs w:val="20"/>
        </w:rPr>
        <w:t>osi</w:t>
      </w:r>
      <w:proofErr w:type="spellEnd"/>
      <w:r>
        <w:rPr>
          <w:rFonts w:cs="Arial"/>
          <w:szCs w:val="20"/>
        </w:rPr>
        <w:t xml:space="preserve"> w </w:t>
      </w:r>
      <w:proofErr w:type="spellStart"/>
      <w:r>
        <w:rPr>
          <w:rFonts w:cs="Arial"/>
          <w:szCs w:val="20"/>
        </w:rPr>
        <w:t>planie</w:t>
      </w:r>
      <w:proofErr w:type="spellEnd"/>
      <w:r>
        <w:rPr>
          <w:rFonts w:cs="Arial"/>
          <w:szCs w:val="20"/>
        </w:rPr>
        <w:t>.</w:t>
      </w:r>
    </w:p>
    <w:p w:rsidR="004B6174" w:rsidRPr="004C5BF6" w:rsidRDefault="004B6174" w:rsidP="00E56135">
      <w:pPr>
        <w:numPr>
          <w:ilvl w:val="0"/>
          <w:numId w:val="78"/>
        </w:numPr>
        <w:tabs>
          <w:tab w:val="left" w:pos="1080"/>
        </w:tabs>
        <w:suppressAutoHyphens w:val="0"/>
        <w:spacing w:after="0"/>
        <w:rPr>
          <w:rFonts w:cs="Arial"/>
          <w:szCs w:val="20"/>
          <w:lang w:val="pl-PL"/>
        </w:rPr>
      </w:pPr>
      <w:r w:rsidRPr="004C5BF6">
        <w:rPr>
          <w:rFonts w:cs="Arial"/>
          <w:szCs w:val="20"/>
          <w:lang w:val="pl-PL"/>
        </w:rPr>
        <w:t>Grubości poszczególnych warstw, równości nawierzchni, prawidłow</w:t>
      </w:r>
      <w:r>
        <w:rPr>
          <w:rFonts w:cs="Arial"/>
          <w:szCs w:val="20"/>
          <w:lang w:val="pl-PL"/>
        </w:rPr>
        <w:t>ego zagęszczenia warstw. Jeżeli </w:t>
      </w:r>
      <w:r w:rsidRPr="004C5BF6">
        <w:rPr>
          <w:rFonts w:cs="Arial"/>
          <w:szCs w:val="20"/>
          <w:lang w:val="pl-PL"/>
        </w:rPr>
        <w:t>warstwa, ze wzgl</w:t>
      </w:r>
      <w:r w:rsidRPr="004C5BF6">
        <w:rPr>
          <w:rFonts w:cs="Arial" w:hint="eastAsia"/>
          <w:szCs w:val="20"/>
          <w:lang w:val="pl-PL"/>
        </w:rPr>
        <w:t>ę</w:t>
      </w:r>
      <w:r w:rsidRPr="004C5BF6">
        <w:rPr>
          <w:rFonts w:cs="Arial"/>
          <w:szCs w:val="20"/>
          <w:lang w:val="pl-PL"/>
        </w:rPr>
        <w:t>dów technologicznych, została wykonana w dwóch warstwach, należy mierzy</w:t>
      </w:r>
      <w:r w:rsidRPr="004C5BF6">
        <w:rPr>
          <w:rFonts w:cs="Arial" w:hint="eastAsia"/>
          <w:szCs w:val="20"/>
          <w:lang w:val="pl-PL"/>
        </w:rPr>
        <w:t>ć</w:t>
      </w:r>
      <w:r w:rsidRPr="004C5BF6">
        <w:rPr>
          <w:rFonts w:cs="Arial"/>
          <w:szCs w:val="20"/>
          <w:lang w:val="pl-PL"/>
        </w:rPr>
        <w:t xml:space="preserve"> ł</w:t>
      </w:r>
      <w:r w:rsidRPr="004C5BF6">
        <w:rPr>
          <w:rFonts w:cs="Arial" w:hint="eastAsia"/>
          <w:szCs w:val="20"/>
          <w:lang w:val="pl-PL"/>
        </w:rPr>
        <w:t>ą</w:t>
      </w:r>
      <w:r w:rsidRPr="004C5BF6">
        <w:rPr>
          <w:rFonts w:cs="Arial"/>
          <w:szCs w:val="20"/>
          <w:lang w:val="pl-PL"/>
        </w:rPr>
        <w:t>czn</w:t>
      </w:r>
      <w:r w:rsidRPr="004C5BF6">
        <w:rPr>
          <w:rFonts w:cs="Arial" w:hint="eastAsia"/>
          <w:szCs w:val="20"/>
          <w:lang w:val="pl-PL"/>
        </w:rPr>
        <w:t>ą</w:t>
      </w:r>
      <w:r w:rsidRPr="004C5BF6">
        <w:rPr>
          <w:rFonts w:cs="Arial"/>
          <w:szCs w:val="20"/>
          <w:lang w:val="pl-PL"/>
        </w:rPr>
        <w:t xml:space="preserve"> grubo</w:t>
      </w:r>
      <w:r w:rsidRPr="004C5BF6">
        <w:rPr>
          <w:rFonts w:cs="Arial" w:hint="eastAsia"/>
          <w:szCs w:val="20"/>
          <w:lang w:val="pl-PL"/>
        </w:rPr>
        <w:t>ść</w:t>
      </w:r>
      <w:r w:rsidRPr="004C5BF6">
        <w:rPr>
          <w:rFonts w:cs="Arial"/>
          <w:szCs w:val="20"/>
          <w:lang w:val="pl-PL"/>
        </w:rPr>
        <w:t xml:space="preserve"> tych warstw.</w:t>
      </w:r>
    </w:p>
    <w:p w:rsidR="004B6174" w:rsidRPr="004C5BF6" w:rsidRDefault="004B6174" w:rsidP="00E56135">
      <w:pPr>
        <w:numPr>
          <w:ilvl w:val="0"/>
          <w:numId w:val="78"/>
        </w:numPr>
        <w:tabs>
          <w:tab w:val="left" w:pos="1080"/>
        </w:tabs>
        <w:suppressAutoHyphens w:val="0"/>
        <w:spacing w:after="0"/>
        <w:rPr>
          <w:rFonts w:cs="Arial"/>
          <w:szCs w:val="20"/>
          <w:lang w:val="pl-PL"/>
        </w:rPr>
      </w:pPr>
      <w:r w:rsidRPr="004C5BF6">
        <w:rPr>
          <w:rFonts w:cs="Arial"/>
          <w:szCs w:val="20"/>
          <w:lang w:val="pl-PL"/>
        </w:rPr>
        <w:t>Szerokości. Szeroko</w:t>
      </w:r>
      <w:r w:rsidRPr="004C5BF6">
        <w:rPr>
          <w:rFonts w:cs="Arial" w:hint="eastAsia"/>
          <w:szCs w:val="20"/>
          <w:lang w:val="pl-PL"/>
        </w:rPr>
        <w:t>ść</w:t>
      </w:r>
      <w:r w:rsidRPr="004C5BF6">
        <w:rPr>
          <w:rFonts w:cs="Arial"/>
          <w:szCs w:val="20"/>
          <w:lang w:val="pl-PL"/>
        </w:rPr>
        <w:t xml:space="preserve"> profilowanego podłoża nie może różnić si</w:t>
      </w:r>
      <w:r w:rsidRPr="004C5BF6">
        <w:rPr>
          <w:rFonts w:cs="Arial" w:hint="eastAsia"/>
          <w:szCs w:val="20"/>
          <w:lang w:val="pl-PL"/>
        </w:rPr>
        <w:t>ę</w:t>
      </w:r>
      <w:r w:rsidRPr="004C5BF6">
        <w:rPr>
          <w:rFonts w:cs="Arial"/>
          <w:szCs w:val="20"/>
          <w:lang w:val="pl-PL"/>
        </w:rPr>
        <w:t xml:space="preserve"> od szeroko</w:t>
      </w:r>
      <w:r w:rsidRPr="004C5BF6">
        <w:rPr>
          <w:rFonts w:cs="Arial" w:hint="eastAsia"/>
          <w:szCs w:val="20"/>
          <w:lang w:val="pl-PL"/>
        </w:rPr>
        <w:t>ś</w:t>
      </w:r>
      <w:r w:rsidRPr="004C5BF6">
        <w:rPr>
          <w:rFonts w:cs="Arial"/>
          <w:szCs w:val="20"/>
          <w:lang w:val="pl-PL"/>
        </w:rPr>
        <w:t>ci projektowanej o wi</w:t>
      </w:r>
      <w:r w:rsidRPr="004C5BF6">
        <w:rPr>
          <w:rFonts w:cs="Arial" w:hint="eastAsia"/>
          <w:szCs w:val="20"/>
          <w:lang w:val="pl-PL"/>
        </w:rPr>
        <w:t>ę</w:t>
      </w:r>
      <w:r w:rsidRPr="004C5BF6">
        <w:rPr>
          <w:rFonts w:cs="Arial"/>
          <w:szCs w:val="20"/>
          <w:lang w:val="pl-PL"/>
        </w:rPr>
        <w:t xml:space="preserve">cej niż +10 cm i -5 </w:t>
      </w:r>
      <w:proofErr w:type="spellStart"/>
      <w:r w:rsidRPr="004C5BF6">
        <w:rPr>
          <w:rFonts w:cs="Arial"/>
          <w:szCs w:val="20"/>
          <w:lang w:val="pl-PL"/>
        </w:rPr>
        <w:t>cm</w:t>
      </w:r>
      <w:proofErr w:type="spellEnd"/>
      <w:r w:rsidRPr="004C5BF6">
        <w:rPr>
          <w:rFonts w:cs="Arial"/>
          <w:szCs w:val="20"/>
          <w:lang w:val="pl-PL"/>
        </w:rPr>
        <w:t>.</w:t>
      </w:r>
    </w:p>
    <w:p w:rsidR="004B6174" w:rsidRPr="004C5BF6" w:rsidRDefault="004B6174" w:rsidP="00E56135">
      <w:pPr>
        <w:numPr>
          <w:ilvl w:val="0"/>
          <w:numId w:val="78"/>
        </w:numPr>
        <w:tabs>
          <w:tab w:val="left" w:pos="1080"/>
        </w:tabs>
        <w:suppressAutoHyphens w:val="0"/>
        <w:spacing w:after="0"/>
        <w:rPr>
          <w:rFonts w:cs="Arial"/>
          <w:szCs w:val="20"/>
          <w:lang w:val="pl-PL"/>
        </w:rPr>
      </w:pPr>
      <w:r w:rsidRPr="004C5BF6">
        <w:rPr>
          <w:rFonts w:cs="Arial"/>
          <w:szCs w:val="20"/>
          <w:lang w:val="pl-PL"/>
        </w:rPr>
        <w:t>Zgodności kierunków spadku ze wskazaniami projektu rzędnych.</w:t>
      </w:r>
    </w:p>
    <w:p w:rsidR="004B6174" w:rsidRPr="004C5BF6" w:rsidRDefault="004B6174" w:rsidP="00E56135">
      <w:pPr>
        <w:pStyle w:val="Nagwek3"/>
        <w:numPr>
          <w:ilvl w:val="1"/>
          <w:numId w:val="11"/>
        </w:numPr>
        <w:rPr>
          <w:lang w:val="pl-PL"/>
        </w:rPr>
      </w:pPr>
      <w:bookmarkStart w:id="255" w:name="_Toc425370310"/>
      <w:r w:rsidRPr="004C5BF6">
        <w:rPr>
          <w:lang w:val="pl-PL"/>
        </w:rPr>
        <w:t>KONTROLA WYKONANIA NAWIERZCHNI Z KRUSZYWA NATURALNEGO</w:t>
      </w:r>
      <w:bookmarkEnd w:id="255"/>
    </w:p>
    <w:p w:rsidR="004B6174" w:rsidRPr="004C5BF6" w:rsidRDefault="004B6174" w:rsidP="00EB37E0">
      <w:pPr>
        <w:tabs>
          <w:tab w:val="left" w:pos="1080"/>
        </w:tabs>
        <w:spacing w:after="0"/>
        <w:ind w:left="360"/>
        <w:rPr>
          <w:rFonts w:cs="Arial"/>
          <w:b/>
          <w:szCs w:val="20"/>
          <w:lang w:val="pl-PL"/>
        </w:rPr>
      </w:pPr>
      <w:r>
        <w:rPr>
          <w:rFonts w:cs="Arial"/>
          <w:szCs w:val="20"/>
          <w:lang w:val="pl-PL"/>
        </w:rPr>
        <w:t xml:space="preserve">    </w:t>
      </w:r>
      <w:r w:rsidRPr="004C5BF6">
        <w:rPr>
          <w:rFonts w:cs="Arial"/>
          <w:szCs w:val="20"/>
          <w:lang w:val="pl-PL"/>
        </w:rPr>
        <w:t>W czasie prowadzenia prac polega na sprawdzeniu:</w:t>
      </w:r>
    </w:p>
    <w:p w:rsidR="004B6174" w:rsidRDefault="004B6174" w:rsidP="00E56135">
      <w:pPr>
        <w:numPr>
          <w:ilvl w:val="0"/>
          <w:numId w:val="79"/>
        </w:numPr>
        <w:tabs>
          <w:tab w:val="left" w:pos="1080"/>
        </w:tabs>
        <w:suppressAutoHyphens w:val="0"/>
        <w:spacing w:after="0"/>
        <w:rPr>
          <w:rFonts w:cs="Arial"/>
          <w:szCs w:val="20"/>
        </w:rPr>
      </w:pPr>
      <w:proofErr w:type="spellStart"/>
      <w:r>
        <w:rPr>
          <w:rFonts w:cs="Arial"/>
          <w:szCs w:val="20"/>
        </w:rPr>
        <w:t>Przygotowania</w:t>
      </w:r>
      <w:proofErr w:type="spellEnd"/>
      <w:r>
        <w:rPr>
          <w:rFonts w:cs="Arial"/>
          <w:szCs w:val="20"/>
        </w:rPr>
        <w:t xml:space="preserve"> </w:t>
      </w:r>
      <w:proofErr w:type="spellStart"/>
      <w:r>
        <w:rPr>
          <w:rFonts w:cs="Arial"/>
          <w:szCs w:val="20"/>
        </w:rPr>
        <w:t>podłoża</w:t>
      </w:r>
      <w:proofErr w:type="spellEnd"/>
      <w:r>
        <w:rPr>
          <w:rFonts w:cs="Arial"/>
          <w:szCs w:val="20"/>
        </w:rPr>
        <w:t>.</w:t>
      </w:r>
    </w:p>
    <w:p w:rsidR="004B6174" w:rsidRPr="004C5BF6" w:rsidRDefault="004B6174" w:rsidP="00E56135">
      <w:pPr>
        <w:numPr>
          <w:ilvl w:val="0"/>
          <w:numId w:val="79"/>
        </w:numPr>
        <w:tabs>
          <w:tab w:val="left" w:pos="1080"/>
        </w:tabs>
        <w:suppressAutoHyphens w:val="0"/>
        <w:spacing w:after="0"/>
        <w:rPr>
          <w:rFonts w:cs="Arial"/>
          <w:szCs w:val="20"/>
          <w:lang w:val="pl-PL"/>
        </w:rPr>
      </w:pPr>
      <w:r w:rsidRPr="004C5BF6">
        <w:rPr>
          <w:rFonts w:cs="Arial"/>
          <w:szCs w:val="20"/>
          <w:lang w:val="pl-PL"/>
        </w:rPr>
        <w:t>Jakości, rodzaju materiałów, kompletności materiałów.</w:t>
      </w:r>
    </w:p>
    <w:p w:rsidR="004B6174" w:rsidRPr="004C5BF6" w:rsidRDefault="004B6174" w:rsidP="00E56135">
      <w:pPr>
        <w:numPr>
          <w:ilvl w:val="0"/>
          <w:numId w:val="79"/>
        </w:numPr>
        <w:tabs>
          <w:tab w:val="left" w:pos="1080"/>
        </w:tabs>
        <w:suppressAutoHyphens w:val="0"/>
        <w:spacing w:after="0"/>
        <w:rPr>
          <w:rFonts w:cs="Arial"/>
          <w:szCs w:val="20"/>
          <w:lang w:val="pl-PL"/>
        </w:rPr>
      </w:pPr>
      <w:r w:rsidRPr="004C5BF6">
        <w:rPr>
          <w:rFonts w:cs="Arial"/>
          <w:szCs w:val="20"/>
          <w:lang w:val="pl-PL"/>
        </w:rPr>
        <w:t>Rzędnych wysokościowych. Różnice pomi</w:t>
      </w:r>
      <w:r w:rsidRPr="004C5BF6">
        <w:rPr>
          <w:rFonts w:cs="Arial" w:hint="eastAsia"/>
          <w:szCs w:val="20"/>
          <w:lang w:val="pl-PL"/>
        </w:rPr>
        <w:t>ę</w:t>
      </w:r>
      <w:r w:rsidRPr="004C5BF6">
        <w:rPr>
          <w:rFonts w:cs="Arial"/>
          <w:szCs w:val="20"/>
          <w:lang w:val="pl-PL"/>
        </w:rPr>
        <w:t>dzy rz</w:t>
      </w:r>
      <w:r w:rsidRPr="004C5BF6">
        <w:rPr>
          <w:rFonts w:cs="Arial" w:hint="eastAsia"/>
          <w:szCs w:val="20"/>
          <w:lang w:val="pl-PL"/>
        </w:rPr>
        <w:t>ę</w:t>
      </w:r>
      <w:r w:rsidRPr="004C5BF6">
        <w:rPr>
          <w:rFonts w:cs="Arial"/>
          <w:szCs w:val="20"/>
          <w:lang w:val="pl-PL"/>
        </w:rPr>
        <w:t>dnymi wysoko</w:t>
      </w:r>
      <w:r w:rsidRPr="004C5BF6">
        <w:rPr>
          <w:rFonts w:cs="Arial" w:hint="eastAsia"/>
          <w:szCs w:val="20"/>
          <w:lang w:val="pl-PL"/>
        </w:rPr>
        <w:t>ś</w:t>
      </w:r>
      <w:r w:rsidRPr="004C5BF6">
        <w:rPr>
          <w:rFonts w:cs="Arial"/>
          <w:szCs w:val="20"/>
          <w:lang w:val="pl-PL"/>
        </w:rPr>
        <w:t>ciowymi warstwy i rz</w:t>
      </w:r>
      <w:r w:rsidRPr="004C5BF6">
        <w:rPr>
          <w:rFonts w:cs="Arial" w:hint="eastAsia"/>
          <w:szCs w:val="20"/>
          <w:lang w:val="pl-PL"/>
        </w:rPr>
        <w:t>ę</w:t>
      </w:r>
      <w:r w:rsidRPr="004C5BF6">
        <w:rPr>
          <w:rFonts w:cs="Arial"/>
          <w:szCs w:val="20"/>
          <w:lang w:val="pl-PL"/>
        </w:rPr>
        <w:t>dnymi projektowanymi nie powinny przekracza</w:t>
      </w:r>
      <w:r w:rsidRPr="004C5BF6">
        <w:rPr>
          <w:rFonts w:cs="Arial" w:hint="eastAsia"/>
          <w:szCs w:val="20"/>
          <w:lang w:val="pl-PL"/>
        </w:rPr>
        <w:t>ć</w:t>
      </w:r>
      <w:r w:rsidRPr="004C5BF6">
        <w:rPr>
          <w:rFonts w:cs="Arial"/>
          <w:szCs w:val="20"/>
          <w:lang w:val="pl-PL"/>
        </w:rPr>
        <w:t xml:space="preserve"> +1 cm i -2 </w:t>
      </w:r>
      <w:proofErr w:type="spellStart"/>
      <w:r w:rsidRPr="004C5BF6">
        <w:rPr>
          <w:rFonts w:cs="Arial"/>
          <w:szCs w:val="20"/>
          <w:lang w:val="pl-PL"/>
        </w:rPr>
        <w:t>cm</w:t>
      </w:r>
      <w:proofErr w:type="spellEnd"/>
      <w:r w:rsidRPr="004C5BF6">
        <w:rPr>
          <w:rFonts w:cs="Arial"/>
          <w:szCs w:val="20"/>
          <w:lang w:val="pl-PL"/>
        </w:rPr>
        <w:t>.</w:t>
      </w:r>
    </w:p>
    <w:p w:rsidR="004B6174" w:rsidRDefault="004B6174" w:rsidP="00E56135">
      <w:pPr>
        <w:numPr>
          <w:ilvl w:val="0"/>
          <w:numId w:val="79"/>
        </w:numPr>
        <w:tabs>
          <w:tab w:val="left" w:pos="1080"/>
        </w:tabs>
        <w:suppressAutoHyphens w:val="0"/>
        <w:spacing w:after="0"/>
        <w:rPr>
          <w:rFonts w:cs="Arial"/>
          <w:szCs w:val="20"/>
        </w:rPr>
      </w:pPr>
      <w:proofErr w:type="spellStart"/>
      <w:r>
        <w:rPr>
          <w:rFonts w:cs="Arial"/>
          <w:szCs w:val="20"/>
        </w:rPr>
        <w:t>Ukształtowania</w:t>
      </w:r>
      <w:proofErr w:type="spellEnd"/>
      <w:r>
        <w:rPr>
          <w:rFonts w:cs="Arial"/>
          <w:szCs w:val="20"/>
        </w:rPr>
        <w:t xml:space="preserve"> </w:t>
      </w:r>
      <w:proofErr w:type="spellStart"/>
      <w:r>
        <w:rPr>
          <w:rFonts w:cs="Arial"/>
          <w:szCs w:val="20"/>
        </w:rPr>
        <w:t>osi</w:t>
      </w:r>
      <w:proofErr w:type="spellEnd"/>
      <w:r>
        <w:rPr>
          <w:rFonts w:cs="Arial"/>
          <w:szCs w:val="20"/>
        </w:rPr>
        <w:t xml:space="preserve"> w </w:t>
      </w:r>
      <w:proofErr w:type="spellStart"/>
      <w:r>
        <w:rPr>
          <w:rFonts w:cs="Arial"/>
          <w:szCs w:val="20"/>
        </w:rPr>
        <w:t>planie</w:t>
      </w:r>
      <w:proofErr w:type="spellEnd"/>
      <w:r>
        <w:rPr>
          <w:rFonts w:cs="Arial"/>
          <w:szCs w:val="20"/>
        </w:rPr>
        <w:t>.</w:t>
      </w:r>
    </w:p>
    <w:p w:rsidR="004B6174" w:rsidRPr="004C5BF6" w:rsidRDefault="004B6174" w:rsidP="00E56135">
      <w:pPr>
        <w:numPr>
          <w:ilvl w:val="0"/>
          <w:numId w:val="79"/>
        </w:numPr>
        <w:tabs>
          <w:tab w:val="left" w:pos="1080"/>
        </w:tabs>
        <w:suppressAutoHyphens w:val="0"/>
        <w:spacing w:after="0"/>
        <w:rPr>
          <w:rFonts w:cs="Arial"/>
          <w:szCs w:val="20"/>
          <w:lang w:val="pl-PL"/>
        </w:rPr>
      </w:pPr>
      <w:r w:rsidRPr="004C5BF6">
        <w:rPr>
          <w:rFonts w:cs="Arial"/>
          <w:szCs w:val="20"/>
          <w:lang w:val="pl-PL"/>
        </w:rPr>
        <w:t>Grubości poszczególnych warstw, równości nawierzchni, prawidłowego zagęszczenia warstw. Jeżeli warstwa, ze wzgl</w:t>
      </w:r>
      <w:r w:rsidRPr="004C5BF6">
        <w:rPr>
          <w:rFonts w:cs="Arial" w:hint="eastAsia"/>
          <w:szCs w:val="20"/>
          <w:lang w:val="pl-PL"/>
        </w:rPr>
        <w:t>ę</w:t>
      </w:r>
      <w:r w:rsidRPr="004C5BF6">
        <w:rPr>
          <w:rFonts w:cs="Arial"/>
          <w:szCs w:val="20"/>
          <w:lang w:val="pl-PL"/>
        </w:rPr>
        <w:t>dów technologicznych, została wykonana w dwóch warstwach, należy mierzy</w:t>
      </w:r>
      <w:r w:rsidRPr="004C5BF6">
        <w:rPr>
          <w:rFonts w:cs="Arial" w:hint="eastAsia"/>
          <w:szCs w:val="20"/>
          <w:lang w:val="pl-PL"/>
        </w:rPr>
        <w:t>ć</w:t>
      </w:r>
      <w:r w:rsidRPr="004C5BF6">
        <w:rPr>
          <w:rFonts w:cs="Arial"/>
          <w:szCs w:val="20"/>
          <w:lang w:val="pl-PL"/>
        </w:rPr>
        <w:t xml:space="preserve"> ł</w:t>
      </w:r>
      <w:r w:rsidRPr="004C5BF6">
        <w:rPr>
          <w:rFonts w:cs="Arial" w:hint="eastAsia"/>
          <w:szCs w:val="20"/>
          <w:lang w:val="pl-PL"/>
        </w:rPr>
        <w:t>ą</w:t>
      </w:r>
      <w:r w:rsidRPr="004C5BF6">
        <w:rPr>
          <w:rFonts w:cs="Arial"/>
          <w:szCs w:val="20"/>
          <w:lang w:val="pl-PL"/>
        </w:rPr>
        <w:t>czn</w:t>
      </w:r>
      <w:r w:rsidRPr="004C5BF6">
        <w:rPr>
          <w:rFonts w:cs="Arial" w:hint="eastAsia"/>
          <w:szCs w:val="20"/>
          <w:lang w:val="pl-PL"/>
        </w:rPr>
        <w:t>ą</w:t>
      </w:r>
      <w:r w:rsidRPr="004C5BF6">
        <w:rPr>
          <w:rFonts w:cs="Arial"/>
          <w:szCs w:val="20"/>
          <w:lang w:val="pl-PL"/>
        </w:rPr>
        <w:t xml:space="preserve"> grubo</w:t>
      </w:r>
      <w:r w:rsidRPr="004C5BF6">
        <w:rPr>
          <w:rFonts w:cs="Arial" w:hint="eastAsia"/>
          <w:szCs w:val="20"/>
          <w:lang w:val="pl-PL"/>
        </w:rPr>
        <w:t>ść</w:t>
      </w:r>
      <w:r w:rsidRPr="004C5BF6">
        <w:rPr>
          <w:rFonts w:cs="Arial"/>
          <w:szCs w:val="20"/>
          <w:lang w:val="pl-PL"/>
        </w:rPr>
        <w:t xml:space="preserve"> tych warstw.</w:t>
      </w:r>
    </w:p>
    <w:p w:rsidR="004B6174" w:rsidRPr="004C5BF6" w:rsidRDefault="004B6174" w:rsidP="00E56135">
      <w:pPr>
        <w:numPr>
          <w:ilvl w:val="0"/>
          <w:numId w:val="79"/>
        </w:numPr>
        <w:tabs>
          <w:tab w:val="left" w:pos="1080"/>
        </w:tabs>
        <w:suppressAutoHyphens w:val="0"/>
        <w:spacing w:after="0"/>
        <w:rPr>
          <w:rFonts w:cs="Arial"/>
          <w:szCs w:val="20"/>
          <w:lang w:val="pl-PL"/>
        </w:rPr>
      </w:pPr>
      <w:r w:rsidRPr="004C5BF6">
        <w:rPr>
          <w:rFonts w:cs="Arial"/>
          <w:szCs w:val="20"/>
          <w:lang w:val="pl-PL"/>
        </w:rPr>
        <w:t>Szerokości. Szeroko</w:t>
      </w:r>
      <w:r w:rsidRPr="004C5BF6">
        <w:rPr>
          <w:rFonts w:cs="Arial" w:hint="eastAsia"/>
          <w:szCs w:val="20"/>
          <w:lang w:val="pl-PL"/>
        </w:rPr>
        <w:t>ść</w:t>
      </w:r>
      <w:r w:rsidRPr="004C5BF6">
        <w:rPr>
          <w:rFonts w:cs="Arial"/>
          <w:szCs w:val="20"/>
          <w:lang w:val="pl-PL"/>
        </w:rPr>
        <w:t xml:space="preserve"> profilowanego podłoża nie może różnić si</w:t>
      </w:r>
      <w:r w:rsidRPr="004C5BF6">
        <w:rPr>
          <w:rFonts w:cs="Arial" w:hint="eastAsia"/>
          <w:szCs w:val="20"/>
          <w:lang w:val="pl-PL"/>
        </w:rPr>
        <w:t>ę</w:t>
      </w:r>
      <w:r w:rsidRPr="004C5BF6">
        <w:rPr>
          <w:rFonts w:cs="Arial"/>
          <w:szCs w:val="20"/>
          <w:lang w:val="pl-PL"/>
        </w:rPr>
        <w:t xml:space="preserve"> od szeroko</w:t>
      </w:r>
      <w:r w:rsidRPr="004C5BF6">
        <w:rPr>
          <w:rFonts w:cs="Arial" w:hint="eastAsia"/>
          <w:szCs w:val="20"/>
          <w:lang w:val="pl-PL"/>
        </w:rPr>
        <w:t>ś</w:t>
      </w:r>
      <w:r w:rsidRPr="004C5BF6">
        <w:rPr>
          <w:rFonts w:cs="Arial"/>
          <w:szCs w:val="20"/>
          <w:lang w:val="pl-PL"/>
        </w:rPr>
        <w:t>ci projektowanej o wi</w:t>
      </w:r>
      <w:r w:rsidRPr="004C5BF6">
        <w:rPr>
          <w:rFonts w:cs="Arial" w:hint="eastAsia"/>
          <w:szCs w:val="20"/>
          <w:lang w:val="pl-PL"/>
        </w:rPr>
        <w:t>ę</w:t>
      </w:r>
      <w:r w:rsidRPr="004C5BF6">
        <w:rPr>
          <w:rFonts w:cs="Arial"/>
          <w:szCs w:val="20"/>
          <w:lang w:val="pl-PL"/>
        </w:rPr>
        <w:t xml:space="preserve">cej niż +10 cm i -5 </w:t>
      </w:r>
      <w:proofErr w:type="spellStart"/>
      <w:r w:rsidRPr="004C5BF6">
        <w:rPr>
          <w:rFonts w:cs="Arial"/>
          <w:szCs w:val="20"/>
          <w:lang w:val="pl-PL"/>
        </w:rPr>
        <w:t>cm</w:t>
      </w:r>
      <w:proofErr w:type="spellEnd"/>
      <w:r w:rsidRPr="004C5BF6">
        <w:rPr>
          <w:rFonts w:cs="Arial"/>
          <w:szCs w:val="20"/>
          <w:lang w:val="pl-PL"/>
        </w:rPr>
        <w:t>.</w:t>
      </w:r>
    </w:p>
    <w:p w:rsidR="004B6174" w:rsidRPr="004C5BF6" w:rsidRDefault="004B6174" w:rsidP="00E56135">
      <w:pPr>
        <w:numPr>
          <w:ilvl w:val="0"/>
          <w:numId w:val="79"/>
        </w:numPr>
        <w:tabs>
          <w:tab w:val="left" w:pos="1080"/>
        </w:tabs>
        <w:suppressAutoHyphens w:val="0"/>
        <w:spacing w:after="0"/>
        <w:rPr>
          <w:rFonts w:cs="Arial"/>
          <w:szCs w:val="20"/>
          <w:lang w:val="pl-PL"/>
        </w:rPr>
      </w:pPr>
      <w:r w:rsidRPr="004C5BF6">
        <w:rPr>
          <w:rFonts w:cs="Arial"/>
          <w:szCs w:val="20"/>
          <w:lang w:val="pl-PL"/>
        </w:rPr>
        <w:t>Zgodności kierunków spadku ze wskazaniami projektu rzędnych.</w:t>
      </w:r>
    </w:p>
    <w:p w:rsidR="004B6174" w:rsidRPr="004C5BF6" w:rsidRDefault="004B6174" w:rsidP="00E56135">
      <w:pPr>
        <w:pStyle w:val="Nagwek3"/>
        <w:numPr>
          <w:ilvl w:val="1"/>
          <w:numId w:val="11"/>
        </w:numPr>
        <w:rPr>
          <w:lang w:val="pl-PL"/>
        </w:rPr>
      </w:pPr>
      <w:bookmarkStart w:id="256" w:name="_Toc425370311"/>
      <w:r w:rsidRPr="004C5BF6">
        <w:rPr>
          <w:lang w:val="pl-PL"/>
        </w:rPr>
        <w:t>ZASADY POSTĘPOWANIA Z WADLIWIE WYKONANYMI PRACAMI</w:t>
      </w:r>
      <w:bookmarkEnd w:id="256"/>
    </w:p>
    <w:p w:rsidR="004B6174" w:rsidRDefault="004B6174" w:rsidP="00EB37E0">
      <w:pPr>
        <w:autoSpaceDE w:val="0"/>
        <w:autoSpaceDN w:val="0"/>
        <w:adjustRightInd w:val="0"/>
        <w:ind w:left="360"/>
        <w:rPr>
          <w:rFonts w:cs="Arial"/>
          <w:szCs w:val="20"/>
          <w:lang w:val="pl-PL"/>
        </w:rPr>
      </w:pPr>
      <w:r>
        <w:rPr>
          <w:rFonts w:cs="Arial"/>
          <w:szCs w:val="20"/>
          <w:lang w:val="pl-PL"/>
        </w:rPr>
        <w:t xml:space="preserve">    </w:t>
      </w:r>
      <w:r w:rsidRPr="004C5BF6">
        <w:rPr>
          <w:rFonts w:cs="Arial"/>
          <w:szCs w:val="20"/>
          <w:lang w:val="pl-PL"/>
        </w:rPr>
        <w:t>Wszystkie elementy, które wykazuj</w:t>
      </w:r>
      <w:r w:rsidRPr="004C5BF6">
        <w:rPr>
          <w:rFonts w:eastAsia="TimesNewRoman" w:cs="Arial"/>
          <w:szCs w:val="20"/>
          <w:lang w:val="pl-PL"/>
        </w:rPr>
        <w:t xml:space="preserve">ą </w:t>
      </w:r>
      <w:r w:rsidRPr="004C5BF6">
        <w:rPr>
          <w:rFonts w:cs="Arial"/>
          <w:szCs w:val="20"/>
          <w:lang w:val="pl-PL"/>
        </w:rPr>
        <w:t>wi</w:t>
      </w:r>
      <w:r w:rsidRPr="004C5BF6">
        <w:rPr>
          <w:rFonts w:eastAsia="TimesNewRoman" w:cs="Arial"/>
          <w:szCs w:val="20"/>
          <w:lang w:val="pl-PL"/>
        </w:rPr>
        <w:t>ę</w:t>
      </w:r>
      <w:r w:rsidRPr="004C5BF6">
        <w:rPr>
          <w:rFonts w:cs="Arial"/>
          <w:szCs w:val="20"/>
          <w:lang w:val="pl-PL"/>
        </w:rPr>
        <w:t>ksze odchylenia cech geometrycznych od okre</w:t>
      </w:r>
      <w:r w:rsidRPr="004C5BF6">
        <w:rPr>
          <w:rFonts w:eastAsia="TimesNewRoman" w:cs="Arial"/>
          <w:szCs w:val="20"/>
          <w:lang w:val="pl-PL"/>
        </w:rPr>
        <w:t>ś</w:t>
      </w:r>
      <w:r w:rsidRPr="004C5BF6">
        <w:rPr>
          <w:rFonts w:cs="Arial"/>
          <w:szCs w:val="20"/>
          <w:lang w:val="pl-PL"/>
        </w:rPr>
        <w:t>lonych w specyfikacji powinny by</w:t>
      </w:r>
      <w:r w:rsidRPr="004C5BF6">
        <w:rPr>
          <w:rFonts w:eastAsia="TimesNewRoman" w:cs="Arial"/>
          <w:szCs w:val="20"/>
          <w:lang w:val="pl-PL"/>
        </w:rPr>
        <w:t xml:space="preserve">ć </w:t>
      </w:r>
      <w:r w:rsidRPr="004C5BF6">
        <w:rPr>
          <w:rFonts w:cs="Arial"/>
          <w:szCs w:val="20"/>
          <w:lang w:val="pl-PL"/>
        </w:rPr>
        <w:t>naprawione przez Wykonawcę na własny koszt poprzez ponowne wykonanie wadliwego fragmentu.</w:t>
      </w:r>
    </w:p>
    <w:p w:rsidR="005F11A0" w:rsidRPr="004C5BF6" w:rsidRDefault="005F11A0" w:rsidP="00EB37E0">
      <w:pPr>
        <w:autoSpaceDE w:val="0"/>
        <w:autoSpaceDN w:val="0"/>
        <w:adjustRightInd w:val="0"/>
        <w:ind w:left="360"/>
        <w:rPr>
          <w:rFonts w:cs="Arial"/>
          <w:szCs w:val="20"/>
          <w:lang w:val="pl-PL"/>
        </w:rPr>
      </w:pPr>
    </w:p>
    <w:p w:rsidR="004B6174" w:rsidRPr="00941281" w:rsidRDefault="004B6174" w:rsidP="00E56135">
      <w:pPr>
        <w:pStyle w:val="Nagwek2"/>
        <w:numPr>
          <w:ilvl w:val="0"/>
          <w:numId w:val="11"/>
        </w:numPr>
        <w:rPr>
          <w:lang w:val="pl-PL"/>
        </w:rPr>
      </w:pPr>
      <w:r w:rsidRPr="004C5BF6">
        <w:rPr>
          <w:lang w:val="pl-PL"/>
        </w:rPr>
        <w:lastRenderedPageBreak/>
        <w:t xml:space="preserve"> </w:t>
      </w:r>
      <w:bookmarkStart w:id="257" w:name="_Toc425370312"/>
      <w:r w:rsidRPr="00941281">
        <w:rPr>
          <w:lang w:val="pl-PL"/>
        </w:rPr>
        <w:t>OBMIAR ROBÓT</w:t>
      </w:r>
      <w:bookmarkEnd w:id="257"/>
    </w:p>
    <w:p w:rsidR="004B6174" w:rsidRPr="004C5BF6" w:rsidRDefault="004B6174" w:rsidP="00EB37E0">
      <w:pPr>
        <w:spacing w:after="0"/>
        <w:rPr>
          <w:rFonts w:cs="Arial"/>
          <w:szCs w:val="20"/>
          <w:lang w:val="pl-PL"/>
        </w:rPr>
      </w:pPr>
      <w:r>
        <w:rPr>
          <w:rFonts w:cs="Arial"/>
          <w:szCs w:val="20"/>
          <w:lang w:val="pl-PL"/>
        </w:rPr>
        <w:t xml:space="preserve">    </w:t>
      </w:r>
      <w:r w:rsidRPr="004C5BF6">
        <w:rPr>
          <w:rFonts w:cs="Arial"/>
          <w:szCs w:val="20"/>
          <w:lang w:val="pl-PL"/>
        </w:rPr>
        <w:t>Wymagania dotyczące obmiaru robót podano w STT A-Z 00.00 ‘Wymagania Ogólne’ pkt.26</w:t>
      </w:r>
    </w:p>
    <w:p w:rsidR="004B6174" w:rsidRPr="00941281" w:rsidRDefault="004B6174" w:rsidP="00EB37E0">
      <w:pPr>
        <w:spacing w:after="0"/>
        <w:rPr>
          <w:rFonts w:cs="Arial"/>
          <w:szCs w:val="20"/>
          <w:u w:val="single"/>
          <w:lang w:val="pl-PL"/>
        </w:rPr>
      </w:pPr>
      <w:r>
        <w:rPr>
          <w:rFonts w:cs="Arial"/>
          <w:szCs w:val="20"/>
          <w:lang w:val="pl-PL"/>
        </w:rPr>
        <w:t xml:space="preserve">   </w:t>
      </w:r>
      <w:r w:rsidRPr="00941281">
        <w:rPr>
          <w:rFonts w:cs="Arial"/>
          <w:szCs w:val="20"/>
          <w:u w:val="single"/>
          <w:lang w:val="pl-PL"/>
        </w:rPr>
        <w:t>Jednostką obmiarową jest :</w:t>
      </w:r>
    </w:p>
    <w:p w:rsidR="004B6174" w:rsidRPr="004C5BF6" w:rsidRDefault="004B6174" w:rsidP="00EB37E0">
      <w:pPr>
        <w:spacing w:after="0"/>
        <w:rPr>
          <w:rFonts w:cs="Arial"/>
          <w:szCs w:val="20"/>
          <w:lang w:val="pl-PL"/>
        </w:rPr>
      </w:pPr>
      <w:r w:rsidRPr="004C5BF6">
        <w:rPr>
          <w:rFonts w:cs="Arial"/>
          <w:szCs w:val="20"/>
          <w:lang w:val="pl-PL"/>
        </w:rPr>
        <w:t>- [</w:t>
      </w:r>
      <w:proofErr w:type="spellStart"/>
      <w:r w:rsidRPr="004C5BF6">
        <w:rPr>
          <w:rFonts w:cs="Arial"/>
          <w:szCs w:val="20"/>
          <w:lang w:val="pl-PL"/>
        </w:rPr>
        <w:t>szt</w:t>
      </w:r>
      <w:proofErr w:type="spellEnd"/>
      <w:r w:rsidRPr="004C5BF6">
        <w:rPr>
          <w:rFonts w:cs="Arial"/>
          <w:szCs w:val="20"/>
          <w:lang w:val="pl-PL"/>
        </w:rPr>
        <w:t>] kostki, cegły</w:t>
      </w:r>
    </w:p>
    <w:p w:rsidR="004B6174" w:rsidRPr="004C5BF6" w:rsidRDefault="004B6174" w:rsidP="00EB37E0">
      <w:pPr>
        <w:spacing w:after="0"/>
        <w:rPr>
          <w:rFonts w:cs="Arial"/>
          <w:szCs w:val="20"/>
          <w:lang w:val="pl-PL"/>
        </w:rPr>
      </w:pPr>
      <w:r w:rsidRPr="004C5BF6">
        <w:rPr>
          <w:rFonts w:cs="Arial"/>
          <w:szCs w:val="20"/>
          <w:lang w:val="pl-PL"/>
        </w:rPr>
        <w:t>- [m2] nawierzchni,</w:t>
      </w:r>
    </w:p>
    <w:p w:rsidR="004B6174" w:rsidRPr="004C5BF6" w:rsidRDefault="004B6174" w:rsidP="00EB37E0">
      <w:pPr>
        <w:spacing w:after="0"/>
        <w:rPr>
          <w:rFonts w:cs="Arial"/>
          <w:szCs w:val="20"/>
          <w:lang w:val="pl-PL"/>
        </w:rPr>
      </w:pPr>
      <w:r w:rsidRPr="004C5BF6">
        <w:rPr>
          <w:rFonts w:cs="Arial"/>
          <w:szCs w:val="20"/>
          <w:lang w:val="pl-PL"/>
        </w:rPr>
        <w:t>- [m3] mieszanki,</w:t>
      </w:r>
    </w:p>
    <w:p w:rsidR="004B6174" w:rsidRPr="004C5BF6" w:rsidRDefault="004B6174" w:rsidP="00EB37E0">
      <w:pPr>
        <w:spacing w:after="0"/>
        <w:rPr>
          <w:rFonts w:cs="Arial"/>
          <w:szCs w:val="20"/>
          <w:lang w:val="pl-PL"/>
        </w:rPr>
      </w:pPr>
      <w:r w:rsidRPr="004C5BF6">
        <w:rPr>
          <w:rFonts w:cs="Arial"/>
          <w:szCs w:val="20"/>
          <w:lang w:val="pl-PL"/>
        </w:rPr>
        <w:t>- [m] koryta.</w:t>
      </w:r>
    </w:p>
    <w:p w:rsidR="004B6174" w:rsidRPr="00476BD3" w:rsidRDefault="004B6174" w:rsidP="00E56135">
      <w:pPr>
        <w:pStyle w:val="Nagwek2"/>
        <w:numPr>
          <w:ilvl w:val="0"/>
          <w:numId w:val="11"/>
        </w:numPr>
      </w:pPr>
      <w:bookmarkStart w:id="258" w:name="_Toc425370313"/>
      <w:r w:rsidRPr="00476BD3">
        <w:t>ODBIÓR ROBÓT</w:t>
      </w:r>
      <w:bookmarkEnd w:id="258"/>
      <w:r w:rsidRPr="00476BD3">
        <w:t xml:space="preserve">   </w:t>
      </w:r>
    </w:p>
    <w:p w:rsidR="004B6174" w:rsidRPr="004C5BF6" w:rsidRDefault="004B6174" w:rsidP="00EB37E0">
      <w:pPr>
        <w:rPr>
          <w:rFonts w:cs="Arial"/>
          <w:szCs w:val="20"/>
          <w:lang w:val="pl-PL"/>
        </w:rPr>
      </w:pPr>
      <w:r>
        <w:rPr>
          <w:rFonts w:cs="Arial"/>
          <w:szCs w:val="20"/>
          <w:lang w:val="pl-PL"/>
        </w:rPr>
        <w:t xml:space="preserve">    </w:t>
      </w:r>
      <w:r w:rsidRPr="004C5BF6">
        <w:rPr>
          <w:rFonts w:cs="Arial"/>
          <w:szCs w:val="20"/>
          <w:lang w:val="pl-PL"/>
        </w:rPr>
        <w:t>Wymagania dotyczące odbioru robót podano w STT A-Z 00.00 ‘Wymagania Ogólne’ pkt.27</w:t>
      </w:r>
    </w:p>
    <w:p w:rsidR="004B6174" w:rsidRPr="00476BD3" w:rsidRDefault="004B6174" w:rsidP="00E56135">
      <w:pPr>
        <w:pStyle w:val="Nagwek2"/>
        <w:numPr>
          <w:ilvl w:val="0"/>
          <w:numId w:val="11"/>
        </w:numPr>
      </w:pPr>
      <w:bookmarkStart w:id="259" w:name="_Toc425370314"/>
      <w:r w:rsidRPr="00476BD3">
        <w:t>PODSTAWA PŁATNOŚCI</w:t>
      </w:r>
      <w:bookmarkEnd w:id="259"/>
    </w:p>
    <w:p w:rsidR="004B6174" w:rsidRPr="00941281" w:rsidRDefault="004B6174" w:rsidP="00EB37E0">
      <w:pPr>
        <w:spacing w:after="0"/>
        <w:rPr>
          <w:rFonts w:cs="Arial"/>
          <w:szCs w:val="20"/>
          <w:lang w:val="pl-PL"/>
        </w:rPr>
      </w:pPr>
      <w:r>
        <w:rPr>
          <w:rFonts w:cs="Arial"/>
          <w:szCs w:val="20"/>
          <w:lang w:val="pl-PL"/>
        </w:rPr>
        <w:t xml:space="preserve">    </w:t>
      </w:r>
      <w:r w:rsidRPr="004C5BF6">
        <w:rPr>
          <w:rFonts w:cs="Arial"/>
          <w:szCs w:val="20"/>
          <w:lang w:val="pl-PL"/>
        </w:rPr>
        <w:t xml:space="preserve">Podstawą płatności jest cena skalkulowana przez Wykonawcę, która obejmować będzie </w:t>
      </w:r>
      <w:r>
        <w:rPr>
          <w:rFonts w:cs="Arial"/>
          <w:szCs w:val="20"/>
          <w:lang w:val="pl-PL"/>
        </w:rPr>
        <w:t xml:space="preserve"> </w:t>
      </w:r>
      <w:r w:rsidRPr="004C5BF6">
        <w:rPr>
          <w:lang w:val="pl-PL"/>
        </w:rPr>
        <w:t>w szczególności:</w:t>
      </w:r>
    </w:p>
    <w:p w:rsidR="004B6174" w:rsidRPr="004C5BF6" w:rsidRDefault="004B6174" w:rsidP="00EB37E0">
      <w:pPr>
        <w:spacing w:after="0"/>
        <w:rPr>
          <w:lang w:val="pl-PL"/>
        </w:rPr>
      </w:pPr>
      <w:r w:rsidRPr="004C5BF6">
        <w:rPr>
          <w:lang w:val="pl-PL"/>
        </w:rPr>
        <w:t xml:space="preserve">  - Robociznę bezpośrednią wraz z towarzyszącymi kosztami</w:t>
      </w:r>
    </w:p>
    <w:p w:rsidR="004B6174" w:rsidRPr="004C5BF6" w:rsidRDefault="004B6174" w:rsidP="00EB37E0">
      <w:pPr>
        <w:spacing w:after="0"/>
        <w:rPr>
          <w:lang w:val="pl-PL"/>
        </w:rPr>
      </w:pPr>
      <w:r w:rsidRPr="004C5BF6">
        <w:rPr>
          <w:lang w:val="pl-PL"/>
        </w:rPr>
        <w:t xml:space="preserve">  - Wartość zużytych materiałów wraz z kosztami zakupu i magazynowania</w:t>
      </w:r>
    </w:p>
    <w:p w:rsidR="004B6174" w:rsidRPr="004C5BF6" w:rsidRDefault="004B6174" w:rsidP="00EB37E0">
      <w:pPr>
        <w:spacing w:after="0"/>
        <w:rPr>
          <w:lang w:val="pl-PL"/>
        </w:rPr>
      </w:pPr>
      <w:r w:rsidRPr="004C5BF6">
        <w:rPr>
          <w:lang w:val="pl-PL"/>
        </w:rPr>
        <w:t xml:space="preserve">  - Wartość pracy sprzętu wraz z kosztami jednorazowymi</w:t>
      </w:r>
    </w:p>
    <w:p w:rsidR="004B6174" w:rsidRPr="004C5BF6" w:rsidRDefault="004B6174" w:rsidP="00EB37E0">
      <w:pPr>
        <w:spacing w:after="0"/>
        <w:rPr>
          <w:lang w:val="pl-PL"/>
        </w:rPr>
      </w:pPr>
      <w:r w:rsidRPr="004C5BF6">
        <w:rPr>
          <w:lang w:val="pl-PL"/>
        </w:rPr>
        <w:t xml:space="preserve">  - Koszty pośrednie , zysk kalkulacyjny i ryzyko Wykonawcy</w:t>
      </w:r>
    </w:p>
    <w:p w:rsidR="004B6174" w:rsidRPr="004C5BF6" w:rsidRDefault="004B6174" w:rsidP="00EB37E0">
      <w:pPr>
        <w:spacing w:after="0"/>
        <w:rPr>
          <w:lang w:val="pl-PL"/>
        </w:rPr>
      </w:pPr>
      <w:r w:rsidRPr="004C5BF6">
        <w:rPr>
          <w:lang w:val="pl-PL"/>
        </w:rPr>
        <w:t xml:space="preserve">  - Podatki obliczone zgodnie z obowiązującymi  przepisami</w:t>
      </w:r>
    </w:p>
    <w:p w:rsidR="004B6174" w:rsidRPr="004C5BF6" w:rsidRDefault="004B6174" w:rsidP="00EB37E0">
      <w:pPr>
        <w:spacing w:after="0"/>
        <w:rPr>
          <w:lang w:val="pl-PL"/>
        </w:rPr>
      </w:pPr>
      <w:r>
        <w:rPr>
          <w:lang w:val="pl-PL"/>
        </w:rPr>
        <w:t xml:space="preserve">    </w:t>
      </w:r>
      <w:r w:rsidRPr="004C5BF6">
        <w:rPr>
          <w:lang w:val="pl-PL"/>
        </w:rPr>
        <w:t xml:space="preserve">Do cen jednostkowych nie należy wliczać podatku VAT.                                                          </w:t>
      </w:r>
    </w:p>
    <w:p w:rsidR="004B6174" w:rsidRPr="00476BD3" w:rsidRDefault="004B6174" w:rsidP="00E56135">
      <w:pPr>
        <w:pStyle w:val="Nagwek2"/>
        <w:numPr>
          <w:ilvl w:val="0"/>
          <w:numId w:val="11"/>
        </w:numPr>
      </w:pPr>
      <w:bookmarkStart w:id="260" w:name="_Toc425370315"/>
      <w:r>
        <w:t>PRZEPISY POWIĄZANE</w:t>
      </w:r>
      <w:bookmarkEnd w:id="260"/>
    </w:p>
    <w:p w:rsidR="004B6174" w:rsidRPr="00D024C7" w:rsidRDefault="004B6174" w:rsidP="00E56135">
      <w:pPr>
        <w:numPr>
          <w:ilvl w:val="0"/>
          <w:numId w:val="80"/>
        </w:numPr>
        <w:suppressAutoHyphens w:val="0"/>
        <w:autoSpaceDE w:val="0"/>
        <w:autoSpaceDN w:val="0"/>
        <w:adjustRightInd w:val="0"/>
        <w:spacing w:after="0"/>
        <w:rPr>
          <w:rFonts w:cs="Arial"/>
          <w:szCs w:val="20"/>
        </w:rPr>
      </w:pPr>
      <w:r w:rsidRPr="00D024C7">
        <w:rPr>
          <w:rFonts w:cs="Arial"/>
          <w:szCs w:val="20"/>
        </w:rPr>
        <w:t xml:space="preserve">PN-EN 1176:2009, </w:t>
      </w:r>
      <w:proofErr w:type="spellStart"/>
      <w:r w:rsidRPr="00D024C7">
        <w:rPr>
          <w:rFonts w:cs="Arial"/>
          <w:szCs w:val="20"/>
        </w:rPr>
        <w:t>grupa</w:t>
      </w:r>
      <w:proofErr w:type="spellEnd"/>
      <w:r w:rsidRPr="00D024C7">
        <w:rPr>
          <w:rFonts w:cs="Arial"/>
          <w:szCs w:val="20"/>
        </w:rPr>
        <w:t xml:space="preserve"> norm, </w:t>
      </w:r>
    </w:p>
    <w:p w:rsidR="004B6174" w:rsidRPr="004C5BF6" w:rsidRDefault="004B6174" w:rsidP="00E56135">
      <w:pPr>
        <w:numPr>
          <w:ilvl w:val="0"/>
          <w:numId w:val="80"/>
        </w:numPr>
        <w:suppressAutoHyphens w:val="0"/>
        <w:autoSpaceDE w:val="0"/>
        <w:autoSpaceDN w:val="0"/>
        <w:adjustRightInd w:val="0"/>
        <w:spacing w:after="0"/>
        <w:rPr>
          <w:rFonts w:cs="Arial"/>
          <w:szCs w:val="20"/>
          <w:lang w:val="pl-PL"/>
        </w:rPr>
      </w:pPr>
      <w:r w:rsidRPr="004C5BF6">
        <w:rPr>
          <w:rFonts w:cs="Arial"/>
          <w:szCs w:val="20"/>
          <w:lang w:val="pl-PL"/>
        </w:rPr>
        <w:t>PN-B-06050 Roboty ziemne budowlane.</w:t>
      </w:r>
    </w:p>
    <w:p w:rsidR="004B6174" w:rsidRPr="0074428A" w:rsidRDefault="004B6174" w:rsidP="00E56135">
      <w:pPr>
        <w:numPr>
          <w:ilvl w:val="0"/>
          <w:numId w:val="80"/>
        </w:numPr>
        <w:suppressAutoHyphens w:val="0"/>
        <w:autoSpaceDE w:val="0"/>
        <w:autoSpaceDN w:val="0"/>
        <w:adjustRightInd w:val="0"/>
        <w:spacing w:after="0"/>
        <w:rPr>
          <w:rFonts w:cs="Arial"/>
          <w:szCs w:val="20"/>
        </w:rPr>
      </w:pPr>
      <w:r w:rsidRPr="004C5BF6">
        <w:rPr>
          <w:rFonts w:cs="Arial"/>
          <w:color w:val="000000"/>
          <w:szCs w:val="20"/>
          <w:lang w:val="pl-PL"/>
        </w:rPr>
        <w:t xml:space="preserve">PN-B-11111 Kruszywa mineralne. Kruszywa naturalne do nawierzchni drogowych. </w:t>
      </w:r>
      <w:proofErr w:type="spellStart"/>
      <w:r w:rsidRPr="0074428A">
        <w:rPr>
          <w:rFonts w:cs="Arial"/>
          <w:color w:val="000000"/>
          <w:szCs w:val="20"/>
        </w:rPr>
        <w:t>Żwir</w:t>
      </w:r>
      <w:proofErr w:type="spellEnd"/>
      <w:r w:rsidRPr="0074428A">
        <w:rPr>
          <w:rFonts w:cs="Arial"/>
          <w:color w:val="000000"/>
          <w:szCs w:val="20"/>
        </w:rPr>
        <w:t xml:space="preserve"> </w:t>
      </w:r>
      <w:proofErr w:type="spellStart"/>
      <w:r w:rsidRPr="0074428A">
        <w:rPr>
          <w:rFonts w:cs="Arial"/>
          <w:color w:val="000000"/>
          <w:szCs w:val="20"/>
        </w:rPr>
        <w:t>i</w:t>
      </w:r>
      <w:proofErr w:type="spellEnd"/>
      <w:r w:rsidRPr="0074428A">
        <w:rPr>
          <w:rFonts w:cs="Arial"/>
          <w:color w:val="000000"/>
          <w:szCs w:val="20"/>
        </w:rPr>
        <w:t xml:space="preserve"> </w:t>
      </w:r>
      <w:proofErr w:type="spellStart"/>
      <w:r w:rsidRPr="0074428A">
        <w:rPr>
          <w:rFonts w:cs="Arial"/>
          <w:color w:val="000000"/>
          <w:szCs w:val="20"/>
        </w:rPr>
        <w:t>mieszanka</w:t>
      </w:r>
      <w:proofErr w:type="spellEnd"/>
      <w:r>
        <w:rPr>
          <w:rFonts w:cs="Arial"/>
          <w:color w:val="000000"/>
          <w:szCs w:val="20"/>
        </w:rPr>
        <w:t>.</w:t>
      </w:r>
    </w:p>
    <w:p w:rsidR="004B6174" w:rsidRPr="00D10C6F" w:rsidRDefault="004B6174" w:rsidP="00E56135">
      <w:pPr>
        <w:numPr>
          <w:ilvl w:val="0"/>
          <w:numId w:val="80"/>
        </w:numPr>
        <w:suppressAutoHyphens w:val="0"/>
        <w:autoSpaceDE w:val="0"/>
        <w:autoSpaceDN w:val="0"/>
        <w:adjustRightInd w:val="0"/>
        <w:spacing w:after="0"/>
        <w:rPr>
          <w:rFonts w:cs="Arial"/>
          <w:szCs w:val="20"/>
        </w:rPr>
      </w:pPr>
      <w:r w:rsidRPr="004C5BF6">
        <w:rPr>
          <w:rFonts w:cs="Arial"/>
          <w:color w:val="000000"/>
          <w:szCs w:val="20"/>
          <w:lang w:val="pl-PL"/>
        </w:rPr>
        <w:t xml:space="preserve">PN-B-11113 Kruszywa mineralne. Kruszywa naturalne do nawierzchni drogowych. </w:t>
      </w:r>
      <w:proofErr w:type="spellStart"/>
      <w:r w:rsidRPr="0074428A">
        <w:rPr>
          <w:rFonts w:cs="Arial"/>
          <w:color w:val="000000"/>
          <w:szCs w:val="20"/>
        </w:rPr>
        <w:t>Piasek</w:t>
      </w:r>
      <w:proofErr w:type="spellEnd"/>
      <w:r>
        <w:rPr>
          <w:rFonts w:cs="Arial"/>
          <w:color w:val="000000"/>
          <w:szCs w:val="20"/>
        </w:rPr>
        <w:t>.</w:t>
      </w:r>
    </w:p>
    <w:p w:rsidR="004B6174" w:rsidRPr="004C5BF6" w:rsidRDefault="004B6174" w:rsidP="00E56135">
      <w:pPr>
        <w:numPr>
          <w:ilvl w:val="0"/>
          <w:numId w:val="80"/>
        </w:numPr>
        <w:suppressAutoHyphens w:val="0"/>
        <w:autoSpaceDE w:val="0"/>
        <w:autoSpaceDN w:val="0"/>
        <w:adjustRightInd w:val="0"/>
        <w:spacing w:after="0"/>
        <w:rPr>
          <w:rFonts w:cs="Arial"/>
          <w:szCs w:val="20"/>
          <w:lang w:val="pl-PL"/>
        </w:rPr>
      </w:pPr>
      <w:r w:rsidRPr="004C5BF6">
        <w:rPr>
          <w:rFonts w:cs="Arial"/>
          <w:color w:val="000000"/>
          <w:szCs w:val="20"/>
          <w:lang w:val="pl-PL"/>
        </w:rPr>
        <w:t>BN-77/8931-12 Oznaczanie wskaźnika zagęszczenia gruntu.</w:t>
      </w:r>
    </w:p>
    <w:p w:rsidR="004B6174" w:rsidRPr="004C5BF6" w:rsidRDefault="004B6174" w:rsidP="00E56135">
      <w:pPr>
        <w:numPr>
          <w:ilvl w:val="0"/>
          <w:numId w:val="80"/>
        </w:numPr>
        <w:suppressAutoHyphens w:val="0"/>
        <w:autoSpaceDE w:val="0"/>
        <w:autoSpaceDN w:val="0"/>
        <w:adjustRightInd w:val="0"/>
        <w:spacing w:after="0"/>
        <w:rPr>
          <w:rFonts w:cs="Arial"/>
          <w:szCs w:val="20"/>
          <w:lang w:val="pl-PL"/>
        </w:rPr>
      </w:pPr>
      <w:r w:rsidRPr="004C5BF6">
        <w:rPr>
          <w:rFonts w:cs="Arial"/>
          <w:szCs w:val="20"/>
          <w:lang w:val="pl-PL"/>
        </w:rPr>
        <w:t xml:space="preserve">PN-EN-1177 </w:t>
      </w:r>
      <w:r w:rsidRPr="004C5BF6">
        <w:rPr>
          <w:rFonts w:cs="Arial"/>
          <w:color w:val="000000"/>
          <w:szCs w:val="20"/>
          <w:lang w:val="pl-PL"/>
        </w:rPr>
        <w:t>Nawierzchnie placów zabaw amortyzujące upadki.</w:t>
      </w:r>
    </w:p>
    <w:p w:rsidR="004B6174" w:rsidRPr="004C5BF6" w:rsidRDefault="004B6174" w:rsidP="00E56135">
      <w:pPr>
        <w:numPr>
          <w:ilvl w:val="0"/>
          <w:numId w:val="80"/>
        </w:numPr>
        <w:suppressAutoHyphens w:val="0"/>
        <w:autoSpaceDE w:val="0"/>
        <w:autoSpaceDN w:val="0"/>
        <w:adjustRightInd w:val="0"/>
        <w:spacing w:after="0"/>
        <w:rPr>
          <w:rFonts w:cs="Arial"/>
          <w:szCs w:val="20"/>
          <w:lang w:val="pl-PL"/>
        </w:rPr>
      </w:pPr>
      <w:r w:rsidRPr="004C5BF6">
        <w:rPr>
          <w:rFonts w:cs="Arial"/>
          <w:szCs w:val="20"/>
          <w:lang w:val="pl-PL"/>
        </w:rPr>
        <w:t>Ustawa z dnia 12 grudnia 2003 r. o ogólnym bezpieczeństwie produktó</w:t>
      </w:r>
      <w:r>
        <w:rPr>
          <w:rFonts w:cs="Arial"/>
          <w:szCs w:val="20"/>
          <w:lang w:val="pl-PL"/>
        </w:rPr>
        <w:t xml:space="preserve">w, </w:t>
      </w:r>
      <w:proofErr w:type="spellStart"/>
      <w:r>
        <w:rPr>
          <w:rFonts w:cs="Arial"/>
          <w:szCs w:val="20"/>
          <w:lang w:val="pl-PL"/>
        </w:rPr>
        <w:t>Dz.U</w:t>
      </w:r>
      <w:proofErr w:type="spellEnd"/>
      <w:r>
        <w:rPr>
          <w:rFonts w:cs="Arial"/>
          <w:szCs w:val="20"/>
          <w:lang w:val="pl-PL"/>
        </w:rPr>
        <w:t>. z 2003 r. Nr 229, poz. </w:t>
      </w:r>
      <w:r w:rsidRPr="004C5BF6">
        <w:rPr>
          <w:rFonts w:cs="Arial"/>
          <w:szCs w:val="20"/>
          <w:lang w:val="pl-PL"/>
        </w:rPr>
        <w:t xml:space="preserve">2275, z </w:t>
      </w:r>
      <w:proofErr w:type="spellStart"/>
      <w:r w:rsidRPr="004C5BF6">
        <w:rPr>
          <w:rFonts w:cs="Arial"/>
          <w:szCs w:val="20"/>
          <w:lang w:val="pl-PL"/>
        </w:rPr>
        <w:t>późn</w:t>
      </w:r>
      <w:proofErr w:type="spellEnd"/>
      <w:r w:rsidRPr="004C5BF6">
        <w:rPr>
          <w:rFonts w:cs="Arial"/>
          <w:szCs w:val="20"/>
          <w:lang w:val="pl-PL"/>
        </w:rPr>
        <w:t xml:space="preserve">. zmianami, </w:t>
      </w:r>
    </w:p>
    <w:p w:rsidR="004B6174" w:rsidRPr="004C5BF6" w:rsidRDefault="004B6174" w:rsidP="00E56135">
      <w:pPr>
        <w:numPr>
          <w:ilvl w:val="0"/>
          <w:numId w:val="80"/>
        </w:numPr>
        <w:suppressAutoHyphens w:val="0"/>
        <w:autoSpaceDE w:val="0"/>
        <w:autoSpaceDN w:val="0"/>
        <w:adjustRightInd w:val="0"/>
        <w:spacing w:after="0"/>
        <w:rPr>
          <w:rFonts w:cs="Arial"/>
          <w:szCs w:val="20"/>
          <w:lang w:val="pl-PL"/>
        </w:rPr>
      </w:pPr>
      <w:proofErr w:type="spellStart"/>
      <w:r w:rsidRPr="004C5BF6">
        <w:rPr>
          <w:rFonts w:cs="Arial"/>
          <w:szCs w:val="20"/>
          <w:lang w:val="pl-PL"/>
        </w:rPr>
        <w:t>Rozp</w:t>
      </w:r>
      <w:proofErr w:type="spellEnd"/>
      <w:r w:rsidRPr="004C5BF6">
        <w:rPr>
          <w:rFonts w:cs="Arial"/>
          <w:szCs w:val="20"/>
          <w:lang w:val="pl-PL"/>
        </w:rPr>
        <w:t xml:space="preserve">. Ministra Edukacji Narodowej i Sportu z dnia 31 grudnia 2002 r. w sprawie bezpieczeństwa i higieny w publicznych i niepublicznych szkołach i placówkach </w:t>
      </w:r>
      <w:proofErr w:type="spellStart"/>
      <w:r w:rsidRPr="004C5BF6">
        <w:rPr>
          <w:rFonts w:cs="Arial"/>
          <w:szCs w:val="20"/>
          <w:lang w:val="pl-PL"/>
        </w:rPr>
        <w:t>Dz.U</w:t>
      </w:r>
      <w:proofErr w:type="spellEnd"/>
      <w:r w:rsidRPr="004C5BF6">
        <w:rPr>
          <w:rFonts w:cs="Arial"/>
          <w:szCs w:val="20"/>
          <w:lang w:val="pl-PL"/>
        </w:rPr>
        <w:t>. 2003 nr 6 poz. 69.</w:t>
      </w:r>
    </w:p>
    <w:p w:rsidR="004B6174" w:rsidRPr="004C5BF6" w:rsidRDefault="004B6174" w:rsidP="004A6F15">
      <w:pPr>
        <w:autoSpaceDE w:val="0"/>
        <w:autoSpaceDN w:val="0"/>
        <w:adjustRightInd w:val="0"/>
        <w:spacing w:before="240"/>
        <w:rPr>
          <w:rFonts w:cs="Arial"/>
          <w:szCs w:val="20"/>
          <w:lang w:val="pl-PL"/>
        </w:rPr>
      </w:pPr>
      <w:r>
        <w:rPr>
          <w:rFonts w:cs="Arial"/>
          <w:szCs w:val="20"/>
          <w:lang w:val="pl-PL"/>
        </w:rPr>
        <w:t xml:space="preserve">    </w:t>
      </w:r>
      <w:r w:rsidRPr="004C5BF6">
        <w:rPr>
          <w:rFonts w:cs="Arial"/>
          <w:szCs w:val="20"/>
          <w:lang w:val="pl-PL"/>
        </w:rPr>
        <w:t>Nie wymienienie tytułu jakiejkolwiek dziedziny, grupy, podgrupy czy normy nie zwalnia Wykonawcy od obowiązku stosowania wymogów określonych prawem polskim.</w:t>
      </w:r>
    </w:p>
    <w:p w:rsidR="004B6174" w:rsidRPr="004C5BF6" w:rsidRDefault="004B6174" w:rsidP="004A6F15">
      <w:pPr>
        <w:autoSpaceDE w:val="0"/>
        <w:autoSpaceDN w:val="0"/>
        <w:adjustRightInd w:val="0"/>
        <w:rPr>
          <w:rFonts w:cs="Arial"/>
          <w:szCs w:val="20"/>
          <w:lang w:val="pl-PL"/>
        </w:rPr>
      </w:pPr>
      <w:r>
        <w:rPr>
          <w:rFonts w:cs="Arial"/>
          <w:szCs w:val="20"/>
          <w:lang w:val="pl-PL"/>
        </w:rPr>
        <w:t xml:space="preserve">    </w:t>
      </w:r>
      <w:r w:rsidRPr="004C5BF6">
        <w:rPr>
          <w:rFonts w:cs="Arial"/>
          <w:szCs w:val="20"/>
          <w:lang w:val="pl-PL"/>
        </w:rPr>
        <w:t>Wykonawca będzie przestrzegał praw autorskich i patentowych. Jest zobowiązany odpowiedzialności za spełnienie wszystkich wymagań prawnych w odniesieniu do używanych opatentowanych urządzeń lub metod.</w:t>
      </w:r>
    </w:p>
    <w:p w:rsidR="00794E9F" w:rsidRDefault="00794E9F" w:rsidP="00EB37E0">
      <w:pPr>
        <w:spacing w:after="0"/>
        <w:rPr>
          <w:lang w:val="pl-PL"/>
        </w:rPr>
      </w:pPr>
    </w:p>
    <w:p w:rsidR="00794E9F" w:rsidRPr="00A35332" w:rsidRDefault="00794E9F" w:rsidP="00EB37E0">
      <w:pPr>
        <w:spacing w:after="0"/>
        <w:rPr>
          <w:lang w:val="pl-PL"/>
        </w:rPr>
      </w:pPr>
    </w:p>
    <w:p w:rsidR="00A83629" w:rsidRDefault="00A83629"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E24CE4" w:rsidRDefault="00E24CE4" w:rsidP="00EB37E0">
      <w:pPr>
        <w:spacing w:after="0"/>
        <w:rPr>
          <w:lang w:val="pl-PL"/>
        </w:rPr>
      </w:pPr>
    </w:p>
    <w:p w:rsidR="00A313FC" w:rsidRDefault="00A313FC" w:rsidP="00EB37E0">
      <w:pPr>
        <w:spacing w:after="0"/>
        <w:rPr>
          <w:lang w:val="pl-PL"/>
        </w:rPr>
      </w:pPr>
    </w:p>
    <w:p w:rsidR="00842396" w:rsidRDefault="00842396" w:rsidP="00842396">
      <w:pPr>
        <w:jc w:val="center"/>
        <w:rPr>
          <w:lang w:val="pl-PL"/>
        </w:rPr>
      </w:pPr>
      <w:r w:rsidRPr="00076A4B">
        <w:rPr>
          <w:lang w:val="pl-PL"/>
        </w:rPr>
        <w:lastRenderedPageBreak/>
        <w:t>SZCZEGÓŁOWE SPECYFIKACJE TECHNICZNE</w:t>
      </w:r>
    </w:p>
    <w:p w:rsidR="00842396" w:rsidRPr="00842396" w:rsidRDefault="00842396" w:rsidP="00842396">
      <w:pPr>
        <w:shd w:val="clear" w:color="auto" w:fill="FFFFFF"/>
        <w:suppressAutoHyphens w:val="0"/>
        <w:spacing w:after="0"/>
        <w:jc w:val="left"/>
        <w:rPr>
          <w:rFonts w:ascii="Times New Roman" w:hAnsi="Times New Roman"/>
          <w:sz w:val="32"/>
          <w:szCs w:val="32"/>
          <w:lang w:val="pl-PL" w:eastAsia="pl-PL" w:bidi="ar-SA"/>
        </w:rPr>
      </w:pPr>
    </w:p>
    <w:p w:rsidR="00842396" w:rsidRDefault="00842396" w:rsidP="00842396">
      <w:pPr>
        <w:shd w:val="clear" w:color="auto" w:fill="FFFFFF"/>
        <w:suppressAutoHyphens w:val="0"/>
        <w:spacing w:after="0"/>
        <w:jc w:val="center"/>
        <w:rPr>
          <w:rFonts w:ascii="Cambria" w:hAnsi="Cambria"/>
          <w:b/>
          <w:sz w:val="36"/>
          <w:szCs w:val="36"/>
          <w:lang w:val="pl-PL" w:eastAsia="pl-PL" w:bidi="ar-SA"/>
        </w:rPr>
      </w:pPr>
      <w:r w:rsidRPr="00842396">
        <w:rPr>
          <w:rFonts w:ascii="Cambria" w:hAnsi="Cambria"/>
          <w:b/>
          <w:sz w:val="36"/>
          <w:szCs w:val="36"/>
          <w:lang w:val="pl-PL" w:eastAsia="pl-PL" w:bidi="ar-SA"/>
        </w:rPr>
        <w:t>NAWIERZCHNIA</w:t>
      </w:r>
      <w:r>
        <w:rPr>
          <w:rFonts w:ascii="Cambria" w:hAnsi="Cambria"/>
          <w:b/>
          <w:sz w:val="36"/>
          <w:szCs w:val="36"/>
          <w:lang w:val="pl-PL" w:eastAsia="pl-PL" w:bidi="ar-SA"/>
        </w:rPr>
        <w:t xml:space="preserve"> </w:t>
      </w:r>
      <w:r w:rsidRPr="00842396">
        <w:rPr>
          <w:rFonts w:ascii="Cambria" w:hAnsi="Cambria"/>
          <w:b/>
          <w:sz w:val="36"/>
          <w:szCs w:val="36"/>
          <w:lang w:val="pl-PL" w:eastAsia="pl-PL" w:bidi="ar-SA"/>
        </w:rPr>
        <w:t>Z</w:t>
      </w:r>
      <w:r>
        <w:rPr>
          <w:rFonts w:ascii="Cambria" w:hAnsi="Cambria"/>
          <w:b/>
          <w:sz w:val="36"/>
          <w:szCs w:val="36"/>
          <w:lang w:val="pl-PL" w:eastAsia="pl-PL" w:bidi="ar-SA"/>
        </w:rPr>
        <w:t xml:space="preserve"> </w:t>
      </w:r>
      <w:r w:rsidRPr="00842396">
        <w:rPr>
          <w:rFonts w:ascii="Cambria" w:hAnsi="Cambria"/>
          <w:b/>
          <w:sz w:val="36"/>
          <w:szCs w:val="36"/>
          <w:lang w:val="pl-PL" w:eastAsia="pl-PL" w:bidi="ar-SA"/>
        </w:rPr>
        <w:t>SMA</w:t>
      </w:r>
    </w:p>
    <w:p w:rsidR="00842396" w:rsidRPr="00842396" w:rsidRDefault="00842396" w:rsidP="00842396">
      <w:pPr>
        <w:shd w:val="clear" w:color="auto" w:fill="FFFFFF"/>
        <w:suppressAutoHyphens w:val="0"/>
        <w:spacing w:after="0"/>
        <w:jc w:val="center"/>
        <w:rPr>
          <w:rFonts w:ascii="Cambria" w:hAnsi="Cambria"/>
          <w:b/>
          <w:sz w:val="36"/>
          <w:szCs w:val="36"/>
          <w:lang w:val="pl-PL" w:eastAsia="pl-PL" w:bidi="ar-SA"/>
        </w:rPr>
      </w:pPr>
    </w:p>
    <w:p w:rsidR="00C043AA" w:rsidRDefault="00842396" w:rsidP="00842396">
      <w:pPr>
        <w:spacing w:after="0"/>
        <w:jc w:val="center"/>
        <w:rPr>
          <w:rFonts w:cs="Calibri"/>
          <w:sz w:val="32"/>
          <w:szCs w:val="32"/>
          <w:lang w:val="pl-PL" w:eastAsia="pl-PL" w:bidi="ar-SA"/>
        </w:rPr>
      </w:pPr>
      <w:r w:rsidRPr="00842396">
        <w:rPr>
          <w:rFonts w:cs="Calibri"/>
          <w:sz w:val="32"/>
          <w:szCs w:val="32"/>
          <w:lang w:val="pl-PL" w:eastAsia="pl-PL" w:bidi="ar-SA"/>
        </w:rPr>
        <w:t>D-05.03.13</w:t>
      </w:r>
    </w:p>
    <w:p w:rsidR="00842396" w:rsidRDefault="00842396" w:rsidP="00842396">
      <w:pPr>
        <w:jc w:val="left"/>
        <w:rPr>
          <w:szCs w:val="20"/>
        </w:rPr>
      </w:pPr>
      <w:r w:rsidRPr="00842396">
        <w:rPr>
          <w:szCs w:val="20"/>
        </w:rPr>
        <w:t>CPV 45233220-7</w:t>
      </w:r>
    </w:p>
    <w:p w:rsidR="00E24CE4" w:rsidRPr="00476BD3" w:rsidRDefault="00E24CE4" w:rsidP="00E56135">
      <w:pPr>
        <w:pStyle w:val="Nagwek2"/>
        <w:numPr>
          <w:ilvl w:val="0"/>
          <w:numId w:val="100"/>
        </w:numPr>
      </w:pPr>
      <w:bookmarkStart w:id="261" w:name="_Toc425370316"/>
      <w:r w:rsidRPr="00476BD3">
        <w:t>PRZEDMIOT OPRACOWANIA</w:t>
      </w:r>
      <w:bookmarkEnd w:id="261"/>
    </w:p>
    <w:p w:rsidR="00E24CE4" w:rsidRDefault="00E24CE4" w:rsidP="00E24CE4">
      <w:pPr>
        <w:spacing w:after="0"/>
        <w:rPr>
          <w:rFonts w:cs="Arial"/>
          <w:szCs w:val="20"/>
          <w:lang w:val="pl-PL"/>
        </w:rPr>
      </w:pPr>
      <w:r>
        <w:rPr>
          <w:rFonts w:cs="Arial"/>
          <w:noProof/>
          <w:szCs w:val="20"/>
          <w:lang w:val="pl-PL"/>
        </w:rPr>
        <w:t xml:space="preserve">    </w:t>
      </w:r>
      <w:r w:rsidRPr="000166EC">
        <w:rPr>
          <w:rFonts w:cs="Arial"/>
          <w:szCs w:val="20"/>
          <w:lang w:val="pl-PL"/>
        </w:rPr>
        <w:t xml:space="preserve">Przedmiotem  ST są  wymagania dotyczące wykonania i odbioru robót związanych z </w:t>
      </w:r>
      <w:r>
        <w:rPr>
          <w:rFonts w:cs="Arial"/>
          <w:szCs w:val="20"/>
          <w:lang w:val="pl-PL"/>
        </w:rPr>
        <w:t>zagospodarowaniem parku im. R. Łyczywka w Szczecinie</w:t>
      </w:r>
      <w:r>
        <w:rPr>
          <w:rFonts w:cs="Arial"/>
          <w:b/>
          <w:caps/>
          <w:szCs w:val="20"/>
          <w:lang w:val="pl-PL"/>
        </w:rPr>
        <w:t xml:space="preserve">. </w:t>
      </w:r>
      <w:r w:rsidRPr="000166EC">
        <w:rPr>
          <w:rFonts w:cs="Arial"/>
          <w:szCs w:val="20"/>
          <w:lang w:val="pl-PL"/>
        </w:rPr>
        <w:t>SST stanowi część dokumentów przetargowych i kontraktowych pr</w:t>
      </w:r>
      <w:r>
        <w:rPr>
          <w:rFonts w:cs="Arial"/>
          <w:szCs w:val="20"/>
          <w:lang w:val="pl-PL"/>
        </w:rPr>
        <w:t>zy zlecaniu i </w:t>
      </w:r>
      <w:r w:rsidRPr="000166EC">
        <w:rPr>
          <w:rFonts w:cs="Arial"/>
          <w:szCs w:val="20"/>
          <w:lang w:val="pl-PL"/>
        </w:rPr>
        <w:t>realizacji wym. wyżej robót</w:t>
      </w:r>
      <w:r>
        <w:rPr>
          <w:rFonts w:cs="Arial"/>
          <w:szCs w:val="20"/>
          <w:lang w:val="pl-PL"/>
        </w:rPr>
        <w:t>.</w:t>
      </w:r>
    </w:p>
    <w:p w:rsidR="001E2D81" w:rsidRPr="00E24CE4" w:rsidRDefault="001E2D81" w:rsidP="00E24CE4">
      <w:pPr>
        <w:spacing w:after="0"/>
        <w:rPr>
          <w:rFonts w:cs="Arial"/>
          <w:caps/>
          <w:szCs w:val="20"/>
          <w:lang w:val="pl-PL"/>
        </w:rPr>
      </w:pPr>
    </w:p>
    <w:p w:rsidR="001E2D81" w:rsidRPr="001E2D81" w:rsidRDefault="001E2D81" w:rsidP="00E56135">
      <w:pPr>
        <w:numPr>
          <w:ilvl w:val="1"/>
          <w:numId w:val="99"/>
        </w:numPr>
        <w:suppressAutoHyphens w:val="0"/>
        <w:spacing w:after="0"/>
        <w:jc w:val="left"/>
        <w:rPr>
          <w:rFonts w:ascii="Cambria" w:hAnsi="Cambria"/>
          <w:b/>
          <w:bCs/>
          <w:lang w:val="pl-PL"/>
        </w:rPr>
      </w:pPr>
      <w:r w:rsidRPr="001E2D81">
        <w:rPr>
          <w:rFonts w:ascii="Cambria" w:hAnsi="Cambria"/>
          <w:b/>
          <w:bCs/>
          <w:lang w:val="pl-PL"/>
        </w:rPr>
        <w:t xml:space="preserve"> ZAKRES STOSOWANIA ST</w:t>
      </w:r>
    </w:p>
    <w:p w:rsidR="001E2D81" w:rsidRDefault="001E2D81" w:rsidP="001E2D81">
      <w:pPr>
        <w:spacing w:after="0"/>
        <w:ind w:firstLine="360"/>
        <w:jc w:val="left"/>
        <w:rPr>
          <w:lang w:val="pl-PL"/>
        </w:rPr>
      </w:pPr>
      <w:r w:rsidRPr="001E2D81">
        <w:rPr>
          <w:lang w:val="pl-PL"/>
        </w:rPr>
        <w:t>Specyfikacja Techniczna jest stosowana jako dokument przetargowy i kontraktowy przy zlecaniu i realizacji</w:t>
      </w:r>
      <w:r>
        <w:rPr>
          <w:lang w:val="pl-PL"/>
        </w:rPr>
        <w:t xml:space="preserve"> robót </w:t>
      </w:r>
      <w:r w:rsidRPr="001E2D81">
        <w:rPr>
          <w:lang w:val="pl-PL"/>
        </w:rPr>
        <w:t>wymienionych w p. 1.1.</w:t>
      </w:r>
    </w:p>
    <w:p w:rsidR="001E2D81" w:rsidRDefault="001E2D81" w:rsidP="00E56135">
      <w:pPr>
        <w:pStyle w:val="Nagwek3"/>
        <w:numPr>
          <w:ilvl w:val="1"/>
          <w:numId w:val="99"/>
        </w:numPr>
      </w:pPr>
      <w:bookmarkStart w:id="262" w:name="_Toc425370317"/>
      <w:r>
        <w:t>WSPÓLNY SŁOWNIK ZAMÓWIEŃ (CPV)</w:t>
      </w:r>
      <w:bookmarkEnd w:id="262"/>
    </w:p>
    <w:p w:rsidR="001E2D81" w:rsidRDefault="001E2D81" w:rsidP="001E2D81">
      <w:pPr>
        <w:spacing w:after="0"/>
        <w:rPr>
          <w:rFonts w:cs="Arial"/>
          <w:noProof/>
          <w:szCs w:val="20"/>
          <w:lang w:val="pl-PL"/>
        </w:rPr>
      </w:pPr>
      <w:r>
        <w:rPr>
          <w:rFonts w:cs="Arial"/>
          <w:noProof/>
          <w:szCs w:val="20"/>
          <w:lang w:val="pl-PL"/>
        </w:rPr>
        <w:t xml:space="preserve">    </w:t>
      </w:r>
      <w:r w:rsidRPr="004C5BF6">
        <w:rPr>
          <w:rFonts w:cs="Arial"/>
          <w:noProof/>
          <w:szCs w:val="20"/>
          <w:lang w:val="pl-PL"/>
        </w:rPr>
        <w:t xml:space="preserve">Kody grup, klas i kategorii robót Wspólnego Słownika Zamówień (CPV) dotyczących przedmiotu zamówienia podano w SST A-Z 00.00. </w:t>
      </w:r>
      <w:r>
        <w:rPr>
          <w:rFonts w:cs="Arial"/>
          <w:noProof/>
          <w:szCs w:val="20"/>
          <w:lang w:val="pl-PL"/>
        </w:rPr>
        <w:t>„Wymagania Ogólne”.</w:t>
      </w:r>
    </w:p>
    <w:p w:rsidR="001E2D81" w:rsidRPr="001E2D81" w:rsidRDefault="001E2D81" w:rsidP="001E2D81">
      <w:pPr>
        <w:spacing w:after="0"/>
        <w:rPr>
          <w:rFonts w:cs="Arial"/>
          <w:noProof/>
          <w:szCs w:val="20"/>
          <w:lang w:val="pl-PL"/>
        </w:rPr>
      </w:pPr>
    </w:p>
    <w:p w:rsidR="001E2D81" w:rsidRPr="001E2D81" w:rsidRDefault="001E2D81" w:rsidP="00E56135">
      <w:pPr>
        <w:pStyle w:val="Nagwek3"/>
        <w:numPr>
          <w:ilvl w:val="1"/>
          <w:numId w:val="99"/>
        </w:numPr>
        <w:spacing w:before="0"/>
        <w:rPr>
          <w:lang w:val="pl-PL"/>
        </w:rPr>
      </w:pPr>
      <w:bookmarkStart w:id="263" w:name="_Toc425370318"/>
      <w:r w:rsidRPr="001E2D81">
        <w:rPr>
          <w:lang w:val="pl-PL"/>
        </w:rPr>
        <w:t>ZAKRES ROBÓT OBJETYCH ST</w:t>
      </w:r>
      <w:bookmarkEnd w:id="263"/>
    </w:p>
    <w:p w:rsidR="00E24CE4" w:rsidRDefault="001E2D81" w:rsidP="001E2D81">
      <w:pPr>
        <w:spacing w:after="0"/>
        <w:rPr>
          <w:lang w:val="pl-PL"/>
        </w:rPr>
      </w:pPr>
      <w:r>
        <w:rPr>
          <w:lang w:val="pl-PL"/>
        </w:rPr>
        <w:t xml:space="preserve">       </w:t>
      </w:r>
      <w:r w:rsidRPr="001E2D81">
        <w:rPr>
          <w:lang w:val="pl-PL"/>
        </w:rPr>
        <w:t xml:space="preserve">Ustalenia zawarte w niniejszej specyfikacji </w:t>
      </w:r>
      <w:proofErr w:type="spellStart"/>
      <w:r w:rsidRPr="001E2D81">
        <w:rPr>
          <w:lang w:val="pl-PL"/>
        </w:rPr>
        <w:t>dotycza</w:t>
      </w:r>
      <w:proofErr w:type="spellEnd"/>
      <w:r w:rsidRPr="001E2D81">
        <w:rPr>
          <w:lang w:val="pl-PL"/>
        </w:rPr>
        <w:t xml:space="preserve"> zasad prowadzenia robót </w:t>
      </w:r>
      <w:proofErr w:type="spellStart"/>
      <w:r w:rsidRPr="001E2D81">
        <w:rPr>
          <w:lang w:val="pl-PL"/>
        </w:rPr>
        <w:t>zwiazanych</w:t>
      </w:r>
      <w:proofErr w:type="spellEnd"/>
      <w:r w:rsidRPr="001E2D81">
        <w:rPr>
          <w:lang w:val="pl-PL"/>
        </w:rPr>
        <w:t xml:space="preserve"> z wykonaniem</w:t>
      </w:r>
      <w:r>
        <w:rPr>
          <w:lang w:val="pl-PL"/>
        </w:rPr>
        <w:t xml:space="preserve"> </w:t>
      </w:r>
      <w:r w:rsidRPr="001E2D81">
        <w:rPr>
          <w:lang w:val="pl-PL"/>
        </w:rPr>
        <w:t xml:space="preserve">warstwy </w:t>
      </w:r>
      <w:proofErr w:type="spellStart"/>
      <w:r w:rsidRPr="001E2D81">
        <w:rPr>
          <w:lang w:val="pl-PL"/>
        </w:rPr>
        <w:t>scieralnej</w:t>
      </w:r>
      <w:proofErr w:type="spellEnd"/>
      <w:r w:rsidRPr="001E2D81">
        <w:rPr>
          <w:lang w:val="pl-PL"/>
        </w:rPr>
        <w:t xml:space="preserve"> z mieszanki SMA wg PN-S-96025:2000 w kolorze </w:t>
      </w:r>
      <w:r>
        <w:rPr>
          <w:lang w:val="pl-PL"/>
        </w:rPr>
        <w:t xml:space="preserve">szarym/grafitowym. </w:t>
      </w:r>
      <w:proofErr w:type="spellStart"/>
      <w:r w:rsidRPr="001E2D81">
        <w:rPr>
          <w:lang w:val="pl-PL"/>
        </w:rPr>
        <w:t>Warstwe</w:t>
      </w:r>
      <w:proofErr w:type="spellEnd"/>
      <w:r w:rsidRPr="001E2D81">
        <w:rPr>
          <w:lang w:val="pl-PL"/>
        </w:rPr>
        <w:t xml:space="preserve"> </w:t>
      </w:r>
      <w:proofErr w:type="spellStart"/>
      <w:r w:rsidRPr="001E2D81">
        <w:rPr>
          <w:lang w:val="pl-PL"/>
        </w:rPr>
        <w:t>sciera</w:t>
      </w:r>
      <w:r>
        <w:rPr>
          <w:lang w:val="pl-PL"/>
        </w:rPr>
        <w:t>lna</w:t>
      </w:r>
      <w:proofErr w:type="spellEnd"/>
      <w:r>
        <w:rPr>
          <w:lang w:val="pl-PL"/>
        </w:rPr>
        <w:t xml:space="preserve"> z mieszanki SMA 0/6.3, grub.</w:t>
      </w:r>
      <w:r w:rsidRPr="001E2D81">
        <w:rPr>
          <w:lang w:val="pl-PL"/>
        </w:rPr>
        <w:t xml:space="preserve"> 4 cm należy wykonywać dla ścieżki rowerowej wg "Katalogu typowych konstrukcji nawierzchni</w:t>
      </w:r>
      <w:r>
        <w:rPr>
          <w:lang w:val="pl-PL"/>
        </w:rPr>
        <w:t xml:space="preserve"> </w:t>
      </w:r>
      <w:r w:rsidRPr="001E2D81">
        <w:rPr>
          <w:lang w:val="pl-PL"/>
        </w:rPr>
        <w:t xml:space="preserve">podatnych i </w:t>
      </w:r>
      <w:proofErr w:type="spellStart"/>
      <w:r w:rsidRPr="001E2D81">
        <w:rPr>
          <w:lang w:val="pl-PL"/>
        </w:rPr>
        <w:t>pólsztywnych</w:t>
      </w:r>
      <w:proofErr w:type="spellEnd"/>
      <w:r w:rsidRPr="001E2D81">
        <w:rPr>
          <w:lang w:val="pl-PL"/>
        </w:rPr>
        <w:t xml:space="preserve">", </w:t>
      </w:r>
      <w:proofErr w:type="spellStart"/>
      <w:r w:rsidRPr="001E2D81">
        <w:rPr>
          <w:lang w:val="pl-PL"/>
        </w:rPr>
        <w:t>IBDiM</w:t>
      </w:r>
      <w:proofErr w:type="spellEnd"/>
      <w:r w:rsidRPr="001E2D81">
        <w:rPr>
          <w:lang w:val="pl-PL"/>
        </w:rPr>
        <w:t xml:space="preserve"> - 1997 .</w:t>
      </w:r>
    </w:p>
    <w:p w:rsidR="001E2D81" w:rsidRDefault="001E2D81" w:rsidP="001E2D81">
      <w:pPr>
        <w:spacing w:after="0"/>
        <w:rPr>
          <w:lang w:val="pl-PL"/>
        </w:rPr>
      </w:pPr>
    </w:p>
    <w:p w:rsidR="001E2D81" w:rsidRPr="001E2D81" w:rsidRDefault="001E2D81" w:rsidP="00E56135">
      <w:pPr>
        <w:pStyle w:val="Nagwek3"/>
        <w:numPr>
          <w:ilvl w:val="1"/>
          <w:numId w:val="99"/>
        </w:numPr>
        <w:spacing w:before="0"/>
        <w:rPr>
          <w:lang w:val="pl-PL"/>
        </w:rPr>
      </w:pPr>
      <w:r>
        <w:rPr>
          <w:lang w:val="pl-PL"/>
        </w:rPr>
        <w:t xml:space="preserve"> </w:t>
      </w:r>
      <w:bookmarkStart w:id="264" w:name="_Toc425370319"/>
      <w:r w:rsidRPr="001E2D81">
        <w:rPr>
          <w:lang w:val="pl-PL"/>
        </w:rPr>
        <w:t>OKRESLENIA PODSTAWOWE</w:t>
      </w:r>
      <w:bookmarkEnd w:id="264"/>
    </w:p>
    <w:p w:rsidR="001E2D81" w:rsidRPr="001E2D81" w:rsidRDefault="001E2D81" w:rsidP="001E2D81">
      <w:pPr>
        <w:spacing w:after="0"/>
        <w:rPr>
          <w:lang w:val="pl-PL"/>
        </w:rPr>
      </w:pPr>
      <w:r w:rsidRPr="001E2D81">
        <w:rPr>
          <w:lang w:val="pl-PL"/>
        </w:rPr>
        <w:t xml:space="preserve">1.4.1. Mieszanka mineralna (MM) </w:t>
      </w:r>
      <w:r>
        <w:rPr>
          <w:lang w:val="pl-PL"/>
        </w:rPr>
        <w:t>–</w:t>
      </w:r>
      <w:r w:rsidRPr="001E2D81">
        <w:rPr>
          <w:lang w:val="pl-PL"/>
        </w:rPr>
        <w:t xml:space="preserve"> mieszanka</w:t>
      </w:r>
      <w:r>
        <w:rPr>
          <w:lang w:val="pl-PL"/>
        </w:rPr>
        <w:t xml:space="preserve"> </w:t>
      </w:r>
      <w:r w:rsidRPr="001E2D81">
        <w:rPr>
          <w:lang w:val="pl-PL"/>
        </w:rPr>
        <w:t>kruszywa</w:t>
      </w:r>
      <w:r>
        <w:rPr>
          <w:lang w:val="pl-PL"/>
        </w:rPr>
        <w:t xml:space="preserve"> </w:t>
      </w:r>
      <w:r w:rsidRPr="001E2D81">
        <w:rPr>
          <w:lang w:val="pl-PL"/>
        </w:rPr>
        <w:t xml:space="preserve">i </w:t>
      </w:r>
      <w:r>
        <w:rPr>
          <w:lang w:val="pl-PL"/>
        </w:rPr>
        <w:t xml:space="preserve">wypełniacza </w:t>
      </w:r>
      <w:r w:rsidRPr="001E2D81">
        <w:rPr>
          <w:lang w:val="pl-PL"/>
        </w:rPr>
        <w:t>mineralnego</w:t>
      </w:r>
      <w:r>
        <w:rPr>
          <w:lang w:val="pl-PL"/>
        </w:rPr>
        <w:t xml:space="preserve"> </w:t>
      </w:r>
      <w:r w:rsidRPr="001E2D81">
        <w:rPr>
          <w:lang w:val="pl-PL"/>
        </w:rPr>
        <w:t xml:space="preserve">o </w:t>
      </w:r>
      <w:r>
        <w:rPr>
          <w:lang w:val="pl-PL"/>
        </w:rPr>
        <w:t xml:space="preserve">określonym </w:t>
      </w:r>
      <w:r w:rsidRPr="001E2D81">
        <w:rPr>
          <w:lang w:val="pl-PL"/>
        </w:rPr>
        <w:t>składzie</w:t>
      </w:r>
      <w:r>
        <w:rPr>
          <w:lang w:val="pl-PL"/>
        </w:rPr>
        <w:t xml:space="preserve"> </w:t>
      </w:r>
      <w:r w:rsidRPr="001E2D81">
        <w:rPr>
          <w:lang w:val="pl-PL"/>
        </w:rPr>
        <w:t>i</w:t>
      </w:r>
      <w:r>
        <w:rPr>
          <w:lang w:val="pl-PL"/>
        </w:rPr>
        <w:t> </w:t>
      </w:r>
      <w:proofErr w:type="spellStart"/>
      <w:r w:rsidRPr="001E2D81">
        <w:rPr>
          <w:lang w:val="pl-PL"/>
        </w:rPr>
        <w:t>uzlarmemu</w:t>
      </w:r>
      <w:proofErr w:type="spellEnd"/>
      <w:r w:rsidRPr="001E2D81">
        <w:rPr>
          <w:lang w:val="pl-PL"/>
        </w:rPr>
        <w:t>.</w:t>
      </w:r>
    </w:p>
    <w:p w:rsidR="001E2D81" w:rsidRPr="001E2D81" w:rsidRDefault="001E2D81" w:rsidP="001E2D81">
      <w:pPr>
        <w:spacing w:after="0"/>
        <w:rPr>
          <w:lang w:val="pl-PL"/>
        </w:rPr>
      </w:pPr>
      <w:r w:rsidRPr="001E2D81">
        <w:rPr>
          <w:lang w:val="pl-PL"/>
        </w:rPr>
        <w:t>1.4.2. Mieszanka mineralno-asfaltowa (MMA) - mieszanka mineralna z odpowiednia ilością asfaltu lub</w:t>
      </w:r>
      <w:r>
        <w:rPr>
          <w:lang w:val="pl-PL"/>
        </w:rPr>
        <w:t xml:space="preserve"> </w:t>
      </w:r>
      <w:proofErr w:type="spellStart"/>
      <w:r w:rsidRPr="001E2D81">
        <w:rPr>
          <w:lang w:val="pl-PL"/>
        </w:rPr>
        <w:t>polimeroasfaltu</w:t>
      </w:r>
      <w:proofErr w:type="spellEnd"/>
      <w:r w:rsidRPr="001E2D81">
        <w:rPr>
          <w:lang w:val="pl-PL"/>
        </w:rPr>
        <w:t>,</w:t>
      </w:r>
      <w:r>
        <w:rPr>
          <w:lang w:val="pl-PL"/>
        </w:rPr>
        <w:t xml:space="preserve"> </w:t>
      </w:r>
      <w:r w:rsidRPr="001E2D81">
        <w:rPr>
          <w:lang w:val="pl-PL"/>
        </w:rPr>
        <w:t>wytworzona</w:t>
      </w:r>
      <w:r>
        <w:rPr>
          <w:lang w:val="pl-PL"/>
        </w:rPr>
        <w:t xml:space="preserve"> </w:t>
      </w:r>
      <w:r w:rsidRPr="001E2D81">
        <w:rPr>
          <w:lang w:val="pl-PL"/>
        </w:rPr>
        <w:t>na gorąco,</w:t>
      </w:r>
      <w:r>
        <w:rPr>
          <w:lang w:val="pl-PL"/>
        </w:rPr>
        <w:t xml:space="preserve"> </w:t>
      </w:r>
      <w:r w:rsidRPr="001E2D81">
        <w:rPr>
          <w:lang w:val="pl-PL"/>
        </w:rPr>
        <w:t xml:space="preserve">w </w:t>
      </w:r>
      <w:r>
        <w:rPr>
          <w:lang w:val="pl-PL"/>
        </w:rPr>
        <w:t xml:space="preserve">określony </w:t>
      </w:r>
      <w:r w:rsidRPr="001E2D81">
        <w:rPr>
          <w:lang w:val="pl-PL"/>
        </w:rPr>
        <w:t>sposób,</w:t>
      </w:r>
      <w:r>
        <w:rPr>
          <w:lang w:val="pl-PL"/>
        </w:rPr>
        <w:t xml:space="preserve"> </w:t>
      </w:r>
      <w:proofErr w:type="spellStart"/>
      <w:r w:rsidRPr="001E2D81">
        <w:rPr>
          <w:lang w:val="pl-PL"/>
        </w:rPr>
        <w:t>spelniajaca</w:t>
      </w:r>
      <w:proofErr w:type="spellEnd"/>
      <w:r>
        <w:rPr>
          <w:lang w:val="pl-PL"/>
        </w:rPr>
        <w:t xml:space="preserve"> określone </w:t>
      </w:r>
      <w:r w:rsidRPr="001E2D81">
        <w:rPr>
          <w:lang w:val="pl-PL"/>
        </w:rPr>
        <w:t>wymagania.</w:t>
      </w:r>
    </w:p>
    <w:p w:rsidR="001E2D81" w:rsidRPr="001E2D81" w:rsidRDefault="001E2D81" w:rsidP="001E2D81">
      <w:pPr>
        <w:spacing w:after="0"/>
        <w:rPr>
          <w:lang w:val="pl-PL"/>
        </w:rPr>
      </w:pPr>
      <w:r w:rsidRPr="001E2D81">
        <w:rPr>
          <w:lang w:val="pl-PL"/>
        </w:rPr>
        <w:t>1.4.3. Mieszanka SMA - mieszanka mineralno-asfaltowa</w:t>
      </w:r>
      <w:r>
        <w:rPr>
          <w:lang w:val="pl-PL"/>
        </w:rPr>
        <w:t xml:space="preserve"> </w:t>
      </w:r>
      <w:r w:rsidRPr="001E2D81">
        <w:rPr>
          <w:lang w:val="pl-PL"/>
        </w:rPr>
        <w:t xml:space="preserve">o dużej zawartości grysów, </w:t>
      </w:r>
      <w:proofErr w:type="spellStart"/>
      <w:r w:rsidRPr="001E2D81">
        <w:rPr>
          <w:lang w:val="pl-PL"/>
        </w:rPr>
        <w:t>zawierajaca</w:t>
      </w:r>
      <w:proofErr w:type="spellEnd"/>
      <w:r>
        <w:rPr>
          <w:lang w:val="pl-PL"/>
        </w:rPr>
        <w:t xml:space="preserve"> </w:t>
      </w:r>
      <w:r w:rsidRPr="001E2D81">
        <w:rPr>
          <w:lang w:val="pl-PL"/>
        </w:rPr>
        <w:t>stabilizator</w:t>
      </w:r>
      <w:r>
        <w:rPr>
          <w:lang w:val="pl-PL"/>
        </w:rPr>
        <w:t xml:space="preserve"> </w:t>
      </w:r>
      <w:r w:rsidRPr="001E2D81">
        <w:rPr>
          <w:lang w:val="pl-PL"/>
        </w:rPr>
        <w:t>mastyksu.</w:t>
      </w:r>
    </w:p>
    <w:p w:rsidR="001E2D81" w:rsidRPr="001E2D81" w:rsidRDefault="001E2D81" w:rsidP="001E2D81">
      <w:pPr>
        <w:spacing w:after="0"/>
        <w:rPr>
          <w:lang w:val="pl-PL"/>
        </w:rPr>
      </w:pPr>
      <w:r w:rsidRPr="001E2D81">
        <w:rPr>
          <w:lang w:val="pl-PL"/>
        </w:rPr>
        <w:t xml:space="preserve">1.4.4.Stabilizator mastyksu - dodatek do mieszanki SMA (np. polimer, </w:t>
      </w:r>
      <w:proofErr w:type="spellStart"/>
      <w:r w:rsidRPr="001E2D81">
        <w:rPr>
          <w:lang w:val="pl-PL"/>
        </w:rPr>
        <w:t>wlókno</w:t>
      </w:r>
      <w:proofErr w:type="spellEnd"/>
      <w:r w:rsidRPr="001E2D81">
        <w:rPr>
          <w:lang w:val="pl-PL"/>
        </w:rPr>
        <w:t xml:space="preserve"> celulozowe, mineralne),</w:t>
      </w:r>
      <w:r>
        <w:rPr>
          <w:lang w:val="pl-PL"/>
        </w:rPr>
        <w:t xml:space="preserve"> </w:t>
      </w:r>
      <w:r w:rsidRPr="001E2D81">
        <w:rPr>
          <w:lang w:val="pl-PL"/>
        </w:rPr>
        <w:t>zapobiegający</w:t>
      </w:r>
      <w:r>
        <w:rPr>
          <w:lang w:val="pl-PL"/>
        </w:rPr>
        <w:t xml:space="preserve"> </w:t>
      </w:r>
      <w:r w:rsidRPr="001E2D81">
        <w:rPr>
          <w:lang w:val="pl-PL"/>
        </w:rPr>
        <w:t>jej rozsegregowaniu.</w:t>
      </w:r>
    </w:p>
    <w:p w:rsidR="001E2D81" w:rsidRPr="001E2D81" w:rsidRDefault="001E2D81" w:rsidP="001E2D81">
      <w:pPr>
        <w:spacing w:after="0"/>
        <w:rPr>
          <w:lang w:val="pl-PL"/>
        </w:rPr>
      </w:pPr>
      <w:r w:rsidRPr="001E2D81">
        <w:rPr>
          <w:lang w:val="pl-PL"/>
        </w:rPr>
        <w:t>1.4.5. Środek adhezyjny - substancja powierzchniowo czynna, która poprawia adhezje asfaltu do materiałów</w:t>
      </w:r>
      <w:r>
        <w:rPr>
          <w:lang w:val="pl-PL"/>
        </w:rPr>
        <w:t xml:space="preserve"> </w:t>
      </w:r>
      <w:r w:rsidRPr="001E2D81">
        <w:rPr>
          <w:lang w:val="pl-PL"/>
        </w:rPr>
        <w:t>mineralnych</w:t>
      </w:r>
      <w:r>
        <w:rPr>
          <w:lang w:val="pl-PL"/>
        </w:rPr>
        <w:t xml:space="preserve"> </w:t>
      </w:r>
      <w:r w:rsidRPr="001E2D81">
        <w:rPr>
          <w:lang w:val="pl-PL"/>
        </w:rPr>
        <w:t>oraz zwiększa odporność błonki asfaltu na powierzchni</w:t>
      </w:r>
      <w:r>
        <w:rPr>
          <w:lang w:val="pl-PL"/>
        </w:rPr>
        <w:t xml:space="preserve"> </w:t>
      </w:r>
      <w:r w:rsidRPr="001E2D81">
        <w:rPr>
          <w:lang w:val="pl-PL"/>
        </w:rPr>
        <w:t>kruszywa na odmywanie</w:t>
      </w:r>
      <w:r>
        <w:rPr>
          <w:lang w:val="pl-PL"/>
        </w:rPr>
        <w:t xml:space="preserve"> </w:t>
      </w:r>
      <w:r w:rsidRPr="001E2D81">
        <w:rPr>
          <w:lang w:val="pl-PL"/>
        </w:rPr>
        <w:t>woda; może być</w:t>
      </w:r>
      <w:r>
        <w:rPr>
          <w:lang w:val="pl-PL"/>
        </w:rPr>
        <w:t xml:space="preserve"> </w:t>
      </w:r>
      <w:r w:rsidRPr="001E2D81">
        <w:rPr>
          <w:lang w:val="pl-PL"/>
        </w:rPr>
        <w:t>dodawany</w:t>
      </w:r>
      <w:r>
        <w:rPr>
          <w:lang w:val="pl-PL"/>
        </w:rPr>
        <w:t xml:space="preserve"> </w:t>
      </w:r>
      <w:r w:rsidRPr="001E2D81">
        <w:rPr>
          <w:lang w:val="pl-PL"/>
        </w:rPr>
        <w:t>do asfaltu lub do kruszywa.</w:t>
      </w:r>
    </w:p>
    <w:p w:rsidR="001E2D81" w:rsidRPr="001E2D81" w:rsidRDefault="001E2D81" w:rsidP="001E2D81">
      <w:pPr>
        <w:spacing w:after="0"/>
        <w:rPr>
          <w:lang w:val="pl-PL"/>
        </w:rPr>
      </w:pPr>
      <w:r w:rsidRPr="001E2D81">
        <w:rPr>
          <w:lang w:val="pl-PL"/>
        </w:rPr>
        <w:t>1.4.6. Podłoże pod warstwę asfaltowa - powierzchnia przygotowana do ułożenia warstwy z mieszanki</w:t>
      </w:r>
      <w:r>
        <w:rPr>
          <w:lang w:val="pl-PL"/>
        </w:rPr>
        <w:t xml:space="preserve"> </w:t>
      </w:r>
      <w:r w:rsidRPr="001E2D81">
        <w:rPr>
          <w:lang w:val="pl-PL"/>
        </w:rPr>
        <w:t>mineralno-asfaltowej.</w:t>
      </w:r>
    </w:p>
    <w:p w:rsidR="001E2D81" w:rsidRPr="001E2D81" w:rsidRDefault="001E2D81" w:rsidP="001E2D81">
      <w:pPr>
        <w:spacing w:after="0"/>
        <w:rPr>
          <w:lang w:val="pl-PL"/>
        </w:rPr>
      </w:pPr>
      <w:r w:rsidRPr="001E2D81">
        <w:rPr>
          <w:lang w:val="pl-PL"/>
        </w:rPr>
        <w:t xml:space="preserve">1.4.7. Asfalt upłynniony - asfalt drogowy </w:t>
      </w:r>
      <w:proofErr w:type="spellStart"/>
      <w:r w:rsidRPr="001E2D81">
        <w:rPr>
          <w:lang w:val="pl-PL"/>
        </w:rPr>
        <w:t>uplynniony</w:t>
      </w:r>
      <w:proofErr w:type="spellEnd"/>
      <w:r w:rsidRPr="001E2D81">
        <w:rPr>
          <w:lang w:val="pl-PL"/>
        </w:rPr>
        <w:t xml:space="preserve"> lotnymi rozpuszczalnikami w kolorze czerwonym.</w:t>
      </w:r>
    </w:p>
    <w:p w:rsidR="001E2D81" w:rsidRPr="001E2D81" w:rsidRDefault="001E2D81" w:rsidP="001E2D81">
      <w:pPr>
        <w:spacing w:after="0"/>
        <w:rPr>
          <w:lang w:val="pl-PL"/>
        </w:rPr>
      </w:pPr>
      <w:r w:rsidRPr="001E2D81">
        <w:rPr>
          <w:lang w:val="pl-PL"/>
        </w:rPr>
        <w:t>1.4.8. Emulsja asfaltowa kationowa - asfalt drogowy w postaci zawiesiny rozproszonego asfaltu w wodzie.</w:t>
      </w:r>
    </w:p>
    <w:p w:rsidR="001E2D81" w:rsidRPr="001E2D81" w:rsidRDefault="001E2D81" w:rsidP="001E2D81">
      <w:pPr>
        <w:spacing w:after="0"/>
        <w:rPr>
          <w:lang w:val="pl-PL"/>
        </w:rPr>
      </w:pPr>
      <w:r w:rsidRPr="001E2D81">
        <w:rPr>
          <w:lang w:val="pl-PL"/>
        </w:rPr>
        <w:t>1.4.9. Próba technologiczna - wytwarzanie mieszanki mineralno-asfaltowej w celu sprawdzenia, czy jej</w:t>
      </w:r>
      <w:r w:rsidR="00017430">
        <w:rPr>
          <w:lang w:val="pl-PL"/>
        </w:rPr>
        <w:t xml:space="preserve"> </w:t>
      </w:r>
      <w:r w:rsidR="00017430" w:rsidRPr="001E2D81">
        <w:rPr>
          <w:lang w:val="pl-PL"/>
        </w:rPr>
        <w:t>właściwości</w:t>
      </w:r>
      <w:r w:rsidRPr="001E2D81">
        <w:rPr>
          <w:lang w:val="pl-PL"/>
        </w:rPr>
        <w:t xml:space="preserve"> </w:t>
      </w:r>
      <w:r w:rsidR="00017430">
        <w:rPr>
          <w:lang w:val="pl-PL"/>
        </w:rPr>
        <w:t>są zgodne z receptą laboratoryjną</w:t>
      </w:r>
      <w:r w:rsidRPr="001E2D81">
        <w:rPr>
          <w:lang w:val="pl-PL"/>
        </w:rPr>
        <w:t>.</w:t>
      </w:r>
    </w:p>
    <w:p w:rsidR="001E2D81" w:rsidRPr="001E2D81" w:rsidRDefault="001E2D81" w:rsidP="001E2D81">
      <w:pPr>
        <w:spacing w:after="0"/>
        <w:rPr>
          <w:lang w:val="pl-PL"/>
        </w:rPr>
      </w:pPr>
      <w:r w:rsidRPr="001E2D81">
        <w:rPr>
          <w:lang w:val="pl-PL"/>
        </w:rPr>
        <w:t xml:space="preserve">1.4.10. Odcinek próbny - odcinek warstwy nawierzchni (o </w:t>
      </w:r>
      <w:r w:rsidR="00017430" w:rsidRPr="001E2D81">
        <w:rPr>
          <w:lang w:val="pl-PL"/>
        </w:rPr>
        <w:t>długości</w:t>
      </w:r>
      <w:r w:rsidRPr="001E2D81">
        <w:rPr>
          <w:lang w:val="pl-PL"/>
        </w:rPr>
        <w:t xml:space="preserve"> co najmniej 50m) wykonany w warunkach</w:t>
      </w:r>
      <w:r w:rsidR="00017430">
        <w:rPr>
          <w:lang w:val="pl-PL"/>
        </w:rPr>
        <w:t xml:space="preserve"> </w:t>
      </w:r>
      <w:r w:rsidR="00017430" w:rsidRPr="001E2D81">
        <w:rPr>
          <w:lang w:val="pl-PL"/>
        </w:rPr>
        <w:t>zbliżonych</w:t>
      </w:r>
      <w:r w:rsidRPr="001E2D81">
        <w:rPr>
          <w:lang w:val="pl-PL"/>
        </w:rPr>
        <w:t xml:space="preserve"> do warunków budowy, w celu sprawdzenia pracy </w:t>
      </w:r>
      <w:r w:rsidR="00017430" w:rsidRPr="001E2D81">
        <w:rPr>
          <w:lang w:val="pl-PL"/>
        </w:rPr>
        <w:t>sprzętu</w:t>
      </w:r>
      <w:r w:rsidRPr="001E2D81">
        <w:rPr>
          <w:lang w:val="pl-PL"/>
        </w:rPr>
        <w:t xml:space="preserve"> i uzyskiwanych parametrów technicznych</w:t>
      </w:r>
      <w:r w:rsidR="00017430">
        <w:rPr>
          <w:lang w:val="pl-PL"/>
        </w:rPr>
        <w:t xml:space="preserve"> </w:t>
      </w:r>
      <w:r w:rsidRPr="001E2D81">
        <w:rPr>
          <w:lang w:val="pl-PL"/>
        </w:rPr>
        <w:t>robót.</w:t>
      </w:r>
    </w:p>
    <w:p w:rsidR="001E2D81" w:rsidRPr="001E2D81" w:rsidRDefault="001E2D81" w:rsidP="001E2D81">
      <w:pPr>
        <w:spacing w:after="0"/>
        <w:rPr>
          <w:lang w:val="pl-PL"/>
        </w:rPr>
      </w:pPr>
      <w:r w:rsidRPr="001E2D81">
        <w:rPr>
          <w:lang w:val="pl-PL"/>
        </w:rPr>
        <w:t xml:space="preserve">1.4.11. Kategoria ruchu (KR) - </w:t>
      </w:r>
      <w:proofErr w:type="spellStart"/>
      <w:r w:rsidRPr="001E2D81">
        <w:rPr>
          <w:lang w:val="pl-PL"/>
        </w:rPr>
        <w:t>obciazenie</w:t>
      </w:r>
      <w:proofErr w:type="spellEnd"/>
      <w:r w:rsidRPr="001E2D81">
        <w:rPr>
          <w:lang w:val="pl-PL"/>
        </w:rPr>
        <w:t xml:space="preserve"> drogi ruchem samochodowym, </w:t>
      </w:r>
      <w:proofErr w:type="spellStart"/>
      <w:r w:rsidRPr="001E2D81">
        <w:rPr>
          <w:lang w:val="pl-PL"/>
        </w:rPr>
        <w:t>w</w:t>
      </w:r>
      <w:r w:rsidR="00017430">
        <w:rPr>
          <w:lang w:val="pl-PL"/>
        </w:rPr>
        <w:t>yrazone</w:t>
      </w:r>
      <w:proofErr w:type="spellEnd"/>
      <w:r w:rsidR="00017430">
        <w:rPr>
          <w:lang w:val="pl-PL"/>
        </w:rPr>
        <w:t xml:space="preserve"> w osiach obliczeniowych </w:t>
      </w:r>
      <w:r w:rsidRPr="001E2D81">
        <w:rPr>
          <w:lang w:val="pl-PL"/>
        </w:rPr>
        <w:t xml:space="preserve">(100 </w:t>
      </w:r>
      <w:proofErr w:type="spellStart"/>
      <w:r w:rsidRPr="001E2D81">
        <w:rPr>
          <w:lang w:val="pl-PL"/>
        </w:rPr>
        <w:t>kN</w:t>
      </w:r>
      <w:proofErr w:type="spellEnd"/>
      <w:r w:rsidRPr="001E2D81">
        <w:rPr>
          <w:lang w:val="pl-PL"/>
        </w:rPr>
        <w:t xml:space="preserve">) na obliczeniowy pas ruchu na </w:t>
      </w:r>
      <w:r w:rsidR="00017430" w:rsidRPr="001E2D81">
        <w:rPr>
          <w:lang w:val="pl-PL"/>
        </w:rPr>
        <w:t>dobę</w:t>
      </w:r>
      <w:r w:rsidRPr="001E2D81">
        <w:rPr>
          <w:lang w:val="pl-PL"/>
        </w:rPr>
        <w:t>.</w:t>
      </w:r>
      <w:r w:rsidR="00017430">
        <w:rPr>
          <w:lang w:val="pl-PL"/>
        </w:rPr>
        <w:t>- nie dotyczy</w:t>
      </w:r>
    </w:p>
    <w:p w:rsidR="001E2D81" w:rsidRPr="001E2D81" w:rsidRDefault="001E2D81" w:rsidP="001E2D81">
      <w:pPr>
        <w:spacing w:after="0"/>
        <w:rPr>
          <w:lang w:val="pl-PL"/>
        </w:rPr>
      </w:pPr>
      <w:r w:rsidRPr="001E2D81">
        <w:rPr>
          <w:lang w:val="pl-PL"/>
        </w:rPr>
        <w:t xml:space="preserve">1.4.12. </w:t>
      </w:r>
      <w:r w:rsidR="00017430" w:rsidRPr="001E2D81">
        <w:rPr>
          <w:lang w:val="pl-PL"/>
        </w:rPr>
        <w:t>Pozostałe</w:t>
      </w:r>
      <w:r w:rsidRPr="001E2D81">
        <w:rPr>
          <w:lang w:val="pl-PL"/>
        </w:rPr>
        <w:t xml:space="preserve"> </w:t>
      </w:r>
      <w:r w:rsidR="00017430" w:rsidRPr="001E2D81">
        <w:rPr>
          <w:lang w:val="pl-PL"/>
        </w:rPr>
        <w:t>określenia</w:t>
      </w:r>
      <w:r w:rsidRPr="001E2D81">
        <w:rPr>
          <w:lang w:val="pl-PL"/>
        </w:rPr>
        <w:t xml:space="preserve"> podstawowe </w:t>
      </w:r>
      <w:proofErr w:type="spellStart"/>
      <w:r w:rsidRPr="001E2D81">
        <w:rPr>
          <w:lang w:val="pl-PL"/>
        </w:rPr>
        <w:t>sa</w:t>
      </w:r>
      <w:proofErr w:type="spellEnd"/>
      <w:r w:rsidRPr="001E2D81">
        <w:rPr>
          <w:lang w:val="pl-PL"/>
        </w:rPr>
        <w:t xml:space="preserve"> zgodne z odpowiednimi polskimi normami i definicjami podanymi</w:t>
      </w:r>
    </w:p>
    <w:p w:rsidR="001E2D81" w:rsidRDefault="001E2D81" w:rsidP="001E2D81">
      <w:pPr>
        <w:spacing w:after="0"/>
        <w:rPr>
          <w:lang w:val="pl-PL"/>
        </w:rPr>
      </w:pPr>
      <w:r w:rsidRPr="001E2D81">
        <w:rPr>
          <w:lang w:val="pl-PL"/>
        </w:rPr>
        <w:t xml:space="preserve">w ST </w:t>
      </w:r>
      <w:proofErr w:type="spellStart"/>
      <w:r w:rsidRPr="001E2D81">
        <w:rPr>
          <w:lang w:val="pl-PL"/>
        </w:rPr>
        <w:t>D-M-OO.OO.OO</w:t>
      </w:r>
      <w:proofErr w:type="spellEnd"/>
      <w:r w:rsidRPr="001E2D81">
        <w:rPr>
          <w:lang w:val="pl-PL"/>
        </w:rPr>
        <w:t>"</w:t>
      </w:r>
      <w:r w:rsidR="00017430">
        <w:rPr>
          <w:lang w:val="pl-PL"/>
        </w:rPr>
        <w:t xml:space="preserve"> </w:t>
      </w:r>
      <w:r w:rsidRPr="001E2D81">
        <w:rPr>
          <w:lang w:val="pl-PL"/>
        </w:rPr>
        <w:t xml:space="preserve">Wymagania ogólne" </w:t>
      </w:r>
      <w:proofErr w:type="spellStart"/>
      <w:r w:rsidRPr="001E2D81">
        <w:rPr>
          <w:lang w:val="pl-PL"/>
        </w:rPr>
        <w:t>pkt</w:t>
      </w:r>
      <w:proofErr w:type="spellEnd"/>
      <w:r w:rsidRPr="001E2D81">
        <w:rPr>
          <w:lang w:val="pl-PL"/>
        </w:rPr>
        <w:t xml:space="preserve"> 1.4.</w:t>
      </w:r>
    </w:p>
    <w:p w:rsidR="006F5A8F" w:rsidRPr="006F5A8F" w:rsidRDefault="006F5A8F" w:rsidP="006F5A8F">
      <w:pPr>
        <w:pStyle w:val="Nagwek2"/>
        <w:rPr>
          <w:lang w:val="pl-PL"/>
        </w:rPr>
      </w:pPr>
      <w:bookmarkStart w:id="265" w:name="_Toc425370320"/>
      <w:r w:rsidRPr="006F5A8F">
        <w:rPr>
          <w:lang w:val="pl-PL"/>
        </w:rPr>
        <w:t>2. MATERIALY</w:t>
      </w:r>
      <w:bookmarkEnd w:id="265"/>
    </w:p>
    <w:p w:rsidR="006F5A8F" w:rsidRPr="006F5A8F" w:rsidRDefault="006F5A8F" w:rsidP="006F5A8F">
      <w:pPr>
        <w:pStyle w:val="Nagwek3"/>
        <w:rPr>
          <w:lang w:val="pl-PL"/>
        </w:rPr>
      </w:pPr>
      <w:bookmarkStart w:id="266" w:name="_Toc425370321"/>
      <w:r w:rsidRPr="006F5A8F">
        <w:rPr>
          <w:lang w:val="pl-PL"/>
        </w:rPr>
        <w:t>2.1. OGÓ</w:t>
      </w:r>
      <w:r>
        <w:rPr>
          <w:lang w:val="pl-PL"/>
        </w:rPr>
        <w:t>LNE WYMAGANIA DOTYCZACE MATERIAŁ</w:t>
      </w:r>
      <w:r w:rsidRPr="006F5A8F">
        <w:rPr>
          <w:lang w:val="pl-PL"/>
        </w:rPr>
        <w:t>ÓW</w:t>
      </w:r>
      <w:bookmarkEnd w:id="266"/>
    </w:p>
    <w:p w:rsidR="006F5A8F" w:rsidRDefault="006F5A8F" w:rsidP="006F5A8F">
      <w:pPr>
        <w:spacing w:after="0"/>
        <w:rPr>
          <w:lang w:val="pl-PL"/>
        </w:rPr>
      </w:pPr>
      <w:r w:rsidRPr="006F5A8F">
        <w:rPr>
          <w:lang w:val="pl-PL"/>
        </w:rPr>
        <w:t>Ogólne wymagania dotyczące materiałów, ich pozyskiwania i składowania, podano w</w:t>
      </w:r>
      <w:r>
        <w:rPr>
          <w:lang w:val="pl-PL"/>
        </w:rPr>
        <w:t xml:space="preserve"> "Wymagania ogólne"</w:t>
      </w:r>
      <w:r w:rsidRPr="006F5A8F">
        <w:rPr>
          <w:lang w:val="pl-PL"/>
        </w:rPr>
        <w:t>.</w:t>
      </w:r>
    </w:p>
    <w:p w:rsidR="001E2D81" w:rsidRPr="00E24CE4" w:rsidRDefault="001E2D81" w:rsidP="001E2D81">
      <w:pPr>
        <w:spacing w:after="0"/>
        <w:rPr>
          <w:lang w:val="pl-PL"/>
        </w:rPr>
      </w:pPr>
    </w:p>
    <w:p w:rsidR="00E24CE4" w:rsidRPr="00816374" w:rsidRDefault="00E24CE4" w:rsidP="006F5A8F">
      <w:pPr>
        <w:rPr>
          <w:lang w:val="pl-PL"/>
        </w:rPr>
      </w:pPr>
      <w:r w:rsidRPr="006F5A8F">
        <w:rPr>
          <w:lang w:val="pl-PL"/>
        </w:rPr>
        <w:t xml:space="preserve">Tablica 1. </w:t>
      </w:r>
      <w:r w:rsidRPr="00816374">
        <w:rPr>
          <w:lang w:val="pl-PL"/>
        </w:rPr>
        <w:t>Wymagania wobec materiałów do warstwy ścieralnej z mieszanki  SMA</w:t>
      </w:r>
    </w:p>
    <w:tbl>
      <w:tblPr>
        <w:tblW w:w="0" w:type="auto"/>
        <w:tblInd w:w="70" w:type="dxa"/>
        <w:tblCellMar>
          <w:left w:w="70" w:type="dxa"/>
          <w:right w:w="70" w:type="dxa"/>
        </w:tblCellMar>
        <w:tblLook w:val="0000"/>
      </w:tblPr>
      <w:tblGrid>
        <w:gridCol w:w="4898"/>
        <w:gridCol w:w="4110"/>
      </w:tblGrid>
      <w:tr w:rsidR="006F5A8F" w:rsidRPr="008171B8" w:rsidTr="006F5A8F">
        <w:tc>
          <w:tcPr>
            <w:tcW w:w="4898" w:type="dxa"/>
            <w:tcBorders>
              <w:top w:val="single" w:sz="6" w:space="0" w:color="auto"/>
              <w:left w:val="single" w:sz="6" w:space="0" w:color="auto"/>
              <w:bottom w:val="nil"/>
              <w:right w:val="nil"/>
            </w:tcBorders>
            <w:noWrap/>
          </w:tcPr>
          <w:p w:rsidR="006F5A8F" w:rsidRDefault="006F5A8F" w:rsidP="006F5A8F">
            <w:pPr>
              <w:spacing w:after="0"/>
            </w:pPr>
            <w:proofErr w:type="spellStart"/>
            <w:r>
              <w:t>Rodzaj</w:t>
            </w:r>
            <w:proofErr w:type="spellEnd"/>
            <w:r>
              <w:t xml:space="preserve"> </w:t>
            </w:r>
            <w:proofErr w:type="spellStart"/>
            <w:r>
              <w:t>materiału</w:t>
            </w:r>
            <w:proofErr w:type="spellEnd"/>
          </w:p>
        </w:tc>
        <w:tc>
          <w:tcPr>
            <w:tcW w:w="4110" w:type="dxa"/>
            <w:tcBorders>
              <w:top w:val="single" w:sz="6" w:space="0" w:color="auto"/>
              <w:left w:val="single" w:sz="6" w:space="0" w:color="auto"/>
              <w:bottom w:val="single" w:sz="6" w:space="0" w:color="auto"/>
              <w:right w:val="single" w:sz="6" w:space="0" w:color="auto"/>
            </w:tcBorders>
            <w:noWrap/>
          </w:tcPr>
          <w:p w:rsidR="006F5A8F" w:rsidRDefault="006F5A8F" w:rsidP="006F5A8F">
            <w:pPr>
              <w:pStyle w:val="StylIwony"/>
              <w:spacing w:before="0" w:after="0"/>
              <w:jc w:val="center"/>
              <w:rPr>
                <w:rFonts w:ascii="Times New Roman" w:hAnsi="Times New Roman"/>
                <w:sz w:val="20"/>
              </w:rPr>
            </w:pPr>
            <w:r>
              <w:rPr>
                <w:rFonts w:ascii="Times New Roman" w:hAnsi="Times New Roman"/>
                <w:sz w:val="20"/>
              </w:rPr>
              <w:t>Wymagania wobec materiałów w zależności od kategorii ruchu</w:t>
            </w:r>
          </w:p>
        </w:tc>
      </w:tr>
      <w:tr w:rsidR="006F5A8F" w:rsidTr="006F5A8F">
        <w:trPr>
          <w:cantSplit/>
        </w:trPr>
        <w:tc>
          <w:tcPr>
            <w:tcW w:w="4898" w:type="dxa"/>
            <w:tcBorders>
              <w:top w:val="nil"/>
              <w:left w:val="single" w:sz="6" w:space="0" w:color="auto"/>
              <w:bottom w:val="double" w:sz="6" w:space="0" w:color="auto"/>
              <w:right w:val="nil"/>
            </w:tcBorders>
            <w:noWrap/>
          </w:tcPr>
          <w:p w:rsidR="006F5A8F" w:rsidRDefault="006F5A8F" w:rsidP="006F5A8F">
            <w:pPr>
              <w:spacing w:after="0"/>
            </w:pPr>
            <w:r>
              <w:t xml:space="preserve">nr </w:t>
            </w:r>
            <w:proofErr w:type="spellStart"/>
            <w:r>
              <w:t>normy</w:t>
            </w:r>
            <w:proofErr w:type="spellEnd"/>
          </w:p>
        </w:tc>
        <w:tc>
          <w:tcPr>
            <w:tcW w:w="4110" w:type="dxa"/>
            <w:tcBorders>
              <w:top w:val="single" w:sz="6" w:space="0" w:color="auto"/>
              <w:left w:val="single" w:sz="6" w:space="0" w:color="auto"/>
              <w:bottom w:val="double" w:sz="6" w:space="0" w:color="auto"/>
              <w:right w:val="single" w:sz="6" w:space="0" w:color="auto"/>
            </w:tcBorders>
            <w:noWrap/>
          </w:tcPr>
          <w:p w:rsidR="006F5A8F" w:rsidRDefault="006F5A8F" w:rsidP="006F5A8F">
            <w:pPr>
              <w:pStyle w:val="StylIwony"/>
              <w:spacing w:before="0" w:after="0"/>
              <w:jc w:val="center"/>
              <w:rPr>
                <w:rFonts w:ascii="Times New Roman" w:hAnsi="Times New Roman"/>
                <w:sz w:val="20"/>
              </w:rPr>
            </w:pPr>
            <w:r>
              <w:rPr>
                <w:rFonts w:ascii="Times New Roman" w:hAnsi="Times New Roman"/>
                <w:sz w:val="20"/>
              </w:rPr>
              <w:t>KR 4</w:t>
            </w:r>
          </w:p>
        </w:tc>
      </w:tr>
      <w:tr w:rsidR="006F5A8F" w:rsidTr="006F5A8F">
        <w:trPr>
          <w:cantSplit/>
        </w:trPr>
        <w:tc>
          <w:tcPr>
            <w:tcW w:w="4898" w:type="dxa"/>
            <w:tcBorders>
              <w:top w:val="nil"/>
              <w:left w:val="single" w:sz="6" w:space="0" w:color="auto"/>
              <w:bottom w:val="single" w:sz="6" w:space="0" w:color="auto"/>
              <w:right w:val="single" w:sz="6" w:space="0" w:color="auto"/>
            </w:tcBorders>
            <w:noWrap/>
          </w:tcPr>
          <w:p w:rsidR="006F5A8F" w:rsidRPr="006F5A8F" w:rsidRDefault="006F5A8F" w:rsidP="006F5A8F">
            <w:pPr>
              <w:spacing w:after="0"/>
              <w:rPr>
                <w:lang w:val="pl-PL"/>
              </w:rPr>
            </w:pPr>
            <w:r w:rsidRPr="006F5A8F">
              <w:rPr>
                <w:lang w:val="pl-PL"/>
              </w:rPr>
              <w:t>Kruszywo łamane granulowane wg PN-B-11112:1996 [2], PN-B-11115:1998[4]</w:t>
            </w:r>
          </w:p>
          <w:p w:rsidR="006F5A8F" w:rsidRPr="00816374" w:rsidRDefault="006F5A8F" w:rsidP="006F5A8F">
            <w:pPr>
              <w:spacing w:after="0"/>
              <w:rPr>
                <w:lang w:val="pl-PL"/>
              </w:rPr>
            </w:pPr>
            <w:r w:rsidRPr="00816374">
              <w:rPr>
                <w:lang w:val="pl-PL"/>
              </w:rPr>
              <w:t>a)</w:t>
            </w:r>
            <w:r w:rsidRPr="00816374">
              <w:rPr>
                <w:sz w:val="14"/>
                <w:szCs w:val="14"/>
                <w:lang w:val="pl-PL"/>
              </w:rPr>
              <w:t xml:space="preserve">     </w:t>
            </w:r>
            <w:r w:rsidRPr="00816374">
              <w:rPr>
                <w:lang w:val="pl-PL"/>
              </w:rPr>
              <w:t>ze skał magmowych i przeobrażonych</w:t>
            </w:r>
          </w:p>
          <w:p w:rsidR="006F5A8F" w:rsidRPr="00816374" w:rsidRDefault="006F5A8F" w:rsidP="006F5A8F">
            <w:pPr>
              <w:spacing w:after="0"/>
              <w:rPr>
                <w:lang w:val="pl-PL"/>
              </w:rPr>
            </w:pPr>
            <w:r w:rsidRPr="00816374">
              <w:rPr>
                <w:lang w:val="pl-PL"/>
              </w:rPr>
              <w:t>b)</w:t>
            </w:r>
            <w:r w:rsidRPr="00816374">
              <w:rPr>
                <w:sz w:val="14"/>
                <w:szCs w:val="14"/>
                <w:lang w:val="pl-PL"/>
              </w:rPr>
              <w:t xml:space="preserve">    </w:t>
            </w:r>
            <w:r w:rsidRPr="00816374">
              <w:rPr>
                <w:lang w:val="pl-PL"/>
              </w:rPr>
              <w:t>ze skał osadowych</w:t>
            </w:r>
          </w:p>
          <w:p w:rsidR="006F5A8F" w:rsidRPr="00816374" w:rsidRDefault="006F5A8F" w:rsidP="006F5A8F">
            <w:pPr>
              <w:spacing w:after="0"/>
              <w:rPr>
                <w:lang w:val="pl-PL"/>
              </w:rPr>
            </w:pPr>
            <w:r w:rsidRPr="00816374">
              <w:rPr>
                <w:lang w:val="pl-PL"/>
              </w:rPr>
              <w:t>c)</w:t>
            </w:r>
            <w:r w:rsidRPr="00816374">
              <w:rPr>
                <w:sz w:val="14"/>
                <w:szCs w:val="14"/>
                <w:lang w:val="pl-PL"/>
              </w:rPr>
              <w:t xml:space="preserve">     </w:t>
            </w:r>
            <w:r w:rsidRPr="00816374">
              <w:rPr>
                <w:lang w:val="pl-PL"/>
              </w:rPr>
              <w:t>z surowca sztucznego (żużle pomie</w:t>
            </w:r>
            <w:r w:rsidRPr="00816374">
              <w:rPr>
                <w:lang w:val="pl-PL"/>
              </w:rPr>
              <w:softHyphen/>
              <w:t>dziowe i stalownicze)</w:t>
            </w:r>
          </w:p>
        </w:tc>
        <w:tc>
          <w:tcPr>
            <w:tcW w:w="4110" w:type="dxa"/>
            <w:tcBorders>
              <w:top w:val="nil"/>
              <w:left w:val="single" w:sz="6" w:space="0" w:color="auto"/>
              <w:bottom w:val="single" w:sz="6" w:space="0" w:color="auto"/>
              <w:right w:val="single" w:sz="6" w:space="0" w:color="auto"/>
            </w:tcBorders>
            <w:noWrap/>
          </w:tcPr>
          <w:p w:rsidR="006F5A8F" w:rsidRDefault="006F5A8F" w:rsidP="006F5A8F">
            <w:pPr>
              <w:pStyle w:val="StylIwony"/>
              <w:spacing w:before="0" w:after="0"/>
              <w:rPr>
                <w:rFonts w:ascii="Times New Roman" w:hAnsi="Times New Roman"/>
                <w:sz w:val="20"/>
              </w:rPr>
            </w:pPr>
            <w:r>
              <w:rPr>
                <w:rFonts w:ascii="Times New Roman" w:hAnsi="Times New Roman"/>
                <w:sz w:val="20"/>
              </w:rPr>
              <w:t> </w:t>
            </w:r>
          </w:p>
          <w:p w:rsidR="006F5A8F" w:rsidRDefault="006F5A8F" w:rsidP="006F5A8F">
            <w:pPr>
              <w:pStyle w:val="StylIwony"/>
              <w:spacing w:before="0" w:after="0"/>
              <w:jc w:val="center"/>
              <w:rPr>
                <w:rFonts w:ascii="Times New Roman" w:hAnsi="Times New Roman"/>
                <w:sz w:val="20"/>
              </w:rPr>
            </w:pPr>
            <w:r>
              <w:rPr>
                <w:rFonts w:ascii="Times New Roman" w:hAnsi="Times New Roman"/>
                <w:sz w:val="20"/>
              </w:rPr>
              <w:t> </w:t>
            </w:r>
          </w:p>
          <w:p w:rsidR="006F5A8F" w:rsidRDefault="006F5A8F" w:rsidP="006F5A8F">
            <w:pPr>
              <w:pStyle w:val="StylIwony"/>
              <w:spacing w:before="60" w:after="0"/>
              <w:jc w:val="center"/>
              <w:rPr>
                <w:rFonts w:ascii="Times New Roman" w:hAnsi="Times New Roman"/>
                <w:sz w:val="20"/>
              </w:rPr>
            </w:pPr>
            <w:r>
              <w:rPr>
                <w:rFonts w:ascii="Times New Roman" w:hAnsi="Times New Roman"/>
                <w:sz w:val="20"/>
              </w:rPr>
              <w:t>kl. I, II</w:t>
            </w:r>
            <w:r>
              <w:rPr>
                <w:rFonts w:ascii="Times New Roman" w:hAnsi="Times New Roman"/>
                <w:sz w:val="20"/>
                <w:vertAlign w:val="superscript"/>
              </w:rPr>
              <w:t>1)</w:t>
            </w:r>
            <w:r>
              <w:rPr>
                <w:rFonts w:ascii="Times New Roman" w:hAnsi="Times New Roman"/>
                <w:sz w:val="20"/>
              </w:rPr>
              <w:t>; gat.1,2</w:t>
            </w:r>
          </w:p>
          <w:p w:rsidR="006F5A8F" w:rsidRDefault="006F5A8F" w:rsidP="006F5A8F">
            <w:pPr>
              <w:pStyle w:val="StylIwony"/>
              <w:spacing w:before="0" w:after="0"/>
              <w:jc w:val="center"/>
              <w:rPr>
                <w:rFonts w:ascii="Times New Roman" w:hAnsi="Times New Roman"/>
                <w:sz w:val="20"/>
                <w:vertAlign w:val="superscript"/>
              </w:rPr>
            </w:pPr>
            <w:r>
              <w:rPr>
                <w:rFonts w:ascii="Times New Roman" w:hAnsi="Times New Roman"/>
                <w:sz w:val="20"/>
              </w:rPr>
              <w:t>jw.</w:t>
            </w:r>
          </w:p>
          <w:p w:rsidR="006F5A8F" w:rsidRDefault="006F5A8F" w:rsidP="006F5A8F">
            <w:pPr>
              <w:pStyle w:val="StylIwony"/>
              <w:spacing w:before="0" w:after="0"/>
              <w:jc w:val="center"/>
              <w:rPr>
                <w:rFonts w:ascii="Times New Roman" w:hAnsi="Times New Roman"/>
                <w:sz w:val="20"/>
                <w:vertAlign w:val="superscript"/>
              </w:rPr>
            </w:pPr>
            <w:r>
              <w:rPr>
                <w:rFonts w:ascii="Times New Roman" w:hAnsi="Times New Roman"/>
                <w:sz w:val="20"/>
                <w:vertAlign w:val="superscript"/>
              </w:rPr>
              <w:t> </w:t>
            </w:r>
          </w:p>
          <w:p w:rsidR="006F5A8F" w:rsidRDefault="006F5A8F" w:rsidP="006F5A8F">
            <w:pPr>
              <w:pStyle w:val="StylIwony"/>
              <w:spacing w:before="0" w:after="0"/>
              <w:jc w:val="center"/>
              <w:rPr>
                <w:rFonts w:ascii="Times New Roman" w:hAnsi="Times New Roman"/>
                <w:sz w:val="20"/>
              </w:rPr>
            </w:pPr>
            <w:r>
              <w:rPr>
                <w:rFonts w:ascii="Times New Roman" w:hAnsi="Times New Roman"/>
                <w:sz w:val="20"/>
              </w:rPr>
              <w:t>jw.</w:t>
            </w:r>
          </w:p>
        </w:tc>
      </w:tr>
      <w:tr w:rsidR="006F5A8F" w:rsidTr="006F5A8F">
        <w:trPr>
          <w:cantSplit/>
        </w:trPr>
        <w:tc>
          <w:tcPr>
            <w:tcW w:w="4898" w:type="dxa"/>
            <w:tcBorders>
              <w:top w:val="single" w:sz="6" w:space="0" w:color="auto"/>
              <w:left w:val="single" w:sz="6" w:space="0" w:color="auto"/>
              <w:bottom w:val="single" w:sz="6" w:space="0" w:color="auto"/>
              <w:right w:val="single" w:sz="6" w:space="0" w:color="auto"/>
            </w:tcBorders>
            <w:noWrap/>
          </w:tcPr>
          <w:p w:rsidR="006F5A8F" w:rsidRDefault="006F5A8F" w:rsidP="006F5A8F">
            <w:pPr>
              <w:spacing w:after="0"/>
            </w:pPr>
            <w:proofErr w:type="spellStart"/>
            <w:r>
              <w:t>Piasek</w:t>
            </w:r>
            <w:proofErr w:type="spellEnd"/>
            <w:r>
              <w:t xml:space="preserve"> </w:t>
            </w:r>
            <w:proofErr w:type="spellStart"/>
            <w:r>
              <w:t>wg</w:t>
            </w:r>
            <w:proofErr w:type="spellEnd"/>
            <w:r>
              <w:t xml:space="preserve"> PN-B-11113:1996 [ 3 ]</w:t>
            </w:r>
          </w:p>
        </w:tc>
        <w:tc>
          <w:tcPr>
            <w:tcW w:w="4110" w:type="dxa"/>
            <w:tcBorders>
              <w:top w:val="single" w:sz="6" w:space="0" w:color="auto"/>
              <w:left w:val="single" w:sz="6" w:space="0" w:color="auto"/>
              <w:bottom w:val="single" w:sz="6" w:space="0" w:color="auto"/>
              <w:right w:val="single" w:sz="6" w:space="0" w:color="auto"/>
            </w:tcBorders>
            <w:noWrap/>
          </w:tcPr>
          <w:p w:rsidR="006F5A8F" w:rsidRDefault="006F5A8F" w:rsidP="006F5A8F">
            <w:pPr>
              <w:pStyle w:val="StylIwony"/>
              <w:spacing w:before="60" w:after="0"/>
              <w:jc w:val="center"/>
              <w:rPr>
                <w:rFonts w:ascii="Times New Roman" w:hAnsi="Times New Roman"/>
                <w:sz w:val="20"/>
              </w:rPr>
            </w:pPr>
            <w:r>
              <w:rPr>
                <w:rFonts w:ascii="Times New Roman" w:hAnsi="Times New Roman"/>
                <w:sz w:val="20"/>
              </w:rPr>
              <w:t>-</w:t>
            </w:r>
          </w:p>
        </w:tc>
      </w:tr>
      <w:tr w:rsidR="006F5A8F" w:rsidTr="006F5A8F">
        <w:trPr>
          <w:cantSplit/>
        </w:trPr>
        <w:tc>
          <w:tcPr>
            <w:tcW w:w="4898" w:type="dxa"/>
            <w:tcBorders>
              <w:top w:val="nil"/>
              <w:left w:val="single" w:sz="6" w:space="0" w:color="auto"/>
              <w:bottom w:val="single" w:sz="6" w:space="0" w:color="auto"/>
              <w:right w:val="single" w:sz="6" w:space="0" w:color="auto"/>
            </w:tcBorders>
            <w:noWrap/>
          </w:tcPr>
          <w:p w:rsidR="006F5A8F" w:rsidRDefault="006F5A8F" w:rsidP="006F5A8F">
            <w:pPr>
              <w:spacing w:after="0"/>
            </w:pPr>
            <w:proofErr w:type="spellStart"/>
            <w:r>
              <w:t>Wypełniacz</w:t>
            </w:r>
            <w:proofErr w:type="spellEnd"/>
            <w:r>
              <w:t xml:space="preserve"> </w:t>
            </w:r>
            <w:proofErr w:type="spellStart"/>
            <w:r>
              <w:t>mineralny</w:t>
            </w:r>
            <w:proofErr w:type="spellEnd"/>
            <w:r>
              <w:t>:</w:t>
            </w:r>
          </w:p>
          <w:p w:rsidR="006F5A8F" w:rsidRDefault="006F5A8F" w:rsidP="006F5A8F">
            <w:pPr>
              <w:spacing w:after="0"/>
            </w:pPr>
            <w:proofErr w:type="spellStart"/>
            <w:r>
              <w:t>Wg</w:t>
            </w:r>
            <w:proofErr w:type="spellEnd"/>
            <w:r>
              <w:t xml:space="preserve"> </w:t>
            </w:r>
            <w:proofErr w:type="spellStart"/>
            <w:r>
              <w:t>Zeszytu</w:t>
            </w:r>
            <w:proofErr w:type="spellEnd"/>
            <w:r>
              <w:t xml:space="preserve"> 56[20]</w:t>
            </w:r>
          </w:p>
        </w:tc>
        <w:tc>
          <w:tcPr>
            <w:tcW w:w="4110" w:type="dxa"/>
            <w:tcBorders>
              <w:top w:val="nil"/>
              <w:left w:val="single" w:sz="6" w:space="0" w:color="auto"/>
              <w:bottom w:val="single" w:sz="6" w:space="0" w:color="auto"/>
              <w:right w:val="single" w:sz="6" w:space="0" w:color="auto"/>
            </w:tcBorders>
            <w:noWrap/>
          </w:tcPr>
          <w:p w:rsidR="006F5A8F" w:rsidRDefault="006F5A8F" w:rsidP="006F5A8F">
            <w:pPr>
              <w:pStyle w:val="StylIwony"/>
              <w:spacing w:before="0" w:after="0"/>
              <w:jc w:val="center"/>
              <w:rPr>
                <w:rFonts w:ascii="Times New Roman" w:hAnsi="Times New Roman"/>
                <w:sz w:val="20"/>
              </w:rPr>
            </w:pPr>
            <w:r>
              <w:rPr>
                <w:rFonts w:ascii="Times New Roman" w:hAnsi="Times New Roman"/>
                <w:sz w:val="20"/>
              </w:rPr>
              <w:t>podstawowy</w:t>
            </w:r>
          </w:p>
        </w:tc>
      </w:tr>
      <w:tr w:rsidR="006F5A8F" w:rsidTr="006F5A8F">
        <w:trPr>
          <w:cantSplit/>
        </w:trPr>
        <w:tc>
          <w:tcPr>
            <w:tcW w:w="4898" w:type="dxa"/>
            <w:tcBorders>
              <w:top w:val="single" w:sz="6" w:space="0" w:color="auto"/>
              <w:left w:val="single" w:sz="6" w:space="0" w:color="auto"/>
              <w:bottom w:val="single" w:sz="6" w:space="0" w:color="auto"/>
              <w:right w:val="single" w:sz="6" w:space="0" w:color="auto"/>
            </w:tcBorders>
            <w:noWrap/>
          </w:tcPr>
          <w:p w:rsidR="006F5A8F" w:rsidRPr="00816374" w:rsidRDefault="006F5A8F" w:rsidP="006F5A8F">
            <w:pPr>
              <w:spacing w:after="0"/>
              <w:rPr>
                <w:lang w:val="pl-PL"/>
              </w:rPr>
            </w:pPr>
            <w:proofErr w:type="spellStart"/>
            <w:r w:rsidRPr="00816374">
              <w:rPr>
                <w:lang w:val="pl-PL"/>
              </w:rPr>
              <w:t>Polimeroasfalt</w:t>
            </w:r>
            <w:proofErr w:type="spellEnd"/>
            <w:r w:rsidRPr="00816374">
              <w:rPr>
                <w:lang w:val="pl-PL"/>
              </w:rPr>
              <w:t xml:space="preserve"> drogowy wg </w:t>
            </w:r>
          </w:p>
          <w:p w:rsidR="006F5A8F" w:rsidRPr="00816374" w:rsidRDefault="006F5A8F" w:rsidP="006F5A8F">
            <w:pPr>
              <w:spacing w:after="0"/>
              <w:rPr>
                <w:lang w:val="pl-PL"/>
              </w:rPr>
            </w:pPr>
            <w:r w:rsidRPr="00816374">
              <w:rPr>
                <w:lang w:val="pl-PL"/>
              </w:rPr>
              <w:t>TWT -PAD - 97 [ 16 ]</w:t>
            </w:r>
          </w:p>
        </w:tc>
        <w:tc>
          <w:tcPr>
            <w:tcW w:w="4110" w:type="dxa"/>
            <w:tcBorders>
              <w:top w:val="single" w:sz="6" w:space="0" w:color="auto"/>
              <w:left w:val="single" w:sz="6" w:space="0" w:color="auto"/>
              <w:bottom w:val="single" w:sz="6" w:space="0" w:color="auto"/>
              <w:right w:val="single" w:sz="6" w:space="0" w:color="auto"/>
            </w:tcBorders>
            <w:noWrap/>
          </w:tcPr>
          <w:p w:rsidR="006F5A8F" w:rsidRDefault="006F5A8F" w:rsidP="006F5A8F">
            <w:pPr>
              <w:pStyle w:val="StylIwony"/>
              <w:spacing w:before="0" w:after="0"/>
              <w:jc w:val="center"/>
              <w:rPr>
                <w:rFonts w:ascii="Times New Roman" w:hAnsi="Times New Roman"/>
                <w:sz w:val="20"/>
              </w:rPr>
            </w:pPr>
            <w:r>
              <w:rPr>
                <w:rFonts w:ascii="Times New Roman" w:hAnsi="Times New Roman"/>
                <w:sz w:val="20"/>
                <w:lang w:val="en-US"/>
              </w:rPr>
              <w:t>DE80 B</w:t>
            </w:r>
          </w:p>
          <w:p w:rsidR="006F5A8F" w:rsidRDefault="006F5A8F" w:rsidP="006F5A8F">
            <w:pPr>
              <w:pStyle w:val="StylIwony"/>
              <w:spacing w:before="0" w:after="0"/>
              <w:jc w:val="center"/>
              <w:rPr>
                <w:rFonts w:ascii="Times New Roman" w:hAnsi="Times New Roman"/>
                <w:sz w:val="20"/>
              </w:rPr>
            </w:pPr>
          </w:p>
        </w:tc>
      </w:tr>
    </w:tbl>
    <w:p w:rsidR="006F5A8F" w:rsidRPr="006F5A8F" w:rsidRDefault="006F5A8F" w:rsidP="006F5A8F">
      <w:pPr>
        <w:pStyle w:val="Nagwek3"/>
        <w:rPr>
          <w:lang w:val="pl-PL"/>
        </w:rPr>
      </w:pPr>
      <w:bookmarkStart w:id="267" w:name="_Toc425370322"/>
      <w:r w:rsidRPr="006F5A8F">
        <w:rPr>
          <w:lang w:val="pl-PL"/>
        </w:rPr>
        <w:t>2.3. WYPELNIACZ</w:t>
      </w:r>
      <w:bookmarkEnd w:id="267"/>
    </w:p>
    <w:p w:rsidR="006F5A8F" w:rsidRPr="006F5A8F" w:rsidRDefault="006F5A8F" w:rsidP="006F5A8F">
      <w:pPr>
        <w:spacing w:after="0"/>
        <w:rPr>
          <w:lang w:val="pl-PL"/>
        </w:rPr>
      </w:pPr>
      <w:r>
        <w:rPr>
          <w:lang w:val="pl-PL"/>
        </w:rPr>
        <w:t xml:space="preserve">    </w:t>
      </w:r>
      <w:r w:rsidRPr="006F5A8F">
        <w:rPr>
          <w:lang w:val="pl-PL"/>
        </w:rPr>
        <w:t xml:space="preserve">Należy stosować wypełniacz, spełniający wymagania określone w Zeszycie 56 [20] dla </w:t>
      </w:r>
      <w:r>
        <w:rPr>
          <w:lang w:val="pl-PL"/>
        </w:rPr>
        <w:t xml:space="preserve">wypełniacza </w:t>
      </w:r>
      <w:r w:rsidRPr="006F5A8F">
        <w:rPr>
          <w:lang w:val="pl-PL"/>
        </w:rPr>
        <w:t>podstawowego.</w:t>
      </w:r>
    </w:p>
    <w:p w:rsidR="006F5A8F" w:rsidRDefault="006F5A8F" w:rsidP="006F5A8F">
      <w:pPr>
        <w:spacing w:after="0"/>
        <w:rPr>
          <w:lang w:val="pl-PL"/>
        </w:rPr>
      </w:pPr>
      <w:r w:rsidRPr="006F5A8F">
        <w:rPr>
          <w:lang w:val="pl-PL"/>
        </w:rPr>
        <w:t>Dla kategorii ruchu KR I lub KR 2 dopuszcza sie stosowanie wypełniacza innego pochodzenia, np. pyłu z</w:t>
      </w:r>
      <w:r>
        <w:rPr>
          <w:lang w:val="pl-PL"/>
        </w:rPr>
        <w:t xml:space="preserve"> </w:t>
      </w:r>
      <w:r w:rsidRPr="006F5A8F">
        <w:rPr>
          <w:lang w:val="pl-PL"/>
        </w:rPr>
        <w:t>odpylania, popiołu lotnego z węgla kamiennego, na podstawie orzeczenia laboratoryjnego i za zgoda Inżyniera.</w:t>
      </w:r>
      <w:r>
        <w:rPr>
          <w:lang w:val="pl-PL"/>
        </w:rPr>
        <w:t xml:space="preserve"> </w:t>
      </w:r>
      <w:r w:rsidRPr="006F5A8F">
        <w:rPr>
          <w:lang w:val="pl-PL"/>
        </w:rPr>
        <w:t>Wypełniacz powinien być przechowywany w pomieszczeniach zabezpieczających przed zawilgoceniem.</w:t>
      </w:r>
      <w:r>
        <w:rPr>
          <w:lang w:val="pl-PL"/>
        </w:rPr>
        <w:t xml:space="preserve"> </w:t>
      </w:r>
      <w:r w:rsidRPr="006F5A8F">
        <w:rPr>
          <w:lang w:val="pl-PL"/>
        </w:rPr>
        <w:t>Wysokość składowania</w:t>
      </w:r>
      <w:r>
        <w:rPr>
          <w:lang w:val="pl-PL"/>
        </w:rPr>
        <w:t xml:space="preserve"> nie </w:t>
      </w:r>
      <w:r w:rsidRPr="006F5A8F">
        <w:rPr>
          <w:lang w:val="pl-PL"/>
        </w:rPr>
        <w:t>powinna przekraczać 10 worków ułożonych jeden na drugim. Przechowywanie</w:t>
      </w:r>
      <w:r>
        <w:rPr>
          <w:lang w:val="pl-PL"/>
        </w:rPr>
        <w:t xml:space="preserve"> </w:t>
      </w:r>
      <w:r w:rsidRPr="006F5A8F">
        <w:rPr>
          <w:lang w:val="pl-PL"/>
        </w:rPr>
        <w:t>wypełniacza</w:t>
      </w:r>
      <w:r>
        <w:rPr>
          <w:lang w:val="pl-PL"/>
        </w:rPr>
        <w:t xml:space="preserve"> dostarczonego w </w:t>
      </w:r>
      <w:r w:rsidRPr="006F5A8F">
        <w:rPr>
          <w:lang w:val="pl-PL"/>
        </w:rPr>
        <w:t>pojemnikach powinno sie odbywać w specjalnych zasobnikach.</w:t>
      </w:r>
    </w:p>
    <w:p w:rsidR="006F5A8F" w:rsidRPr="006F5A8F" w:rsidRDefault="006F5A8F" w:rsidP="006F5A8F">
      <w:pPr>
        <w:pStyle w:val="Nagwek3"/>
        <w:rPr>
          <w:lang w:val="pl-PL"/>
        </w:rPr>
      </w:pPr>
      <w:bookmarkStart w:id="268" w:name="_Toc425370323"/>
      <w:r w:rsidRPr="006F5A8F">
        <w:rPr>
          <w:lang w:val="pl-PL"/>
        </w:rPr>
        <w:t>2.4. KRUSZYWO</w:t>
      </w:r>
      <w:bookmarkEnd w:id="268"/>
    </w:p>
    <w:p w:rsidR="006F5A8F" w:rsidRPr="006F5A8F" w:rsidRDefault="006F5A8F" w:rsidP="006F5A8F">
      <w:pPr>
        <w:spacing w:after="0"/>
        <w:rPr>
          <w:lang w:val="pl-PL"/>
        </w:rPr>
      </w:pPr>
      <w:r w:rsidRPr="006F5A8F">
        <w:rPr>
          <w:lang w:val="pl-PL"/>
        </w:rPr>
        <w:t>Należy stosować</w:t>
      </w:r>
      <w:r>
        <w:rPr>
          <w:lang w:val="pl-PL"/>
        </w:rPr>
        <w:t xml:space="preserve"> kruszywa podane w tablicy </w:t>
      </w:r>
      <w:proofErr w:type="spellStart"/>
      <w:r>
        <w:rPr>
          <w:lang w:val="pl-PL"/>
        </w:rPr>
        <w:t>l.</w:t>
      </w:r>
      <w:r w:rsidRPr="006F5A8F">
        <w:rPr>
          <w:lang w:val="pl-PL"/>
        </w:rPr>
        <w:t>W</w:t>
      </w:r>
      <w:proofErr w:type="spellEnd"/>
      <w:r w:rsidRPr="006F5A8F">
        <w:rPr>
          <w:lang w:val="pl-PL"/>
        </w:rPr>
        <w:t xml:space="preserve"> celu uzyskania trwalej szorstkości warstwy ścieralnej, należy stosować grysy o dużej odporności</w:t>
      </w:r>
      <w:r>
        <w:rPr>
          <w:lang w:val="pl-PL"/>
        </w:rPr>
        <w:t xml:space="preserve"> na </w:t>
      </w:r>
      <w:r w:rsidRPr="006F5A8F">
        <w:rPr>
          <w:lang w:val="pl-PL"/>
        </w:rPr>
        <w:t xml:space="preserve">polerowanie. Nie zaleca sie </w:t>
      </w:r>
      <w:proofErr w:type="spellStart"/>
      <w:r w:rsidRPr="006F5A8F">
        <w:rPr>
          <w:lang w:val="pl-PL"/>
        </w:rPr>
        <w:t>stosowac</w:t>
      </w:r>
      <w:proofErr w:type="spellEnd"/>
      <w:r w:rsidRPr="006F5A8F">
        <w:rPr>
          <w:lang w:val="pl-PL"/>
        </w:rPr>
        <w:t xml:space="preserve"> grysów wapiennych i dolomitowych.</w:t>
      </w:r>
    </w:p>
    <w:p w:rsidR="006F5A8F" w:rsidRPr="006F5A8F" w:rsidRDefault="006F5A8F" w:rsidP="006F5A8F">
      <w:pPr>
        <w:spacing w:after="0"/>
        <w:rPr>
          <w:lang w:val="pl-PL"/>
        </w:rPr>
      </w:pPr>
      <w:proofErr w:type="spellStart"/>
      <w:r w:rsidRPr="006F5A8F">
        <w:rPr>
          <w:lang w:val="pl-PL"/>
        </w:rPr>
        <w:t>Skladowanie</w:t>
      </w:r>
      <w:proofErr w:type="spellEnd"/>
      <w:r w:rsidRPr="006F5A8F">
        <w:rPr>
          <w:lang w:val="pl-PL"/>
        </w:rPr>
        <w:t xml:space="preserve"> kruszywa powinno </w:t>
      </w:r>
      <w:proofErr w:type="spellStart"/>
      <w:r w:rsidRPr="006F5A8F">
        <w:rPr>
          <w:lang w:val="pl-PL"/>
        </w:rPr>
        <w:t>odbywac</w:t>
      </w:r>
      <w:proofErr w:type="spellEnd"/>
      <w:r w:rsidRPr="006F5A8F">
        <w:rPr>
          <w:lang w:val="pl-PL"/>
        </w:rPr>
        <w:t xml:space="preserve"> sie w warunkach </w:t>
      </w:r>
      <w:proofErr w:type="spellStart"/>
      <w:r w:rsidRPr="006F5A8F">
        <w:rPr>
          <w:lang w:val="pl-PL"/>
        </w:rPr>
        <w:t>zabezpieczajacych</w:t>
      </w:r>
      <w:proofErr w:type="spellEnd"/>
      <w:r w:rsidRPr="006F5A8F">
        <w:rPr>
          <w:lang w:val="pl-PL"/>
        </w:rPr>
        <w:t xml:space="preserve"> je przed zanieczyszczeniem i</w:t>
      </w:r>
    </w:p>
    <w:p w:rsidR="00E24CE4" w:rsidRPr="00E24CE4" w:rsidRDefault="006F5A8F" w:rsidP="007056AE">
      <w:pPr>
        <w:spacing w:after="0"/>
        <w:rPr>
          <w:lang w:val="pl-PL"/>
        </w:rPr>
      </w:pPr>
      <w:r w:rsidRPr="006F5A8F">
        <w:rPr>
          <w:lang w:val="pl-PL"/>
        </w:rPr>
        <w:t>zmieszaniem z innymi asortymentami kruszywa lub jego trakcjami.</w:t>
      </w:r>
    </w:p>
    <w:p w:rsidR="00E24CE4" w:rsidRPr="00E24CE4" w:rsidRDefault="00E24CE4" w:rsidP="00E56135">
      <w:pPr>
        <w:numPr>
          <w:ilvl w:val="2"/>
          <w:numId w:val="102"/>
        </w:numPr>
        <w:suppressAutoHyphens w:val="0"/>
        <w:spacing w:after="0"/>
        <w:jc w:val="left"/>
        <w:rPr>
          <w:lang w:val="pl-PL"/>
        </w:rPr>
      </w:pPr>
      <w:bookmarkStart w:id="269" w:name="_Toc405274759"/>
      <w:r w:rsidRPr="00E24CE4">
        <w:rPr>
          <w:lang w:val="pl-PL"/>
        </w:rPr>
        <w:t xml:space="preserve"> Asfalt</w:t>
      </w:r>
      <w:bookmarkEnd w:id="269"/>
      <w:r w:rsidRPr="00E24CE4">
        <w:rPr>
          <w:lang w:val="pl-PL"/>
        </w:rPr>
        <w:br/>
        <w:t xml:space="preserve">Należy stosować </w:t>
      </w:r>
      <w:proofErr w:type="spellStart"/>
      <w:r w:rsidRPr="00E24CE4">
        <w:rPr>
          <w:lang w:val="pl-PL"/>
        </w:rPr>
        <w:t>polimeroasfalt</w:t>
      </w:r>
      <w:proofErr w:type="spellEnd"/>
      <w:r w:rsidRPr="00E24CE4">
        <w:rPr>
          <w:lang w:val="pl-PL"/>
        </w:rPr>
        <w:t xml:space="preserve"> DE</w:t>
      </w:r>
      <w:r w:rsidR="000823C2">
        <w:rPr>
          <w:lang w:val="pl-PL"/>
        </w:rPr>
        <w:t>80 B, C wg TWT – PAD-2003 [13].</w:t>
      </w:r>
    </w:p>
    <w:p w:rsidR="00E24CE4" w:rsidRPr="000823C2" w:rsidRDefault="00E24CE4" w:rsidP="00E56135">
      <w:pPr>
        <w:numPr>
          <w:ilvl w:val="2"/>
          <w:numId w:val="102"/>
        </w:numPr>
        <w:suppressAutoHyphens w:val="0"/>
        <w:spacing w:after="0"/>
        <w:jc w:val="left"/>
        <w:rPr>
          <w:lang w:val="pl-PL"/>
        </w:rPr>
      </w:pPr>
      <w:bookmarkStart w:id="270" w:name="_Toc405274761"/>
      <w:r w:rsidRPr="00E24CE4">
        <w:rPr>
          <w:lang w:val="pl-PL"/>
        </w:rPr>
        <w:t>Wypełniacz</w:t>
      </w:r>
      <w:bookmarkEnd w:id="270"/>
      <w:r w:rsidR="000823C2">
        <w:rPr>
          <w:lang w:val="pl-PL"/>
        </w:rPr>
        <w:t xml:space="preserve"> </w:t>
      </w:r>
      <w:r w:rsidRPr="00E24CE4">
        <w:rPr>
          <w:lang w:val="pl-PL"/>
        </w:rPr>
        <w:t>Należy stosować wypełniacz wapienny, spełniający wymagania określone w PN-S-96504:1961 [7] dla wypełniacza podstawowego.</w:t>
      </w:r>
      <w:r w:rsidRPr="00E24CE4">
        <w:rPr>
          <w:lang w:val="pl-PL"/>
        </w:rPr>
        <w:br/>
      </w:r>
      <w:r w:rsidRPr="000823C2">
        <w:rPr>
          <w:lang w:val="pl-PL"/>
        </w:rPr>
        <w:t>Przechowywanie wypełniacza powinno być zgodne z PN-S-96504:1961 [7].</w:t>
      </w:r>
    </w:p>
    <w:p w:rsidR="00E24CE4" w:rsidRPr="000823C2" w:rsidRDefault="00E24CE4" w:rsidP="00E56135">
      <w:pPr>
        <w:numPr>
          <w:ilvl w:val="2"/>
          <w:numId w:val="102"/>
        </w:numPr>
        <w:suppressAutoHyphens w:val="0"/>
        <w:spacing w:after="0"/>
        <w:jc w:val="left"/>
        <w:rPr>
          <w:lang w:val="pl-PL"/>
        </w:rPr>
      </w:pPr>
      <w:bookmarkStart w:id="271" w:name="_Toc405274762"/>
      <w:r w:rsidRPr="00E24CE4">
        <w:rPr>
          <w:lang w:val="pl-PL"/>
        </w:rPr>
        <w:t>Kruszywo</w:t>
      </w:r>
      <w:bookmarkEnd w:id="271"/>
      <w:r w:rsidRPr="00E24CE4">
        <w:rPr>
          <w:lang w:val="pl-PL"/>
        </w:rPr>
        <w:br/>
      </w:r>
      <w:r w:rsidRPr="00E24CE4">
        <w:rPr>
          <w:b/>
          <w:lang w:val="pl-PL"/>
        </w:rPr>
        <w:t>N</w:t>
      </w:r>
      <w:r w:rsidRPr="00E24CE4">
        <w:rPr>
          <w:lang w:val="pl-PL"/>
        </w:rPr>
        <w:t>ależy stosować kruszywa podane w tablicy 1. W celu uzyskania trwałej szorstkości warstwy ścieralnej, należy stosować grysy uziarnieniu 2-4mm o dużej odporności na polerowanie w ilości 1-2 kg/m2. Nie zaleca się stosować grysów wapiennych i dolomitowych. Składowanie kruszywa powinno odbywać się w warunkach zabezpieczających je przed zanieczyszczeniem i zmieszaniem z innymi asortymentami kruszywa lub jego frakcjami.</w:t>
      </w:r>
    </w:p>
    <w:p w:rsidR="000823C2" w:rsidRDefault="00E24CE4" w:rsidP="00E56135">
      <w:pPr>
        <w:numPr>
          <w:ilvl w:val="2"/>
          <w:numId w:val="102"/>
        </w:numPr>
        <w:suppressAutoHyphens w:val="0"/>
        <w:spacing w:after="0"/>
        <w:jc w:val="left"/>
        <w:rPr>
          <w:lang w:val="pl-PL"/>
        </w:rPr>
      </w:pPr>
      <w:r w:rsidRPr="000823C2">
        <w:rPr>
          <w:lang w:val="pl-PL"/>
        </w:rPr>
        <w:t>Stabilizator i środek adhezyjny</w:t>
      </w:r>
      <w:r w:rsidRPr="000823C2">
        <w:rPr>
          <w:lang w:val="pl-PL"/>
        </w:rPr>
        <w:br/>
        <w:t>Dodatek stabilizujący mieszankę SMA i środek adhezyjny, musi posiadać ap</w:t>
      </w:r>
      <w:r w:rsidR="000823C2">
        <w:rPr>
          <w:lang w:val="pl-PL"/>
        </w:rPr>
        <w:t>robatę techniczną, wydaną przez </w:t>
      </w:r>
      <w:r w:rsidRPr="000823C2">
        <w:rPr>
          <w:lang w:val="pl-PL"/>
        </w:rPr>
        <w:t>jednostkę uprawnioną ora</w:t>
      </w:r>
      <w:bookmarkStart w:id="272" w:name="_Toc405274764"/>
      <w:r w:rsidRPr="000823C2">
        <w:rPr>
          <w:lang w:val="pl-PL"/>
        </w:rPr>
        <w:t xml:space="preserve">z zaakceptowany przez Inżyniera. Ilość stabilizatora ustalić przez badanie spływności metodą </w:t>
      </w:r>
      <w:proofErr w:type="spellStart"/>
      <w:r w:rsidRPr="000823C2">
        <w:rPr>
          <w:lang w:val="pl-PL"/>
        </w:rPr>
        <w:t>Schellenberga</w:t>
      </w:r>
      <w:proofErr w:type="spellEnd"/>
      <w:r w:rsidRPr="000823C2">
        <w:rPr>
          <w:lang w:val="pl-PL"/>
        </w:rPr>
        <w:t>.</w:t>
      </w:r>
    </w:p>
    <w:p w:rsidR="000823C2" w:rsidRDefault="000823C2" w:rsidP="000823C2">
      <w:pPr>
        <w:suppressAutoHyphens w:val="0"/>
        <w:spacing w:after="0"/>
        <w:jc w:val="left"/>
        <w:rPr>
          <w:lang w:val="pl-PL"/>
        </w:rPr>
      </w:pPr>
    </w:p>
    <w:p w:rsidR="000823C2" w:rsidRPr="000823C2" w:rsidRDefault="000823C2" w:rsidP="000823C2">
      <w:pPr>
        <w:pStyle w:val="Nagwek3"/>
        <w:rPr>
          <w:lang w:val="pl-PL"/>
        </w:rPr>
      </w:pPr>
      <w:bookmarkStart w:id="273" w:name="_Toc425370324"/>
      <w:r w:rsidRPr="000823C2">
        <w:rPr>
          <w:lang w:val="pl-PL"/>
        </w:rPr>
        <w:t>3.1. OGÓLNE WYMAGANIA DOTYCZACE SPRZETU</w:t>
      </w:r>
      <w:bookmarkEnd w:id="273"/>
    </w:p>
    <w:p w:rsidR="000823C2" w:rsidRPr="000823C2" w:rsidRDefault="000823C2" w:rsidP="000823C2">
      <w:pPr>
        <w:suppressAutoHyphens w:val="0"/>
        <w:spacing w:after="0"/>
        <w:jc w:val="left"/>
        <w:rPr>
          <w:lang w:val="pl-PL"/>
        </w:rPr>
      </w:pPr>
      <w:r w:rsidRPr="000823C2">
        <w:rPr>
          <w:lang w:val="pl-PL"/>
        </w:rPr>
        <w:t xml:space="preserve">Ogólne wymagania </w:t>
      </w:r>
      <w:proofErr w:type="spellStart"/>
      <w:r w:rsidRPr="000823C2">
        <w:rPr>
          <w:lang w:val="pl-PL"/>
        </w:rPr>
        <w:t>dotyczace</w:t>
      </w:r>
      <w:proofErr w:type="spellEnd"/>
      <w:r w:rsidRPr="000823C2">
        <w:rPr>
          <w:lang w:val="pl-PL"/>
        </w:rPr>
        <w:t xml:space="preserve"> </w:t>
      </w:r>
      <w:proofErr w:type="spellStart"/>
      <w:r w:rsidRPr="000823C2">
        <w:rPr>
          <w:lang w:val="pl-PL"/>
        </w:rPr>
        <w:t>sprzetu</w:t>
      </w:r>
      <w:proofErr w:type="spellEnd"/>
      <w:r w:rsidRPr="000823C2">
        <w:rPr>
          <w:lang w:val="pl-PL"/>
        </w:rPr>
        <w:t xml:space="preserve"> podano w ST </w:t>
      </w:r>
      <w:proofErr w:type="spellStart"/>
      <w:r w:rsidRPr="000823C2">
        <w:rPr>
          <w:lang w:val="pl-PL"/>
        </w:rPr>
        <w:t>D-M-OO.OO.OO"Wymagania</w:t>
      </w:r>
      <w:proofErr w:type="spellEnd"/>
      <w:r w:rsidRPr="000823C2">
        <w:rPr>
          <w:lang w:val="pl-PL"/>
        </w:rPr>
        <w:t xml:space="preserve"> ogólne" pkt. 3.</w:t>
      </w:r>
    </w:p>
    <w:p w:rsidR="000823C2" w:rsidRPr="000823C2" w:rsidRDefault="000823C2" w:rsidP="000823C2">
      <w:pPr>
        <w:pStyle w:val="Nagwek3"/>
        <w:rPr>
          <w:lang w:val="pl-PL"/>
        </w:rPr>
      </w:pPr>
      <w:bookmarkStart w:id="274" w:name="_Toc425370325"/>
      <w:r w:rsidRPr="000823C2">
        <w:rPr>
          <w:lang w:val="pl-PL"/>
        </w:rPr>
        <w:t>3.2. SPRZET DO WYKONANIA WARSTWY NAWIERZCHNI Z MIESZANKI SMA</w:t>
      </w:r>
      <w:bookmarkEnd w:id="274"/>
    </w:p>
    <w:p w:rsidR="00E24CE4" w:rsidRPr="000823C2" w:rsidRDefault="000823C2" w:rsidP="000823C2">
      <w:pPr>
        <w:suppressAutoHyphens w:val="0"/>
        <w:spacing w:after="0"/>
        <w:jc w:val="left"/>
        <w:rPr>
          <w:lang w:val="pl-PL"/>
        </w:rPr>
      </w:pPr>
      <w:r w:rsidRPr="000823C2">
        <w:rPr>
          <w:lang w:val="pl-PL"/>
        </w:rPr>
        <w:t xml:space="preserve">Wykonawca przystępujący do wykonania warstwy nawierzchni z mieszanki SMA powinien wykazać </w:t>
      </w:r>
      <w:r>
        <w:rPr>
          <w:lang w:val="pl-PL"/>
        </w:rPr>
        <w:t>się </w:t>
      </w:r>
      <w:r w:rsidRPr="000823C2">
        <w:rPr>
          <w:lang w:val="pl-PL"/>
        </w:rPr>
        <w:t>możliwością korzystania z następującego sprzętu:</w:t>
      </w:r>
      <w:bookmarkEnd w:id="272"/>
    </w:p>
    <w:p w:rsidR="00E24CE4" w:rsidRPr="00816374" w:rsidRDefault="00E24CE4" w:rsidP="00E56135">
      <w:pPr>
        <w:numPr>
          <w:ilvl w:val="0"/>
          <w:numId w:val="103"/>
        </w:numPr>
        <w:spacing w:after="0"/>
        <w:rPr>
          <w:rFonts w:cs="Calibri"/>
          <w:lang w:val="pl-PL"/>
        </w:rPr>
      </w:pPr>
      <w:r w:rsidRPr="00816374">
        <w:rPr>
          <w:rFonts w:cs="Calibri"/>
          <w:lang w:val="pl-PL"/>
        </w:rPr>
        <w:t xml:space="preserve">wytwórni stacjonarnej (otaczarki) o mieszaniu cyklicznym lub ciągłym do wytwarzania mieszanek mineralno-asfaltowych, wyposażonej w dozownik stabilizatora </w:t>
      </w:r>
    </w:p>
    <w:p w:rsidR="00E24CE4" w:rsidRPr="00816374" w:rsidRDefault="00E24CE4" w:rsidP="00E56135">
      <w:pPr>
        <w:numPr>
          <w:ilvl w:val="0"/>
          <w:numId w:val="103"/>
        </w:numPr>
        <w:spacing w:after="0"/>
        <w:rPr>
          <w:rFonts w:cs="Calibri"/>
          <w:lang w:val="pl-PL"/>
        </w:rPr>
      </w:pPr>
      <w:r w:rsidRPr="00816374">
        <w:rPr>
          <w:rFonts w:cs="Calibri"/>
          <w:lang w:val="pl-PL"/>
        </w:rPr>
        <w:t>układarek do układania mieszanek mineralno-asfaltowych,</w:t>
      </w:r>
    </w:p>
    <w:p w:rsidR="00E24CE4" w:rsidRPr="000823C2" w:rsidRDefault="00E24CE4" w:rsidP="00E56135">
      <w:pPr>
        <w:numPr>
          <w:ilvl w:val="0"/>
          <w:numId w:val="103"/>
        </w:numPr>
        <w:spacing w:after="0"/>
        <w:rPr>
          <w:rFonts w:cs="Calibri"/>
        </w:rPr>
      </w:pPr>
      <w:proofErr w:type="spellStart"/>
      <w:r w:rsidRPr="000823C2">
        <w:rPr>
          <w:rFonts w:cs="Calibri"/>
        </w:rPr>
        <w:lastRenderedPageBreak/>
        <w:t>skrapiarek</w:t>
      </w:r>
      <w:proofErr w:type="spellEnd"/>
      <w:r w:rsidRPr="000823C2">
        <w:rPr>
          <w:rFonts w:cs="Calibri"/>
        </w:rPr>
        <w:t>,</w:t>
      </w:r>
    </w:p>
    <w:p w:rsidR="00E24CE4" w:rsidRPr="00816374" w:rsidRDefault="00E24CE4" w:rsidP="00E56135">
      <w:pPr>
        <w:numPr>
          <w:ilvl w:val="0"/>
          <w:numId w:val="103"/>
        </w:numPr>
        <w:spacing w:after="0"/>
        <w:rPr>
          <w:rFonts w:cs="Calibri"/>
          <w:lang w:val="pl-PL"/>
        </w:rPr>
      </w:pPr>
      <w:r w:rsidRPr="00816374">
        <w:rPr>
          <w:rFonts w:cs="Calibri"/>
          <w:lang w:val="pl-PL"/>
        </w:rPr>
        <w:t>walców średnich, ciężkich i bardzo ciężkich, stalowych gładkich,</w:t>
      </w:r>
    </w:p>
    <w:p w:rsidR="00E24CE4" w:rsidRPr="00816374" w:rsidRDefault="00E24CE4" w:rsidP="00E56135">
      <w:pPr>
        <w:numPr>
          <w:ilvl w:val="0"/>
          <w:numId w:val="103"/>
        </w:numPr>
        <w:spacing w:after="0"/>
        <w:rPr>
          <w:rFonts w:cs="Calibri"/>
          <w:lang w:val="pl-PL"/>
        </w:rPr>
      </w:pPr>
      <w:proofErr w:type="spellStart"/>
      <w:r w:rsidRPr="00816374">
        <w:rPr>
          <w:rFonts w:cs="Calibri"/>
          <w:lang w:val="pl-PL"/>
        </w:rPr>
        <w:t>rozsypywarek</w:t>
      </w:r>
      <w:proofErr w:type="spellEnd"/>
      <w:r w:rsidRPr="00816374">
        <w:rPr>
          <w:rFonts w:cs="Calibri"/>
          <w:lang w:val="pl-PL"/>
        </w:rPr>
        <w:t xml:space="preserve"> kruszywa w przypadku rozsypywania kruszywa na warstwie ścieralnej,</w:t>
      </w:r>
    </w:p>
    <w:p w:rsidR="00E24CE4" w:rsidRPr="000823C2" w:rsidRDefault="00E24CE4" w:rsidP="00E56135">
      <w:pPr>
        <w:numPr>
          <w:ilvl w:val="0"/>
          <w:numId w:val="103"/>
        </w:numPr>
        <w:spacing w:after="0"/>
        <w:rPr>
          <w:rFonts w:cs="Calibri"/>
          <w:lang w:val="pl-PL"/>
        </w:rPr>
      </w:pPr>
      <w:r w:rsidRPr="000823C2">
        <w:rPr>
          <w:rFonts w:cs="Calibri"/>
          <w:lang w:val="pl-PL"/>
        </w:rPr>
        <w:t>szczotek mechanicznych i /lub innych urządzeń czyszczących,</w:t>
      </w:r>
    </w:p>
    <w:p w:rsidR="00E24CE4" w:rsidRPr="000823C2" w:rsidRDefault="00E24CE4" w:rsidP="00E56135">
      <w:pPr>
        <w:numPr>
          <w:ilvl w:val="0"/>
          <w:numId w:val="103"/>
        </w:numPr>
        <w:spacing w:after="0"/>
        <w:rPr>
          <w:rFonts w:cs="Calibri"/>
          <w:lang w:val="pl-PL"/>
        </w:rPr>
      </w:pPr>
      <w:r w:rsidRPr="000823C2">
        <w:rPr>
          <w:rFonts w:cs="Calibri"/>
          <w:lang w:val="pl-PL"/>
        </w:rPr>
        <w:t>samochodów samowyładowczych z przykryciem lub termosów.</w:t>
      </w:r>
    </w:p>
    <w:p w:rsidR="00E24CE4" w:rsidRDefault="00E24CE4" w:rsidP="000823C2">
      <w:pPr>
        <w:spacing w:after="0"/>
        <w:rPr>
          <w:lang w:val="pl-PL"/>
        </w:rPr>
      </w:pPr>
    </w:p>
    <w:p w:rsidR="000823C2" w:rsidRPr="000823C2" w:rsidRDefault="000823C2" w:rsidP="000823C2">
      <w:pPr>
        <w:pStyle w:val="Nagwek3"/>
        <w:rPr>
          <w:lang w:val="pl-PL"/>
        </w:rPr>
      </w:pPr>
      <w:bookmarkStart w:id="275" w:name="_Toc425370326"/>
      <w:r w:rsidRPr="000823C2">
        <w:rPr>
          <w:lang w:val="pl-PL"/>
        </w:rPr>
        <w:t>4. TRANSPORT</w:t>
      </w:r>
      <w:bookmarkEnd w:id="275"/>
    </w:p>
    <w:p w:rsidR="000823C2" w:rsidRPr="000823C2" w:rsidRDefault="000823C2" w:rsidP="000823C2">
      <w:pPr>
        <w:pStyle w:val="Nagwek2"/>
        <w:rPr>
          <w:lang w:val="pl-PL"/>
        </w:rPr>
      </w:pPr>
      <w:bookmarkStart w:id="276" w:name="_Toc425370327"/>
      <w:r w:rsidRPr="000823C2">
        <w:rPr>
          <w:lang w:val="pl-PL"/>
        </w:rPr>
        <w:t>4.1. OGÓLNE WYMAGANIA DOTYCZACE TRANSPORTU</w:t>
      </w:r>
      <w:bookmarkEnd w:id="276"/>
    </w:p>
    <w:p w:rsidR="000823C2" w:rsidRPr="000823C2" w:rsidRDefault="000823C2" w:rsidP="000823C2">
      <w:pPr>
        <w:spacing w:after="0"/>
        <w:rPr>
          <w:lang w:val="pl-PL"/>
        </w:rPr>
      </w:pPr>
      <w:r w:rsidRPr="000823C2">
        <w:rPr>
          <w:lang w:val="pl-PL"/>
        </w:rPr>
        <w:t xml:space="preserve">Ogólne wymagania </w:t>
      </w:r>
      <w:proofErr w:type="spellStart"/>
      <w:r w:rsidRPr="000823C2">
        <w:rPr>
          <w:lang w:val="pl-PL"/>
        </w:rPr>
        <w:t>dotyczace</w:t>
      </w:r>
      <w:proofErr w:type="spellEnd"/>
      <w:r w:rsidRPr="000823C2">
        <w:rPr>
          <w:lang w:val="pl-PL"/>
        </w:rPr>
        <w:t xml:space="preserve"> transportu podano w ST "Wymagania ogólne</w:t>
      </w:r>
      <w:r>
        <w:rPr>
          <w:lang w:val="pl-PL"/>
        </w:rPr>
        <w:t>”.</w:t>
      </w:r>
    </w:p>
    <w:p w:rsidR="000823C2" w:rsidRPr="000823C2" w:rsidRDefault="000823C2" w:rsidP="000823C2">
      <w:pPr>
        <w:pStyle w:val="Nagwek3"/>
        <w:rPr>
          <w:lang w:val="pl-PL"/>
        </w:rPr>
      </w:pPr>
      <w:bookmarkStart w:id="277" w:name="_Toc425370328"/>
      <w:r>
        <w:rPr>
          <w:lang w:val="pl-PL"/>
        </w:rPr>
        <w:t>4.2. TRANSPORT MA TERIAŁ</w:t>
      </w:r>
      <w:r w:rsidRPr="000823C2">
        <w:rPr>
          <w:lang w:val="pl-PL"/>
        </w:rPr>
        <w:t>ÓW</w:t>
      </w:r>
      <w:bookmarkEnd w:id="277"/>
    </w:p>
    <w:p w:rsidR="000823C2" w:rsidRPr="000823C2" w:rsidRDefault="000823C2" w:rsidP="000823C2">
      <w:pPr>
        <w:spacing w:after="0"/>
        <w:rPr>
          <w:lang w:val="pl-PL"/>
        </w:rPr>
      </w:pPr>
      <w:r w:rsidRPr="000823C2">
        <w:rPr>
          <w:lang w:val="pl-PL"/>
        </w:rPr>
        <w:t xml:space="preserve">4.2.1. </w:t>
      </w:r>
      <w:proofErr w:type="spellStart"/>
      <w:r w:rsidRPr="000823C2">
        <w:rPr>
          <w:lang w:val="pl-PL"/>
        </w:rPr>
        <w:t>Polimeroasfalt</w:t>
      </w:r>
      <w:proofErr w:type="spellEnd"/>
    </w:p>
    <w:p w:rsidR="000823C2" w:rsidRPr="000823C2" w:rsidRDefault="000823C2" w:rsidP="000823C2">
      <w:pPr>
        <w:spacing w:after="0"/>
        <w:rPr>
          <w:lang w:val="pl-PL"/>
        </w:rPr>
      </w:pPr>
      <w:proofErr w:type="spellStart"/>
      <w:r w:rsidRPr="000823C2">
        <w:rPr>
          <w:lang w:val="pl-PL"/>
        </w:rPr>
        <w:t>Polimeroasfalt</w:t>
      </w:r>
      <w:proofErr w:type="spellEnd"/>
      <w:r w:rsidRPr="000823C2">
        <w:rPr>
          <w:lang w:val="pl-PL"/>
        </w:rPr>
        <w:t xml:space="preserve"> należy przewozić zgodnie z zasadami podanymi </w:t>
      </w:r>
      <w:r>
        <w:rPr>
          <w:lang w:val="pl-PL"/>
        </w:rPr>
        <w:t xml:space="preserve">w TWT -pAD-97 </w:t>
      </w:r>
      <w:proofErr w:type="spellStart"/>
      <w:r>
        <w:rPr>
          <w:lang w:val="pl-PL"/>
        </w:rPr>
        <w:t>IBDiM</w:t>
      </w:r>
      <w:proofErr w:type="spellEnd"/>
      <w:r>
        <w:rPr>
          <w:lang w:val="pl-PL"/>
        </w:rPr>
        <w:t xml:space="preserve"> [16] oraz w </w:t>
      </w:r>
      <w:r w:rsidRPr="000823C2">
        <w:rPr>
          <w:lang w:val="pl-PL"/>
        </w:rPr>
        <w:t>aprobacie technicznej.</w:t>
      </w:r>
    </w:p>
    <w:p w:rsidR="000823C2" w:rsidRPr="000823C2" w:rsidRDefault="000823C2" w:rsidP="000823C2">
      <w:pPr>
        <w:spacing w:after="0"/>
        <w:rPr>
          <w:lang w:val="pl-PL"/>
        </w:rPr>
      </w:pPr>
      <w:r w:rsidRPr="000823C2">
        <w:rPr>
          <w:lang w:val="pl-PL"/>
        </w:rPr>
        <w:t>4.2.2. Wypełniacz</w:t>
      </w:r>
    </w:p>
    <w:p w:rsidR="000823C2" w:rsidRPr="000823C2" w:rsidRDefault="000823C2" w:rsidP="000823C2">
      <w:pPr>
        <w:spacing w:after="0"/>
        <w:rPr>
          <w:lang w:val="pl-PL"/>
        </w:rPr>
      </w:pPr>
      <w:r w:rsidRPr="000823C2">
        <w:rPr>
          <w:lang w:val="pl-PL"/>
        </w:rPr>
        <w:t xml:space="preserve">Wypełniacz luzem należy </w:t>
      </w:r>
      <w:r w:rsidR="008D7AA9" w:rsidRPr="000823C2">
        <w:rPr>
          <w:lang w:val="pl-PL"/>
        </w:rPr>
        <w:t>przewozić</w:t>
      </w:r>
      <w:r w:rsidRPr="000823C2">
        <w:rPr>
          <w:lang w:val="pl-PL"/>
        </w:rPr>
        <w:t xml:space="preserve"> w cysternach przystosowanych do przewozu </w:t>
      </w:r>
      <w:r w:rsidR="008D7AA9" w:rsidRPr="000823C2">
        <w:rPr>
          <w:lang w:val="pl-PL"/>
        </w:rPr>
        <w:t>materiałów</w:t>
      </w:r>
      <w:r w:rsidRPr="000823C2">
        <w:rPr>
          <w:lang w:val="pl-PL"/>
        </w:rPr>
        <w:t xml:space="preserve"> sypkich,</w:t>
      </w:r>
    </w:p>
    <w:p w:rsidR="000823C2" w:rsidRPr="000823C2" w:rsidRDefault="008D7AA9" w:rsidP="000823C2">
      <w:pPr>
        <w:spacing w:after="0"/>
        <w:rPr>
          <w:lang w:val="pl-PL"/>
        </w:rPr>
      </w:pPr>
      <w:r w:rsidRPr="000823C2">
        <w:rPr>
          <w:lang w:val="pl-PL"/>
        </w:rPr>
        <w:t>umożliwiających</w:t>
      </w:r>
      <w:r w:rsidR="000823C2" w:rsidRPr="000823C2">
        <w:rPr>
          <w:lang w:val="pl-PL"/>
        </w:rPr>
        <w:t xml:space="preserve"> </w:t>
      </w:r>
      <w:r w:rsidRPr="000823C2">
        <w:rPr>
          <w:lang w:val="pl-PL"/>
        </w:rPr>
        <w:t>rozładunek</w:t>
      </w:r>
      <w:r w:rsidR="000823C2" w:rsidRPr="000823C2">
        <w:rPr>
          <w:lang w:val="pl-PL"/>
        </w:rPr>
        <w:t xml:space="preserve"> pneumatyczny.</w:t>
      </w:r>
    </w:p>
    <w:p w:rsidR="000823C2" w:rsidRPr="000823C2" w:rsidRDefault="008D7AA9" w:rsidP="000823C2">
      <w:pPr>
        <w:spacing w:after="0"/>
        <w:rPr>
          <w:lang w:val="pl-PL"/>
        </w:rPr>
      </w:pPr>
      <w:r w:rsidRPr="000823C2">
        <w:rPr>
          <w:lang w:val="pl-PL"/>
        </w:rPr>
        <w:t>Wypełniacz</w:t>
      </w:r>
      <w:r w:rsidR="000823C2" w:rsidRPr="000823C2">
        <w:rPr>
          <w:lang w:val="pl-PL"/>
        </w:rPr>
        <w:t xml:space="preserve"> workowany </w:t>
      </w:r>
      <w:r w:rsidRPr="000823C2">
        <w:rPr>
          <w:lang w:val="pl-PL"/>
        </w:rPr>
        <w:t>można</w:t>
      </w:r>
      <w:r w:rsidR="000823C2" w:rsidRPr="000823C2">
        <w:rPr>
          <w:lang w:val="pl-PL"/>
        </w:rPr>
        <w:t xml:space="preserve"> </w:t>
      </w:r>
      <w:r w:rsidRPr="000823C2">
        <w:rPr>
          <w:lang w:val="pl-PL"/>
        </w:rPr>
        <w:t>przewozić</w:t>
      </w:r>
      <w:r w:rsidR="000823C2" w:rsidRPr="000823C2">
        <w:rPr>
          <w:lang w:val="pl-PL"/>
        </w:rPr>
        <w:t xml:space="preserve"> dowolnymi </w:t>
      </w:r>
      <w:r w:rsidRPr="000823C2">
        <w:rPr>
          <w:lang w:val="pl-PL"/>
        </w:rPr>
        <w:t>środkami</w:t>
      </w:r>
      <w:r w:rsidR="000823C2" w:rsidRPr="000823C2">
        <w:rPr>
          <w:lang w:val="pl-PL"/>
        </w:rPr>
        <w:t xml:space="preserve"> transpor</w:t>
      </w:r>
      <w:r>
        <w:rPr>
          <w:lang w:val="pl-PL"/>
        </w:rPr>
        <w:t>tu w sposób zabezpieczony przed </w:t>
      </w:r>
      <w:r w:rsidR="000823C2" w:rsidRPr="000823C2">
        <w:rPr>
          <w:lang w:val="pl-PL"/>
        </w:rPr>
        <w:t>zawilgoceniem i uszkodzeniem worków.</w:t>
      </w:r>
    </w:p>
    <w:p w:rsidR="000823C2" w:rsidRPr="000823C2" w:rsidRDefault="000823C2" w:rsidP="000823C2">
      <w:pPr>
        <w:spacing w:after="0"/>
        <w:rPr>
          <w:lang w:val="pl-PL"/>
        </w:rPr>
      </w:pPr>
      <w:r w:rsidRPr="000823C2">
        <w:rPr>
          <w:lang w:val="pl-PL"/>
        </w:rPr>
        <w:t>4.2.3. Kruszywo</w:t>
      </w:r>
    </w:p>
    <w:p w:rsidR="000823C2" w:rsidRPr="000823C2" w:rsidRDefault="000823C2" w:rsidP="000823C2">
      <w:pPr>
        <w:spacing w:after="0"/>
        <w:rPr>
          <w:lang w:val="pl-PL"/>
        </w:rPr>
      </w:pPr>
      <w:r w:rsidRPr="000823C2">
        <w:rPr>
          <w:lang w:val="pl-PL"/>
        </w:rPr>
        <w:t xml:space="preserve">Kruszywo </w:t>
      </w:r>
      <w:r w:rsidR="008D7AA9" w:rsidRPr="000823C2">
        <w:rPr>
          <w:lang w:val="pl-PL"/>
        </w:rPr>
        <w:t>można</w:t>
      </w:r>
      <w:r w:rsidRPr="000823C2">
        <w:rPr>
          <w:lang w:val="pl-PL"/>
        </w:rPr>
        <w:t xml:space="preserve"> </w:t>
      </w:r>
      <w:r w:rsidR="008D7AA9" w:rsidRPr="000823C2">
        <w:rPr>
          <w:lang w:val="pl-PL"/>
        </w:rPr>
        <w:t>przewozić</w:t>
      </w:r>
      <w:r w:rsidRPr="000823C2">
        <w:rPr>
          <w:lang w:val="pl-PL"/>
        </w:rPr>
        <w:t xml:space="preserve"> dowolnymi </w:t>
      </w:r>
      <w:r w:rsidR="008D7AA9" w:rsidRPr="000823C2">
        <w:rPr>
          <w:lang w:val="pl-PL"/>
        </w:rPr>
        <w:t>środkami</w:t>
      </w:r>
      <w:r w:rsidRPr="000823C2">
        <w:rPr>
          <w:lang w:val="pl-PL"/>
        </w:rPr>
        <w:t xml:space="preserve"> transportu w warunkach </w:t>
      </w:r>
      <w:r w:rsidR="008D7AA9" w:rsidRPr="000823C2">
        <w:rPr>
          <w:lang w:val="pl-PL"/>
        </w:rPr>
        <w:t>zabezpieczających</w:t>
      </w:r>
      <w:r w:rsidR="008D7AA9">
        <w:rPr>
          <w:lang w:val="pl-PL"/>
        </w:rPr>
        <w:t xml:space="preserve"> je przed </w:t>
      </w:r>
      <w:r w:rsidRPr="000823C2">
        <w:rPr>
          <w:lang w:val="pl-PL"/>
        </w:rPr>
        <w:t>zawilgoceniem, zanieczyszczeniem i zmieszaniem z innymi asortymentami kruszywa lub jego trakcjami.</w:t>
      </w:r>
    </w:p>
    <w:p w:rsidR="000823C2" w:rsidRPr="000823C2" w:rsidRDefault="000823C2" w:rsidP="000823C2">
      <w:pPr>
        <w:spacing w:after="0"/>
        <w:rPr>
          <w:lang w:val="pl-PL"/>
        </w:rPr>
      </w:pPr>
      <w:r w:rsidRPr="000823C2">
        <w:rPr>
          <w:lang w:val="pl-PL"/>
        </w:rPr>
        <w:t>4.2.4. Mieszanka SMA</w:t>
      </w:r>
    </w:p>
    <w:p w:rsidR="000823C2" w:rsidRPr="000823C2" w:rsidRDefault="008D7AA9" w:rsidP="000823C2">
      <w:pPr>
        <w:spacing w:after="0"/>
        <w:rPr>
          <w:lang w:val="pl-PL"/>
        </w:rPr>
      </w:pPr>
      <w:r w:rsidRPr="000823C2">
        <w:rPr>
          <w:lang w:val="pl-PL"/>
        </w:rPr>
        <w:t>Mieszankę</w:t>
      </w:r>
      <w:r w:rsidR="000823C2" w:rsidRPr="000823C2">
        <w:rPr>
          <w:lang w:val="pl-PL"/>
        </w:rPr>
        <w:t xml:space="preserve"> SMA </w:t>
      </w:r>
      <w:r w:rsidRPr="000823C2">
        <w:rPr>
          <w:lang w:val="pl-PL"/>
        </w:rPr>
        <w:t>należy</w:t>
      </w:r>
      <w:r w:rsidR="000823C2" w:rsidRPr="000823C2">
        <w:rPr>
          <w:lang w:val="pl-PL"/>
        </w:rPr>
        <w:t xml:space="preserve"> </w:t>
      </w:r>
      <w:r w:rsidRPr="000823C2">
        <w:rPr>
          <w:lang w:val="pl-PL"/>
        </w:rPr>
        <w:t>przewozić</w:t>
      </w:r>
      <w:r w:rsidR="000823C2" w:rsidRPr="000823C2">
        <w:rPr>
          <w:lang w:val="pl-PL"/>
        </w:rPr>
        <w:t xml:space="preserve"> samochodami </w:t>
      </w:r>
      <w:r w:rsidRPr="000823C2">
        <w:rPr>
          <w:lang w:val="pl-PL"/>
        </w:rPr>
        <w:t>samowyładowczymi</w:t>
      </w:r>
      <w:r w:rsidR="000823C2" w:rsidRPr="000823C2">
        <w:rPr>
          <w:lang w:val="pl-PL"/>
        </w:rPr>
        <w:t xml:space="preserve"> z pr</w:t>
      </w:r>
      <w:r>
        <w:rPr>
          <w:lang w:val="pl-PL"/>
        </w:rPr>
        <w:t>zykryciem w czasie transportu i </w:t>
      </w:r>
      <w:r w:rsidR="000823C2" w:rsidRPr="000823C2">
        <w:rPr>
          <w:lang w:val="pl-PL"/>
        </w:rPr>
        <w:t xml:space="preserve">podczas oczekiwania na </w:t>
      </w:r>
      <w:r w:rsidRPr="000823C2">
        <w:rPr>
          <w:lang w:val="pl-PL"/>
        </w:rPr>
        <w:t>rozładunek</w:t>
      </w:r>
      <w:r w:rsidR="000823C2" w:rsidRPr="000823C2">
        <w:rPr>
          <w:lang w:val="pl-PL"/>
        </w:rPr>
        <w:t>.</w:t>
      </w:r>
    </w:p>
    <w:p w:rsidR="000823C2" w:rsidRPr="00E24CE4" w:rsidRDefault="000823C2" w:rsidP="000823C2">
      <w:pPr>
        <w:spacing w:after="0"/>
        <w:rPr>
          <w:lang w:val="pl-PL"/>
        </w:rPr>
      </w:pPr>
      <w:r w:rsidRPr="000823C2">
        <w:rPr>
          <w:lang w:val="pl-PL"/>
        </w:rPr>
        <w:t xml:space="preserve">Czas transportu od </w:t>
      </w:r>
      <w:r w:rsidR="008D7AA9" w:rsidRPr="000823C2">
        <w:rPr>
          <w:lang w:val="pl-PL"/>
        </w:rPr>
        <w:t>załadunku</w:t>
      </w:r>
      <w:r w:rsidRPr="000823C2">
        <w:rPr>
          <w:lang w:val="pl-PL"/>
        </w:rPr>
        <w:t xml:space="preserve"> do </w:t>
      </w:r>
      <w:r w:rsidR="008D7AA9" w:rsidRPr="000823C2">
        <w:rPr>
          <w:lang w:val="pl-PL"/>
        </w:rPr>
        <w:t>rozładunku</w:t>
      </w:r>
      <w:r w:rsidRPr="000823C2">
        <w:rPr>
          <w:lang w:val="pl-PL"/>
        </w:rPr>
        <w:t xml:space="preserve"> nie powinien </w:t>
      </w:r>
      <w:r w:rsidR="008D7AA9" w:rsidRPr="000823C2">
        <w:rPr>
          <w:lang w:val="pl-PL"/>
        </w:rPr>
        <w:t>przekraczać</w:t>
      </w:r>
      <w:r w:rsidRPr="000823C2">
        <w:rPr>
          <w:lang w:val="pl-PL"/>
        </w:rPr>
        <w:t xml:space="preserve"> 2 godzin z jednoczesnym </w:t>
      </w:r>
      <w:r w:rsidR="008D7AA9" w:rsidRPr="000823C2">
        <w:rPr>
          <w:lang w:val="pl-PL"/>
        </w:rPr>
        <w:t>spełnieniem</w:t>
      </w:r>
      <w:r w:rsidR="008D7AA9">
        <w:rPr>
          <w:lang w:val="pl-PL"/>
        </w:rPr>
        <w:t xml:space="preserve"> </w:t>
      </w:r>
      <w:r w:rsidRPr="000823C2">
        <w:rPr>
          <w:lang w:val="pl-PL"/>
        </w:rPr>
        <w:t>warunku zac</w:t>
      </w:r>
      <w:r w:rsidR="008D7AA9">
        <w:rPr>
          <w:lang w:val="pl-PL"/>
        </w:rPr>
        <w:t xml:space="preserve">howania temperatury wbudowania. </w:t>
      </w:r>
      <w:r w:rsidRPr="000823C2">
        <w:rPr>
          <w:lang w:val="pl-PL"/>
        </w:rPr>
        <w:t xml:space="preserve">Zaleca sie stosowanie samochodów termosów z podwójnymi </w:t>
      </w:r>
      <w:r w:rsidR="008D7AA9" w:rsidRPr="000823C2">
        <w:rPr>
          <w:lang w:val="pl-PL"/>
        </w:rPr>
        <w:t>ścianami</w:t>
      </w:r>
      <w:r w:rsidRPr="000823C2">
        <w:rPr>
          <w:lang w:val="pl-PL"/>
        </w:rPr>
        <w:t xml:space="preserve"> skrzyni </w:t>
      </w:r>
      <w:r w:rsidR="008D7AA9" w:rsidRPr="000823C2">
        <w:rPr>
          <w:lang w:val="pl-PL"/>
        </w:rPr>
        <w:t>wyposażonej</w:t>
      </w:r>
      <w:r w:rsidR="008D7AA9">
        <w:rPr>
          <w:lang w:val="pl-PL"/>
        </w:rPr>
        <w:t xml:space="preserve"> w system </w:t>
      </w:r>
      <w:r w:rsidRPr="000823C2">
        <w:rPr>
          <w:lang w:val="pl-PL"/>
        </w:rPr>
        <w:t>ogrzewczy.</w:t>
      </w:r>
    </w:p>
    <w:p w:rsidR="00E24CE4" w:rsidRPr="00E24CE4" w:rsidRDefault="00E24CE4" w:rsidP="00E24CE4">
      <w:pPr>
        <w:pStyle w:val="Nagwek1"/>
        <w:rPr>
          <w:lang w:val="pl-PL"/>
        </w:rPr>
      </w:pPr>
      <w:bookmarkStart w:id="278" w:name="_Toc418482008"/>
      <w:bookmarkStart w:id="279" w:name="_Toc425370329"/>
      <w:r w:rsidRPr="00E24CE4">
        <w:rPr>
          <w:lang w:val="pl-PL"/>
        </w:rPr>
        <w:t>5. wykonanie robót</w:t>
      </w:r>
      <w:bookmarkEnd w:id="278"/>
      <w:bookmarkEnd w:id="279"/>
    </w:p>
    <w:p w:rsidR="00E24CE4" w:rsidRPr="00E24CE4" w:rsidRDefault="00E24CE4" w:rsidP="00E24CE4">
      <w:pPr>
        <w:pStyle w:val="Nagwek2"/>
        <w:rPr>
          <w:lang w:val="pl-PL"/>
        </w:rPr>
      </w:pPr>
      <w:bookmarkStart w:id="280" w:name="_Toc425370330"/>
      <w:r w:rsidRPr="00E24CE4">
        <w:rPr>
          <w:lang w:val="pl-PL"/>
        </w:rPr>
        <w:t xml:space="preserve">5.1. </w:t>
      </w:r>
      <w:r w:rsidR="001A020E" w:rsidRPr="00E24CE4">
        <w:rPr>
          <w:lang w:val="pl-PL"/>
        </w:rPr>
        <w:t>OGÓLNE ZASADY WYKONANIA ROBÓT</w:t>
      </w:r>
      <w:bookmarkEnd w:id="280"/>
    </w:p>
    <w:p w:rsidR="00E24CE4" w:rsidRPr="00E24CE4" w:rsidRDefault="00E24CE4" w:rsidP="001A020E">
      <w:pPr>
        <w:rPr>
          <w:lang w:val="pl-PL"/>
        </w:rPr>
      </w:pPr>
      <w:r w:rsidRPr="00E24CE4">
        <w:rPr>
          <w:lang w:val="pl-PL"/>
        </w:rPr>
        <w:tab/>
        <w:t>Ogólne zasady wykonania robót podano w SST „Wymagania ogólne”</w:t>
      </w:r>
      <w:r w:rsidR="001A020E">
        <w:rPr>
          <w:lang w:val="pl-PL"/>
        </w:rPr>
        <w:t>.</w:t>
      </w:r>
    </w:p>
    <w:p w:rsidR="00E24CE4" w:rsidRPr="00E24CE4" w:rsidRDefault="00E24CE4" w:rsidP="001A020E">
      <w:pPr>
        <w:pStyle w:val="Nagwek2"/>
        <w:rPr>
          <w:lang w:val="pl-PL"/>
        </w:rPr>
      </w:pPr>
      <w:bookmarkStart w:id="281" w:name="_Toc425370331"/>
      <w:r w:rsidRPr="00E24CE4">
        <w:rPr>
          <w:lang w:val="pl-PL"/>
        </w:rPr>
        <w:t xml:space="preserve">5.2. </w:t>
      </w:r>
      <w:r w:rsidR="001A020E" w:rsidRPr="00E24CE4">
        <w:rPr>
          <w:lang w:val="pl-PL"/>
        </w:rPr>
        <w:t>PROJEKTOWANIE MIESZANKI SMA</w:t>
      </w:r>
      <w:bookmarkEnd w:id="281"/>
    </w:p>
    <w:p w:rsidR="00E24CE4" w:rsidRPr="00E24CE4" w:rsidRDefault="00E24CE4" w:rsidP="001A020E">
      <w:pPr>
        <w:spacing w:after="0"/>
        <w:rPr>
          <w:lang w:val="pl-PL"/>
        </w:rPr>
      </w:pPr>
      <w:r w:rsidRPr="00E24CE4">
        <w:rPr>
          <w:lang w:val="pl-PL"/>
        </w:rPr>
        <w:t>Projektowanie mieszanki SMA polega na:</w:t>
      </w:r>
    </w:p>
    <w:p w:rsidR="00E24CE4" w:rsidRPr="001A020E" w:rsidRDefault="00E24CE4" w:rsidP="00E56135">
      <w:pPr>
        <w:numPr>
          <w:ilvl w:val="0"/>
          <w:numId w:val="104"/>
        </w:numPr>
        <w:spacing w:after="0"/>
        <w:rPr>
          <w:lang w:val="pl-PL"/>
        </w:rPr>
      </w:pPr>
      <w:r w:rsidRPr="001A020E">
        <w:rPr>
          <w:lang w:val="pl-PL"/>
        </w:rPr>
        <w:t>doborze składników mieszanki mineralnej,</w:t>
      </w:r>
    </w:p>
    <w:p w:rsidR="00E24CE4" w:rsidRPr="001A020E" w:rsidRDefault="00E24CE4" w:rsidP="00E56135">
      <w:pPr>
        <w:numPr>
          <w:ilvl w:val="0"/>
          <w:numId w:val="104"/>
        </w:numPr>
        <w:spacing w:after="0"/>
        <w:rPr>
          <w:lang w:val="pl-PL"/>
        </w:rPr>
      </w:pPr>
      <w:r w:rsidRPr="001A020E">
        <w:rPr>
          <w:lang w:val="pl-PL"/>
        </w:rPr>
        <w:t>doborze optymalnej ilości asfaltu,</w:t>
      </w:r>
    </w:p>
    <w:p w:rsidR="00E24CE4" w:rsidRPr="001A020E" w:rsidRDefault="00E24CE4" w:rsidP="00E56135">
      <w:pPr>
        <w:numPr>
          <w:ilvl w:val="0"/>
          <w:numId w:val="104"/>
        </w:numPr>
        <w:spacing w:after="0"/>
        <w:rPr>
          <w:lang w:val="pl-PL"/>
        </w:rPr>
      </w:pPr>
      <w:r w:rsidRPr="001A020E">
        <w:rPr>
          <w:lang w:val="pl-PL"/>
        </w:rPr>
        <w:t>doborze środka adhezyjnego,</w:t>
      </w:r>
    </w:p>
    <w:p w:rsidR="00E24CE4" w:rsidRPr="001A020E" w:rsidRDefault="00E24CE4" w:rsidP="00E56135">
      <w:pPr>
        <w:numPr>
          <w:ilvl w:val="0"/>
          <w:numId w:val="104"/>
        </w:numPr>
        <w:spacing w:after="0"/>
        <w:rPr>
          <w:lang w:val="pl-PL"/>
        </w:rPr>
      </w:pPr>
      <w:r w:rsidRPr="001A020E">
        <w:rPr>
          <w:lang w:val="pl-PL"/>
        </w:rPr>
        <w:t>doborze stabilizatora mastyksu,</w:t>
      </w:r>
    </w:p>
    <w:p w:rsidR="00E24CE4" w:rsidRPr="001A020E" w:rsidRDefault="00E24CE4" w:rsidP="001A020E">
      <w:pPr>
        <w:spacing w:after="0"/>
        <w:rPr>
          <w:lang w:val="pl-PL"/>
        </w:rPr>
      </w:pPr>
    </w:p>
    <w:p w:rsidR="00E24CE4" w:rsidRDefault="00E24CE4" w:rsidP="001A020E">
      <w:pPr>
        <w:spacing w:after="0"/>
        <w:rPr>
          <w:lang w:val="pl-PL"/>
        </w:rPr>
      </w:pPr>
      <w:r w:rsidRPr="00E24CE4">
        <w:rPr>
          <w:lang w:val="pl-PL"/>
        </w:rPr>
        <w:t>Krzywa uziarnienia mieszanki mineralnej powinna mieścić się w polu dobrego uziarnienia wyznaczonego przez krzywe graniczne podane na rysunku:</w:t>
      </w:r>
    </w:p>
    <w:p w:rsidR="001A020E" w:rsidRDefault="001A020E" w:rsidP="001A020E">
      <w:pPr>
        <w:spacing w:after="0"/>
        <w:rPr>
          <w:lang w:val="pl-PL"/>
        </w:rPr>
      </w:pPr>
    </w:p>
    <w:p w:rsidR="001A020E" w:rsidRDefault="001A020E" w:rsidP="001A020E">
      <w:pPr>
        <w:spacing w:after="0"/>
        <w:rPr>
          <w:lang w:val="pl-PL"/>
        </w:rPr>
      </w:pPr>
    </w:p>
    <w:p w:rsidR="001A020E" w:rsidRDefault="001A020E" w:rsidP="001A020E">
      <w:pPr>
        <w:spacing w:after="0"/>
        <w:rPr>
          <w:lang w:val="pl-PL"/>
        </w:rPr>
      </w:pPr>
    </w:p>
    <w:p w:rsidR="001A020E" w:rsidRDefault="001A020E" w:rsidP="001A020E">
      <w:pPr>
        <w:spacing w:after="0"/>
        <w:rPr>
          <w:lang w:val="pl-PL"/>
        </w:rPr>
      </w:pPr>
    </w:p>
    <w:p w:rsidR="001A020E" w:rsidRDefault="001A020E" w:rsidP="001A020E">
      <w:pPr>
        <w:spacing w:after="0"/>
        <w:rPr>
          <w:lang w:val="pl-PL"/>
        </w:rPr>
      </w:pPr>
    </w:p>
    <w:p w:rsidR="001A020E" w:rsidRDefault="001A020E" w:rsidP="001A020E">
      <w:pPr>
        <w:spacing w:after="0"/>
        <w:rPr>
          <w:lang w:val="pl-PL"/>
        </w:rPr>
      </w:pPr>
    </w:p>
    <w:p w:rsidR="001A020E" w:rsidRDefault="001A020E" w:rsidP="001A020E">
      <w:pPr>
        <w:spacing w:after="0"/>
        <w:rPr>
          <w:lang w:val="pl-PL"/>
        </w:rPr>
      </w:pPr>
    </w:p>
    <w:p w:rsidR="001A020E" w:rsidRDefault="001A020E" w:rsidP="001A020E">
      <w:pPr>
        <w:spacing w:after="0"/>
        <w:rPr>
          <w:lang w:val="pl-PL"/>
        </w:rPr>
      </w:pPr>
    </w:p>
    <w:p w:rsidR="001A020E" w:rsidRDefault="001A020E" w:rsidP="001A020E">
      <w:pPr>
        <w:spacing w:after="0"/>
        <w:rPr>
          <w:lang w:val="pl-PL"/>
        </w:rPr>
      </w:pPr>
    </w:p>
    <w:p w:rsidR="001A020E" w:rsidRDefault="001A020E" w:rsidP="001A020E">
      <w:pPr>
        <w:spacing w:after="0"/>
        <w:rPr>
          <w:lang w:val="pl-PL"/>
        </w:rPr>
      </w:pPr>
    </w:p>
    <w:p w:rsidR="001A020E" w:rsidRPr="00E24CE4" w:rsidRDefault="001A020E" w:rsidP="001A020E">
      <w:pPr>
        <w:spacing w:after="0"/>
        <w:rPr>
          <w:lang w:val="pl-PL"/>
        </w:rPr>
      </w:pPr>
    </w:p>
    <w:p w:rsidR="00E24CE4" w:rsidRPr="00E24CE4" w:rsidRDefault="00E24CE4" w:rsidP="001A020E">
      <w:pPr>
        <w:pStyle w:val="tekstost"/>
        <w:spacing w:before="120"/>
        <w:ind w:left="992" w:hanging="992"/>
        <w:rPr>
          <w:lang w:val="pl-PL"/>
        </w:rPr>
      </w:pPr>
      <w:r w:rsidRPr="00E24CE4">
        <w:rPr>
          <w:lang w:val="pl-PL"/>
        </w:rPr>
        <w:lastRenderedPageBreak/>
        <w:t>Tablica 2. Rzędne krzywych granicznych uziarnienia mieszanek mineralnych oraz orientacyjne zawartości asfaltu</w:t>
      </w:r>
    </w:p>
    <w:p w:rsidR="00E24CE4" w:rsidRPr="00E24CE4" w:rsidRDefault="00E24CE4" w:rsidP="00E24CE4">
      <w:pPr>
        <w:pStyle w:val="tekstost"/>
        <w:spacing w:before="120" w:after="120"/>
        <w:ind w:left="992" w:hanging="992"/>
        <w:rPr>
          <w:lang w:val="pl-PL"/>
        </w:rPr>
      </w:pPr>
    </w:p>
    <w:tbl>
      <w:tblPr>
        <w:tblW w:w="0" w:type="auto"/>
        <w:jc w:val="center"/>
        <w:tblInd w:w="70" w:type="dxa"/>
        <w:tblLayout w:type="fixed"/>
        <w:tblCellMar>
          <w:left w:w="70" w:type="dxa"/>
          <w:right w:w="70" w:type="dxa"/>
        </w:tblCellMar>
        <w:tblLook w:val="0000"/>
      </w:tblPr>
      <w:tblGrid>
        <w:gridCol w:w="1276"/>
        <w:gridCol w:w="9"/>
        <w:gridCol w:w="3960"/>
      </w:tblGrid>
      <w:tr w:rsidR="00E24CE4" w:rsidRPr="008171B8" w:rsidTr="006F5A8F">
        <w:trPr>
          <w:jc w:val="center"/>
        </w:trPr>
        <w:tc>
          <w:tcPr>
            <w:tcW w:w="1276" w:type="dxa"/>
            <w:tcBorders>
              <w:top w:val="single" w:sz="6" w:space="0" w:color="auto"/>
              <w:left w:val="single" w:sz="6" w:space="0" w:color="auto"/>
              <w:bottom w:val="nil"/>
              <w:right w:val="nil"/>
            </w:tcBorders>
            <w:noWrap/>
          </w:tcPr>
          <w:p w:rsidR="00E24CE4" w:rsidRDefault="00E24CE4" w:rsidP="006F5A8F">
            <w:pPr>
              <w:pStyle w:val="StylIwony"/>
              <w:spacing w:before="0" w:after="0"/>
              <w:rPr>
                <w:rFonts w:ascii="Times New Roman" w:hAnsi="Times New Roman"/>
                <w:sz w:val="16"/>
              </w:rPr>
            </w:pPr>
            <w:r>
              <w:t> </w:t>
            </w:r>
          </w:p>
        </w:tc>
        <w:tc>
          <w:tcPr>
            <w:tcW w:w="3969" w:type="dxa"/>
            <w:gridSpan w:val="2"/>
            <w:tcBorders>
              <w:top w:val="single" w:sz="6" w:space="0" w:color="auto"/>
              <w:left w:val="single" w:sz="6" w:space="0" w:color="auto"/>
              <w:bottom w:val="single" w:sz="6" w:space="0" w:color="auto"/>
              <w:right w:val="single" w:sz="6" w:space="0" w:color="auto"/>
            </w:tcBorders>
            <w:noWrap/>
          </w:tcPr>
          <w:p w:rsidR="00E24CE4" w:rsidRDefault="00E24CE4" w:rsidP="006F5A8F">
            <w:pPr>
              <w:pStyle w:val="StylIwony"/>
              <w:spacing w:before="0" w:after="0"/>
              <w:jc w:val="center"/>
              <w:rPr>
                <w:rFonts w:ascii="Times New Roman" w:hAnsi="Times New Roman"/>
                <w:sz w:val="16"/>
              </w:rPr>
            </w:pPr>
            <w:r>
              <w:rPr>
                <w:rFonts w:ascii="Times New Roman" w:hAnsi="Times New Roman"/>
                <w:sz w:val="16"/>
              </w:rPr>
              <w:t>Rzędne krzywych granicznych MM w zależności od kategorii ruchu</w:t>
            </w:r>
          </w:p>
        </w:tc>
      </w:tr>
      <w:tr w:rsidR="00E24CE4" w:rsidTr="006F5A8F">
        <w:trPr>
          <w:cantSplit/>
          <w:jc w:val="center"/>
        </w:trPr>
        <w:tc>
          <w:tcPr>
            <w:tcW w:w="1276" w:type="dxa"/>
            <w:tcBorders>
              <w:top w:val="nil"/>
              <w:left w:val="single" w:sz="6" w:space="0" w:color="auto"/>
              <w:bottom w:val="nil"/>
              <w:right w:val="nil"/>
            </w:tcBorders>
            <w:noWrap/>
          </w:tcPr>
          <w:p w:rsidR="00E24CE4" w:rsidRDefault="00E24CE4" w:rsidP="006F5A8F">
            <w:pPr>
              <w:pStyle w:val="StylIwony"/>
              <w:spacing w:before="0" w:after="0"/>
              <w:jc w:val="center"/>
              <w:rPr>
                <w:rFonts w:ascii="Times New Roman" w:hAnsi="Times New Roman"/>
                <w:sz w:val="16"/>
              </w:rPr>
            </w:pPr>
            <w:r>
              <w:rPr>
                <w:rFonts w:ascii="Times New Roman" w:hAnsi="Times New Roman"/>
                <w:sz w:val="16"/>
              </w:rPr>
              <w:t xml:space="preserve">Wymiar </w:t>
            </w:r>
          </w:p>
        </w:tc>
        <w:tc>
          <w:tcPr>
            <w:tcW w:w="3969" w:type="dxa"/>
            <w:gridSpan w:val="2"/>
            <w:tcBorders>
              <w:top w:val="single" w:sz="6" w:space="0" w:color="auto"/>
              <w:left w:val="single" w:sz="6" w:space="0" w:color="auto"/>
              <w:bottom w:val="single" w:sz="6" w:space="0" w:color="auto"/>
              <w:right w:val="single" w:sz="6" w:space="0" w:color="auto"/>
            </w:tcBorders>
            <w:noWrap/>
          </w:tcPr>
          <w:p w:rsidR="00E24CE4" w:rsidRDefault="00E24CE4" w:rsidP="006F5A8F">
            <w:pPr>
              <w:pStyle w:val="StylIwony"/>
              <w:spacing w:before="0" w:after="0"/>
              <w:jc w:val="center"/>
              <w:rPr>
                <w:rFonts w:ascii="Times New Roman" w:hAnsi="Times New Roman"/>
                <w:sz w:val="16"/>
              </w:rPr>
            </w:pPr>
            <w:r>
              <w:rPr>
                <w:rFonts w:ascii="Times New Roman" w:hAnsi="Times New Roman"/>
                <w:sz w:val="16"/>
              </w:rPr>
              <w:t>KR 4</w:t>
            </w:r>
          </w:p>
        </w:tc>
      </w:tr>
      <w:tr w:rsidR="00E24CE4" w:rsidTr="006F5A8F">
        <w:trPr>
          <w:jc w:val="center"/>
        </w:trPr>
        <w:tc>
          <w:tcPr>
            <w:tcW w:w="1276" w:type="dxa"/>
            <w:tcBorders>
              <w:top w:val="nil"/>
              <w:left w:val="single" w:sz="6" w:space="0" w:color="auto"/>
              <w:bottom w:val="nil"/>
              <w:right w:val="nil"/>
            </w:tcBorders>
            <w:noWrap/>
          </w:tcPr>
          <w:p w:rsidR="00E24CE4" w:rsidRDefault="00E24CE4" w:rsidP="006F5A8F">
            <w:pPr>
              <w:pStyle w:val="StylIwony"/>
              <w:spacing w:before="0" w:after="0"/>
              <w:jc w:val="center"/>
              <w:rPr>
                <w:rFonts w:ascii="Times New Roman" w:hAnsi="Times New Roman"/>
                <w:sz w:val="16"/>
              </w:rPr>
            </w:pPr>
            <w:r>
              <w:rPr>
                <w:rFonts w:ascii="Times New Roman" w:hAnsi="Times New Roman"/>
                <w:sz w:val="16"/>
              </w:rPr>
              <w:t xml:space="preserve">oczek sit </w:t>
            </w:r>
            <w:r>
              <w:rPr>
                <w:rFonts w:ascii="Times New Roman" w:hAnsi="Times New Roman"/>
                <w:sz w:val="16"/>
              </w:rPr>
              <w:sym w:font="Century Schoolbook" w:char="0023"/>
            </w:r>
            <w:r>
              <w:rPr>
                <w:rFonts w:ascii="Times New Roman" w:hAnsi="Times New Roman"/>
                <w:sz w:val="16"/>
              </w:rPr>
              <w:t>,</w:t>
            </w:r>
          </w:p>
        </w:tc>
        <w:tc>
          <w:tcPr>
            <w:tcW w:w="3969" w:type="dxa"/>
            <w:gridSpan w:val="2"/>
            <w:tcBorders>
              <w:top w:val="single" w:sz="6" w:space="0" w:color="auto"/>
              <w:left w:val="single" w:sz="6" w:space="0" w:color="auto"/>
              <w:bottom w:val="single" w:sz="6" w:space="0" w:color="auto"/>
              <w:right w:val="single" w:sz="6" w:space="0" w:color="auto"/>
            </w:tcBorders>
            <w:noWrap/>
          </w:tcPr>
          <w:p w:rsidR="00E24CE4" w:rsidRDefault="00E24CE4" w:rsidP="006F5A8F">
            <w:pPr>
              <w:pStyle w:val="StylIwony"/>
              <w:spacing w:before="0" w:after="0"/>
              <w:jc w:val="center"/>
              <w:rPr>
                <w:rFonts w:ascii="Times New Roman" w:hAnsi="Times New Roman"/>
                <w:sz w:val="16"/>
              </w:rPr>
            </w:pPr>
            <w:r>
              <w:rPr>
                <w:rFonts w:ascii="Times New Roman" w:hAnsi="Times New Roman"/>
                <w:sz w:val="16"/>
              </w:rPr>
              <w:t>Mieszanka mineralna, mm</w:t>
            </w:r>
          </w:p>
        </w:tc>
      </w:tr>
      <w:tr w:rsidR="00E24CE4" w:rsidTr="006F5A8F">
        <w:trPr>
          <w:cantSplit/>
          <w:jc w:val="center"/>
        </w:trPr>
        <w:tc>
          <w:tcPr>
            <w:tcW w:w="1276" w:type="dxa"/>
            <w:tcBorders>
              <w:top w:val="nil"/>
              <w:left w:val="single" w:sz="6" w:space="0" w:color="auto"/>
              <w:bottom w:val="double" w:sz="6" w:space="0" w:color="auto"/>
              <w:right w:val="nil"/>
            </w:tcBorders>
            <w:noWrap/>
          </w:tcPr>
          <w:p w:rsidR="00E24CE4" w:rsidRDefault="00E24CE4" w:rsidP="006F5A8F">
            <w:pPr>
              <w:pStyle w:val="StylIwony"/>
              <w:spacing w:before="0" w:after="0"/>
              <w:jc w:val="center"/>
              <w:rPr>
                <w:rFonts w:ascii="Times New Roman" w:hAnsi="Times New Roman"/>
                <w:sz w:val="16"/>
              </w:rPr>
            </w:pPr>
            <w:r>
              <w:rPr>
                <w:rFonts w:ascii="Times New Roman" w:hAnsi="Times New Roman"/>
                <w:sz w:val="16"/>
              </w:rPr>
              <w:t>mm</w:t>
            </w:r>
          </w:p>
        </w:tc>
        <w:tc>
          <w:tcPr>
            <w:tcW w:w="3969" w:type="dxa"/>
            <w:gridSpan w:val="2"/>
            <w:tcBorders>
              <w:top w:val="single" w:sz="6" w:space="0" w:color="auto"/>
              <w:left w:val="single" w:sz="6" w:space="0" w:color="auto"/>
              <w:bottom w:val="double" w:sz="6" w:space="0" w:color="auto"/>
              <w:right w:val="single" w:sz="6" w:space="0" w:color="auto"/>
            </w:tcBorders>
            <w:noWrap/>
          </w:tcPr>
          <w:p w:rsidR="00E24CE4" w:rsidRDefault="00E24CE4" w:rsidP="006F5A8F">
            <w:pPr>
              <w:pStyle w:val="StylIwony"/>
              <w:spacing w:before="0" w:after="0"/>
              <w:jc w:val="center"/>
              <w:rPr>
                <w:rFonts w:ascii="Times New Roman" w:hAnsi="Times New Roman"/>
                <w:sz w:val="16"/>
              </w:rPr>
            </w:pPr>
            <w:r>
              <w:rPr>
                <w:rFonts w:ascii="Times New Roman" w:hAnsi="Times New Roman"/>
                <w:sz w:val="16"/>
              </w:rPr>
              <w:t xml:space="preserve">od 0 </w:t>
            </w:r>
          </w:p>
          <w:p w:rsidR="00E24CE4" w:rsidRDefault="00E24CE4" w:rsidP="006F5A8F">
            <w:pPr>
              <w:pStyle w:val="StylIwony"/>
              <w:spacing w:before="0" w:after="0"/>
              <w:jc w:val="center"/>
              <w:rPr>
                <w:rFonts w:ascii="Times New Roman" w:hAnsi="Times New Roman"/>
                <w:sz w:val="16"/>
              </w:rPr>
            </w:pPr>
            <w:r>
              <w:rPr>
                <w:rFonts w:ascii="Times New Roman" w:hAnsi="Times New Roman"/>
                <w:sz w:val="16"/>
              </w:rPr>
              <w:t xml:space="preserve">do 12,8 </w:t>
            </w:r>
          </w:p>
        </w:tc>
      </w:tr>
      <w:tr w:rsidR="00E24CE4" w:rsidTr="006F5A8F">
        <w:trPr>
          <w:cantSplit/>
          <w:jc w:val="center"/>
        </w:trPr>
        <w:tc>
          <w:tcPr>
            <w:tcW w:w="1285" w:type="dxa"/>
            <w:gridSpan w:val="2"/>
            <w:tcBorders>
              <w:top w:val="nil"/>
              <w:left w:val="single" w:sz="6" w:space="0" w:color="auto"/>
              <w:bottom w:val="single" w:sz="6" w:space="0" w:color="auto"/>
              <w:right w:val="single" w:sz="6" w:space="0" w:color="auto"/>
            </w:tcBorders>
            <w:noWrap/>
          </w:tcPr>
          <w:p w:rsidR="00E24CE4" w:rsidRDefault="00E24CE4" w:rsidP="006F5A8F">
            <w:pPr>
              <w:pStyle w:val="StylIwony"/>
              <w:spacing w:before="0" w:after="0" w:line="240" w:lineRule="exact"/>
              <w:ind w:left="142"/>
              <w:jc w:val="left"/>
              <w:rPr>
                <w:rFonts w:ascii="Times New Roman" w:hAnsi="Times New Roman"/>
                <w:sz w:val="16"/>
              </w:rPr>
            </w:pPr>
            <w:r>
              <w:rPr>
                <w:rFonts w:ascii="Times New Roman" w:hAnsi="Times New Roman"/>
                <w:sz w:val="16"/>
              </w:rPr>
              <w:t>Przechodzi przez:</w:t>
            </w:r>
          </w:p>
          <w:p w:rsidR="00E24CE4" w:rsidRDefault="00E24CE4" w:rsidP="006F5A8F">
            <w:pPr>
              <w:pStyle w:val="StylIwony"/>
              <w:spacing w:before="0" w:after="0" w:line="240" w:lineRule="exact"/>
              <w:ind w:right="567"/>
              <w:jc w:val="right"/>
              <w:rPr>
                <w:rFonts w:ascii="Times New Roman" w:hAnsi="Times New Roman"/>
                <w:sz w:val="16"/>
              </w:rPr>
            </w:pPr>
            <w:r>
              <w:rPr>
                <w:rFonts w:ascii="Times New Roman" w:hAnsi="Times New Roman"/>
                <w:sz w:val="16"/>
              </w:rPr>
              <w:t>16,0</w:t>
            </w:r>
          </w:p>
          <w:p w:rsidR="00E24CE4" w:rsidRDefault="00E24CE4" w:rsidP="006F5A8F">
            <w:pPr>
              <w:pStyle w:val="StylIwony"/>
              <w:spacing w:before="0" w:after="0" w:line="240" w:lineRule="exact"/>
              <w:ind w:right="567"/>
              <w:jc w:val="right"/>
              <w:rPr>
                <w:rFonts w:ascii="Times New Roman" w:hAnsi="Times New Roman"/>
                <w:sz w:val="16"/>
              </w:rPr>
            </w:pPr>
            <w:r>
              <w:rPr>
                <w:rFonts w:ascii="Times New Roman" w:hAnsi="Times New Roman"/>
                <w:sz w:val="16"/>
              </w:rPr>
              <w:t>12,8</w:t>
            </w:r>
          </w:p>
          <w:p w:rsidR="00E24CE4" w:rsidRDefault="00E24CE4" w:rsidP="006F5A8F">
            <w:pPr>
              <w:pStyle w:val="StylIwony"/>
              <w:spacing w:before="0" w:after="0" w:line="240" w:lineRule="exact"/>
              <w:ind w:right="567"/>
              <w:jc w:val="right"/>
              <w:rPr>
                <w:rFonts w:ascii="Times New Roman" w:hAnsi="Times New Roman"/>
                <w:sz w:val="16"/>
              </w:rPr>
            </w:pPr>
            <w:r>
              <w:rPr>
                <w:rFonts w:ascii="Times New Roman" w:hAnsi="Times New Roman"/>
                <w:sz w:val="16"/>
              </w:rPr>
              <w:t>9,6</w:t>
            </w:r>
          </w:p>
          <w:p w:rsidR="00E24CE4" w:rsidRDefault="00E24CE4" w:rsidP="006F5A8F">
            <w:pPr>
              <w:pStyle w:val="StylIwony"/>
              <w:spacing w:before="0" w:after="0" w:line="240" w:lineRule="exact"/>
              <w:ind w:right="567"/>
              <w:jc w:val="right"/>
              <w:rPr>
                <w:rFonts w:ascii="Times New Roman" w:hAnsi="Times New Roman"/>
                <w:sz w:val="16"/>
              </w:rPr>
            </w:pPr>
            <w:r>
              <w:rPr>
                <w:rFonts w:ascii="Times New Roman" w:hAnsi="Times New Roman"/>
                <w:sz w:val="16"/>
              </w:rPr>
              <w:t>8,0</w:t>
            </w:r>
          </w:p>
          <w:p w:rsidR="00E24CE4" w:rsidRDefault="00E24CE4" w:rsidP="006F5A8F">
            <w:pPr>
              <w:pStyle w:val="StylIwony"/>
              <w:spacing w:before="0" w:after="0" w:line="240" w:lineRule="exact"/>
              <w:ind w:right="567"/>
              <w:jc w:val="right"/>
              <w:rPr>
                <w:rFonts w:ascii="Times New Roman" w:hAnsi="Times New Roman"/>
                <w:sz w:val="16"/>
              </w:rPr>
            </w:pPr>
            <w:r>
              <w:rPr>
                <w:rFonts w:ascii="Times New Roman" w:hAnsi="Times New Roman"/>
                <w:sz w:val="16"/>
              </w:rPr>
              <w:t>6,3</w:t>
            </w:r>
          </w:p>
          <w:p w:rsidR="00E24CE4" w:rsidRDefault="00E24CE4" w:rsidP="006F5A8F">
            <w:pPr>
              <w:pStyle w:val="StylIwony"/>
              <w:spacing w:before="0" w:after="0" w:line="240" w:lineRule="exact"/>
              <w:ind w:right="567"/>
              <w:jc w:val="right"/>
              <w:rPr>
                <w:rFonts w:ascii="Times New Roman" w:hAnsi="Times New Roman"/>
                <w:sz w:val="16"/>
              </w:rPr>
            </w:pPr>
            <w:r>
              <w:rPr>
                <w:rFonts w:ascii="Times New Roman" w:hAnsi="Times New Roman"/>
                <w:sz w:val="16"/>
              </w:rPr>
              <w:t>4,0</w:t>
            </w:r>
          </w:p>
          <w:p w:rsidR="00E24CE4" w:rsidRDefault="00E24CE4" w:rsidP="006F5A8F">
            <w:pPr>
              <w:pStyle w:val="StylIwony"/>
              <w:spacing w:before="0" w:after="0" w:line="240" w:lineRule="exact"/>
              <w:ind w:right="567"/>
              <w:jc w:val="right"/>
              <w:rPr>
                <w:rFonts w:ascii="Times New Roman" w:hAnsi="Times New Roman"/>
                <w:sz w:val="16"/>
              </w:rPr>
            </w:pPr>
            <w:r>
              <w:rPr>
                <w:rFonts w:ascii="Times New Roman" w:hAnsi="Times New Roman"/>
                <w:sz w:val="16"/>
              </w:rPr>
              <w:t>2,0</w:t>
            </w:r>
          </w:p>
          <w:p w:rsidR="00E24CE4" w:rsidRDefault="00E24CE4" w:rsidP="006F5A8F">
            <w:pPr>
              <w:pStyle w:val="StylIwony"/>
              <w:spacing w:before="0" w:after="0" w:line="240" w:lineRule="exact"/>
              <w:ind w:left="142"/>
              <w:jc w:val="center"/>
              <w:rPr>
                <w:rFonts w:ascii="Times New Roman" w:hAnsi="Times New Roman"/>
                <w:sz w:val="16"/>
              </w:rPr>
            </w:pPr>
            <w:r>
              <w:rPr>
                <w:rFonts w:ascii="Times New Roman" w:hAnsi="Times New Roman"/>
                <w:sz w:val="16"/>
              </w:rPr>
              <w:t>zawartość</w:t>
            </w:r>
          </w:p>
          <w:p w:rsidR="00E24CE4" w:rsidRDefault="00E24CE4" w:rsidP="006F5A8F">
            <w:pPr>
              <w:pStyle w:val="StylIwony"/>
              <w:spacing w:before="0" w:after="0" w:line="240" w:lineRule="exact"/>
              <w:ind w:left="142"/>
              <w:jc w:val="center"/>
              <w:rPr>
                <w:rFonts w:ascii="Times New Roman" w:hAnsi="Times New Roman"/>
                <w:sz w:val="16"/>
              </w:rPr>
            </w:pPr>
            <w:r>
              <w:rPr>
                <w:rFonts w:ascii="Times New Roman" w:hAnsi="Times New Roman"/>
                <w:sz w:val="16"/>
              </w:rPr>
              <w:t>ziar</w:t>
            </w:r>
            <w:r w:rsidR="001A020E">
              <w:rPr>
                <w:rFonts w:ascii="Times New Roman" w:hAnsi="Times New Roman"/>
                <w:sz w:val="16"/>
              </w:rPr>
              <w:t>e</w:t>
            </w:r>
            <w:r>
              <w:rPr>
                <w:rFonts w:ascii="Times New Roman" w:hAnsi="Times New Roman"/>
                <w:sz w:val="16"/>
              </w:rPr>
              <w:t>n &gt; 2,0</w:t>
            </w:r>
          </w:p>
          <w:p w:rsidR="00E24CE4" w:rsidRDefault="00E24CE4" w:rsidP="006F5A8F">
            <w:pPr>
              <w:pStyle w:val="StylIwony"/>
              <w:spacing w:before="0" w:after="0" w:line="240" w:lineRule="exact"/>
              <w:rPr>
                <w:rFonts w:ascii="Times New Roman" w:hAnsi="Times New Roman"/>
                <w:sz w:val="16"/>
              </w:rPr>
            </w:pPr>
            <w:r>
              <w:rPr>
                <w:rFonts w:ascii="Times New Roman" w:hAnsi="Times New Roman"/>
                <w:sz w:val="16"/>
              </w:rPr>
              <w:t> </w:t>
            </w:r>
          </w:p>
          <w:p w:rsidR="00E24CE4" w:rsidRDefault="00E24CE4" w:rsidP="006F5A8F">
            <w:pPr>
              <w:pStyle w:val="StylIwony"/>
              <w:spacing w:before="0" w:after="0" w:line="240" w:lineRule="exact"/>
              <w:ind w:left="567"/>
              <w:jc w:val="left"/>
              <w:rPr>
                <w:rFonts w:ascii="Times New Roman" w:hAnsi="Times New Roman"/>
                <w:sz w:val="16"/>
              </w:rPr>
            </w:pPr>
            <w:r>
              <w:rPr>
                <w:rFonts w:ascii="Times New Roman" w:hAnsi="Times New Roman"/>
                <w:sz w:val="16"/>
              </w:rPr>
              <w:t>0,85</w:t>
            </w:r>
          </w:p>
          <w:p w:rsidR="00E24CE4" w:rsidRDefault="00E24CE4" w:rsidP="006F5A8F">
            <w:pPr>
              <w:pStyle w:val="StylIwony"/>
              <w:spacing w:before="0" w:after="0" w:line="240" w:lineRule="exact"/>
              <w:ind w:left="567"/>
              <w:jc w:val="left"/>
              <w:rPr>
                <w:rFonts w:ascii="Times New Roman" w:hAnsi="Times New Roman"/>
                <w:sz w:val="16"/>
              </w:rPr>
            </w:pPr>
            <w:r>
              <w:rPr>
                <w:rFonts w:ascii="Times New Roman" w:hAnsi="Times New Roman"/>
                <w:sz w:val="16"/>
              </w:rPr>
              <w:t>0,42</w:t>
            </w:r>
          </w:p>
          <w:p w:rsidR="00E24CE4" w:rsidRDefault="00E24CE4" w:rsidP="006F5A8F">
            <w:pPr>
              <w:pStyle w:val="StylIwony"/>
              <w:spacing w:before="0" w:after="0" w:line="240" w:lineRule="exact"/>
              <w:ind w:left="567"/>
              <w:jc w:val="left"/>
              <w:rPr>
                <w:rFonts w:ascii="Times New Roman" w:hAnsi="Times New Roman"/>
                <w:sz w:val="16"/>
              </w:rPr>
            </w:pPr>
            <w:r>
              <w:rPr>
                <w:rFonts w:ascii="Times New Roman" w:hAnsi="Times New Roman"/>
                <w:sz w:val="16"/>
              </w:rPr>
              <w:t>0,30</w:t>
            </w:r>
          </w:p>
          <w:p w:rsidR="00E24CE4" w:rsidRDefault="00E24CE4" w:rsidP="006F5A8F">
            <w:pPr>
              <w:pStyle w:val="StylIwony"/>
              <w:spacing w:before="0" w:after="0" w:line="240" w:lineRule="exact"/>
              <w:ind w:left="567"/>
              <w:jc w:val="left"/>
              <w:rPr>
                <w:rFonts w:ascii="Times New Roman" w:hAnsi="Times New Roman"/>
                <w:sz w:val="16"/>
              </w:rPr>
            </w:pPr>
            <w:r>
              <w:rPr>
                <w:rFonts w:ascii="Times New Roman" w:hAnsi="Times New Roman"/>
                <w:sz w:val="16"/>
              </w:rPr>
              <w:t>0,18</w:t>
            </w:r>
          </w:p>
          <w:p w:rsidR="00E24CE4" w:rsidRDefault="00E24CE4" w:rsidP="006F5A8F">
            <w:pPr>
              <w:pStyle w:val="StylIwony"/>
              <w:spacing w:before="0" w:after="0" w:line="240" w:lineRule="exact"/>
              <w:ind w:left="567"/>
              <w:jc w:val="left"/>
              <w:rPr>
                <w:rFonts w:ascii="Times New Roman" w:hAnsi="Times New Roman"/>
                <w:sz w:val="16"/>
              </w:rPr>
            </w:pPr>
            <w:r>
              <w:rPr>
                <w:rFonts w:ascii="Times New Roman" w:hAnsi="Times New Roman"/>
                <w:sz w:val="16"/>
              </w:rPr>
              <w:t>0,15</w:t>
            </w:r>
          </w:p>
          <w:p w:rsidR="00E24CE4" w:rsidRDefault="00E24CE4" w:rsidP="006F5A8F">
            <w:pPr>
              <w:pStyle w:val="StylIwony"/>
              <w:spacing w:before="0" w:after="0" w:line="240" w:lineRule="exact"/>
              <w:ind w:left="567"/>
              <w:jc w:val="left"/>
              <w:rPr>
                <w:rFonts w:ascii="Times New Roman" w:hAnsi="Times New Roman"/>
                <w:sz w:val="16"/>
              </w:rPr>
            </w:pPr>
            <w:r>
              <w:rPr>
                <w:rFonts w:ascii="Times New Roman" w:hAnsi="Times New Roman"/>
                <w:sz w:val="16"/>
              </w:rPr>
              <w:t>0,075</w:t>
            </w:r>
          </w:p>
        </w:tc>
        <w:tc>
          <w:tcPr>
            <w:tcW w:w="3960" w:type="dxa"/>
            <w:tcBorders>
              <w:top w:val="nil"/>
              <w:left w:val="single" w:sz="6" w:space="0" w:color="auto"/>
              <w:bottom w:val="single" w:sz="6" w:space="0" w:color="auto"/>
              <w:right w:val="single" w:sz="6" w:space="0" w:color="auto"/>
            </w:tcBorders>
            <w:noWrap/>
            <w:tcMar>
              <w:top w:w="0" w:type="dxa"/>
              <w:left w:w="0" w:type="dxa"/>
              <w:bottom w:w="0" w:type="dxa"/>
              <w:right w:w="0" w:type="dxa"/>
            </w:tcMar>
          </w:tcPr>
          <w:p w:rsidR="00E24CE4" w:rsidRDefault="00E24CE4" w:rsidP="006F5A8F">
            <w:pPr>
              <w:pStyle w:val="StylIwony"/>
              <w:spacing w:before="0" w:after="0" w:line="240" w:lineRule="exact"/>
              <w:rPr>
                <w:rFonts w:ascii="Times New Roman" w:hAnsi="Times New Roman"/>
                <w:sz w:val="16"/>
              </w:rPr>
            </w:pPr>
            <w:r>
              <w:rPr>
                <w:rFonts w:ascii="Times New Roman" w:hAnsi="Times New Roman"/>
                <w:sz w:val="16"/>
              </w:rPr>
              <w:t> </w:t>
            </w:r>
          </w:p>
          <w:p w:rsidR="00E24CE4" w:rsidRDefault="00E24CE4" w:rsidP="006F5A8F">
            <w:pPr>
              <w:pStyle w:val="StylIwony"/>
              <w:spacing w:before="0" w:after="0" w:line="240" w:lineRule="exact"/>
              <w:rPr>
                <w:rFonts w:ascii="Times New Roman" w:hAnsi="Times New Roman"/>
                <w:sz w:val="16"/>
              </w:rPr>
            </w:pPr>
            <w:r>
              <w:rPr>
                <w:rFonts w:ascii="Times New Roman" w:hAnsi="Times New Roman"/>
                <w:sz w:val="16"/>
              </w:rPr>
              <w:t> </w:t>
            </w:r>
          </w:p>
          <w:p w:rsidR="001A020E" w:rsidRDefault="001A020E" w:rsidP="006F5A8F">
            <w:pPr>
              <w:pStyle w:val="StylIwony"/>
              <w:spacing w:before="0" w:after="0" w:line="240" w:lineRule="exact"/>
              <w:jc w:val="center"/>
              <w:rPr>
                <w:rFonts w:ascii="Times New Roman" w:hAnsi="Times New Roman"/>
                <w:sz w:val="16"/>
              </w:rPr>
            </w:pPr>
          </w:p>
          <w:p w:rsidR="001A020E" w:rsidRDefault="001A020E" w:rsidP="006F5A8F">
            <w:pPr>
              <w:pStyle w:val="StylIwony"/>
              <w:spacing w:before="0" w:after="0" w:line="240" w:lineRule="exact"/>
              <w:jc w:val="center"/>
              <w:rPr>
                <w:rFonts w:ascii="Times New Roman" w:hAnsi="Times New Roman"/>
                <w:sz w:val="16"/>
              </w:rPr>
            </w:pPr>
          </w:p>
          <w:p w:rsidR="001A020E" w:rsidRDefault="001A020E" w:rsidP="006F5A8F">
            <w:pPr>
              <w:pStyle w:val="StylIwony"/>
              <w:spacing w:before="0" w:after="0" w:line="240" w:lineRule="exact"/>
              <w:jc w:val="center"/>
              <w:rPr>
                <w:rFonts w:ascii="Times New Roman" w:hAnsi="Times New Roman"/>
                <w:sz w:val="16"/>
              </w:rPr>
            </w:pPr>
          </w:p>
          <w:p w:rsidR="00E24CE4" w:rsidRDefault="00E24CE4" w:rsidP="006F5A8F">
            <w:pPr>
              <w:pStyle w:val="StylIwony"/>
              <w:spacing w:before="0" w:after="0" w:line="240" w:lineRule="exact"/>
              <w:jc w:val="center"/>
              <w:rPr>
                <w:rFonts w:ascii="Times New Roman" w:hAnsi="Times New Roman"/>
                <w:sz w:val="16"/>
              </w:rPr>
            </w:pPr>
            <w:r>
              <w:rPr>
                <w:rFonts w:ascii="Times New Roman" w:hAnsi="Times New Roman"/>
                <w:sz w:val="16"/>
              </w:rPr>
              <w:t>100</w:t>
            </w:r>
          </w:p>
          <w:p w:rsidR="00E24CE4" w:rsidRDefault="00E24CE4" w:rsidP="006F5A8F">
            <w:pPr>
              <w:pStyle w:val="StylIwony"/>
              <w:spacing w:before="0" w:after="0" w:line="240" w:lineRule="exact"/>
              <w:jc w:val="center"/>
              <w:rPr>
                <w:rFonts w:ascii="Times New Roman" w:hAnsi="Times New Roman"/>
                <w:sz w:val="16"/>
              </w:rPr>
            </w:pPr>
            <w:r>
              <w:rPr>
                <w:rFonts w:ascii="Times New Roman" w:hAnsi="Times New Roman"/>
                <w:sz w:val="16"/>
              </w:rPr>
              <w:t xml:space="preserve">90 </w:t>
            </w:r>
            <w:r>
              <w:rPr>
                <w:rFonts w:ascii="Times New Roman" w:hAnsi="Times New Roman"/>
                <w:sz w:val="16"/>
              </w:rPr>
              <w:sym w:font="Symbol" w:char="00B8"/>
            </w:r>
            <w:r>
              <w:rPr>
                <w:rFonts w:ascii="Times New Roman" w:hAnsi="Times New Roman"/>
                <w:sz w:val="16"/>
              </w:rPr>
              <w:t xml:space="preserve">  100</w:t>
            </w:r>
          </w:p>
          <w:p w:rsidR="00E24CE4" w:rsidRDefault="001A020E" w:rsidP="006F5A8F">
            <w:pPr>
              <w:pStyle w:val="StylIwony"/>
              <w:spacing w:before="0" w:after="0" w:line="240" w:lineRule="exact"/>
              <w:jc w:val="center"/>
              <w:rPr>
                <w:rFonts w:ascii="Times New Roman" w:hAnsi="Times New Roman"/>
                <w:sz w:val="16"/>
              </w:rPr>
            </w:pPr>
            <w:r>
              <w:rPr>
                <w:rFonts w:ascii="Times New Roman" w:hAnsi="Times New Roman"/>
                <w:sz w:val="16"/>
              </w:rPr>
              <w:t xml:space="preserve"> 3</w:t>
            </w:r>
            <w:r w:rsidR="00E24CE4">
              <w:rPr>
                <w:rFonts w:ascii="Times New Roman" w:hAnsi="Times New Roman"/>
                <w:sz w:val="16"/>
              </w:rPr>
              <w:t xml:space="preserve">5 </w:t>
            </w:r>
            <w:r w:rsidR="00E24CE4">
              <w:rPr>
                <w:rFonts w:ascii="Times New Roman" w:hAnsi="Times New Roman"/>
                <w:sz w:val="16"/>
              </w:rPr>
              <w:sym w:font="Symbol" w:char="00B8"/>
            </w:r>
            <w:r>
              <w:rPr>
                <w:rFonts w:ascii="Times New Roman" w:hAnsi="Times New Roman"/>
                <w:sz w:val="16"/>
              </w:rPr>
              <w:t xml:space="preserve">  5</w:t>
            </w:r>
            <w:r w:rsidR="00E24CE4">
              <w:rPr>
                <w:rFonts w:ascii="Times New Roman" w:hAnsi="Times New Roman"/>
                <w:sz w:val="16"/>
              </w:rPr>
              <w:t>0</w:t>
            </w:r>
          </w:p>
          <w:p w:rsidR="00E24CE4" w:rsidRDefault="001A020E" w:rsidP="006F5A8F">
            <w:pPr>
              <w:pStyle w:val="StylIwony"/>
              <w:spacing w:before="0" w:after="0" w:line="240" w:lineRule="exact"/>
              <w:jc w:val="center"/>
              <w:rPr>
                <w:rFonts w:ascii="Times New Roman" w:hAnsi="Times New Roman"/>
                <w:sz w:val="16"/>
              </w:rPr>
            </w:pPr>
            <w:r>
              <w:rPr>
                <w:rFonts w:ascii="Times New Roman" w:hAnsi="Times New Roman"/>
                <w:sz w:val="16"/>
              </w:rPr>
              <w:t xml:space="preserve"> 2</w:t>
            </w:r>
            <w:r w:rsidR="00E24CE4">
              <w:rPr>
                <w:rFonts w:ascii="Times New Roman" w:hAnsi="Times New Roman"/>
                <w:sz w:val="16"/>
              </w:rPr>
              <w:t xml:space="preserve">5 </w:t>
            </w:r>
            <w:r w:rsidR="00E24CE4">
              <w:rPr>
                <w:rFonts w:ascii="Times New Roman" w:hAnsi="Times New Roman"/>
                <w:sz w:val="16"/>
              </w:rPr>
              <w:sym w:font="Symbol" w:char="00B8"/>
            </w:r>
            <w:r>
              <w:rPr>
                <w:rFonts w:ascii="Times New Roman" w:hAnsi="Times New Roman"/>
                <w:sz w:val="16"/>
              </w:rPr>
              <w:t xml:space="preserve">  35</w:t>
            </w:r>
          </w:p>
          <w:p w:rsidR="00E24CE4" w:rsidRDefault="00E24CE4" w:rsidP="001A020E">
            <w:pPr>
              <w:pStyle w:val="StylIwony"/>
              <w:spacing w:before="0" w:after="0" w:line="240" w:lineRule="exact"/>
              <w:jc w:val="center"/>
              <w:rPr>
                <w:rFonts w:ascii="Times New Roman" w:hAnsi="Times New Roman"/>
                <w:sz w:val="16"/>
              </w:rPr>
            </w:pPr>
            <w:r>
              <w:rPr>
                <w:rFonts w:ascii="Times New Roman" w:hAnsi="Times New Roman"/>
                <w:sz w:val="16"/>
              </w:rPr>
              <w:t xml:space="preserve">  </w:t>
            </w:r>
          </w:p>
          <w:p w:rsidR="00E24CE4" w:rsidRDefault="001A020E" w:rsidP="006F5A8F">
            <w:pPr>
              <w:pStyle w:val="StylIwony"/>
              <w:spacing w:before="0" w:after="0" w:line="240" w:lineRule="exact"/>
              <w:jc w:val="center"/>
              <w:rPr>
                <w:rFonts w:ascii="Times New Roman" w:hAnsi="Times New Roman"/>
                <w:sz w:val="16"/>
              </w:rPr>
            </w:pPr>
            <w:r>
              <w:rPr>
                <w:rFonts w:ascii="Times New Roman" w:hAnsi="Times New Roman"/>
                <w:sz w:val="16"/>
              </w:rPr>
              <w:t>(6</w:t>
            </w:r>
            <w:r w:rsidR="00E24CE4">
              <w:rPr>
                <w:rFonts w:ascii="Times New Roman" w:hAnsi="Times New Roman"/>
                <w:sz w:val="16"/>
              </w:rPr>
              <w:t xml:space="preserve">5 </w:t>
            </w:r>
            <w:r w:rsidR="00E24CE4">
              <w:rPr>
                <w:rFonts w:ascii="Times New Roman" w:hAnsi="Times New Roman"/>
                <w:sz w:val="16"/>
              </w:rPr>
              <w:sym w:font="Symbol" w:char="00B8"/>
            </w:r>
            <w:r>
              <w:rPr>
                <w:rFonts w:ascii="Times New Roman" w:hAnsi="Times New Roman"/>
                <w:sz w:val="16"/>
              </w:rPr>
              <w:t xml:space="preserve"> 75</w:t>
            </w:r>
            <w:r w:rsidR="00E24CE4">
              <w:rPr>
                <w:rFonts w:ascii="Times New Roman" w:hAnsi="Times New Roman"/>
                <w:sz w:val="16"/>
              </w:rPr>
              <w:t>)</w:t>
            </w:r>
          </w:p>
          <w:p w:rsidR="00E24CE4" w:rsidRDefault="00E24CE4" w:rsidP="006F5A8F">
            <w:pPr>
              <w:pStyle w:val="StylIwony"/>
              <w:spacing w:before="0" w:after="0" w:line="240" w:lineRule="exact"/>
              <w:rPr>
                <w:rFonts w:ascii="Times New Roman" w:hAnsi="Times New Roman"/>
                <w:sz w:val="16"/>
              </w:rPr>
            </w:pPr>
            <w:r>
              <w:rPr>
                <w:rFonts w:ascii="Times New Roman" w:hAnsi="Times New Roman"/>
                <w:sz w:val="16"/>
              </w:rPr>
              <w:t> </w:t>
            </w:r>
          </w:p>
          <w:p w:rsidR="00E24CE4" w:rsidRDefault="001A020E" w:rsidP="006F5A8F">
            <w:pPr>
              <w:pStyle w:val="StylIwony"/>
              <w:spacing w:before="0" w:after="0" w:line="240" w:lineRule="exact"/>
              <w:jc w:val="center"/>
              <w:rPr>
                <w:rFonts w:ascii="Times New Roman" w:hAnsi="Times New Roman"/>
                <w:sz w:val="16"/>
              </w:rPr>
            </w:pPr>
            <w:r>
              <w:rPr>
                <w:rFonts w:ascii="Times New Roman" w:hAnsi="Times New Roman"/>
                <w:sz w:val="16"/>
              </w:rPr>
              <w:t xml:space="preserve"> 17</w:t>
            </w:r>
            <w:r w:rsidR="00E24CE4">
              <w:rPr>
                <w:rFonts w:ascii="Times New Roman" w:hAnsi="Times New Roman"/>
                <w:sz w:val="16"/>
              </w:rPr>
              <w:t xml:space="preserve"> </w:t>
            </w:r>
            <w:r w:rsidR="00E24CE4">
              <w:rPr>
                <w:rFonts w:ascii="Times New Roman" w:hAnsi="Times New Roman"/>
                <w:sz w:val="16"/>
              </w:rPr>
              <w:sym w:font="Symbol" w:char="00B8"/>
            </w:r>
            <w:r>
              <w:rPr>
                <w:rFonts w:ascii="Times New Roman" w:hAnsi="Times New Roman"/>
                <w:sz w:val="16"/>
              </w:rPr>
              <w:t xml:space="preserve">  27</w:t>
            </w:r>
          </w:p>
          <w:p w:rsidR="00E24CE4" w:rsidRDefault="001A020E" w:rsidP="006F5A8F">
            <w:pPr>
              <w:pStyle w:val="StylIwony"/>
              <w:spacing w:before="0" w:after="0" w:line="240" w:lineRule="exact"/>
              <w:jc w:val="center"/>
              <w:rPr>
                <w:rFonts w:ascii="Times New Roman" w:hAnsi="Times New Roman"/>
                <w:sz w:val="16"/>
              </w:rPr>
            </w:pPr>
            <w:r>
              <w:rPr>
                <w:rFonts w:ascii="Times New Roman" w:hAnsi="Times New Roman"/>
                <w:sz w:val="16"/>
              </w:rPr>
              <w:t xml:space="preserve"> 13</w:t>
            </w:r>
            <w:r w:rsidR="00E24CE4">
              <w:rPr>
                <w:rFonts w:ascii="Times New Roman" w:hAnsi="Times New Roman"/>
                <w:sz w:val="16"/>
              </w:rPr>
              <w:t xml:space="preserve"> </w:t>
            </w:r>
            <w:r w:rsidR="00E24CE4">
              <w:rPr>
                <w:rFonts w:ascii="Times New Roman" w:hAnsi="Times New Roman"/>
                <w:sz w:val="16"/>
              </w:rPr>
              <w:sym w:font="Symbol" w:char="00B8"/>
            </w:r>
            <w:r>
              <w:rPr>
                <w:rFonts w:ascii="Times New Roman" w:hAnsi="Times New Roman"/>
                <w:sz w:val="16"/>
              </w:rPr>
              <w:t xml:space="preserve">  24</w:t>
            </w:r>
          </w:p>
          <w:p w:rsidR="00E24CE4" w:rsidRDefault="001A020E" w:rsidP="006F5A8F">
            <w:pPr>
              <w:pStyle w:val="StylIwony"/>
              <w:spacing w:before="0" w:after="0" w:line="240" w:lineRule="exact"/>
              <w:jc w:val="center"/>
              <w:rPr>
                <w:rFonts w:ascii="Times New Roman" w:hAnsi="Times New Roman"/>
                <w:sz w:val="16"/>
              </w:rPr>
            </w:pPr>
            <w:r>
              <w:rPr>
                <w:rFonts w:ascii="Times New Roman" w:hAnsi="Times New Roman"/>
                <w:sz w:val="16"/>
              </w:rPr>
              <w:t xml:space="preserve"> 12</w:t>
            </w:r>
            <w:r w:rsidR="00E24CE4">
              <w:rPr>
                <w:rFonts w:ascii="Times New Roman" w:hAnsi="Times New Roman"/>
                <w:sz w:val="16"/>
              </w:rPr>
              <w:t xml:space="preserve"> </w:t>
            </w:r>
            <w:r w:rsidR="00E24CE4">
              <w:rPr>
                <w:rFonts w:ascii="Times New Roman" w:hAnsi="Times New Roman"/>
                <w:sz w:val="16"/>
              </w:rPr>
              <w:sym w:font="Symbol" w:char="00B8"/>
            </w:r>
            <w:r>
              <w:rPr>
                <w:rFonts w:ascii="Times New Roman" w:hAnsi="Times New Roman"/>
                <w:sz w:val="16"/>
              </w:rPr>
              <w:t xml:space="preserve">  23</w:t>
            </w:r>
          </w:p>
          <w:p w:rsidR="00E24CE4" w:rsidRDefault="001A020E" w:rsidP="006F5A8F">
            <w:pPr>
              <w:pStyle w:val="StylIwony"/>
              <w:spacing w:before="0" w:after="0" w:line="240" w:lineRule="exact"/>
              <w:jc w:val="center"/>
              <w:rPr>
                <w:rFonts w:ascii="Times New Roman" w:hAnsi="Times New Roman"/>
                <w:sz w:val="16"/>
              </w:rPr>
            </w:pPr>
            <w:r>
              <w:rPr>
                <w:rFonts w:ascii="Times New Roman" w:hAnsi="Times New Roman"/>
                <w:sz w:val="16"/>
              </w:rPr>
              <w:t xml:space="preserve">  10</w:t>
            </w:r>
            <w:r w:rsidR="00E24CE4">
              <w:rPr>
                <w:rFonts w:ascii="Times New Roman" w:hAnsi="Times New Roman"/>
                <w:sz w:val="16"/>
              </w:rPr>
              <w:t xml:space="preserve"> </w:t>
            </w:r>
            <w:r w:rsidR="00E24CE4">
              <w:rPr>
                <w:rFonts w:ascii="Times New Roman" w:hAnsi="Times New Roman"/>
                <w:sz w:val="16"/>
              </w:rPr>
              <w:sym w:font="Symbol" w:char="00B8"/>
            </w:r>
            <w:r>
              <w:rPr>
                <w:rFonts w:ascii="Times New Roman" w:hAnsi="Times New Roman"/>
                <w:sz w:val="16"/>
              </w:rPr>
              <w:t xml:space="preserve"> 20</w:t>
            </w:r>
          </w:p>
          <w:p w:rsidR="00E24CE4" w:rsidRDefault="001A020E" w:rsidP="006F5A8F">
            <w:pPr>
              <w:pStyle w:val="StylIwony"/>
              <w:spacing w:before="0" w:after="0" w:line="240" w:lineRule="exact"/>
              <w:jc w:val="center"/>
              <w:rPr>
                <w:rFonts w:ascii="Times New Roman" w:hAnsi="Times New Roman"/>
                <w:sz w:val="16"/>
              </w:rPr>
            </w:pPr>
            <w:r>
              <w:rPr>
                <w:rFonts w:ascii="Times New Roman" w:hAnsi="Times New Roman"/>
                <w:sz w:val="16"/>
              </w:rPr>
              <w:t xml:space="preserve"> 10</w:t>
            </w:r>
            <w:r w:rsidR="00E24CE4">
              <w:rPr>
                <w:rFonts w:ascii="Times New Roman" w:hAnsi="Times New Roman"/>
                <w:sz w:val="16"/>
              </w:rPr>
              <w:t xml:space="preserve"> </w:t>
            </w:r>
            <w:r w:rsidR="00E24CE4">
              <w:rPr>
                <w:rFonts w:ascii="Times New Roman" w:hAnsi="Times New Roman"/>
                <w:sz w:val="16"/>
              </w:rPr>
              <w:sym w:font="Symbol" w:char="00B8"/>
            </w:r>
            <w:r>
              <w:rPr>
                <w:rFonts w:ascii="Times New Roman" w:hAnsi="Times New Roman"/>
                <w:sz w:val="16"/>
              </w:rPr>
              <w:t xml:space="preserve"> 19</w:t>
            </w:r>
          </w:p>
          <w:p w:rsidR="00E24CE4" w:rsidRDefault="001A020E" w:rsidP="006F5A8F">
            <w:pPr>
              <w:pStyle w:val="StylIwony"/>
              <w:spacing w:before="0" w:after="0" w:line="240" w:lineRule="exact"/>
              <w:jc w:val="center"/>
              <w:rPr>
                <w:rFonts w:ascii="Times New Roman" w:hAnsi="Times New Roman"/>
                <w:sz w:val="16"/>
              </w:rPr>
            </w:pPr>
            <w:r>
              <w:rPr>
                <w:rFonts w:ascii="Times New Roman" w:hAnsi="Times New Roman"/>
                <w:sz w:val="16"/>
              </w:rPr>
              <w:t xml:space="preserve">  10</w:t>
            </w:r>
            <w:r w:rsidR="00E24CE4">
              <w:rPr>
                <w:rFonts w:ascii="Times New Roman" w:hAnsi="Times New Roman"/>
                <w:sz w:val="16"/>
              </w:rPr>
              <w:t xml:space="preserve"> </w:t>
            </w:r>
            <w:r w:rsidR="00E24CE4">
              <w:rPr>
                <w:rFonts w:ascii="Times New Roman" w:hAnsi="Times New Roman"/>
                <w:sz w:val="16"/>
              </w:rPr>
              <w:sym w:font="Symbol" w:char="00B8"/>
            </w:r>
            <w:r w:rsidR="00E24CE4">
              <w:rPr>
                <w:rFonts w:ascii="Times New Roman" w:hAnsi="Times New Roman"/>
                <w:sz w:val="16"/>
              </w:rPr>
              <w:t xml:space="preserve">  1</w:t>
            </w:r>
            <w:r>
              <w:rPr>
                <w:rFonts w:ascii="Times New Roman" w:hAnsi="Times New Roman"/>
                <w:sz w:val="16"/>
              </w:rPr>
              <w:t>5</w:t>
            </w:r>
          </w:p>
        </w:tc>
      </w:tr>
      <w:tr w:rsidR="00E24CE4" w:rsidTr="006F5A8F">
        <w:trPr>
          <w:cantSplit/>
          <w:jc w:val="center"/>
        </w:trPr>
        <w:tc>
          <w:tcPr>
            <w:tcW w:w="1285" w:type="dxa"/>
            <w:gridSpan w:val="2"/>
            <w:tcBorders>
              <w:top w:val="single" w:sz="6" w:space="0" w:color="auto"/>
              <w:left w:val="single" w:sz="6" w:space="0" w:color="auto"/>
              <w:bottom w:val="single" w:sz="6" w:space="0" w:color="auto"/>
              <w:right w:val="single" w:sz="6" w:space="0" w:color="auto"/>
            </w:tcBorders>
            <w:noWrap/>
          </w:tcPr>
          <w:p w:rsidR="00E24CE4" w:rsidRDefault="00E24CE4" w:rsidP="006F5A8F">
            <w:pPr>
              <w:pStyle w:val="StylIwony"/>
              <w:spacing w:before="0" w:after="0"/>
              <w:jc w:val="left"/>
              <w:rPr>
                <w:rFonts w:ascii="Times New Roman" w:hAnsi="Times New Roman"/>
                <w:sz w:val="16"/>
              </w:rPr>
            </w:pPr>
            <w:r>
              <w:rPr>
                <w:rFonts w:ascii="Times New Roman" w:hAnsi="Times New Roman"/>
                <w:sz w:val="16"/>
              </w:rPr>
              <w:t>Orientacyjna zawartość asfaltu w SMA, % m/m</w:t>
            </w:r>
          </w:p>
        </w:tc>
        <w:tc>
          <w:tcPr>
            <w:tcW w:w="3960" w:type="dxa"/>
            <w:tcBorders>
              <w:top w:val="single" w:sz="6" w:space="0" w:color="auto"/>
              <w:left w:val="single" w:sz="6" w:space="0" w:color="auto"/>
              <w:bottom w:val="single" w:sz="6" w:space="0" w:color="auto"/>
              <w:right w:val="single" w:sz="6" w:space="0" w:color="auto"/>
            </w:tcBorders>
            <w:noWrap/>
          </w:tcPr>
          <w:p w:rsidR="00E24CE4" w:rsidRDefault="00E24CE4" w:rsidP="006F5A8F">
            <w:pPr>
              <w:pStyle w:val="StylIwony"/>
              <w:spacing w:after="0"/>
              <w:jc w:val="center"/>
              <w:rPr>
                <w:rFonts w:ascii="Times New Roman" w:hAnsi="Times New Roman"/>
                <w:b/>
                <w:sz w:val="16"/>
              </w:rPr>
            </w:pPr>
            <w:r>
              <w:rPr>
                <w:rFonts w:ascii="Times New Roman" w:hAnsi="Times New Roman"/>
                <w:sz w:val="16"/>
              </w:rPr>
              <w:t xml:space="preserve"> od 5,5</w:t>
            </w:r>
            <w:r>
              <w:rPr>
                <w:rFonts w:ascii="Times New Roman" w:hAnsi="Times New Roman"/>
                <w:b/>
                <w:sz w:val="16"/>
              </w:rPr>
              <w:t xml:space="preserve"> </w:t>
            </w:r>
          </w:p>
          <w:p w:rsidR="00E24CE4" w:rsidRDefault="00E24CE4" w:rsidP="006F5A8F">
            <w:pPr>
              <w:pStyle w:val="StylIwony"/>
              <w:spacing w:before="0" w:after="0"/>
              <w:jc w:val="center"/>
              <w:rPr>
                <w:rFonts w:ascii="Times New Roman" w:hAnsi="Times New Roman"/>
                <w:sz w:val="16"/>
              </w:rPr>
            </w:pPr>
            <w:r>
              <w:rPr>
                <w:rFonts w:ascii="Times New Roman" w:hAnsi="Times New Roman"/>
                <w:sz w:val="16"/>
              </w:rPr>
              <w:t xml:space="preserve">  do</w:t>
            </w:r>
            <w:r>
              <w:rPr>
                <w:rFonts w:ascii="Times New Roman" w:hAnsi="Times New Roman"/>
                <w:b/>
                <w:sz w:val="16"/>
              </w:rPr>
              <w:t xml:space="preserve"> </w:t>
            </w:r>
            <w:r w:rsidR="001A020E">
              <w:rPr>
                <w:rFonts w:ascii="Times New Roman" w:hAnsi="Times New Roman"/>
                <w:sz w:val="16"/>
              </w:rPr>
              <w:t>7,5</w:t>
            </w:r>
          </w:p>
        </w:tc>
      </w:tr>
    </w:tbl>
    <w:p w:rsidR="00E24CE4" w:rsidRDefault="00E24CE4" w:rsidP="00E24CE4">
      <w:pPr>
        <w:pStyle w:val="tekstost"/>
      </w:pPr>
    </w:p>
    <w:p w:rsidR="001A020E" w:rsidRPr="001A020E" w:rsidRDefault="001A020E" w:rsidP="001A020E">
      <w:pPr>
        <w:spacing w:after="0"/>
        <w:rPr>
          <w:lang w:val="pl-PL"/>
        </w:rPr>
      </w:pPr>
      <w:r w:rsidRPr="001A020E">
        <w:rPr>
          <w:lang w:val="pl-PL"/>
        </w:rPr>
        <w:t>Skład mieszanki</w:t>
      </w:r>
      <w:r>
        <w:rPr>
          <w:lang w:val="pl-PL"/>
        </w:rPr>
        <w:t xml:space="preserve"> </w:t>
      </w:r>
      <w:r w:rsidRPr="001A020E">
        <w:rPr>
          <w:lang w:val="pl-PL"/>
        </w:rPr>
        <w:t>mineralno-asfaltowej</w:t>
      </w:r>
      <w:r>
        <w:rPr>
          <w:lang w:val="pl-PL"/>
        </w:rPr>
        <w:t xml:space="preserve"> </w:t>
      </w:r>
      <w:r w:rsidRPr="001A020E">
        <w:rPr>
          <w:lang w:val="pl-PL"/>
        </w:rPr>
        <w:t>SMA</w:t>
      </w:r>
      <w:r>
        <w:rPr>
          <w:lang w:val="pl-PL"/>
        </w:rPr>
        <w:t xml:space="preserve"> </w:t>
      </w:r>
      <w:r w:rsidRPr="001A020E">
        <w:rPr>
          <w:lang w:val="pl-PL"/>
        </w:rPr>
        <w:t>powinien</w:t>
      </w:r>
      <w:r>
        <w:rPr>
          <w:lang w:val="pl-PL"/>
        </w:rPr>
        <w:t xml:space="preserve"> </w:t>
      </w:r>
      <w:r w:rsidRPr="001A020E">
        <w:rPr>
          <w:lang w:val="pl-PL"/>
        </w:rPr>
        <w:t>być ustalony</w:t>
      </w:r>
      <w:r>
        <w:rPr>
          <w:lang w:val="pl-PL"/>
        </w:rPr>
        <w:t xml:space="preserve"> </w:t>
      </w:r>
      <w:r w:rsidRPr="001A020E">
        <w:rPr>
          <w:lang w:val="pl-PL"/>
        </w:rPr>
        <w:t>na podstawie</w:t>
      </w:r>
      <w:r>
        <w:rPr>
          <w:lang w:val="pl-PL"/>
        </w:rPr>
        <w:t xml:space="preserve"> badań</w:t>
      </w:r>
      <w:r w:rsidRPr="001A020E">
        <w:rPr>
          <w:lang w:val="pl-PL"/>
        </w:rPr>
        <w:t xml:space="preserve"> próbek wykonanych</w:t>
      </w:r>
      <w:r>
        <w:rPr>
          <w:lang w:val="pl-PL"/>
        </w:rPr>
        <w:t xml:space="preserve"> </w:t>
      </w:r>
      <w:r w:rsidRPr="001A020E">
        <w:rPr>
          <w:lang w:val="pl-PL"/>
        </w:rPr>
        <w:t>wg</w:t>
      </w:r>
      <w:r>
        <w:rPr>
          <w:lang w:val="pl-PL"/>
        </w:rPr>
        <w:t> </w:t>
      </w:r>
      <w:r w:rsidRPr="001A020E">
        <w:rPr>
          <w:lang w:val="pl-PL"/>
        </w:rPr>
        <w:t xml:space="preserve">metody Marshalla. Próbki powinny spełniać wymagania podane w tablicy 3 lp. od l do 2. </w:t>
      </w:r>
      <w:r w:rsidRPr="00816374">
        <w:rPr>
          <w:lang w:val="pl-PL"/>
        </w:rPr>
        <w:t>Wykonana warstwa</w:t>
      </w:r>
    </w:p>
    <w:p w:rsidR="00E24CE4" w:rsidRDefault="001A020E" w:rsidP="001A020E">
      <w:pPr>
        <w:spacing w:after="0"/>
        <w:rPr>
          <w:lang w:val="pl-PL"/>
        </w:rPr>
      </w:pPr>
      <w:r w:rsidRPr="001A020E">
        <w:rPr>
          <w:lang w:val="pl-PL"/>
        </w:rPr>
        <w:t>ścieralna z mieszanki SMA powinna spełniać wymagania podane w tablicy 3 lp. od 3 do 5.</w:t>
      </w:r>
    </w:p>
    <w:p w:rsidR="001A020E" w:rsidRPr="001A020E" w:rsidRDefault="001A020E" w:rsidP="001A020E">
      <w:pPr>
        <w:spacing w:after="0"/>
        <w:rPr>
          <w:lang w:val="pl-PL"/>
        </w:rPr>
      </w:pPr>
    </w:p>
    <w:p w:rsidR="00E24CE4" w:rsidRPr="00E24CE4" w:rsidRDefault="00E24CE4" w:rsidP="001A020E">
      <w:pPr>
        <w:spacing w:after="0"/>
        <w:rPr>
          <w:lang w:val="pl-PL"/>
        </w:rPr>
      </w:pPr>
      <w:r w:rsidRPr="00E24CE4">
        <w:rPr>
          <w:lang w:val="pl-PL"/>
        </w:rPr>
        <w:t xml:space="preserve">Tablica 3. Wymagania wobec próbek laboratoryjnych przy projektowaniu mieszanki SMA </w:t>
      </w:r>
    </w:p>
    <w:tbl>
      <w:tblPr>
        <w:tblW w:w="0" w:type="auto"/>
        <w:jc w:val="center"/>
        <w:tblInd w:w="70"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tblPr>
      <w:tblGrid>
        <w:gridCol w:w="426"/>
        <w:gridCol w:w="4110"/>
        <w:gridCol w:w="2835"/>
      </w:tblGrid>
      <w:tr w:rsidR="00E24CE4" w:rsidRPr="008171B8" w:rsidTr="001A020E">
        <w:trPr>
          <w:jc w:val="center"/>
        </w:trPr>
        <w:tc>
          <w:tcPr>
            <w:tcW w:w="426" w:type="dxa"/>
            <w:tcBorders>
              <w:top w:val="single" w:sz="6" w:space="0" w:color="auto"/>
              <w:left w:val="single" w:sz="6" w:space="0" w:color="auto"/>
              <w:bottom w:val="single" w:sz="6" w:space="0" w:color="auto"/>
              <w:right w:val="single" w:sz="6" w:space="0" w:color="auto"/>
            </w:tcBorders>
            <w:noWrap/>
          </w:tcPr>
          <w:p w:rsidR="00E24CE4" w:rsidRPr="00E24CE4" w:rsidRDefault="00E24CE4" w:rsidP="001A020E">
            <w:pPr>
              <w:spacing w:after="0"/>
              <w:rPr>
                <w:lang w:val="pl-PL"/>
              </w:rPr>
            </w:pPr>
            <w:r w:rsidRPr="00E24CE4">
              <w:rPr>
                <w:lang w:val="pl-PL"/>
              </w:rPr>
              <w:t> </w:t>
            </w:r>
          </w:p>
          <w:p w:rsidR="00E24CE4" w:rsidRDefault="00E24CE4" w:rsidP="001A020E">
            <w:pPr>
              <w:spacing w:after="0"/>
            </w:pPr>
            <w:proofErr w:type="spellStart"/>
            <w:r>
              <w:t>Lp</w:t>
            </w:r>
            <w:proofErr w:type="spellEnd"/>
            <w:r>
              <w:t>.</w:t>
            </w:r>
          </w:p>
        </w:tc>
        <w:tc>
          <w:tcPr>
            <w:tcW w:w="4110" w:type="dxa"/>
            <w:tcBorders>
              <w:top w:val="single" w:sz="6" w:space="0" w:color="auto"/>
              <w:left w:val="single" w:sz="6" w:space="0" w:color="auto"/>
              <w:bottom w:val="single" w:sz="6" w:space="0" w:color="auto"/>
              <w:right w:val="single" w:sz="6" w:space="0" w:color="auto"/>
            </w:tcBorders>
            <w:noWrap/>
          </w:tcPr>
          <w:p w:rsidR="00E24CE4" w:rsidRDefault="00E24CE4" w:rsidP="001A020E">
            <w:pPr>
              <w:spacing w:after="0"/>
            </w:pPr>
            <w:r>
              <w:t> </w:t>
            </w:r>
          </w:p>
          <w:p w:rsidR="00E24CE4" w:rsidRDefault="00E24CE4" w:rsidP="001A020E">
            <w:pPr>
              <w:spacing w:after="0"/>
            </w:pPr>
            <w:proofErr w:type="spellStart"/>
            <w:r>
              <w:t>Właściwości</w:t>
            </w:r>
            <w:proofErr w:type="spellEnd"/>
          </w:p>
        </w:tc>
        <w:tc>
          <w:tcPr>
            <w:tcW w:w="2835" w:type="dxa"/>
            <w:tcBorders>
              <w:top w:val="single" w:sz="6" w:space="0" w:color="auto"/>
              <w:left w:val="single" w:sz="6" w:space="0" w:color="auto"/>
              <w:bottom w:val="single" w:sz="6" w:space="0" w:color="auto"/>
              <w:right w:val="single" w:sz="6" w:space="0" w:color="auto"/>
            </w:tcBorders>
            <w:noWrap/>
          </w:tcPr>
          <w:p w:rsidR="00E24CE4" w:rsidRPr="00E24CE4" w:rsidRDefault="00E24CE4" w:rsidP="001A020E">
            <w:pPr>
              <w:spacing w:after="0"/>
              <w:rPr>
                <w:lang w:val="pl-PL"/>
              </w:rPr>
            </w:pPr>
            <w:r w:rsidRPr="00E24CE4">
              <w:rPr>
                <w:lang w:val="pl-PL"/>
              </w:rPr>
              <w:t>Wymagania wobec MMA                i warstwy z SMA w zależności         od kategorii ruchu</w:t>
            </w:r>
          </w:p>
        </w:tc>
      </w:tr>
      <w:tr w:rsidR="00E24CE4" w:rsidTr="001A020E">
        <w:trPr>
          <w:jc w:val="center"/>
        </w:trPr>
        <w:tc>
          <w:tcPr>
            <w:tcW w:w="426" w:type="dxa"/>
            <w:tcBorders>
              <w:top w:val="single" w:sz="6" w:space="0" w:color="auto"/>
              <w:left w:val="single" w:sz="6" w:space="0" w:color="auto"/>
              <w:bottom w:val="single" w:sz="6" w:space="0" w:color="auto"/>
              <w:right w:val="single" w:sz="6" w:space="0" w:color="auto"/>
            </w:tcBorders>
            <w:noWrap/>
          </w:tcPr>
          <w:p w:rsidR="00E24CE4" w:rsidRDefault="00E24CE4" w:rsidP="001A020E">
            <w:pPr>
              <w:spacing w:after="0"/>
            </w:pPr>
            <w:r>
              <w:t>1</w:t>
            </w:r>
          </w:p>
        </w:tc>
        <w:tc>
          <w:tcPr>
            <w:tcW w:w="4110" w:type="dxa"/>
            <w:tcBorders>
              <w:top w:val="single" w:sz="6" w:space="0" w:color="auto"/>
              <w:left w:val="single" w:sz="6" w:space="0" w:color="auto"/>
              <w:bottom w:val="single" w:sz="6" w:space="0" w:color="auto"/>
              <w:right w:val="single" w:sz="6" w:space="0" w:color="auto"/>
            </w:tcBorders>
            <w:noWrap/>
          </w:tcPr>
          <w:p w:rsidR="00E24CE4" w:rsidRPr="00E24CE4" w:rsidRDefault="00E24CE4" w:rsidP="001A020E">
            <w:pPr>
              <w:spacing w:after="0"/>
              <w:rPr>
                <w:lang w:val="pl-PL"/>
              </w:rPr>
            </w:pPr>
            <w:r w:rsidRPr="00E24CE4">
              <w:rPr>
                <w:lang w:val="pl-PL"/>
              </w:rPr>
              <w:t xml:space="preserve">Zawartość dodatków (orientacyjna) w mieszance SMA, % (m/m) </w:t>
            </w:r>
          </w:p>
          <w:p w:rsidR="00E24CE4" w:rsidRPr="00E24CE4" w:rsidRDefault="00E24CE4" w:rsidP="001A020E">
            <w:pPr>
              <w:spacing w:after="0"/>
              <w:rPr>
                <w:lang w:val="pl-PL"/>
              </w:rPr>
            </w:pPr>
            <w:r w:rsidRPr="00E24CE4">
              <w:rPr>
                <w:lang w:val="pl-PL"/>
              </w:rPr>
              <w:t>a)</w:t>
            </w:r>
            <w:r w:rsidRPr="00E24CE4">
              <w:rPr>
                <w:sz w:val="14"/>
                <w:szCs w:val="14"/>
                <w:lang w:val="pl-PL"/>
              </w:rPr>
              <w:t xml:space="preserve">       </w:t>
            </w:r>
            <w:r w:rsidRPr="00E24CE4">
              <w:rPr>
                <w:lang w:val="pl-PL"/>
              </w:rPr>
              <w:t>adhezyjnego, w stosunku do asfaltu</w:t>
            </w:r>
          </w:p>
          <w:p w:rsidR="00E24CE4" w:rsidRPr="00E24CE4" w:rsidRDefault="00E24CE4" w:rsidP="001A020E">
            <w:pPr>
              <w:spacing w:after="0"/>
              <w:rPr>
                <w:lang w:val="pl-PL"/>
              </w:rPr>
            </w:pPr>
            <w:r w:rsidRPr="00E24CE4">
              <w:rPr>
                <w:lang w:val="pl-PL"/>
              </w:rPr>
              <w:t>b)</w:t>
            </w:r>
            <w:r w:rsidRPr="00E24CE4">
              <w:rPr>
                <w:sz w:val="14"/>
                <w:szCs w:val="14"/>
                <w:lang w:val="pl-PL"/>
              </w:rPr>
              <w:t xml:space="preserve">       </w:t>
            </w:r>
            <w:r w:rsidRPr="00E24CE4">
              <w:rPr>
                <w:lang w:val="pl-PL"/>
              </w:rPr>
              <w:t>stabilizującego, w stosunku do MMA</w:t>
            </w:r>
          </w:p>
        </w:tc>
        <w:tc>
          <w:tcPr>
            <w:tcW w:w="2835" w:type="dxa"/>
            <w:tcBorders>
              <w:top w:val="single" w:sz="6" w:space="0" w:color="auto"/>
              <w:left w:val="single" w:sz="6" w:space="0" w:color="auto"/>
              <w:bottom w:val="single" w:sz="6" w:space="0" w:color="auto"/>
              <w:right w:val="single" w:sz="6" w:space="0" w:color="auto"/>
            </w:tcBorders>
            <w:noWrap/>
          </w:tcPr>
          <w:p w:rsidR="00E24CE4" w:rsidRPr="00E24CE4" w:rsidRDefault="00E24CE4" w:rsidP="001A020E">
            <w:pPr>
              <w:spacing w:after="0"/>
              <w:rPr>
                <w:lang w:val="pl-PL"/>
              </w:rPr>
            </w:pPr>
            <w:r w:rsidRPr="00E24CE4">
              <w:rPr>
                <w:lang w:val="pl-PL"/>
              </w:rPr>
              <w:t> </w:t>
            </w:r>
          </w:p>
          <w:p w:rsidR="00E24CE4" w:rsidRPr="00E24CE4" w:rsidRDefault="00E24CE4" w:rsidP="001A020E">
            <w:pPr>
              <w:spacing w:after="0"/>
              <w:rPr>
                <w:lang w:val="pl-PL"/>
              </w:rPr>
            </w:pPr>
            <w:r w:rsidRPr="00E24CE4">
              <w:rPr>
                <w:lang w:val="pl-PL"/>
              </w:rPr>
              <w:t> </w:t>
            </w:r>
          </w:p>
          <w:p w:rsidR="00E24CE4" w:rsidRDefault="00E24CE4" w:rsidP="001A020E">
            <w:pPr>
              <w:spacing w:after="0"/>
            </w:pPr>
            <w:proofErr w:type="spellStart"/>
            <w:r>
              <w:t>od</w:t>
            </w:r>
            <w:proofErr w:type="spellEnd"/>
            <w:r>
              <w:t xml:space="preserve"> 0,2 do 0,9</w:t>
            </w:r>
          </w:p>
          <w:p w:rsidR="00E24CE4" w:rsidRDefault="00E24CE4" w:rsidP="001A020E">
            <w:pPr>
              <w:spacing w:after="0"/>
            </w:pPr>
            <w:proofErr w:type="spellStart"/>
            <w:r>
              <w:t>od</w:t>
            </w:r>
            <w:proofErr w:type="spellEnd"/>
            <w:r>
              <w:t xml:space="preserve"> 0,2 do 1,5</w:t>
            </w:r>
          </w:p>
        </w:tc>
      </w:tr>
      <w:tr w:rsidR="00E24CE4" w:rsidTr="001A020E">
        <w:trPr>
          <w:cantSplit/>
          <w:jc w:val="center"/>
        </w:trPr>
        <w:tc>
          <w:tcPr>
            <w:tcW w:w="426" w:type="dxa"/>
            <w:tcBorders>
              <w:top w:val="single" w:sz="6" w:space="0" w:color="auto"/>
              <w:left w:val="single" w:sz="6" w:space="0" w:color="auto"/>
              <w:bottom w:val="single" w:sz="6" w:space="0" w:color="auto"/>
              <w:right w:val="single" w:sz="6" w:space="0" w:color="auto"/>
            </w:tcBorders>
            <w:noWrap/>
          </w:tcPr>
          <w:p w:rsidR="00E24CE4" w:rsidRDefault="00E24CE4" w:rsidP="001A020E">
            <w:pPr>
              <w:spacing w:after="0"/>
            </w:pPr>
            <w:r>
              <w:t>2</w:t>
            </w:r>
          </w:p>
        </w:tc>
        <w:tc>
          <w:tcPr>
            <w:tcW w:w="4110" w:type="dxa"/>
            <w:tcBorders>
              <w:top w:val="single" w:sz="6" w:space="0" w:color="auto"/>
              <w:left w:val="single" w:sz="6" w:space="0" w:color="auto"/>
              <w:bottom w:val="single" w:sz="6" w:space="0" w:color="auto"/>
              <w:right w:val="single" w:sz="6" w:space="0" w:color="auto"/>
            </w:tcBorders>
            <w:noWrap/>
          </w:tcPr>
          <w:p w:rsidR="00E24CE4" w:rsidRPr="00E24CE4" w:rsidRDefault="00E24CE4" w:rsidP="001A020E">
            <w:pPr>
              <w:spacing w:after="0"/>
              <w:rPr>
                <w:lang w:val="pl-PL"/>
              </w:rPr>
            </w:pPr>
            <w:r w:rsidRPr="00E24CE4">
              <w:rPr>
                <w:lang w:val="pl-PL"/>
              </w:rPr>
              <w:t>Wolna przestrzeń w próbkach  Marshalla % (V/V), zagęszczonych</w:t>
            </w:r>
          </w:p>
          <w:p w:rsidR="00E24CE4" w:rsidRPr="00816374" w:rsidRDefault="00E24CE4" w:rsidP="001A020E">
            <w:pPr>
              <w:spacing w:after="0"/>
              <w:rPr>
                <w:lang w:val="pl-PL"/>
              </w:rPr>
            </w:pPr>
            <w:r w:rsidRPr="00E24CE4">
              <w:rPr>
                <w:lang w:val="pl-PL"/>
              </w:rPr>
              <w:t xml:space="preserve">a) </w:t>
            </w:r>
            <w:r w:rsidRPr="00E24CE4">
              <w:rPr>
                <w:sz w:val="14"/>
                <w:szCs w:val="14"/>
                <w:lang w:val="pl-PL"/>
              </w:rPr>
              <w:t xml:space="preserve">   </w:t>
            </w:r>
            <w:r w:rsidRPr="00E24CE4">
              <w:rPr>
                <w:lang w:val="pl-PL"/>
              </w:rPr>
              <w:t xml:space="preserve">2x50 uderzeń ubijaka w temp. </w:t>
            </w:r>
            <w:r w:rsidRPr="00816374">
              <w:rPr>
                <w:lang w:val="pl-PL"/>
              </w:rPr>
              <w:t>135 ±5</w:t>
            </w:r>
            <w:r w:rsidRPr="00816374">
              <w:rPr>
                <w:vertAlign w:val="superscript"/>
                <w:lang w:val="pl-PL"/>
              </w:rPr>
              <w:t>0</w:t>
            </w:r>
            <w:r w:rsidRPr="00816374">
              <w:rPr>
                <w:lang w:val="pl-PL"/>
              </w:rPr>
              <w:t xml:space="preserve">C   </w:t>
            </w:r>
          </w:p>
          <w:p w:rsidR="00E24CE4" w:rsidRDefault="00E24CE4" w:rsidP="001A020E">
            <w:pPr>
              <w:spacing w:after="0"/>
            </w:pPr>
            <w:r w:rsidRPr="00E24CE4">
              <w:rPr>
                <w:lang w:val="pl-PL"/>
              </w:rPr>
              <w:t xml:space="preserve">b) </w:t>
            </w:r>
            <w:r w:rsidRPr="00E24CE4">
              <w:rPr>
                <w:sz w:val="14"/>
                <w:szCs w:val="14"/>
                <w:lang w:val="pl-PL"/>
              </w:rPr>
              <w:t xml:space="preserve">   </w:t>
            </w:r>
            <w:r w:rsidRPr="00E24CE4">
              <w:rPr>
                <w:lang w:val="pl-PL"/>
              </w:rPr>
              <w:t xml:space="preserve">2x75 uderzeń ubijaka w temp. </w:t>
            </w:r>
            <w:r>
              <w:t>145 ±5</w:t>
            </w:r>
            <w:r>
              <w:rPr>
                <w:vertAlign w:val="superscript"/>
              </w:rPr>
              <w:t>0</w:t>
            </w:r>
            <w:r>
              <w:t>C</w:t>
            </w:r>
          </w:p>
        </w:tc>
        <w:tc>
          <w:tcPr>
            <w:tcW w:w="2835" w:type="dxa"/>
            <w:tcBorders>
              <w:top w:val="single" w:sz="6" w:space="0" w:color="auto"/>
              <w:left w:val="single" w:sz="6" w:space="0" w:color="auto"/>
              <w:bottom w:val="single" w:sz="6" w:space="0" w:color="auto"/>
              <w:right w:val="single" w:sz="6" w:space="0" w:color="auto"/>
            </w:tcBorders>
            <w:noWrap/>
          </w:tcPr>
          <w:p w:rsidR="00E24CE4" w:rsidRDefault="00E24CE4" w:rsidP="001A020E">
            <w:pPr>
              <w:spacing w:after="0"/>
            </w:pPr>
            <w:r>
              <w:t> </w:t>
            </w:r>
          </w:p>
          <w:p w:rsidR="00E24CE4" w:rsidRDefault="00E24CE4" w:rsidP="001A020E">
            <w:pPr>
              <w:spacing w:after="0"/>
            </w:pPr>
            <w:r>
              <w:t> </w:t>
            </w:r>
          </w:p>
          <w:p w:rsidR="00E24CE4" w:rsidRDefault="00E24CE4" w:rsidP="001A020E">
            <w:pPr>
              <w:spacing w:after="0"/>
            </w:pPr>
            <w:r>
              <w:t> </w:t>
            </w:r>
          </w:p>
          <w:p w:rsidR="00E24CE4" w:rsidRDefault="00165A63" w:rsidP="001A020E">
            <w:pPr>
              <w:spacing w:after="0"/>
            </w:pPr>
            <w:proofErr w:type="spellStart"/>
            <w:r>
              <w:t>od</w:t>
            </w:r>
            <w:proofErr w:type="spellEnd"/>
            <w:r>
              <w:t xml:space="preserve"> 2</w:t>
            </w:r>
            <w:r w:rsidR="00E24CE4">
              <w:t>,0 do 4,0</w:t>
            </w:r>
          </w:p>
        </w:tc>
      </w:tr>
      <w:tr w:rsidR="00E24CE4" w:rsidRPr="00E24CE4" w:rsidTr="001A020E">
        <w:trPr>
          <w:cantSplit/>
          <w:jc w:val="center"/>
        </w:trPr>
        <w:tc>
          <w:tcPr>
            <w:tcW w:w="426" w:type="dxa"/>
            <w:tcBorders>
              <w:top w:val="nil"/>
              <w:left w:val="single" w:sz="6" w:space="0" w:color="auto"/>
              <w:bottom w:val="single" w:sz="6" w:space="0" w:color="auto"/>
              <w:right w:val="single" w:sz="6" w:space="0" w:color="auto"/>
            </w:tcBorders>
            <w:noWrap/>
          </w:tcPr>
          <w:p w:rsidR="00E24CE4" w:rsidRDefault="00E24CE4" w:rsidP="001A020E">
            <w:pPr>
              <w:spacing w:after="0"/>
            </w:pPr>
            <w:r>
              <w:t>3</w:t>
            </w:r>
          </w:p>
        </w:tc>
        <w:tc>
          <w:tcPr>
            <w:tcW w:w="4110" w:type="dxa"/>
            <w:tcBorders>
              <w:top w:val="nil"/>
              <w:left w:val="single" w:sz="6" w:space="0" w:color="auto"/>
              <w:bottom w:val="single" w:sz="6" w:space="0" w:color="auto"/>
              <w:right w:val="single" w:sz="6" w:space="0" w:color="auto"/>
            </w:tcBorders>
            <w:noWrap/>
          </w:tcPr>
          <w:p w:rsidR="00E24CE4" w:rsidRPr="00E24CE4" w:rsidRDefault="00E24CE4" w:rsidP="001A020E">
            <w:pPr>
              <w:spacing w:after="0"/>
              <w:rPr>
                <w:lang w:val="pl-PL"/>
              </w:rPr>
            </w:pPr>
            <w:r w:rsidRPr="00E24CE4">
              <w:rPr>
                <w:lang w:val="pl-PL"/>
              </w:rPr>
              <w:t xml:space="preserve">Grubość warstwy ścieralnej w cm o uziarnieniu: </w:t>
            </w:r>
          </w:p>
          <w:p w:rsidR="00E24CE4" w:rsidRPr="00165A63" w:rsidRDefault="00E24CE4" w:rsidP="001A020E">
            <w:pPr>
              <w:spacing w:after="0"/>
              <w:rPr>
                <w:lang w:val="pl-PL"/>
              </w:rPr>
            </w:pPr>
            <w:r w:rsidRPr="00E24CE4">
              <w:rPr>
                <w:lang w:val="pl-PL"/>
              </w:rPr>
              <w:t>od 0 mm do 6,3 mm</w:t>
            </w:r>
          </w:p>
        </w:tc>
        <w:tc>
          <w:tcPr>
            <w:tcW w:w="2835" w:type="dxa"/>
            <w:tcBorders>
              <w:top w:val="nil"/>
              <w:left w:val="single" w:sz="6" w:space="0" w:color="auto"/>
              <w:bottom w:val="single" w:sz="6" w:space="0" w:color="auto"/>
              <w:right w:val="single" w:sz="6" w:space="0" w:color="auto"/>
            </w:tcBorders>
            <w:noWrap/>
          </w:tcPr>
          <w:p w:rsidR="00E24CE4" w:rsidRPr="00E24CE4" w:rsidRDefault="00165A63" w:rsidP="001A020E">
            <w:pPr>
              <w:spacing w:after="0"/>
              <w:rPr>
                <w:lang w:val="pl-PL"/>
              </w:rPr>
            </w:pPr>
            <w:r>
              <w:rPr>
                <w:lang w:val="pl-PL"/>
              </w:rPr>
              <w:t>4,0</w:t>
            </w:r>
          </w:p>
        </w:tc>
      </w:tr>
      <w:tr w:rsidR="00E24CE4" w:rsidTr="001A020E">
        <w:trPr>
          <w:cantSplit/>
          <w:jc w:val="center"/>
        </w:trPr>
        <w:tc>
          <w:tcPr>
            <w:tcW w:w="426" w:type="dxa"/>
            <w:tcBorders>
              <w:top w:val="single" w:sz="6" w:space="0" w:color="auto"/>
              <w:left w:val="single" w:sz="6" w:space="0" w:color="auto"/>
              <w:bottom w:val="single" w:sz="6" w:space="0" w:color="auto"/>
              <w:right w:val="single" w:sz="6" w:space="0" w:color="auto"/>
            </w:tcBorders>
            <w:noWrap/>
          </w:tcPr>
          <w:p w:rsidR="00E24CE4" w:rsidRDefault="00E24CE4" w:rsidP="001A020E">
            <w:pPr>
              <w:spacing w:after="0"/>
            </w:pPr>
            <w:r>
              <w:t>4</w:t>
            </w:r>
          </w:p>
        </w:tc>
        <w:tc>
          <w:tcPr>
            <w:tcW w:w="4110" w:type="dxa"/>
            <w:tcBorders>
              <w:top w:val="single" w:sz="6" w:space="0" w:color="auto"/>
              <w:left w:val="single" w:sz="6" w:space="0" w:color="auto"/>
              <w:bottom w:val="single" w:sz="6" w:space="0" w:color="auto"/>
              <w:right w:val="single" w:sz="6" w:space="0" w:color="auto"/>
            </w:tcBorders>
            <w:noWrap/>
          </w:tcPr>
          <w:p w:rsidR="00E24CE4" w:rsidRDefault="00E24CE4" w:rsidP="001A020E">
            <w:pPr>
              <w:spacing w:after="0"/>
            </w:pPr>
            <w:proofErr w:type="spellStart"/>
            <w:r>
              <w:t>Wskaźnik</w:t>
            </w:r>
            <w:proofErr w:type="spellEnd"/>
            <w:r>
              <w:t xml:space="preserve"> </w:t>
            </w:r>
            <w:proofErr w:type="spellStart"/>
            <w:r>
              <w:t>zagęszczenia</w:t>
            </w:r>
            <w:proofErr w:type="spellEnd"/>
            <w:r>
              <w:t xml:space="preserve"> </w:t>
            </w:r>
            <w:proofErr w:type="spellStart"/>
            <w:r>
              <w:t>warstwy</w:t>
            </w:r>
            <w:proofErr w:type="spellEnd"/>
            <w:r>
              <w:t>,  %</w:t>
            </w:r>
          </w:p>
        </w:tc>
        <w:tc>
          <w:tcPr>
            <w:tcW w:w="2835" w:type="dxa"/>
            <w:tcBorders>
              <w:top w:val="single" w:sz="6" w:space="0" w:color="auto"/>
              <w:left w:val="single" w:sz="6" w:space="0" w:color="auto"/>
              <w:bottom w:val="single" w:sz="6" w:space="0" w:color="auto"/>
              <w:right w:val="single" w:sz="6" w:space="0" w:color="auto"/>
            </w:tcBorders>
            <w:noWrap/>
          </w:tcPr>
          <w:p w:rsidR="00E24CE4" w:rsidRDefault="00E24CE4" w:rsidP="001A020E">
            <w:pPr>
              <w:spacing w:after="0"/>
            </w:pPr>
            <w:r>
              <w:sym w:font="Symbol" w:char="00B3"/>
            </w:r>
            <w:r>
              <w:t xml:space="preserve"> 98,0</w:t>
            </w:r>
          </w:p>
        </w:tc>
      </w:tr>
      <w:tr w:rsidR="00E24CE4" w:rsidTr="001A020E">
        <w:trPr>
          <w:jc w:val="center"/>
        </w:trPr>
        <w:tc>
          <w:tcPr>
            <w:tcW w:w="426" w:type="dxa"/>
            <w:tcBorders>
              <w:top w:val="single" w:sz="6" w:space="0" w:color="auto"/>
              <w:left w:val="single" w:sz="6" w:space="0" w:color="auto"/>
              <w:bottom w:val="single" w:sz="6" w:space="0" w:color="auto"/>
              <w:right w:val="single" w:sz="6" w:space="0" w:color="auto"/>
            </w:tcBorders>
            <w:noWrap/>
          </w:tcPr>
          <w:p w:rsidR="00E24CE4" w:rsidRDefault="00E24CE4" w:rsidP="001A020E">
            <w:pPr>
              <w:spacing w:after="0"/>
            </w:pPr>
            <w:r>
              <w:t>5</w:t>
            </w:r>
          </w:p>
        </w:tc>
        <w:tc>
          <w:tcPr>
            <w:tcW w:w="4110" w:type="dxa"/>
            <w:tcBorders>
              <w:top w:val="single" w:sz="6" w:space="0" w:color="auto"/>
              <w:left w:val="single" w:sz="6" w:space="0" w:color="auto"/>
              <w:bottom w:val="single" w:sz="6" w:space="0" w:color="auto"/>
              <w:right w:val="single" w:sz="6" w:space="0" w:color="auto"/>
            </w:tcBorders>
            <w:noWrap/>
          </w:tcPr>
          <w:p w:rsidR="00E24CE4" w:rsidRPr="00E24CE4" w:rsidRDefault="00E24CE4" w:rsidP="001A020E">
            <w:pPr>
              <w:spacing w:after="0"/>
              <w:rPr>
                <w:lang w:val="pl-PL"/>
              </w:rPr>
            </w:pPr>
            <w:r w:rsidRPr="00E24CE4">
              <w:rPr>
                <w:lang w:val="pl-PL"/>
              </w:rPr>
              <w:t>Wolna przestrzeń w warstwie ścieralnej przed dopuszczeniem do ruchu,  % (V/V)</w:t>
            </w:r>
          </w:p>
        </w:tc>
        <w:tc>
          <w:tcPr>
            <w:tcW w:w="2835" w:type="dxa"/>
            <w:tcBorders>
              <w:top w:val="single" w:sz="6" w:space="0" w:color="auto"/>
              <w:left w:val="single" w:sz="6" w:space="0" w:color="auto"/>
              <w:bottom w:val="single" w:sz="6" w:space="0" w:color="auto"/>
              <w:right w:val="single" w:sz="6" w:space="0" w:color="auto"/>
            </w:tcBorders>
            <w:noWrap/>
          </w:tcPr>
          <w:p w:rsidR="00E24CE4" w:rsidRDefault="00165A63" w:rsidP="001A020E">
            <w:pPr>
              <w:spacing w:after="0"/>
            </w:pPr>
            <w:proofErr w:type="spellStart"/>
            <w:r>
              <w:t>od</w:t>
            </w:r>
            <w:proofErr w:type="spellEnd"/>
            <w:r>
              <w:t xml:space="preserve"> 2,5 do 5</w:t>
            </w:r>
            <w:r w:rsidR="00E24CE4">
              <w:t>,0</w:t>
            </w:r>
          </w:p>
        </w:tc>
      </w:tr>
    </w:tbl>
    <w:p w:rsidR="00E24CE4" w:rsidRPr="00E24CE4" w:rsidRDefault="00E24CE4" w:rsidP="00E24CE4">
      <w:pPr>
        <w:pStyle w:val="tekstost"/>
        <w:tabs>
          <w:tab w:val="left" w:pos="360"/>
        </w:tabs>
        <w:rPr>
          <w:lang w:val="pl-PL"/>
        </w:rPr>
      </w:pPr>
      <w:r w:rsidRPr="00E24CE4">
        <w:rPr>
          <w:lang w:val="pl-PL"/>
        </w:rPr>
        <w:tab/>
      </w:r>
    </w:p>
    <w:p w:rsidR="00E24CE4" w:rsidRPr="00E24CE4" w:rsidRDefault="00E24CE4" w:rsidP="00E24CE4">
      <w:pPr>
        <w:pStyle w:val="Nagwek2"/>
        <w:rPr>
          <w:lang w:val="pl-PL"/>
        </w:rPr>
      </w:pPr>
      <w:bookmarkStart w:id="282" w:name="_Toc425370332"/>
      <w:r w:rsidRPr="00E24CE4">
        <w:rPr>
          <w:lang w:val="pl-PL"/>
        </w:rPr>
        <w:t xml:space="preserve">5.3. </w:t>
      </w:r>
      <w:r w:rsidR="00165A63" w:rsidRPr="00E24CE4">
        <w:rPr>
          <w:lang w:val="pl-PL"/>
        </w:rPr>
        <w:t>PRODUKCJA MIESZANKI SMA</w:t>
      </w:r>
      <w:bookmarkEnd w:id="282"/>
    </w:p>
    <w:p w:rsidR="00E24CE4" w:rsidRPr="00E24CE4" w:rsidRDefault="00E24CE4" w:rsidP="00165A63">
      <w:pPr>
        <w:spacing w:after="0"/>
        <w:rPr>
          <w:lang w:val="pl-PL"/>
        </w:rPr>
      </w:pPr>
      <w:r w:rsidRPr="00E24CE4">
        <w:rPr>
          <w:lang w:val="pl-PL"/>
        </w:rPr>
        <w:tab/>
        <w:t>Mieszankę SMA należy produkować w wytwórni mieszanek mineralno-asfaltowych zachowując zasady określone w OST D-05.03.05 „Nawierzchnia z betonu asfaltowego”.</w:t>
      </w:r>
    </w:p>
    <w:p w:rsidR="00E24CE4" w:rsidRPr="00E24CE4" w:rsidRDefault="00E24CE4" w:rsidP="00165A63">
      <w:pPr>
        <w:spacing w:after="0"/>
        <w:rPr>
          <w:lang w:val="pl-PL"/>
        </w:rPr>
      </w:pPr>
      <w:r w:rsidRPr="00E24CE4">
        <w:rPr>
          <w:lang w:val="pl-PL"/>
        </w:rPr>
        <w:lastRenderedPageBreak/>
        <w:tab/>
        <w:t>Środek adhezyjny powinien być dozowany do asfaltu w sposób i w ilościach określonych w recepcie. Stabilizator powinien być dozowany do mieszalnika równocześnie z gorącym grysem. Zaleca się automatyczne dozowanie dodatków.</w:t>
      </w:r>
    </w:p>
    <w:p w:rsidR="00E24CE4" w:rsidRPr="00E24CE4" w:rsidRDefault="00E24CE4" w:rsidP="00165A63">
      <w:pPr>
        <w:spacing w:after="0"/>
        <w:rPr>
          <w:lang w:val="pl-PL"/>
        </w:rPr>
      </w:pPr>
      <w:r w:rsidRPr="00E24CE4">
        <w:rPr>
          <w:lang w:val="pl-PL"/>
        </w:rPr>
        <w:tab/>
        <w:t xml:space="preserve">Tolerancje dozowania składników mogą wynosić: jedna działka elementarna wagi, względnie przepływomierza, lecz nie więcej niż </w:t>
      </w:r>
      <w:r>
        <w:sym w:font="Symbol" w:char="F0B1"/>
      </w:r>
      <w:r w:rsidRPr="00E24CE4">
        <w:rPr>
          <w:lang w:val="pl-PL"/>
        </w:rPr>
        <w:t xml:space="preserve"> 2 % w stosunku do masy składnika.</w:t>
      </w:r>
    </w:p>
    <w:p w:rsidR="00E24CE4" w:rsidRPr="00E24CE4" w:rsidRDefault="00E24CE4" w:rsidP="00165A63">
      <w:pPr>
        <w:spacing w:after="0"/>
        <w:rPr>
          <w:lang w:val="pl-PL"/>
        </w:rPr>
      </w:pPr>
      <w:r w:rsidRPr="00E24CE4">
        <w:rPr>
          <w:lang w:val="pl-PL"/>
        </w:rPr>
        <w:tab/>
        <w:t xml:space="preserve">Asfalt w zbiorniku powinien być ogrzewany w sposób pośredni, z układem termostatowania, zapewniającym utrzymanie stałej temperatury z tolerancją </w:t>
      </w:r>
      <w:r>
        <w:sym w:font="Symbol" w:char="F0B1"/>
      </w:r>
      <w:r w:rsidRPr="00E24CE4">
        <w:rPr>
          <w:lang w:val="pl-PL"/>
        </w:rPr>
        <w:t xml:space="preserve"> 5</w:t>
      </w:r>
      <w:r w:rsidRPr="00E24CE4">
        <w:rPr>
          <w:vertAlign w:val="superscript"/>
          <w:lang w:val="pl-PL"/>
        </w:rPr>
        <w:t>0</w:t>
      </w:r>
      <w:r w:rsidRPr="00E24CE4">
        <w:rPr>
          <w:lang w:val="pl-PL"/>
        </w:rPr>
        <w:t xml:space="preserve"> C.</w:t>
      </w:r>
    </w:p>
    <w:p w:rsidR="00E24CE4" w:rsidRPr="00E24CE4" w:rsidRDefault="00E24CE4" w:rsidP="00165A63">
      <w:pPr>
        <w:spacing w:after="0"/>
        <w:rPr>
          <w:lang w:val="pl-PL"/>
        </w:rPr>
      </w:pPr>
      <w:r w:rsidRPr="00E24CE4">
        <w:rPr>
          <w:lang w:val="pl-PL"/>
        </w:rPr>
        <w:tab/>
        <w:t>Temperatura asfaltu w zbiorniku powinna wynosić:</w:t>
      </w:r>
    </w:p>
    <w:p w:rsidR="00E24CE4" w:rsidRPr="00E24CE4" w:rsidRDefault="00E24CE4" w:rsidP="00165A63">
      <w:pPr>
        <w:spacing w:after="0"/>
        <w:rPr>
          <w:lang w:val="pl-PL"/>
        </w:rPr>
      </w:pPr>
      <w:r w:rsidRPr="00E24CE4">
        <w:rPr>
          <w:lang w:val="pl-PL"/>
        </w:rPr>
        <w:t xml:space="preserve">dla </w:t>
      </w:r>
      <w:proofErr w:type="spellStart"/>
      <w:r w:rsidRPr="00E24CE4">
        <w:rPr>
          <w:lang w:val="pl-PL"/>
        </w:rPr>
        <w:t>polimeroasfaltu</w:t>
      </w:r>
      <w:proofErr w:type="spellEnd"/>
      <w:r w:rsidRPr="00E24CE4">
        <w:rPr>
          <w:lang w:val="pl-PL"/>
        </w:rPr>
        <w:t xml:space="preserve"> – wg wskazań producenta </w:t>
      </w:r>
      <w:proofErr w:type="spellStart"/>
      <w:r w:rsidRPr="00E24CE4">
        <w:rPr>
          <w:lang w:val="pl-PL"/>
        </w:rPr>
        <w:t>polimeroasfaltu</w:t>
      </w:r>
      <w:proofErr w:type="spellEnd"/>
      <w:r w:rsidRPr="00E24CE4">
        <w:rPr>
          <w:lang w:val="pl-PL"/>
        </w:rPr>
        <w:t>.</w:t>
      </w:r>
    </w:p>
    <w:p w:rsidR="00E24CE4" w:rsidRPr="00E24CE4" w:rsidRDefault="00E24CE4" w:rsidP="00165A63">
      <w:pPr>
        <w:spacing w:after="0"/>
        <w:rPr>
          <w:lang w:val="pl-PL"/>
        </w:rPr>
      </w:pPr>
      <w:r w:rsidRPr="00E24CE4">
        <w:rPr>
          <w:lang w:val="pl-PL"/>
        </w:rPr>
        <w:t>Kruszywo powinno być wysuszone i tak podgrzane, aby mieszanka mineralna po dodaniu wypełniacza uzyskała właściwą temperaturę. Maksymalna temperatura gorącego kruszywa nie powinna być wyższa o więcej niż 30</w:t>
      </w:r>
      <w:r w:rsidRPr="00E24CE4">
        <w:rPr>
          <w:vertAlign w:val="superscript"/>
          <w:lang w:val="pl-PL"/>
        </w:rPr>
        <w:t>0</w:t>
      </w:r>
      <w:r w:rsidR="00165A63">
        <w:rPr>
          <w:lang w:val="pl-PL"/>
        </w:rPr>
        <w:t xml:space="preserve"> C od </w:t>
      </w:r>
      <w:r w:rsidRPr="00E24CE4">
        <w:rPr>
          <w:lang w:val="pl-PL"/>
        </w:rPr>
        <w:t>maksymalnej temperatury mieszanki SMA.</w:t>
      </w:r>
    </w:p>
    <w:p w:rsidR="00E24CE4" w:rsidRPr="00E24CE4" w:rsidRDefault="00E24CE4" w:rsidP="00165A63">
      <w:pPr>
        <w:spacing w:after="0"/>
        <w:rPr>
          <w:lang w:val="pl-PL"/>
        </w:rPr>
      </w:pPr>
      <w:r w:rsidRPr="00E24CE4">
        <w:rPr>
          <w:lang w:val="pl-PL"/>
        </w:rPr>
        <w:t>Temperatura wytworzonej mieszanki SMA powinna wynosić:</w:t>
      </w:r>
    </w:p>
    <w:p w:rsidR="00E24CE4" w:rsidRPr="00E24CE4" w:rsidRDefault="00E24CE4" w:rsidP="00165A63">
      <w:pPr>
        <w:spacing w:after="0"/>
        <w:rPr>
          <w:lang w:val="pl-PL"/>
        </w:rPr>
      </w:pPr>
      <w:r w:rsidRPr="00E24CE4">
        <w:rPr>
          <w:lang w:val="pl-PL"/>
        </w:rPr>
        <w:t xml:space="preserve">z </w:t>
      </w:r>
      <w:proofErr w:type="spellStart"/>
      <w:r w:rsidRPr="00E24CE4">
        <w:rPr>
          <w:lang w:val="pl-PL"/>
        </w:rPr>
        <w:t>polimeroasfaltem</w:t>
      </w:r>
      <w:proofErr w:type="spellEnd"/>
      <w:r w:rsidRPr="00E24CE4">
        <w:rPr>
          <w:lang w:val="pl-PL"/>
        </w:rPr>
        <w:t xml:space="preserve"> - wg wskazań producenta </w:t>
      </w:r>
      <w:proofErr w:type="spellStart"/>
      <w:r w:rsidRPr="00E24CE4">
        <w:rPr>
          <w:lang w:val="pl-PL"/>
        </w:rPr>
        <w:t>polimeroasfaltu</w:t>
      </w:r>
      <w:proofErr w:type="spellEnd"/>
      <w:r w:rsidRPr="00E24CE4">
        <w:rPr>
          <w:lang w:val="pl-PL"/>
        </w:rPr>
        <w:t>.</w:t>
      </w:r>
    </w:p>
    <w:p w:rsidR="00E24CE4" w:rsidRPr="00E24CE4" w:rsidRDefault="00E24CE4" w:rsidP="00165A63">
      <w:pPr>
        <w:spacing w:after="0"/>
        <w:rPr>
          <w:lang w:val="pl-PL"/>
        </w:rPr>
      </w:pPr>
      <w:r w:rsidRPr="00E24CE4">
        <w:rPr>
          <w:lang w:val="pl-PL"/>
        </w:rPr>
        <w:tab/>
        <w:t>Temperatura mieszanki SMA powinna być dostosowana do rodzaju stabi</w:t>
      </w:r>
      <w:r w:rsidR="00165A63">
        <w:rPr>
          <w:lang w:val="pl-PL"/>
        </w:rPr>
        <w:t xml:space="preserve">lizatora i </w:t>
      </w:r>
      <w:proofErr w:type="spellStart"/>
      <w:r w:rsidR="00165A63">
        <w:rPr>
          <w:lang w:val="pl-PL"/>
        </w:rPr>
        <w:t>polimeroasfaltu</w:t>
      </w:r>
      <w:proofErr w:type="spellEnd"/>
      <w:r w:rsidR="00165A63">
        <w:rPr>
          <w:lang w:val="pl-PL"/>
        </w:rPr>
        <w:t xml:space="preserve"> wg </w:t>
      </w:r>
      <w:r w:rsidRPr="00E24CE4">
        <w:rPr>
          <w:lang w:val="pl-PL"/>
        </w:rPr>
        <w:t>wskazań producenta.</w:t>
      </w:r>
    </w:p>
    <w:p w:rsidR="00E24CE4" w:rsidRPr="00E24CE4" w:rsidRDefault="00E24CE4" w:rsidP="00E24CE4">
      <w:pPr>
        <w:pStyle w:val="Nagwek2"/>
        <w:rPr>
          <w:lang w:val="pl-PL"/>
        </w:rPr>
      </w:pPr>
      <w:bookmarkStart w:id="283" w:name="_Toc425370333"/>
      <w:r w:rsidRPr="00E24CE4">
        <w:rPr>
          <w:lang w:val="pl-PL"/>
        </w:rPr>
        <w:t xml:space="preserve">5.4. </w:t>
      </w:r>
      <w:r w:rsidR="00165A63" w:rsidRPr="00E24CE4">
        <w:rPr>
          <w:lang w:val="pl-PL"/>
        </w:rPr>
        <w:t>PRZYGOTOWANIE PODŁOŻA</w:t>
      </w:r>
      <w:bookmarkEnd w:id="283"/>
    </w:p>
    <w:p w:rsidR="00E24CE4" w:rsidRPr="00E24CE4" w:rsidRDefault="00E24CE4" w:rsidP="00165A63">
      <w:pPr>
        <w:spacing w:after="0"/>
        <w:rPr>
          <w:lang w:val="pl-PL"/>
        </w:rPr>
      </w:pPr>
      <w:r w:rsidRPr="00E24CE4">
        <w:rPr>
          <w:lang w:val="pl-PL"/>
        </w:rPr>
        <w:tab/>
        <w:t xml:space="preserve">Podłoże (warstwa wiążąca) powinno mieć odpowiedni profil, powierzchnia powinna być sucha i dokładnie oczyszczona z wszelkiego rodzaju zanieczyszczeń (kurz, błoto, piasek, rozlane paliwo itp.). Nierówności podłoża pod warstwę ścieralną dla dróg klasy GP nie powinny być większe od 6 </w:t>
      </w:r>
      <w:proofErr w:type="spellStart"/>
      <w:r w:rsidRPr="00E24CE4">
        <w:rPr>
          <w:lang w:val="pl-PL"/>
        </w:rPr>
        <w:t>mm</w:t>
      </w:r>
      <w:proofErr w:type="spellEnd"/>
      <w:r w:rsidRPr="00E24CE4">
        <w:rPr>
          <w:lang w:val="pl-PL"/>
        </w:rPr>
        <w:t>. W przypa</w:t>
      </w:r>
      <w:r w:rsidR="00165A63">
        <w:rPr>
          <w:lang w:val="pl-PL"/>
        </w:rPr>
        <w:t>dku, gdy nierówności podłoża są </w:t>
      </w:r>
      <w:r w:rsidRPr="00E24CE4">
        <w:rPr>
          <w:lang w:val="pl-PL"/>
        </w:rPr>
        <w:t>większe od podanych, podłoże należy wyrównać poprzez frezowanie lub ułożenie warstwy wyrównawczej.</w:t>
      </w:r>
    </w:p>
    <w:p w:rsidR="00E24CE4" w:rsidRPr="00E24CE4" w:rsidRDefault="00E24CE4" w:rsidP="00165A63">
      <w:pPr>
        <w:spacing w:after="0"/>
        <w:rPr>
          <w:lang w:val="pl-PL"/>
        </w:rPr>
      </w:pPr>
      <w:r w:rsidRPr="00E24CE4">
        <w:rPr>
          <w:lang w:val="pl-PL"/>
        </w:rPr>
        <w:tab/>
        <w:t>Przed rozłożeniem mieszanki SMA podłoże należy skropić emulsją asfaltową</w:t>
      </w:r>
      <w:r w:rsidR="00165A63">
        <w:rPr>
          <w:lang w:val="pl-PL"/>
        </w:rPr>
        <w:t xml:space="preserve"> </w:t>
      </w:r>
      <w:proofErr w:type="spellStart"/>
      <w:r w:rsidR="00165A63">
        <w:rPr>
          <w:lang w:val="pl-PL"/>
        </w:rPr>
        <w:t>szybkoasfaltową</w:t>
      </w:r>
      <w:proofErr w:type="spellEnd"/>
      <w:r w:rsidR="00165A63">
        <w:rPr>
          <w:lang w:val="pl-PL"/>
        </w:rPr>
        <w:t xml:space="preserve"> lub asfaltem upłynnionym</w:t>
      </w:r>
      <w:r w:rsidRPr="00E24CE4">
        <w:rPr>
          <w:lang w:val="pl-PL"/>
        </w:rPr>
        <w:t>. Powierzchnie czołowe krawężników, włazów, wpustów itp. urządzeń powinny być pokryte asfaltem lub materiałem uszczelniającym określonym w SST i zaakceptowanym przez Inżyniera.</w:t>
      </w:r>
    </w:p>
    <w:p w:rsidR="00E24CE4" w:rsidRPr="00E24CE4" w:rsidRDefault="00E24CE4" w:rsidP="00E24CE4">
      <w:pPr>
        <w:pStyle w:val="Nagwek2"/>
        <w:rPr>
          <w:lang w:val="pl-PL"/>
        </w:rPr>
      </w:pPr>
      <w:bookmarkStart w:id="284" w:name="_Toc425370334"/>
      <w:r w:rsidRPr="00E24CE4">
        <w:rPr>
          <w:lang w:val="pl-PL"/>
        </w:rPr>
        <w:t xml:space="preserve">5.5. </w:t>
      </w:r>
      <w:r w:rsidR="00165A63" w:rsidRPr="00E24CE4">
        <w:rPr>
          <w:lang w:val="pl-PL"/>
        </w:rPr>
        <w:t>WARUNKI PRZYSTĄPIENIA DO ROBÓT</w:t>
      </w:r>
      <w:bookmarkEnd w:id="284"/>
    </w:p>
    <w:p w:rsidR="00E24CE4" w:rsidRPr="00E24CE4" w:rsidRDefault="00E24CE4" w:rsidP="00165A63">
      <w:pPr>
        <w:rPr>
          <w:lang w:val="pl-PL"/>
        </w:rPr>
      </w:pPr>
      <w:r w:rsidRPr="00E24CE4">
        <w:rPr>
          <w:lang w:val="pl-PL"/>
        </w:rPr>
        <w:tab/>
        <w:t>Warstwa nawierzchni z mieszanki SMA nie może być układana, gdy tempe</w:t>
      </w:r>
      <w:r w:rsidR="00165A63">
        <w:rPr>
          <w:lang w:val="pl-PL"/>
        </w:rPr>
        <w:t>ratura otoczenia jest niższa od +</w:t>
      </w:r>
      <w:r w:rsidRPr="00E24CE4">
        <w:rPr>
          <w:lang w:val="pl-PL"/>
        </w:rPr>
        <w:t>10</w:t>
      </w:r>
      <w:r w:rsidRPr="00E24CE4">
        <w:rPr>
          <w:vertAlign w:val="superscript"/>
          <w:lang w:val="pl-PL"/>
        </w:rPr>
        <w:t>o</w:t>
      </w:r>
      <w:r w:rsidRPr="00E24CE4">
        <w:rPr>
          <w:lang w:val="pl-PL"/>
        </w:rPr>
        <w:t xml:space="preserve">C. Nie dopuszcza się układania mieszanki SMA na wilgotnym i oblodzonym podłożu, podczas opadów atmosferycznych, oraz silnego wiatru (v </w:t>
      </w:r>
      <w:r>
        <w:sym w:font="Symbol" w:char="F03E"/>
      </w:r>
      <w:r w:rsidRPr="00E24CE4">
        <w:rPr>
          <w:lang w:val="pl-PL"/>
        </w:rPr>
        <w:t xml:space="preserve"> 16 m/s).</w:t>
      </w:r>
    </w:p>
    <w:p w:rsidR="00E24CE4" w:rsidRPr="00E24CE4" w:rsidRDefault="00E24CE4" w:rsidP="00E24CE4">
      <w:pPr>
        <w:pStyle w:val="Nagwek2"/>
        <w:numPr>
          <w:ilvl w:val="12"/>
          <w:numId w:val="0"/>
        </w:numPr>
        <w:rPr>
          <w:lang w:val="pl-PL"/>
        </w:rPr>
      </w:pPr>
      <w:bookmarkStart w:id="285" w:name="_Toc425370335"/>
      <w:r w:rsidRPr="00E24CE4">
        <w:rPr>
          <w:lang w:val="pl-PL"/>
        </w:rPr>
        <w:t xml:space="preserve">5.6. </w:t>
      </w:r>
      <w:r w:rsidR="00165A63" w:rsidRPr="00E24CE4">
        <w:rPr>
          <w:lang w:val="pl-PL"/>
        </w:rPr>
        <w:t>ZARÓB PRÓBNY</w:t>
      </w:r>
      <w:bookmarkEnd w:id="285"/>
    </w:p>
    <w:p w:rsidR="00165A63" w:rsidRDefault="00E24CE4" w:rsidP="00165A63">
      <w:pPr>
        <w:rPr>
          <w:lang w:val="pl-PL"/>
        </w:rPr>
      </w:pPr>
      <w:r w:rsidRPr="00E24CE4">
        <w:rPr>
          <w:lang w:val="pl-PL"/>
        </w:rPr>
        <w:tab/>
        <w:t>Wykonawca przed przystąpieniem do produkcji mieszanki SMA jest z</w:t>
      </w:r>
      <w:r w:rsidR="00165A63">
        <w:rPr>
          <w:lang w:val="pl-PL"/>
        </w:rPr>
        <w:t>obowiązany do przeprowadzenia w </w:t>
      </w:r>
      <w:r w:rsidRPr="00E24CE4">
        <w:rPr>
          <w:lang w:val="pl-PL"/>
        </w:rPr>
        <w:t>obecności Inżyniera kontrolnej produkcji według zasad określonych w SST D-05.03.05 „Nawierzchnia z betonu asfaltowego”.</w:t>
      </w:r>
      <w:r w:rsidR="00165A63">
        <w:rPr>
          <w:lang w:val="pl-PL"/>
        </w:rPr>
        <w:t xml:space="preserve"> </w:t>
      </w:r>
      <w:r w:rsidR="00165A63" w:rsidRPr="00165A63">
        <w:rPr>
          <w:lang w:val="pl-PL"/>
        </w:rPr>
        <w:t>Wykonawca przed przystąpieniem do produkcji mieszanki SMA jest zobowiązany do przeprowadzenia w</w:t>
      </w:r>
      <w:r w:rsidR="00165A63">
        <w:rPr>
          <w:lang w:val="pl-PL"/>
        </w:rPr>
        <w:t> </w:t>
      </w:r>
      <w:r w:rsidR="00165A63" w:rsidRPr="00165A63">
        <w:rPr>
          <w:lang w:val="pl-PL"/>
        </w:rPr>
        <w:t>obecności Inżyniera kontrolnej produkcji.</w:t>
      </w:r>
    </w:p>
    <w:p w:rsidR="00165A63" w:rsidRPr="00165A63" w:rsidRDefault="00165A63" w:rsidP="00165A63">
      <w:pPr>
        <w:pStyle w:val="Nagwek2"/>
        <w:rPr>
          <w:lang w:val="pl-PL"/>
        </w:rPr>
      </w:pPr>
      <w:bookmarkStart w:id="286" w:name="_Toc425370336"/>
      <w:bookmarkStart w:id="287" w:name="_Toc405274781"/>
      <w:r w:rsidRPr="00165A63">
        <w:rPr>
          <w:lang w:val="pl-PL"/>
        </w:rPr>
        <w:t>5.7. WYKONANIE WARSTWY SCIERALNEJ Z MIESZANKI SMA</w:t>
      </w:r>
      <w:bookmarkEnd w:id="286"/>
    </w:p>
    <w:p w:rsidR="00165A63" w:rsidRPr="00165A63" w:rsidRDefault="00165A63" w:rsidP="00165A63">
      <w:pPr>
        <w:spacing w:after="0"/>
        <w:ind w:firstLine="709"/>
        <w:rPr>
          <w:lang w:val="pl-PL"/>
        </w:rPr>
      </w:pPr>
      <w:r w:rsidRPr="00165A63">
        <w:rPr>
          <w:lang w:val="pl-PL"/>
        </w:rPr>
        <w:t>Mieszanka SMA powinna być wbudowywana układarkę wyposażona w układ z automatycznym sterowaniem</w:t>
      </w:r>
    </w:p>
    <w:p w:rsidR="00165A63" w:rsidRPr="00165A63" w:rsidRDefault="00165A63" w:rsidP="00165A63">
      <w:pPr>
        <w:spacing w:after="0"/>
        <w:rPr>
          <w:lang w:val="pl-PL"/>
        </w:rPr>
      </w:pPr>
      <w:r w:rsidRPr="00165A63">
        <w:rPr>
          <w:lang w:val="pl-PL"/>
        </w:rPr>
        <w:t>grubości warstwy i utrzymywania niwelety zgodnie z dokumentacja projektowa. Elementy układarki</w:t>
      </w:r>
      <w:r>
        <w:rPr>
          <w:lang w:val="pl-PL"/>
        </w:rPr>
        <w:t xml:space="preserve"> </w:t>
      </w:r>
      <w:r w:rsidRPr="00165A63">
        <w:rPr>
          <w:lang w:val="pl-PL"/>
        </w:rPr>
        <w:t>rozkładające</w:t>
      </w:r>
      <w:r>
        <w:rPr>
          <w:lang w:val="pl-PL"/>
        </w:rPr>
        <w:t xml:space="preserve"> i </w:t>
      </w:r>
      <w:r w:rsidRPr="00165A63">
        <w:rPr>
          <w:lang w:val="pl-PL"/>
        </w:rPr>
        <w:t>dogęszczające powinny być podgrzane przed rozpoczęciem robót.</w:t>
      </w:r>
    </w:p>
    <w:p w:rsidR="00165A63" w:rsidRPr="00165A63" w:rsidRDefault="00165A63" w:rsidP="00165A63">
      <w:pPr>
        <w:spacing w:after="0"/>
        <w:rPr>
          <w:lang w:val="pl-PL"/>
        </w:rPr>
      </w:pPr>
      <w:r w:rsidRPr="00165A63">
        <w:rPr>
          <w:lang w:val="pl-PL"/>
        </w:rPr>
        <w:t>Temperatura mieszanki wbudowywanej nie powinna być niższa od minimalnej temperatury mieszanki podanej</w:t>
      </w:r>
      <w:r>
        <w:rPr>
          <w:lang w:val="pl-PL"/>
        </w:rPr>
        <w:t xml:space="preserve"> w </w:t>
      </w:r>
      <w:proofErr w:type="spellStart"/>
      <w:r>
        <w:rPr>
          <w:lang w:val="pl-PL"/>
        </w:rPr>
        <w:t>pkt</w:t>
      </w:r>
      <w:proofErr w:type="spellEnd"/>
      <w:r>
        <w:rPr>
          <w:lang w:val="pl-PL"/>
        </w:rPr>
        <w:t> </w:t>
      </w:r>
      <w:r w:rsidRPr="00165A63">
        <w:rPr>
          <w:lang w:val="pl-PL"/>
        </w:rPr>
        <w:t>5.3.</w:t>
      </w:r>
    </w:p>
    <w:p w:rsidR="00165A63" w:rsidRPr="00165A63" w:rsidRDefault="00165A63" w:rsidP="00165A63">
      <w:pPr>
        <w:spacing w:after="0"/>
        <w:rPr>
          <w:lang w:val="pl-PL"/>
        </w:rPr>
      </w:pPr>
      <w:r w:rsidRPr="00165A63">
        <w:rPr>
          <w:lang w:val="pl-PL"/>
        </w:rPr>
        <w:t>Zagęszczanie mieszanki powinno odbywać sie bezzwłocznie, zgodnie ze schematem przejść walca ustalonym na</w:t>
      </w:r>
      <w:r>
        <w:rPr>
          <w:lang w:val="pl-PL"/>
        </w:rPr>
        <w:t> </w:t>
      </w:r>
      <w:r w:rsidRPr="00165A63">
        <w:rPr>
          <w:lang w:val="pl-PL"/>
        </w:rPr>
        <w:t>odcinku próbnym.</w:t>
      </w:r>
    </w:p>
    <w:p w:rsidR="00165A63" w:rsidRPr="00165A63" w:rsidRDefault="00165A63" w:rsidP="00165A63">
      <w:pPr>
        <w:spacing w:after="0"/>
        <w:rPr>
          <w:lang w:val="pl-PL"/>
        </w:rPr>
      </w:pPr>
      <w:r w:rsidRPr="00165A63">
        <w:rPr>
          <w:lang w:val="pl-PL"/>
        </w:rPr>
        <w:t>Zagęszczenie należy rozpocząć od krawędzi nawierzchni ku środkowi. Wskaźnik zagęszczenia ułożonej</w:t>
      </w:r>
      <w:r>
        <w:rPr>
          <w:lang w:val="pl-PL"/>
        </w:rPr>
        <w:t xml:space="preserve"> </w:t>
      </w:r>
      <w:r w:rsidRPr="00165A63">
        <w:rPr>
          <w:lang w:val="pl-PL"/>
        </w:rPr>
        <w:t>warstwy powinien być zgodny z wymaganiami podanymi w tablicy 3.</w:t>
      </w:r>
      <w:r>
        <w:rPr>
          <w:lang w:val="pl-PL"/>
        </w:rPr>
        <w:t xml:space="preserve"> </w:t>
      </w:r>
      <w:r w:rsidRPr="00165A63">
        <w:rPr>
          <w:lang w:val="pl-PL"/>
        </w:rPr>
        <w:t>Złącza w nawierzchni powinny być wykonane w linii prostej, równolegle lub prostopadle do osi drogi</w:t>
      </w:r>
    </w:p>
    <w:p w:rsidR="00165A63" w:rsidRPr="00165A63" w:rsidRDefault="00165A63" w:rsidP="00165A63">
      <w:pPr>
        <w:spacing w:after="0"/>
        <w:rPr>
          <w:lang w:val="pl-PL"/>
        </w:rPr>
      </w:pPr>
      <w:r w:rsidRPr="00165A63">
        <w:rPr>
          <w:lang w:val="pl-PL"/>
        </w:rPr>
        <w:t>W celu poprawy szorstkości powykonawczej warstwę należy posypać grysem od 2 mm do 4 mm lub grysem</w:t>
      </w:r>
      <w:r>
        <w:rPr>
          <w:lang w:val="pl-PL"/>
        </w:rPr>
        <w:t xml:space="preserve"> </w:t>
      </w:r>
      <w:r w:rsidRPr="00165A63">
        <w:rPr>
          <w:lang w:val="pl-PL"/>
        </w:rPr>
        <w:t>lakierowanym (otoczonym asfaltem ok. I% mim), w ilości od 1 do 2 kg/m2. Grysy należy rozsypywać na gorąca</w:t>
      </w:r>
      <w:r>
        <w:rPr>
          <w:lang w:val="pl-PL"/>
        </w:rPr>
        <w:t xml:space="preserve"> </w:t>
      </w:r>
      <w:r w:rsidRPr="00165A63">
        <w:rPr>
          <w:lang w:val="pl-PL"/>
        </w:rPr>
        <w:t>mieszankę SMA bezpośrednio po ułożeniu i przywałować.</w:t>
      </w:r>
    </w:p>
    <w:p w:rsidR="00165A63" w:rsidRPr="00165A63" w:rsidRDefault="00165A63" w:rsidP="00165A63">
      <w:pPr>
        <w:spacing w:after="0"/>
        <w:rPr>
          <w:lang w:val="pl-PL"/>
        </w:rPr>
      </w:pPr>
      <w:r w:rsidRPr="00165A63">
        <w:rPr>
          <w:lang w:val="pl-PL"/>
        </w:rPr>
        <w:t>Złącze robocze powinno być równo obcięte i powierzchnia obciętej krawędzi powinna być posmarowana</w:t>
      </w:r>
      <w:r>
        <w:rPr>
          <w:lang w:val="pl-PL"/>
        </w:rPr>
        <w:t xml:space="preserve"> asfaltem lub </w:t>
      </w:r>
      <w:r w:rsidRPr="00165A63">
        <w:rPr>
          <w:lang w:val="pl-PL"/>
        </w:rPr>
        <w:t>oklejona samoprzylepna taśma asfaltowo-kauczukowa. Sposób wykonywania złącz roboczych</w:t>
      </w:r>
    </w:p>
    <w:p w:rsidR="00165A63" w:rsidRDefault="00165A63" w:rsidP="00165A63">
      <w:pPr>
        <w:spacing w:after="0"/>
        <w:rPr>
          <w:lang w:val="pl-PL"/>
        </w:rPr>
      </w:pPr>
      <w:r w:rsidRPr="00165A63">
        <w:rPr>
          <w:lang w:val="pl-PL"/>
        </w:rPr>
        <w:t xml:space="preserve">powinien </w:t>
      </w:r>
      <w:proofErr w:type="spellStart"/>
      <w:r w:rsidRPr="00165A63">
        <w:rPr>
          <w:lang w:val="pl-PL"/>
        </w:rPr>
        <w:t>byc</w:t>
      </w:r>
      <w:proofErr w:type="spellEnd"/>
      <w:r w:rsidRPr="00165A63">
        <w:rPr>
          <w:lang w:val="pl-PL"/>
        </w:rPr>
        <w:t xml:space="preserve"> zaakceptowany przez </w:t>
      </w:r>
      <w:proofErr w:type="spellStart"/>
      <w:r w:rsidRPr="00165A63">
        <w:rPr>
          <w:lang w:val="pl-PL"/>
        </w:rPr>
        <w:t>Inzyniera</w:t>
      </w:r>
      <w:proofErr w:type="spellEnd"/>
      <w:r w:rsidRPr="00165A63">
        <w:rPr>
          <w:lang w:val="pl-PL"/>
        </w:rPr>
        <w:t>.</w:t>
      </w:r>
      <w:r>
        <w:rPr>
          <w:lang w:val="pl-PL"/>
        </w:rPr>
        <w:t xml:space="preserve"> </w:t>
      </w:r>
      <w:r w:rsidR="00C510EA">
        <w:rPr>
          <w:lang w:val="pl-PL"/>
        </w:rPr>
        <w:t>Za zgodą</w:t>
      </w:r>
      <w:r w:rsidRPr="00165A63">
        <w:rPr>
          <w:lang w:val="pl-PL"/>
        </w:rPr>
        <w:t xml:space="preserve"> </w:t>
      </w:r>
      <w:r w:rsidR="00C510EA" w:rsidRPr="00165A63">
        <w:rPr>
          <w:lang w:val="pl-PL"/>
        </w:rPr>
        <w:t>Inżyniera</w:t>
      </w:r>
      <w:r w:rsidRPr="00165A63">
        <w:rPr>
          <w:lang w:val="pl-PL"/>
        </w:rPr>
        <w:t xml:space="preserve">, nawierzchnie </w:t>
      </w:r>
      <w:r w:rsidR="00C510EA" w:rsidRPr="00165A63">
        <w:rPr>
          <w:lang w:val="pl-PL"/>
        </w:rPr>
        <w:t>można</w:t>
      </w:r>
      <w:r w:rsidRPr="00165A63">
        <w:rPr>
          <w:lang w:val="pl-PL"/>
        </w:rPr>
        <w:t xml:space="preserve"> </w:t>
      </w:r>
      <w:r w:rsidR="00C510EA" w:rsidRPr="00165A63">
        <w:rPr>
          <w:lang w:val="pl-PL"/>
        </w:rPr>
        <w:t>oddać</w:t>
      </w:r>
      <w:r w:rsidRPr="00165A63">
        <w:rPr>
          <w:lang w:val="pl-PL"/>
        </w:rPr>
        <w:t xml:space="preserve"> do ruchu zaraz po jej wykonaniu.</w:t>
      </w:r>
    </w:p>
    <w:p w:rsidR="00165A63" w:rsidRDefault="00165A63" w:rsidP="00165A63">
      <w:pPr>
        <w:spacing w:after="0"/>
        <w:rPr>
          <w:lang w:val="pl-PL"/>
        </w:rPr>
      </w:pPr>
    </w:p>
    <w:p w:rsidR="00E24CE4" w:rsidRPr="00E24CE4" w:rsidRDefault="00E24CE4" w:rsidP="00C510EA">
      <w:pPr>
        <w:pStyle w:val="Nagwek1"/>
        <w:rPr>
          <w:lang w:val="pl-PL"/>
        </w:rPr>
      </w:pPr>
      <w:bookmarkStart w:id="288" w:name="_Toc425370337"/>
      <w:r w:rsidRPr="00E24CE4">
        <w:rPr>
          <w:lang w:val="pl-PL"/>
        </w:rPr>
        <w:lastRenderedPageBreak/>
        <w:t>6. KONTROLA JAKOŚCI ROBÓT</w:t>
      </w:r>
      <w:bookmarkEnd w:id="287"/>
      <w:bookmarkEnd w:id="288"/>
    </w:p>
    <w:p w:rsidR="00E24CE4" w:rsidRPr="00E24CE4" w:rsidRDefault="00E24CE4" w:rsidP="00E24CE4">
      <w:pPr>
        <w:pStyle w:val="Nagwek2"/>
        <w:rPr>
          <w:lang w:val="pl-PL"/>
        </w:rPr>
      </w:pPr>
      <w:bookmarkStart w:id="289" w:name="_Toc405274782"/>
      <w:bookmarkStart w:id="290" w:name="_Toc425370338"/>
      <w:r w:rsidRPr="00E24CE4">
        <w:rPr>
          <w:lang w:val="pl-PL"/>
        </w:rPr>
        <w:t xml:space="preserve">6.1. </w:t>
      </w:r>
      <w:r w:rsidR="00C510EA" w:rsidRPr="00E24CE4">
        <w:rPr>
          <w:lang w:val="pl-PL"/>
        </w:rPr>
        <w:t>OGÓLNE ZASADY KONTROLI JAKOŚCI ROBÓT</w:t>
      </w:r>
      <w:bookmarkEnd w:id="289"/>
      <w:bookmarkEnd w:id="290"/>
    </w:p>
    <w:p w:rsidR="00E24CE4" w:rsidRDefault="00E24CE4" w:rsidP="00E24CE4">
      <w:pPr>
        <w:pStyle w:val="StylIwony"/>
        <w:spacing w:before="0" w:after="0"/>
        <w:rPr>
          <w:rFonts w:ascii="Times New Roman" w:hAnsi="Times New Roman"/>
          <w:sz w:val="20"/>
        </w:rPr>
      </w:pPr>
      <w:r>
        <w:rPr>
          <w:rFonts w:ascii="Times New Roman" w:hAnsi="Times New Roman"/>
          <w:sz w:val="20"/>
        </w:rPr>
        <w:t xml:space="preserve">Ogólne zasady kontroli jakości robót podano w SST „Wymagania ogólne” </w:t>
      </w:r>
      <w:proofErr w:type="spellStart"/>
      <w:r>
        <w:rPr>
          <w:rFonts w:ascii="Times New Roman" w:hAnsi="Times New Roman"/>
          <w:sz w:val="20"/>
        </w:rPr>
        <w:t>pkt</w:t>
      </w:r>
      <w:proofErr w:type="spellEnd"/>
      <w:r>
        <w:rPr>
          <w:rFonts w:ascii="Times New Roman" w:hAnsi="Times New Roman"/>
          <w:sz w:val="20"/>
        </w:rPr>
        <w:t xml:space="preserve"> 6.</w:t>
      </w:r>
    </w:p>
    <w:p w:rsidR="00E24CE4" w:rsidRPr="00E24CE4" w:rsidRDefault="00E24CE4" w:rsidP="00E24CE4">
      <w:pPr>
        <w:pStyle w:val="Nagwek2"/>
        <w:rPr>
          <w:lang w:val="pl-PL"/>
        </w:rPr>
      </w:pPr>
      <w:bookmarkStart w:id="291" w:name="_Toc405274783"/>
      <w:bookmarkStart w:id="292" w:name="_Toc425370339"/>
      <w:r w:rsidRPr="00E24CE4">
        <w:rPr>
          <w:lang w:val="pl-PL"/>
        </w:rPr>
        <w:t xml:space="preserve">6.2. </w:t>
      </w:r>
      <w:r w:rsidR="00C510EA" w:rsidRPr="00E24CE4">
        <w:rPr>
          <w:lang w:val="pl-PL"/>
        </w:rPr>
        <w:t>BADANIA PRZED PRZYSTĄPIENIEM DO ROBÓT</w:t>
      </w:r>
      <w:bookmarkEnd w:id="291"/>
      <w:bookmarkEnd w:id="292"/>
    </w:p>
    <w:p w:rsidR="00E24CE4" w:rsidRDefault="00E24CE4" w:rsidP="00E24CE4">
      <w:pPr>
        <w:pStyle w:val="StylIwony"/>
        <w:spacing w:before="0" w:after="0"/>
        <w:rPr>
          <w:rFonts w:ascii="Times New Roman" w:hAnsi="Times New Roman"/>
          <w:sz w:val="20"/>
        </w:rPr>
      </w:pPr>
      <w:r>
        <w:rPr>
          <w:rFonts w:ascii="Times New Roman" w:hAnsi="Times New Roman"/>
          <w:sz w:val="20"/>
        </w:rPr>
        <w:t>Przed przystąpieniem do robót Wykonawca powinien wykonać badania lepiszcza, wypełniacza oraz kruszyw przeznaczonych do produkcji SMA i przedstawić wyniki tych badań Inżynierowi do akceptacji.</w:t>
      </w:r>
    </w:p>
    <w:p w:rsidR="00E24CE4" w:rsidRPr="00E24CE4" w:rsidRDefault="00C510EA" w:rsidP="00E24CE4">
      <w:pPr>
        <w:pStyle w:val="Nagwek2"/>
        <w:rPr>
          <w:lang w:val="pl-PL"/>
        </w:rPr>
      </w:pPr>
      <w:bookmarkStart w:id="293" w:name="_Toc425370340"/>
      <w:bookmarkStart w:id="294" w:name="_Toc405274784"/>
      <w:r w:rsidRPr="00E24CE4">
        <w:rPr>
          <w:lang w:val="pl-PL"/>
        </w:rPr>
        <w:t>6.3. BADANIA W CZASIE ROBÓT</w:t>
      </w:r>
      <w:bookmarkEnd w:id="293"/>
    </w:p>
    <w:p w:rsidR="00E24CE4" w:rsidRPr="00E24CE4" w:rsidRDefault="00E24CE4" w:rsidP="00E24CE4">
      <w:pPr>
        <w:pStyle w:val="tekstost"/>
        <w:numPr>
          <w:ilvl w:val="12"/>
          <w:numId w:val="0"/>
        </w:numPr>
        <w:rPr>
          <w:lang w:val="pl-PL"/>
        </w:rPr>
      </w:pPr>
      <w:bookmarkStart w:id="295" w:name="_Toc405274787"/>
      <w:bookmarkEnd w:id="294"/>
      <w:r w:rsidRPr="00E24CE4">
        <w:rPr>
          <w:b/>
          <w:lang w:val="pl-PL"/>
        </w:rPr>
        <w:t xml:space="preserve">6.3.1. </w:t>
      </w:r>
      <w:r w:rsidRPr="00E24CE4">
        <w:rPr>
          <w:lang w:val="pl-PL"/>
        </w:rPr>
        <w:t>Częstotliwość oraz zakres badań i pomiarów</w:t>
      </w:r>
    </w:p>
    <w:p w:rsidR="00E24CE4" w:rsidRDefault="00E24CE4" w:rsidP="00C510EA">
      <w:pPr>
        <w:spacing w:after="0"/>
        <w:rPr>
          <w:lang w:val="pl-PL"/>
        </w:rPr>
      </w:pPr>
      <w:r w:rsidRPr="00E24CE4">
        <w:rPr>
          <w:lang w:val="pl-PL"/>
        </w:rPr>
        <w:t>Częstotliwość oraz zakres badań i pomiarów w czasie wykonywania nawie</w:t>
      </w:r>
      <w:r w:rsidR="00C510EA">
        <w:rPr>
          <w:lang w:val="pl-PL"/>
        </w:rPr>
        <w:t>rzchni z mieszanki SMA podano w </w:t>
      </w:r>
      <w:r w:rsidRPr="00E24CE4">
        <w:rPr>
          <w:lang w:val="pl-PL"/>
        </w:rPr>
        <w:t>tablicy 4.</w:t>
      </w:r>
    </w:p>
    <w:p w:rsidR="00C510EA" w:rsidRPr="00E24CE4" w:rsidRDefault="00C510EA" w:rsidP="00C510EA">
      <w:pPr>
        <w:spacing w:after="0"/>
        <w:rPr>
          <w:lang w:val="pl-PL"/>
        </w:rPr>
      </w:pPr>
    </w:p>
    <w:p w:rsidR="00E24CE4" w:rsidRPr="00E24CE4" w:rsidRDefault="00E24CE4" w:rsidP="00C510EA">
      <w:pPr>
        <w:spacing w:after="0"/>
        <w:rPr>
          <w:lang w:val="pl-PL"/>
        </w:rPr>
      </w:pPr>
      <w:r w:rsidRPr="00E24CE4">
        <w:rPr>
          <w:lang w:val="pl-PL"/>
        </w:rPr>
        <w:t>Tablica 4. Częstotliwość oraz zakres badań i pomiarów podczas wykonywania nawierzchni z mieszanki SMA</w:t>
      </w:r>
    </w:p>
    <w:tbl>
      <w:tblPr>
        <w:tblW w:w="0" w:type="auto"/>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501"/>
        <w:gridCol w:w="3468"/>
        <w:gridCol w:w="3402"/>
      </w:tblGrid>
      <w:tr w:rsidR="00E24CE4" w:rsidRPr="008171B8" w:rsidTr="00C510EA">
        <w:trPr>
          <w:jc w:val="center"/>
        </w:trPr>
        <w:tc>
          <w:tcPr>
            <w:tcW w:w="501" w:type="dxa"/>
            <w:tcBorders>
              <w:bottom w:val="double" w:sz="6" w:space="0" w:color="auto"/>
            </w:tcBorders>
          </w:tcPr>
          <w:p w:rsidR="00E24CE4" w:rsidRDefault="00E24CE4" w:rsidP="00C510EA">
            <w:pPr>
              <w:spacing w:after="0"/>
            </w:pPr>
            <w:proofErr w:type="spellStart"/>
            <w:r>
              <w:t>Lp</w:t>
            </w:r>
            <w:proofErr w:type="spellEnd"/>
            <w:r>
              <w:t>.</w:t>
            </w:r>
          </w:p>
        </w:tc>
        <w:tc>
          <w:tcPr>
            <w:tcW w:w="3468" w:type="dxa"/>
            <w:tcBorders>
              <w:bottom w:val="double" w:sz="6" w:space="0" w:color="auto"/>
            </w:tcBorders>
          </w:tcPr>
          <w:p w:rsidR="00E24CE4" w:rsidRDefault="00E24CE4" w:rsidP="00C510EA">
            <w:pPr>
              <w:spacing w:after="0"/>
            </w:pPr>
            <w:proofErr w:type="spellStart"/>
            <w:r>
              <w:t>Wyszczególnienie</w:t>
            </w:r>
            <w:proofErr w:type="spellEnd"/>
            <w:r>
              <w:t xml:space="preserve"> </w:t>
            </w:r>
            <w:proofErr w:type="spellStart"/>
            <w:r>
              <w:t>badań</w:t>
            </w:r>
            <w:proofErr w:type="spellEnd"/>
          </w:p>
        </w:tc>
        <w:tc>
          <w:tcPr>
            <w:tcW w:w="3402" w:type="dxa"/>
            <w:tcBorders>
              <w:bottom w:val="double" w:sz="6" w:space="0" w:color="auto"/>
            </w:tcBorders>
          </w:tcPr>
          <w:p w:rsidR="00E24CE4" w:rsidRPr="00E24CE4" w:rsidRDefault="00E24CE4" w:rsidP="00C510EA">
            <w:pPr>
              <w:spacing w:after="0"/>
              <w:rPr>
                <w:lang w:val="pl-PL"/>
              </w:rPr>
            </w:pPr>
            <w:r w:rsidRPr="00E24CE4">
              <w:rPr>
                <w:lang w:val="pl-PL"/>
              </w:rPr>
              <w:t>Częstotliwość badań.</w:t>
            </w:r>
          </w:p>
          <w:p w:rsidR="00E24CE4" w:rsidRPr="00E24CE4" w:rsidRDefault="00E24CE4" w:rsidP="00C510EA">
            <w:pPr>
              <w:spacing w:after="0"/>
              <w:rPr>
                <w:lang w:val="pl-PL"/>
              </w:rPr>
            </w:pPr>
            <w:r w:rsidRPr="00E24CE4">
              <w:rPr>
                <w:lang w:val="pl-PL"/>
              </w:rPr>
              <w:t>Minimalna liczba badań na dziennej działce roboczej</w:t>
            </w:r>
          </w:p>
        </w:tc>
      </w:tr>
      <w:tr w:rsidR="00E24CE4" w:rsidRPr="008171B8" w:rsidTr="00C510EA">
        <w:trPr>
          <w:jc w:val="center"/>
        </w:trPr>
        <w:tc>
          <w:tcPr>
            <w:tcW w:w="501" w:type="dxa"/>
          </w:tcPr>
          <w:p w:rsidR="00E24CE4" w:rsidRDefault="00E24CE4" w:rsidP="00C510EA">
            <w:pPr>
              <w:spacing w:after="0"/>
            </w:pPr>
            <w:r>
              <w:t>1</w:t>
            </w:r>
          </w:p>
        </w:tc>
        <w:tc>
          <w:tcPr>
            <w:tcW w:w="3468" w:type="dxa"/>
          </w:tcPr>
          <w:p w:rsidR="00E24CE4" w:rsidRPr="00E24CE4" w:rsidRDefault="00E24CE4" w:rsidP="00C510EA">
            <w:pPr>
              <w:spacing w:after="0"/>
              <w:rPr>
                <w:lang w:val="pl-PL"/>
              </w:rPr>
            </w:pPr>
            <w:r w:rsidRPr="00E24CE4">
              <w:rPr>
                <w:lang w:val="pl-PL"/>
              </w:rPr>
              <w:t>Skład i uziarnienie mieszanki SMA pobranej w wytwórni</w:t>
            </w:r>
          </w:p>
        </w:tc>
        <w:tc>
          <w:tcPr>
            <w:tcW w:w="3402" w:type="dxa"/>
          </w:tcPr>
          <w:p w:rsidR="00E24CE4" w:rsidRPr="00E24CE4" w:rsidRDefault="00E24CE4" w:rsidP="00C510EA">
            <w:pPr>
              <w:spacing w:after="0"/>
              <w:rPr>
                <w:lang w:val="pl-PL"/>
              </w:rPr>
            </w:pPr>
            <w:r w:rsidRPr="00E24CE4">
              <w:rPr>
                <w:lang w:val="pl-PL"/>
              </w:rPr>
              <w:t>1 próbka przy produkcji do 300 Mg</w:t>
            </w:r>
          </w:p>
          <w:p w:rsidR="00E24CE4" w:rsidRPr="00E24CE4" w:rsidRDefault="00E24CE4" w:rsidP="00C510EA">
            <w:pPr>
              <w:spacing w:after="0"/>
              <w:rPr>
                <w:lang w:val="pl-PL"/>
              </w:rPr>
            </w:pPr>
            <w:r w:rsidRPr="00E24CE4">
              <w:rPr>
                <w:lang w:val="pl-PL"/>
              </w:rPr>
              <w:t>2 próbki przy produkcji ponad 300 Mg</w:t>
            </w:r>
          </w:p>
        </w:tc>
      </w:tr>
      <w:tr w:rsidR="00E24CE4" w:rsidTr="00C510EA">
        <w:trPr>
          <w:jc w:val="center"/>
        </w:trPr>
        <w:tc>
          <w:tcPr>
            <w:tcW w:w="501" w:type="dxa"/>
          </w:tcPr>
          <w:p w:rsidR="00E24CE4" w:rsidRDefault="00E24CE4" w:rsidP="00C510EA">
            <w:pPr>
              <w:spacing w:after="0"/>
            </w:pPr>
            <w:r>
              <w:t>2</w:t>
            </w:r>
          </w:p>
        </w:tc>
        <w:tc>
          <w:tcPr>
            <w:tcW w:w="3468" w:type="dxa"/>
          </w:tcPr>
          <w:p w:rsidR="00E24CE4" w:rsidRDefault="00E24CE4" w:rsidP="00C510EA">
            <w:pPr>
              <w:spacing w:after="0"/>
            </w:pPr>
            <w:proofErr w:type="spellStart"/>
            <w:r>
              <w:t>Właściwości</w:t>
            </w:r>
            <w:proofErr w:type="spellEnd"/>
            <w:r>
              <w:t xml:space="preserve"> </w:t>
            </w:r>
            <w:proofErr w:type="spellStart"/>
            <w:r>
              <w:t>asfaltu</w:t>
            </w:r>
            <w:proofErr w:type="spellEnd"/>
          </w:p>
        </w:tc>
        <w:tc>
          <w:tcPr>
            <w:tcW w:w="3402" w:type="dxa"/>
          </w:tcPr>
          <w:p w:rsidR="00E24CE4" w:rsidRDefault="00E24CE4" w:rsidP="00C510EA">
            <w:pPr>
              <w:spacing w:after="0"/>
            </w:pPr>
            <w:proofErr w:type="spellStart"/>
            <w:r>
              <w:t>dla</w:t>
            </w:r>
            <w:proofErr w:type="spellEnd"/>
            <w:r>
              <w:t xml:space="preserve"> </w:t>
            </w:r>
            <w:proofErr w:type="spellStart"/>
            <w:r>
              <w:t>każdej</w:t>
            </w:r>
            <w:proofErr w:type="spellEnd"/>
            <w:r>
              <w:t xml:space="preserve"> </w:t>
            </w:r>
            <w:proofErr w:type="spellStart"/>
            <w:r>
              <w:t>dostawy</w:t>
            </w:r>
            <w:proofErr w:type="spellEnd"/>
            <w:r>
              <w:t xml:space="preserve"> (</w:t>
            </w:r>
            <w:proofErr w:type="spellStart"/>
            <w:r>
              <w:t>cysterny</w:t>
            </w:r>
            <w:proofErr w:type="spellEnd"/>
            <w:r>
              <w:t>)</w:t>
            </w:r>
          </w:p>
        </w:tc>
      </w:tr>
      <w:tr w:rsidR="00E24CE4" w:rsidTr="00C510EA">
        <w:trPr>
          <w:jc w:val="center"/>
        </w:trPr>
        <w:tc>
          <w:tcPr>
            <w:tcW w:w="501" w:type="dxa"/>
          </w:tcPr>
          <w:p w:rsidR="00E24CE4" w:rsidRDefault="00E24CE4" w:rsidP="00C510EA">
            <w:pPr>
              <w:spacing w:after="0"/>
            </w:pPr>
            <w:r>
              <w:t>3</w:t>
            </w:r>
          </w:p>
        </w:tc>
        <w:tc>
          <w:tcPr>
            <w:tcW w:w="3468" w:type="dxa"/>
          </w:tcPr>
          <w:p w:rsidR="00E24CE4" w:rsidRDefault="00E24CE4" w:rsidP="00C510EA">
            <w:pPr>
              <w:spacing w:after="0"/>
            </w:pPr>
            <w:proofErr w:type="spellStart"/>
            <w:r>
              <w:t>Właściwości</w:t>
            </w:r>
            <w:proofErr w:type="spellEnd"/>
            <w:r>
              <w:t xml:space="preserve"> </w:t>
            </w:r>
            <w:proofErr w:type="spellStart"/>
            <w:r>
              <w:t>wypełniacza</w:t>
            </w:r>
            <w:proofErr w:type="spellEnd"/>
          </w:p>
        </w:tc>
        <w:tc>
          <w:tcPr>
            <w:tcW w:w="3402" w:type="dxa"/>
          </w:tcPr>
          <w:p w:rsidR="00E24CE4" w:rsidRDefault="00E24CE4" w:rsidP="00C510EA">
            <w:pPr>
              <w:spacing w:after="0"/>
            </w:pPr>
            <w:r>
              <w:t xml:space="preserve">1 </w:t>
            </w:r>
            <w:proofErr w:type="spellStart"/>
            <w:r>
              <w:t>na</w:t>
            </w:r>
            <w:proofErr w:type="spellEnd"/>
            <w:r>
              <w:t xml:space="preserve"> 100 Mg</w:t>
            </w:r>
          </w:p>
        </w:tc>
      </w:tr>
      <w:tr w:rsidR="00E24CE4" w:rsidTr="00C510EA">
        <w:trPr>
          <w:jc w:val="center"/>
        </w:trPr>
        <w:tc>
          <w:tcPr>
            <w:tcW w:w="501" w:type="dxa"/>
          </w:tcPr>
          <w:p w:rsidR="00E24CE4" w:rsidRDefault="00E24CE4" w:rsidP="00C510EA">
            <w:pPr>
              <w:spacing w:after="0"/>
            </w:pPr>
            <w:r>
              <w:t>4</w:t>
            </w:r>
          </w:p>
        </w:tc>
        <w:tc>
          <w:tcPr>
            <w:tcW w:w="3468" w:type="dxa"/>
          </w:tcPr>
          <w:p w:rsidR="00E24CE4" w:rsidRDefault="00E24CE4" w:rsidP="00C510EA">
            <w:pPr>
              <w:spacing w:after="0"/>
            </w:pPr>
            <w:proofErr w:type="spellStart"/>
            <w:r>
              <w:t>Właściwości</w:t>
            </w:r>
            <w:proofErr w:type="spellEnd"/>
            <w:r>
              <w:t xml:space="preserve"> </w:t>
            </w:r>
            <w:proofErr w:type="spellStart"/>
            <w:r>
              <w:t>kruszywa</w:t>
            </w:r>
            <w:proofErr w:type="spellEnd"/>
          </w:p>
        </w:tc>
        <w:tc>
          <w:tcPr>
            <w:tcW w:w="3402" w:type="dxa"/>
          </w:tcPr>
          <w:p w:rsidR="00E24CE4" w:rsidRDefault="00E24CE4" w:rsidP="00C510EA">
            <w:pPr>
              <w:spacing w:after="0"/>
            </w:pPr>
            <w:proofErr w:type="spellStart"/>
            <w:r>
              <w:t>przy</w:t>
            </w:r>
            <w:proofErr w:type="spellEnd"/>
            <w:r>
              <w:t xml:space="preserve"> </w:t>
            </w:r>
            <w:proofErr w:type="spellStart"/>
            <w:r>
              <w:t>każdej</w:t>
            </w:r>
            <w:proofErr w:type="spellEnd"/>
            <w:r>
              <w:t xml:space="preserve"> </w:t>
            </w:r>
            <w:proofErr w:type="spellStart"/>
            <w:r>
              <w:t>zmianie</w:t>
            </w:r>
            <w:proofErr w:type="spellEnd"/>
          </w:p>
        </w:tc>
      </w:tr>
      <w:tr w:rsidR="00E24CE4" w:rsidTr="00C510EA">
        <w:trPr>
          <w:jc w:val="center"/>
        </w:trPr>
        <w:tc>
          <w:tcPr>
            <w:tcW w:w="501" w:type="dxa"/>
          </w:tcPr>
          <w:p w:rsidR="00E24CE4" w:rsidRDefault="00E24CE4" w:rsidP="00C510EA">
            <w:pPr>
              <w:spacing w:after="0"/>
            </w:pPr>
            <w:r>
              <w:t>5</w:t>
            </w:r>
          </w:p>
        </w:tc>
        <w:tc>
          <w:tcPr>
            <w:tcW w:w="3468" w:type="dxa"/>
          </w:tcPr>
          <w:p w:rsidR="00E24CE4" w:rsidRDefault="00E24CE4" w:rsidP="00C510EA">
            <w:pPr>
              <w:spacing w:after="0"/>
            </w:pPr>
            <w:proofErr w:type="spellStart"/>
            <w:r>
              <w:t>Temperatura</w:t>
            </w:r>
            <w:proofErr w:type="spellEnd"/>
            <w:r>
              <w:t xml:space="preserve"> </w:t>
            </w:r>
            <w:proofErr w:type="spellStart"/>
            <w:r>
              <w:t>składników</w:t>
            </w:r>
            <w:proofErr w:type="spellEnd"/>
            <w:r>
              <w:t xml:space="preserve"> </w:t>
            </w:r>
            <w:proofErr w:type="spellStart"/>
            <w:r>
              <w:t>mieszanki</w:t>
            </w:r>
            <w:proofErr w:type="spellEnd"/>
            <w:r>
              <w:t xml:space="preserve"> SMA</w:t>
            </w:r>
          </w:p>
        </w:tc>
        <w:tc>
          <w:tcPr>
            <w:tcW w:w="3402" w:type="dxa"/>
          </w:tcPr>
          <w:p w:rsidR="00E24CE4" w:rsidRDefault="00E24CE4" w:rsidP="00C510EA">
            <w:pPr>
              <w:spacing w:after="0"/>
            </w:pPr>
            <w:proofErr w:type="spellStart"/>
            <w:r>
              <w:t>dozór</w:t>
            </w:r>
            <w:proofErr w:type="spellEnd"/>
            <w:r>
              <w:t xml:space="preserve"> </w:t>
            </w:r>
            <w:proofErr w:type="spellStart"/>
            <w:r>
              <w:t>ciągły</w:t>
            </w:r>
            <w:proofErr w:type="spellEnd"/>
          </w:p>
        </w:tc>
      </w:tr>
      <w:tr w:rsidR="00E24CE4" w:rsidRPr="008171B8" w:rsidTr="00C510EA">
        <w:trPr>
          <w:jc w:val="center"/>
        </w:trPr>
        <w:tc>
          <w:tcPr>
            <w:tcW w:w="501" w:type="dxa"/>
          </w:tcPr>
          <w:p w:rsidR="00E24CE4" w:rsidRDefault="00E24CE4" w:rsidP="00C510EA">
            <w:pPr>
              <w:spacing w:after="0"/>
            </w:pPr>
            <w:r>
              <w:t>6</w:t>
            </w:r>
          </w:p>
        </w:tc>
        <w:tc>
          <w:tcPr>
            <w:tcW w:w="3468" w:type="dxa"/>
          </w:tcPr>
          <w:p w:rsidR="00E24CE4" w:rsidRDefault="00E24CE4" w:rsidP="00C510EA">
            <w:pPr>
              <w:spacing w:after="0"/>
            </w:pPr>
            <w:proofErr w:type="spellStart"/>
            <w:r>
              <w:t>Temperatura</w:t>
            </w:r>
            <w:proofErr w:type="spellEnd"/>
            <w:r>
              <w:t xml:space="preserve"> </w:t>
            </w:r>
            <w:proofErr w:type="spellStart"/>
            <w:r>
              <w:t>mieszanki</w:t>
            </w:r>
            <w:proofErr w:type="spellEnd"/>
            <w:r>
              <w:t xml:space="preserve"> SMA </w:t>
            </w:r>
          </w:p>
        </w:tc>
        <w:tc>
          <w:tcPr>
            <w:tcW w:w="3402" w:type="dxa"/>
          </w:tcPr>
          <w:p w:rsidR="00E24CE4" w:rsidRPr="00E24CE4" w:rsidRDefault="00E24CE4" w:rsidP="00C510EA">
            <w:pPr>
              <w:spacing w:after="0"/>
              <w:rPr>
                <w:lang w:val="pl-PL"/>
              </w:rPr>
            </w:pPr>
            <w:r w:rsidRPr="00E24CE4">
              <w:rPr>
                <w:lang w:val="pl-PL"/>
              </w:rPr>
              <w:t>każdy pojazd przy załadunku i w czasie wbudowywania</w:t>
            </w:r>
          </w:p>
        </w:tc>
      </w:tr>
      <w:tr w:rsidR="00E24CE4" w:rsidTr="00C510EA">
        <w:trPr>
          <w:jc w:val="center"/>
        </w:trPr>
        <w:tc>
          <w:tcPr>
            <w:tcW w:w="501" w:type="dxa"/>
          </w:tcPr>
          <w:p w:rsidR="00E24CE4" w:rsidRDefault="00E24CE4" w:rsidP="00C510EA">
            <w:pPr>
              <w:spacing w:after="0"/>
            </w:pPr>
            <w:r>
              <w:t>7</w:t>
            </w:r>
          </w:p>
        </w:tc>
        <w:tc>
          <w:tcPr>
            <w:tcW w:w="3468" w:type="dxa"/>
          </w:tcPr>
          <w:p w:rsidR="00E24CE4" w:rsidRDefault="00E24CE4" w:rsidP="00C510EA">
            <w:pPr>
              <w:spacing w:after="0"/>
            </w:pPr>
            <w:proofErr w:type="spellStart"/>
            <w:r>
              <w:t>Wygląd</w:t>
            </w:r>
            <w:proofErr w:type="spellEnd"/>
            <w:r>
              <w:t xml:space="preserve"> </w:t>
            </w:r>
            <w:proofErr w:type="spellStart"/>
            <w:r>
              <w:t>mieszanki</w:t>
            </w:r>
            <w:proofErr w:type="spellEnd"/>
            <w:r>
              <w:t xml:space="preserve"> SMA</w:t>
            </w:r>
          </w:p>
        </w:tc>
        <w:tc>
          <w:tcPr>
            <w:tcW w:w="3402" w:type="dxa"/>
          </w:tcPr>
          <w:p w:rsidR="00E24CE4" w:rsidRDefault="00E24CE4" w:rsidP="00C510EA">
            <w:pPr>
              <w:spacing w:after="0"/>
            </w:pPr>
            <w:proofErr w:type="spellStart"/>
            <w:r>
              <w:t>jw</w:t>
            </w:r>
            <w:proofErr w:type="spellEnd"/>
            <w:r>
              <w:t>.</w:t>
            </w:r>
          </w:p>
        </w:tc>
      </w:tr>
      <w:tr w:rsidR="00E24CE4" w:rsidTr="00C510EA">
        <w:trPr>
          <w:jc w:val="center"/>
        </w:trPr>
        <w:tc>
          <w:tcPr>
            <w:tcW w:w="501" w:type="dxa"/>
          </w:tcPr>
          <w:p w:rsidR="00E24CE4" w:rsidRDefault="00E24CE4" w:rsidP="00C510EA">
            <w:pPr>
              <w:spacing w:after="0"/>
            </w:pPr>
            <w:r>
              <w:t>8</w:t>
            </w:r>
          </w:p>
        </w:tc>
        <w:tc>
          <w:tcPr>
            <w:tcW w:w="3468" w:type="dxa"/>
          </w:tcPr>
          <w:p w:rsidR="00E24CE4" w:rsidRDefault="00E24CE4" w:rsidP="00C510EA">
            <w:pPr>
              <w:spacing w:after="0"/>
            </w:pPr>
            <w:proofErr w:type="spellStart"/>
            <w:r>
              <w:t>Właściwości</w:t>
            </w:r>
            <w:proofErr w:type="spellEnd"/>
            <w:r>
              <w:t xml:space="preserve"> </w:t>
            </w:r>
            <w:proofErr w:type="spellStart"/>
            <w:r>
              <w:t>próbek</w:t>
            </w:r>
            <w:proofErr w:type="spellEnd"/>
            <w:r>
              <w:t xml:space="preserve"> </w:t>
            </w:r>
            <w:proofErr w:type="spellStart"/>
            <w:r>
              <w:t>mieszanki</w:t>
            </w:r>
            <w:proofErr w:type="spellEnd"/>
            <w:r>
              <w:t xml:space="preserve"> SMA</w:t>
            </w:r>
          </w:p>
        </w:tc>
        <w:tc>
          <w:tcPr>
            <w:tcW w:w="3402" w:type="dxa"/>
          </w:tcPr>
          <w:p w:rsidR="00E24CE4" w:rsidRDefault="00E24CE4" w:rsidP="00C510EA">
            <w:pPr>
              <w:spacing w:after="0"/>
            </w:pPr>
            <w:proofErr w:type="spellStart"/>
            <w:r>
              <w:t>jeden</w:t>
            </w:r>
            <w:proofErr w:type="spellEnd"/>
            <w:r>
              <w:t xml:space="preserve"> </w:t>
            </w:r>
            <w:proofErr w:type="spellStart"/>
            <w:r>
              <w:t>raz</w:t>
            </w:r>
            <w:proofErr w:type="spellEnd"/>
            <w:r>
              <w:t xml:space="preserve"> </w:t>
            </w:r>
            <w:proofErr w:type="spellStart"/>
            <w:r>
              <w:t>dziennie</w:t>
            </w:r>
            <w:proofErr w:type="spellEnd"/>
          </w:p>
        </w:tc>
      </w:tr>
      <w:tr w:rsidR="00E24CE4" w:rsidRPr="008171B8" w:rsidTr="00C510EA">
        <w:trPr>
          <w:cantSplit/>
          <w:jc w:val="center"/>
        </w:trPr>
        <w:tc>
          <w:tcPr>
            <w:tcW w:w="7371" w:type="dxa"/>
            <w:gridSpan w:val="3"/>
          </w:tcPr>
          <w:p w:rsidR="00E24CE4" w:rsidRPr="00E24CE4" w:rsidRDefault="00E24CE4" w:rsidP="00C510EA">
            <w:pPr>
              <w:spacing w:after="0"/>
              <w:rPr>
                <w:lang w:val="pl-PL"/>
              </w:rPr>
            </w:pPr>
            <w:r w:rsidRPr="00E24CE4">
              <w:rPr>
                <w:lang w:val="pl-PL"/>
              </w:rPr>
              <w:t>Lp. 1 i lp. 8 – badania mogą być wykonywane zamiennie wg PN-S-96025:2000 [6]</w:t>
            </w:r>
          </w:p>
        </w:tc>
      </w:tr>
    </w:tbl>
    <w:p w:rsidR="00E24CE4" w:rsidRPr="00E24CE4" w:rsidRDefault="00E24CE4" w:rsidP="00C510EA">
      <w:pPr>
        <w:spacing w:after="0"/>
        <w:rPr>
          <w:lang w:val="pl-PL"/>
        </w:rPr>
      </w:pPr>
      <w:r w:rsidRPr="00E24CE4">
        <w:rPr>
          <w:b/>
          <w:lang w:val="pl-PL"/>
        </w:rPr>
        <w:t xml:space="preserve">6.3.2. </w:t>
      </w:r>
      <w:r w:rsidRPr="00E24CE4">
        <w:rPr>
          <w:lang w:val="pl-PL"/>
        </w:rPr>
        <w:t xml:space="preserve"> Skład i uziarnienie mieszanki SMA</w:t>
      </w:r>
    </w:p>
    <w:p w:rsidR="00E24CE4" w:rsidRPr="00E24CE4" w:rsidRDefault="00E24CE4" w:rsidP="00C510EA">
      <w:pPr>
        <w:spacing w:after="0"/>
        <w:rPr>
          <w:lang w:val="pl-PL"/>
        </w:rPr>
      </w:pPr>
      <w:r w:rsidRPr="00E24CE4">
        <w:rPr>
          <w:lang w:val="pl-PL"/>
        </w:rPr>
        <w:tab/>
        <w:t xml:space="preserve">Badanie składu mieszanki SMA polega na wykonaniu ekstrakcji wg </w:t>
      </w:r>
      <w:r w:rsidRPr="00E24CE4">
        <w:rPr>
          <w:iCs/>
          <w:lang w:val="pl-PL"/>
        </w:rPr>
        <w:t xml:space="preserve">Zeszyt 64 </w:t>
      </w:r>
      <w:proofErr w:type="spellStart"/>
      <w:r w:rsidRPr="00E24CE4">
        <w:rPr>
          <w:iCs/>
          <w:lang w:val="pl-PL"/>
        </w:rPr>
        <w:t>IBDiM</w:t>
      </w:r>
      <w:proofErr w:type="spellEnd"/>
      <w:r w:rsidRPr="00E24CE4">
        <w:rPr>
          <w:iCs/>
          <w:lang w:val="pl-PL"/>
        </w:rPr>
        <w:t xml:space="preserve"> „Procedury badań do projektowania składu i kontroli mieszanek mineralno-asfaltowych</w:t>
      </w:r>
      <w:r w:rsidRPr="00E24CE4">
        <w:rPr>
          <w:lang w:val="pl-PL"/>
        </w:rPr>
        <w:t>. Wyniki powinny być zgodne z receptą laboratoryjną, z tolerancją podaną w tablicy 5. Dopuszcza się wykonanie badań innymi równoważnymi metodami.</w:t>
      </w:r>
    </w:p>
    <w:p w:rsidR="00E24CE4" w:rsidRPr="00E24CE4" w:rsidRDefault="00E24CE4" w:rsidP="00C510EA">
      <w:pPr>
        <w:spacing w:after="0"/>
        <w:rPr>
          <w:lang w:val="pl-PL"/>
        </w:rPr>
      </w:pPr>
      <w:r w:rsidRPr="00E24CE4">
        <w:rPr>
          <w:lang w:val="pl-PL"/>
        </w:rPr>
        <w:t>Tablica 5. Tolerancje zawartości składników mieszanki SMA względem zaprojektowanego składu przy badaniu pojedynczej próbki metodą ekstrakcji, % m/m</w:t>
      </w:r>
    </w:p>
    <w:tbl>
      <w:tblPr>
        <w:tblW w:w="0" w:type="auto"/>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502"/>
        <w:gridCol w:w="3751"/>
        <w:gridCol w:w="3120"/>
      </w:tblGrid>
      <w:tr w:rsidR="00E24CE4" w:rsidRPr="008171B8" w:rsidTr="00C510EA">
        <w:trPr>
          <w:cantSplit/>
          <w:jc w:val="center"/>
        </w:trPr>
        <w:tc>
          <w:tcPr>
            <w:tcW w:w="502" w:type="dxa"/>
            <w:tcBorders>
              <w:bottom w:val="nil"/>
            </w:tcBorders>
          </w:tcPr>
          <w:p w:rsidR="00E24CE4" w:rsidRDefault="00E24CE4" w:rsidP="00C510EA">
            <w:pPr>
              <w:spacing w:after="0"/>
            </w:pPr>
            <w:proofErr w:type="spellStart"/>
            <w:r>
              <w:t>Lp</w:t>
            </w:r>
            <w:proofErr w:type="spellEnd"/>
            <w:r>
              <w:t>.</w:t>
            </w:r>
          </w:p>
        </w:tc>
        <w:tc>
          <w:tcPr>
            <w:tcW w:w="3751" w:type="dxa"/>
            <w:tcBorders>
              <w:bottom w:val="nil"/>
            </w:tcBorders>
          </w:tcPr>
          <w:p w:rsidR="00E24CE4" w:rsidRDefault="00E24CE4" w:rsidP="00C510EA">
            <w:pPr>
              <w:spacing w:after="0"/>
            </w:pPr>
            <w:proofErr w:type="spellStart"/>
            <w:r>
              <w:t>Składniki</w:t>
            </w:r>
            <w:proofErr w:type="spellEnd"/>
            <w:r>
              <w:t xml:space="preserve"> </w:t>
            </w:r>
            <w:proofErr w:type="spellStart"/>
            <w:r>
              <w:t>mieszanki</w:t>
            </w:r>
            <w:proofErr w:type="spellEnd"/>
          </w:p>
        </w:tc>
        <w:tc>
          <w:tcPr>
            <w:tcW w:w="3120" w:type="dxa"/>
          </w:tcPr>
          <w:p w:rsidR="00E24CE4" w:rsidRPr="00E24CE4" w:rsidRDefault="00E24CE4" w:rsidP="00C510EA">
            <w:pPr>
              <w:spacing w:after="0"/>
              <w:rPr>
                <w:lang w:val="pl-PL"/>
              </w:rPr>
            </w:pPr>
            <w:r w:rsidRPr="00E24CE4">
              <w:rPr>
                <w:lang w:val="pl-PL"/>
              </w:rPr>
              <w:t>Mieszanki do nawierzchni dróg o kategorii ruchu</w:t>
            </w:r>
          </w:p>
        </w:tc>
      </w:tr>
      <w:tr w:rsidR="00E24CE4" w:rsidTr="00C510EA">
        <w:trPr>
          <w:cantSplit/>
          <w:jc w:val="center"/>
        </w:trPr>
        <w:tc>
          <w:tcPr>
            <w:tcW w:w="502" w:type="dxa"/>
            <w:tcBorders>
              <w:top w:val="nil"/>
              <w:bottom w:val="double" w:sz="6" w:space="0" w:color="auto"/>
            </w:tcBorders>
          </w:tcPr>
          <w:p w:rsidR="00E24CE4" w:rsidRPr="00E24CE4" w:rsidRDefault="00E24CE4" w:rsidP="00C510EA">
            <w:pPr>
              <w:spacing w:after="0"/>
              <w:rPr>
                <w:lang w:val="pl-PL"/>
              </w:rPr>
            </w:pPr>
          </w:p>
        </w:tc>
        <w:tc>
          <w:tcPr>
            <w:tcW w:w="3751" w:type="dxa"/>
            <w:tcBorders>
              <w:top w:val="nil"/>
              <w:bottom w:val="double" w:sz="6" w:space="0" w:color="auto"/>
            </w:tcBorders>
          </w:tcPr>
          <w:p w:rsidR="00E24CE4" w:rsidRPr="00E24CE4" w:rsidRDefault="00E24CE4" w:rsidP="00C510EA">
            <w:pPr>
              <w:spacing w:after="0"/>
              <w:rPr>
                <w:lang w:val="pl-PL"/>
              </w:rPr>
            </w:pPr>
          </w:p>
        </w:tc>
        <w:tc>
          <w:tcPr>
            <w:tcW w:w="3120" w:type="dxa"/>
            <w:tcBorders>
              <w:bottom w:val="double" w:sz="6" w:space="0" w:color="auto"/>
            </w:tcBorders>
          </w:tcPr>
          <w:p w:rsidR="00E24CE4" w:rsidRDefault="00C510EA" w:rsidP="00C510EA">
            <w:pPr>
              <w:spacing w:after="0"/>
            </w:pPr>
            <w:r>
              <w:t>KR 1</w:t>
            </w:r>
            <w:r w:rsidR="00E24CE4">
              <w:t xml:space="preserve"> </w:t>
            </w:r>
          </w:p>
        </w:tc>
      </w:tr>
      <w:tr w:rsidR="00E24CE4" w:rsidTr="00C510EA">
        <w:trPr>
          <w:jc w:val="center"/>
        </w:trPr>
        <w:tc>
          <w:tcPr>
            <w:tcW w:w="502" w:type="dxa"/>
            <w:tcBorders>
              <w:top w:val="nil"/>
            </w:tcBorders>
          </w:tcPr>
          <w:p w:rsidR="00E24CE4" w:rsidRDefault="00E24CE4" w:rsidP="00C510EA">
            <w:pPr>
              <w:spacing w:after="0"/>
            </w:pPr>
            <w:r>
              <w:t>1</w:t>
            </w:r>
          </w:p>
        </w:tc>
        <w:tc>
          <w:tcPr>
            <w:tcW w:w="3751" w:type="dxa"/>
            <w:tcBorders>
              <w:top w:val="nil"/>
            </w:tcBorders>
          </w:tcPr>
          <w:p w:rsidR="00E24CE4" w:rsidRPr="00E24CE4" w:rsidRDefault="00E24CE4" w:rsidP="00C510EA">
            <w:pPr>
              <w:spacing w:after="0"/>
              <w:rPr>
                <w:lang w:val="pl-PL"/>
              </w:rPr>
            </w:pPr>
            <w:r w:rsidRPr="00E24CE4">
              <w:rPr>
                <w:lang w:val="pl-PL"/>
              </w:rPr>
              <w:t xml:space="preserve">Ziarna pozostające na sitach o oczkach </w:t>
            </w:r>
            <w:r>
              <w:sym w:font="Symbol" w:char="F023"/>
            </w:r>
            <w:r w:rsidRPr="00E24CE4">
              <w:rPr>
                <w:lang w:val="pl-PL"/>
              </w:rPr>
              <w:t>mm: 12,8;  9,6; 8,0; 6,3; 4,0; 2,0</w:t>
            </w:r>
          </w:p>
        </w:tc>
        <w:tc>
          <w:tcPr>
            <w:tcW w:w="3120" w:type="dxa"/>
          </w:tcPr>
          <w:p w:rsidR="00E24CE4" w:rsidRDefault="00E24CE4" w:rsidP="00C510EA">
            <w:pPr>
              <w:spacing w:after="0"/>
            </w:pPr>
            <w:r>
              <w:sym w:font="Symbol" w:char="F0B1"/>
            </w:r>
            <w:r w:rsidR="00C510EA">
              <w:t xml:space="preserve"> 5</w:t>
            </w:r>
            <w:r>
              <w:t>,0</w:t>
            </w:r>
          </w:p>
        </w:tc>
      </w:tr>
      <w:tr w:rsidR="00E24CE4" w:rsidTr="00C510EA">
        <w:trPr>
          <w:jc w:val="center"/>
        </w:trPr>
        <w:tc>
          <w:tcPr>
            <w:tcW w:w="502" w:type="dxa"/>
          </w:tcPr>
          <w:p w:rsidR="00E24CE4" w:rsidRDefault="00E24CE4" w:rsidP="00C510EA">
            <w:pPr>
              <w:spacing w:after="0"/>
            </w:pPr>
            <w:r>
              <w:t>2</w:t>
            </w:r>
          </w:p>
        </w:tc>
        <w:tc>
          <w:tcPr>
            <w:tcW w:w="3751" w:type="dxa"/>
          </w:tcPr>
          <w:p w:rsidR="00E24CE4" w:rsidRPr="00E24CE4" w:rsidRDefault="00E24CE4" w:rsidP="00C510EA">
            <w:pPr>
              <w:spacing w:after="0"/>
              <w:rPr>
                <w:lang w:val="pl-PL"/>
              </w:rPr>
            </w:pPr>
            <w:r w:rsidRPr="00E24CE4">
              <w:rPr>
                <w:lang w:val="pl-PL"/>
              </w:rPr>
              <w:t xml:space="preserve">Ziarna pozostające na sitach o oczkach </w:t>
            </w:r>
            <w:r>
              <w:sym w:font="Symbol" w:char="F023"/>
            </w:r>
            <w:r w:rsidRPr="00E24CE4">
              <w:rPr>
                <w:lang w:val="pl-PL"/>
              </w:rPr>
              <w:t>mm: 0,85; 0,42; 0,30; 0,18; 0,15; 0,075</w:t>
            </w:r>
          </w:p>
        </w:tc>
        <w:tc>
          <w:tcPr>
            <w:tcW w:w="3120" w:type="dxa"/>
          </w:tcPr>
          <w:p w:rsidR="00E24CE4" w:rsidRDefault="00E24CE4" w:rsidP="00C510EA">
            <w:pPr>
              <w:spacing w:after="0"/>
            </w:pPr>
            <w:r>
              <w:sym w:font="Symbol" w:char="F0B1"/>
            </w:r>
            <w:r w:rsidR="00C510EA">
              <w:t xml:space="preserve"> 3</w:t>
            </w:r>
            <w:r>
              <w:t>,0</w:t>
            </w:r>
          </w:p>
        </w:tc>
      </w:tr>
      <w:tr w:rsidR="00E24CE4" w:rsidTr="00C510EA">
        <w:trPr>
          <w:jc w:val="center"/>
        </w:trPr>
        <w:tc>
          <w:tcPr>
            <w:tcW w:w="502" w:type="dxa"/>
          </w:tcPr>
          <w:p w:rsidR="00E24CE4" w:rsidRDefault="00E24CE4" w:rsidP="00C510EA">
            <w:pPr>
              <w:spacing w:after="0"/>
            </w:pPr>
            <w:r>
              <w:t>3</w:t>
            </w:r>
          </w:p>
        </w:tc>
        <w:tc>
          <w:tcPr>
            <w:tcW w:w="3751" w:type="dxa"/>
          </w:tcPr>
          <w:p w:rsidR="00E24CE4" w:rsidRPr="00E24CE4" w:rsidRDefault="00E24CE4" w:rsidP="00C510EA">
            <w:pPr>
              <w:spacing w:after="0"/>
              <w:rPr>
                <w:lang w:val="pl-PL"/>
              </w:rPr>
            </w:pPr>
            <w:r w:rsidRPr="00E24CE4">
              <w:rPr>
                <w:lang w:val="pl-PL"/>
              </w:rPr>
              <w:t xml:space="preserve">Ziarna przechodzące przez sito o oczkach </w:t>
            </w:r>
          </w:p>
          <w:p w:rsidR="00E24CE4" w:rsidRDefault="00E24CE4" w:rsidP="00C510EA">
            <w:pPr>
              <w:spacing w:after="0"/>
            </w:pPr>
            <w:r w:rsidRPr="00E24CE4">
              <w:rPr>
                <w:lang w:val="pl-PL"/>
              </w:rPr>
              <w:t xml:space="preserve"> </w:t>
            </w:r>
            <w:r>
              <w:sym w:font="Symbol" w:char="F023"/>
            </w:r>
            <w:r>
              <w:t xml:space="preserve"> 0,075 mm </w:t>
            </w:r>
          </w:p>
        </w:tc>
        <w:tc>
          <w:tcPr>
            <w:tcW w:w="3120" w:type="dxa"/>
          </w:tcPr>
          <w:p w:rsidR="00E24CE4" w:rsidRDefault="00E24CE4" w:rsidP="00C510EA">
            <w:pPr>
              <w:spacing w:after="0"/>
            </w:pPr>
            <w:r>
              <w:sym w:font="Symbol" w:char="F0B1"/>
            </w:r>
            <w:r>
              <w:t xml:space="preserve"> </w:t>
            </w:r>
            <w:r w:rsidR="00C510EA">
              <w:t>2,0</w:t>
            </w:r>
          </w:p>
        </w:tc>
      </w:tr>
      <w:tr w:rsidR="00E24CE4" w:rsidTr="00C510EA">
        <w:trPr>
          <w:jc w:val="center"/>
        </w:trPr>
        <w:tc>
          <w:tcPr>
            <w:tcW w:w="502" w:type="dxa"/>
          </w:tcPr>
          <w:p w:rsidR="00E24CE4" w:rsidRDefault="00E24CE4" w:rsidP="00C510EA">
            <w:pPr>
              <w:spacing w:after="0"/>
            </w:pPr>
            <w:r>
              <w:t>4</w:t>
            </w:r>
          </w:p>
        </w:tc>
        <w:tc>
          <w:tcPr>
            <w:tcW w:w="3751" w:type="dxa"/>
          </w:tcPr>
          <w:p w:rsidR="00E24CE4" w:rsidRDefault="00E24CE4" w:rsidP="00C510EA">
            <w:pPr>
              <w:spacing w:after="0"/>
            </w:pPr>
            <w:proofErr w:type="spellStart"/>
            <w:r>
              <w:t>Asfalt</w:t>
            </w:r>
            <w:proofErr w:type="spellEnd"/>
          </w:p>
        </w:tc>
        <w:tc>
          <w:tcPr>
            <w:tcW w:w="3120" w:type="dxa"/>
          </w:tcPr>
          <w:p w:rsidR="00E24CE4" w:rsidRDefault="00E24CE4" w:rsidP="00C510EA">
            <w:pPr>
              <w:spacing w:after="0"/>
            </w:pPr>
            <w:r>
              <w:t xml:space="preserve"> </w:t>
            </w:r>
            <w:r>
              <w:sym w:font="Symbol" w:char="F0B1"/>
            </w:r>
            <w:r w:rsidR="00C510EA">
              <w:t xml:space="preserve"> 0,5</w:t>
            </w:r>
          </w:p>
        </w:tc>
      </w:tr>
    </w:tbl>
    <w:p w:rsidR="00E24CE4" w:rsidRDefault="00E24CE4" w:rsidP="00C510EA">
      <w:pPr>
        <w:spacing w:after="0"/>
      </w:pPr>
      <w:r>
        <w:rPr>
          <w:b/>
        </w:rPr>
        <w:t xml:space="preserve">6.3.3. </w:t>
      </w:r>
      <w:proofErr w:type="spellStart"/>
      <w:r>
        <w:t>Badanie</w:t>
      </w:r>
      <w:proofErr w:type="spellEnd"/>
      <w:r>
        <w:t xml:space="preserve"> </w:t>
      </w:r>
      <w:proofErr w:type="spellStart"/>
      <w:r>
        <w:t>właściwości</w:t>
      </w:r>
      <w:proofErr w:type="spellEnd"/>
      <w:r>
        <w:t xml:space="preserve"> </w:t>
      </w:r>
      <w:proofErr w:type="spellStart"/>
      <w:r>
        <w:t>asfaltu</w:t>
      </w:r>
      <w:proofErr w:type="spellEnd"/>
    </w:p>
    <w:p w:rsidR="00E24CE4" w:rsidRPr="00E24CE4" w:rsidRDefault="00E24CE4" w:rsidP="00C510EA">
      <w:pPr>
        <w:spacing w:after="0"/>
        <w:rPr>
          <w:lang w:val="pl-PL"/>
        </w:rPr>
      </w:pPr>
      <w:r w:rsidRPr="00E24CE4">
        <w:rPr>
          <w:lang w:val="pl-PL"/>
        </w:rPr>
        <w:t xml:space="preserve">Dla każdej cysterny należy określić penetrację i temperaturę </w:t>
      </w:r>
      <w:proofErr w:type="spellStart"/>
      <w:r w:rsidRPr="00E24CE4">
        <w:rPr>
          <w:lang w:val="pl-PL"/>
        </w:rPr>
        <w:t>mięknienia</w:t>
      </w:r>
      <w:proofErr w:type="spellEnd"/>
      <w:r w:rsidRPr="00E24CE4">
        <w:rPr>
          <w:lang w:val="pl-PL"/>
        </w:rPr>
        <w:t xml:space="preserve"> asfaltu.</w:t>
      </w:r>
    </w:p>
    <w:p w:rsidR="00E24CE4" w:rsidRPr="00E24CE4" w:rsidRDefault="00E24CE4" w:rsidP="00C510EA">
      <w:pPr>
        <w:spacing w:after="0"/>
        <w:rPr>
          <w:lang w:val="pl-PL"/>
        </w:rPr>
      </w:pPr>
      <w:r w:rsidRPr="00E24CE4">
        <w:rPr>
          <w:b/>
          <w:lang w:val="pl-PL"/>
        </w:rPr>
        <w:t xml:space="preserve">6.3.4. </w:t>
      </w:r>
      <w:r w:rsidRPr="00E24CE4">
        <w:rPr>
          <w:lang w:val="pl-PL"/>
        </w:rPr>
        <w:t>Badanie właściwości wypełniacza</w:t>
      </w:r>
    </w:p>
    <w:p w:rsidR="00E24CE4" w:rsidRPr="00E24CE4" w:rsidRDefault="00E24CE4" w:rsidP="00C510EA">
      <w:pPr>
        <w:spacing w:after="0"/>
        <w:rPr>
          <w:lang w:val="pl-PL"/>
        </w:rPr>
      </w:pPr>
      <w:r w:rsidRPr="00E24CE4">
        <w:rPr>
          <w:lang w:val="pl-PL"/>
        </w:rPr>
        <w:t xml:space="preserve">Na każde 100 Mg zużytego wypełniacza należy określić uziarnienie i wilgotność wypełniacza. </w:t>
      </w:r>
    </w:p>
    <w:p w:rsidR="00E24CE4" w:rsidRPr="00E24CE4" w:rsidRDefault="00E24CE4" w:rsidP="00C510EA">
      <w:pPr>
        <w:spacing w:after="0"/>
        <w:rPr>
          <w:lang w:val="pl-PL"/>
        </w:rPr>
      </w:pPr>
      <w:r w:rsidRPr="00E24CE4">
        <w:rPr>
          <w:b/>
          <w:lang w:val="pl-PL"/>
        </w:rPr>
        <w:t xml:space="preserve">6.3.5. </w:t>
      </w:r>
      <w:r w:rsidRPr="00E24CE4">
        <w:rPr>
          <w:lang w:val="pl-PL"/>
        </w:rPr>
        <w:t>Badanie właściwości kruszywa</w:t>
      </w:r>
    </w:p>
    <w:p w:rsidR="00E24CE4" w:rsidRPr="00E24CE4" w:rsidRDefault="00E24CE4" w:rsidP="00C510EA">
      <w:pPr>
        <w:spacing w:after="0"/>
        <w:rPr>
          <w:lang w:val="pl-PL"/>
        </w:rPr>
      </w:pPr>
      <w:r w:rsidRPr="00E24CE4">
        <w:rPr>
          <w:lang w:val="pl-PL"/>
        </w:rPr>
        <w:t>Przy każdej zmianie kruszywa należy określić klasę i gatunek kruszywa.</w:t>
      </w:r>
    </w:p>
    <w:p w:rsidR="00E24CE4" w:rsidRPr="00E24CE4" w:rsidRDefault="00E24CE4" w:rsidP="00C510EA">
      <w:pPr>
        <w:spacing w:after="0"/>
        <w:rPr>
          <w:lang w:val="pl-PL"/>
        </w:rPr>
      </w:pPr>
      <w:r w:rsidRPr="00E24CE4">
        <w:rPr>
          <w:b/>
          <w:lang w:val="pl-PL"/>
        </w:rPr>
        <w:t xml:space="preserve">6.3.6. </w:t>
      </w:r>
      <w:r w:rsidRPr="00E24CE4">
        <w:rPr>
          <w:lang w:val="pl-PL"/>
        </w:rPr>
        <w:t>Pomiar temperatury składników mieszanki SMA</w:t>
      </w:r>
    </w:p>
    <w:p w:rsidR="00E24CE4" w:rsidRPr="00E24CE4" w:rsidRDefault="00E24CE4" w:rsidP="00C510EA">
      <w:pPr>
        <w:spacing w:after="0"/>
        <w:rPr>
          <w:lang w:val="pl-PL"/>
        </w:rPr>
      </w:pPr>
      <w:r w:rsidRPr="00E24CE4">
        <w:rPr>
          <w:lang w:val="pl-PL"/>
        </w:rPr>
        <w:t>Pomiar polega na odczytaniu temperatury na skali odpowiedniego termometru zamontowanego na otaczarce. Temperatura powinna być zgodna z wymaganiami podanymi w recepcie laboratoryjnej i SST.</w:t>
      </w:r>
    </w:p>
    <w:p w:rsidR="00E24CE4" w:rsidRPr="00E24CE4" w:rsidRDefault="00E24CE4" w:rsidP="00C510EA">
      <w:pPr>
        <w:spacing w:after="0"/>
        <w:rPr>
          <w:lang w:val="pl-PL"/>
        </w:rPr>
      </w:pPr>
      <w:r w:rsidRPr="00E24CE4">
        <w:rPr>
          <w:b/>
          <w:lang w:val="pl-PL"/>
        </w:rPr>
        <w:t xml:space="preserve">6.3.7. </w:t>
      </w:r>
      <w:r w:rsidRPr="00E24CE4">
        <w:rPr>
          <w:lang w:val="pl-PL"/>
        </w:rPr>
        <w:t>Pomiar temperatury mieszanki SMA</w:t>
      </w:r>
    </w:p>
    <w:p w:rsidR="00E24CE4" w:rsidRPr="00E24CE4" w:rsidRDefault="00E24CE4" w:rsidP="00C510EA">
      <w:pPr>
        <w:spacing w:after="0"/>
        <w:rPr>
          <w:lang w:val="pl-PL"/>
        </w:rPr>
      </w:pPr>
      <w:r w:rsidRPr="00E24CE4">
        <w:rPr>
          <w:lang w:val="pl-PL"/>
        </w:rPr>
        <w:lastRenderedPageBreak/>
        <w:t>Pomiar temperatury mieszanki SMA powinien być dokonany przy zała</w:t>
      </w:r>
      <w:r w:rsidR="00C510EA">
        <w:rPr>
          <w:lang w:val="pl-PL"/>
        </w:rPr>
        <w:t>dunku i w czasie wbudowywania w </w:t>
      </w:r>
      <w:r w:rsidRPr="00E24CE4">
        <w:rPr>
          <w:lang w:val="pl-PL"/>
        </w:rPr>
        <w:t xml:space="preserve">nawierzchnię. Pomiar należy wykonać przy użyciu termometru bimetalicznego z dokładnością </w:t>
      </w:r>
      <w:r>
        <w:sym w:font="Symbol" w:char="F0B1"/>
      </w:r>
      <w:r w:rsidRPr="00E24CE4">
        <w:rPr>
          <w:lang w:val="pl-PL"/>
        </w:rPr>
        <w:t xml:space="preserve"> 2</w:t>
      </w:r>
      <w:r w:rsidRPr="00E24CE4">
        <w:rPr>
          <w:vertAlign w:val="superscript"/>
          <w:lang w:val="pl-PL"/>
        </w:rPr>
        <w:t>o</w:t>
      </w:r>
      <w:r w:rsidRPr="00E24CE4">
        <w:rPr>
          <w:lang w:val="pl-PL"/>
        </w:rPr>
        <w:t>C, a temperatura powinna być zgodna z wymaganą w recepcie.</w:t>
      </w:r>
    </w:p>
    <w:p w:rsidR="00E24CE4" w:rsidRPr="00C510EA" w:rsidRDefault="00E24CE4" w:rsidP="00C510EA">
      <w:pPr>
        <w:spacing w:after="0"/>
        <w:rPr>
          <w:lang w:val="pl-PL"/>
        </w:rPr>
      </w:pPr>
      <w:r w:rsidRPr="00C510EA">
        <w:rPr>
          <w:lang w:val="pl-PL"/>
        </w:rPr>
        <w:t>6.3.8. Sprawdzenie wyglądu mieszanki SMA</w:t>
      </w:r>
    </w:p>
    <w:p w:rsidR="00E24CE4" w:rsidRPr="00E24CE4" w:rsidRDefault="00E24CE4" w:rsidP="00C510EA">
      <w:pPr>
        <w:spacing w:after="0"/>
        <w:rPr>
          <w:lang w:val="pl-PL"/>
        </w:rPr>
      </w:pPr>
      <w:r w:rsidRPr="00E24CE4">
        <w:rPr>
          <w:lang w:val="pl-PL"/>
        </w:rPr>
        <w:t>Sprawdzenie wyglądu mieszanki SMA polega na ocenie wizualnej jej wyglądu w czasie produkcji, załadunku, rozładunku i wbudowywania.</w:t>
      </w:r>
      <w:r w:rsidRPr="00E24CE4">
        <w:rPr>
          <w:lang w:val="pl-PL"/>
        </w:rPr>
        <w:tab/>
      </w:r>
    </w:p>
    <w:p w:rsidR="00E24CE4" w:rsidRPr="00C510EA" w:rsidRDefault="00E24CE4" w:rsidP="00C510EA">
      <w:pPr>
        <w:spacing w:after="0"/>
        <w:rPr>
          <w:lang w:val="pl-PL"/>
        </w:rPr>
      </w:pPr>
      <w:r w:rsidRPr="00C510EA">
        <w:rPr>
          <w:lang w:val="pl-PL"/>
        </w:rPr>
        <w:t>6.3.9. Właściwości mieszanki SMA</w:t>
      </w:r>
    </w:p>
    <w:p w:rsidR="00E24CE4" w:rsidRDefault="00E24CE4" w:rsidP="00C510EA">
      <w:pPr>
        <w:spacing w:after="0"/>
        <w:rPr>
          <w:lang w:val="pl-PL"/>
        </w:rPr>
      </w:pPr>
      <w:r w:rsidRPr="00C510EA">
        <w:rPr>
          <w:lang w:val="pl-PL"/>
        </w:rPr>
        <w:t>Należy określać wolną przestrzeń na próbkach zagęszczonych metodą Marshal</w:t>
      </w:r>
      <w:r w:rsidR="00C510EA">
        <w:rPr>
          <w:lang w:val="pl-PL"/>
        </w:rPr>
        <w:t>la. Wyniki powinny być zgodne z </w:t>
      </w:r>
      <w:r w:rsidRPr="00C510EA">
        <w:rPr>
          <w:lang w:val="pl-PL"/>
        </w:rPr>
        <w:t>receptą laboratoryjną</w:t>
      </w:r>
    </w:p>
    <w:p w:rsidR="00C510EA" w:rsidRPr="00C510EA" w:rsidRDefault="00C510EA" w:rsidP="00C510EA">
      <w:pPr>
        <w:spacing w:after="0"/>
        <w:rPr>
          <w:lang w:val="pl-PL"/>
        </w:rPr>
      </w:pPr>
    </w:p>
    <w:p w:rsidR="00E24CE4" w:rsidRPr="00E24CE4" w:rsidRDefault="00E24CE4" w:rsidP="00E24CE4">
      <w:pPr>
        <w:pStyle w:val="Nagwek2"/>
        <w:spacing w:before="60"/>
        <w:ind w:left="425" w:hanging="425"/>
        <w:rPr>
          <w:lang w:val="pl-PL"/>
        </w:rPr>
      </w:pPr>
      <w:bookmarkStart w:id="296" w:name="_Toc425370341"/>
      <w:r w:rsidRPr="00E24CE4">
        <w:rPr>
          <w:lang w:val="pl-PL"/>
        </w:rPr>
        <w:t>6.4.   </w:t>
      </w:r>
      <w:r w:rsidR="00C510EA" w:rsidRPr="00E24CE4">
        <w:rPr>
          <w:lang w:val="pl-PL"/>
        </w:rPr>
        <w:t>BADANIA DOTYCZĄCE CECH GEOMETRYCZNYCH I</w:t>
      </w:r>
      <w:r w:rsidR="00C510EA">
        <w:rPr>
          <w:lang w:val="pl-PL"/>
        </w:rPr>
        <w:t xml:space="preserve"> WŁAŚCIWOŚCI NAWIERZCHNI Z </w:t>
      </w:r>
      <w:r w:rsidR="00C510EA" w:rsidRPr="00E24CE4">
        <w:rPr>
          <w:lang w:val="pl-PL"/>
        </w:rPr>
        <w:t>MIESZANKI SMA</w:t>
      </w:r>
      <w:bookmarkEnd w:id="296"/>
    </w:p>
    <w:p w:rsidR="00E24CE4" w:rsidRPr="00E24CE4" w:rsidRDefault="00E24CE4" w:rsidP="00C510EA">
      <w:pPr>
        <w:spacing w:after="0"/>
        <w:rPr>
          <w:lang w:val="pl-PL"/>
        </w:rPr>
      </w:pPr>
      <w:r w:rsidRPr="00E24CE4">
        <w:rPr>
          <w:b/>
          <w:lang w:val="pl-PL"/>
        </w:rPr>
        <w:t xml:space="preserve">6.4.1. </w:t>
      </w:r>
      <w:r w:rsidRPr="00E24CE4">
        <w:rPr>
          <w:lang w:val="pl-PL"/>
        </w:rPr>
        <w:t>Częstotliwość oraz zakres badań i pomiarów</w:t>
      </w:r>
    </w:p>
    <w:p w:rsidR="00E24CE4" w:rsidRPr="00E24CE4" w:rsidRDefault="00E24CE4" w:rsidP="00C510EA">
      <w:pPr>
        <w:spacing w:after="0"/>
        <w:rPr>
          <w:lang w:val="pl-PL"/>
        </w:rPr>
      </w:pPr>
      <w:r w:rsidRPr="00E24CE4">
        <w:rPr>
          <w:lang w:val="pl-PL"/>
        </w:rPr>
        <w:tab/>
        <w:t>Częstotliwość oraz zakres badań i pomiarów podaje tablica 6.</w:t>
      </w:r>
    </w:p>
    <w:p w:rsidR="00E24CE4" w:rsidRPr="00E24CE4" w:rsidRDefault="00E24CE4" w:rsidP="00C510EA">
      <w:pPr>
        <w:spacing w:after="0"/>
        <w:rPr>
          <w:lang w:val="pl-PL"/>
        </w:rPr>
      </w:pPr>
      <w:r w:rsidRPr="00E24CE4">
        <w:rPr>
          <w:lang w:val="pl-PL"/>
        </w:rPr>
        <w:t>Tablica 6. Częstotliwość oraz zakres badań i pomiarów wykonanej nawierzchni z mieszanki SMA</w:t>
      </w:r>
    </w:p>
    <w:tbl>
      <w:tblPr>
        <w:tblW w:w="0" w:type="auto"/>
        <w:jc w:val="center"/>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26"/>
        <w:gridCol w:w="2892"/>
        <w:gridCol w:w="4337"/>
      </w:tblGrid>
      <w:tr w:rsidR="00E24CE4" w:rsidRPr="008171B8" w:rsidTr="00C510EA">
        <w:trPr>
          <w:jc w:val="center"/>
        </w:trPr>
        <w:tc>
          <w:tcPr>
            <w:tcW w:w="426" w:type="dxa"/>
            <w:tcBorders>
              <w:bottom w:val="double" w:sz="6" w:space="0" w:color="auto"/>
            </w:tcBorders>
          </w:tcPr>
          <w:p w:rsidR="00E24CE4" w:rsidRDefault="00E24CE4" w:rsidP="00C510EA">
            <w:pPr>
              <w:spacing w:after="0"/>
            </w:pPr>
            <w:proofErr w:type="spellStart"/>
            <w:r>
              <w:t>Lp</w:t>
            </w:r>
            <w:proofErr w:type="spellEnd"/>
            <w:r>
              <w:t>.</w:t>
            </w:r>
          </w:p>
        </w:tc>
        <w:tc>
          <w:tcPr>
            <w:tcW w:w="2892" w:type="dxa"/>
            <w:tcBorders>
              <w:bottom w:val="double" w:sz="6" w:space="0" w:color="auto"/>
            </w:tcBorders>
          </w:tcPr>
          <w:p w:rsidR="00E24CE4" w:rsidRDefault="00E24CE4" w:rsidP="00C510EA">
            <w:pPr>
              <w:spacing w:after="0"/>
            </w:pPr>
            <w:proofErr w:type="spellStart"/>
            <w:r>
              <w:t>Wyszczególnienie</w:t>
            </w:r>
            <w:proofErr w:type="spellEnd"/>
            <w:r>
              <w:t xml:space="preserve"> </w:t>
            </w:r>
            <w:proofErr w:type="spellStart"/>
            <w:r>
              <w:t>badań</w:t>
            </w:r>
            <w:proofErr w:type="spellEnd"/>
          </w:p>
        </w:tc>
        <w:tc>
          <w:tcPr>
            <w:tcW w:w="4337" w:type="dxa"/>
            <w:tcBorders>
              <w:bottom w:val="double" w:sz="6" w:space="0" w:color="auto"/>
            </w:tcBorders>
          </w:tcPr>
          <w:p w:rsidR="00E24CE4" w:rsidRPr="00E24CE4" w:rsidRDefault="00E24CE4" w:rsidP="00C510EA">
            <w:pPr>
              <w:spacing w:after="0"/>
              <w:rPr>
                <w:lang w:val="pl-PL"/>
              </w:rPr>
            </w:pPr>
            <w:r w:rsidRPr="00E24CE4">
              <w:rPr>
                <w:lang w:val="pl-PL"/>
              </w:rPr>
              <w:t>Minimalna częstotliwość badań i pomiarów</w:t>
            </w:r>
          </w:p>
        </w:tc>
      </w:tr>
      <w:tr w:rsidR="00E24CE4" w:rsidRPr="00E24CE4" w:rsidTr="00C510EA">
        <w:trPr>
          <w:jc w:val="center"/>
        </w:trPr>
        <w:tc>
          <w:tcPr>
            <w:tcW w:w="426" w:type="dxa"/>
            <w:tcBorders>
              <w:top w:val="nil"/>
            </w:tcBorders>
          </w:tcPr>
          <w:p w:rsidR="00E24CE4" w:rsidRDefault="00E24CE4" w:rsidP="00C510EA">
            <w:pPr>
              <w:spacing w:after="0"/>
            </w:pPr>
            <w:r>
              <w:t>1</w:t>
            </w:r>
          </w:p>
        </w:tc>
        <w:tc>
          <w:tcPr>
            <w:tcW w:w="2892" w:type="dxa"/>
            <w:tcBorders>
              <w:top w:val="nil"/>
            </w:tcBorders>
          </w:tcPr>
          <w:p w:rsidR="00E24CE4" w:rsidRDefault="00E24CE4" w:rsidP="00C510EA">
            <w:pPr>
              <w:spacing w:after="0"/>
            </w:pPr>
            <w:proofErr w:type="spellStart"/>
            <w:r>
              <w:t>Szerokość</w:t>
            </w:r>
            <w:proofErr w:type="spellEnd"/>
            <w:r>
              <w:t xml:space="preserve"> </w:t>
            </w:r>
            <w:proofErr w:type="spellStart"/>
            <w:r>
              <w:t>warstwy</w:t>
            </w:r>
            <w:proofErr w:type="spellEnd"/>
          </w:p>
        </w:tc>
        <w:tc>
          <w:tcPr>
            <w:tcW w:w="4337" w:type="dxa"/>
            <w:tcBorders>
              <w:top w:val="nil"/>
            </w:tcBorders>
          </w:tcPr>
          <w:p w:rsidR="00E24CE4" w:rsidRPr="00E24CE4" w:rsidRDefault="00E24CE4" w:rsidP="00C510EA">
            <w:pPr>
              <w:spacing w:after="0"/>
              <w:rPr>
                <w:lang w:val="pl-PL"/>
              </w:rPr>
            </w:pPr>
            <w:r w:rsidRPr="00E24CE4">
              <w:rPr>
                <w:lang w:val="pl-PL"/>
              </w:rPr>
              <w:t xml:space="preserve">we wszystkich charakterystycznych punktach </w:t>
            </w:r>
          </w:p>
        </w:tc>
      </w:tr>
      <w:tr w:rsidR="00E24CE4" w:rsidRPr="008171B8" w:rsidTr="00C510EA">
        <w:trPr>
          <w:jc w:val="center"/>
        </w:trPr>
        <w:tc>
          <w:tcPr>
            <w:tcW w:w="426" w:type="dxa"/>
          </w:tcPr>
          <w:p w:rsidR="00E24CE4" w:rsidRDefault="00E24CE4" w:rsidP="00C510EA">
            <w:pPr>
              <w:spacing w:after="0"/>
            </w:pPr>
            <w:r>
              <w:t>2</w:t>
            </w:r>
          </w:p>
        </w:tc>
        <w:tc>
          <w:tcPr>
            <w:tcW w:w="2892" w:type="dxa"/>
          </w:tcPr>
          <w:p w:rsidR="00E24CE4" w:rsidRDefault="00E24CE4" w:rsidP="00C510EA">
            <w:pPr>
              <w:spacing w:after="0"/>
            </w:pPr>
            <w:proofErr w:type="spellStart"/>
            <w:r>
              <w:t>Równość</w:t>
            </w:r>
            <w:proofErr w:type="spellEnd"/>
            <w:r>
              <w:t xml:space="preserve"> </w:t>
            </w:r>
            <w:proofErr w:type="spellStart"/>
            <w:r>
              <w:t>podłużna</w:t>
            </w:r>
            <w:proofErr w:type="spellEnd"/>
            <w:r>
              <w:t xml:space="preserve"> </w:t>
            </w:r>
            <w:proofErr w:type="spellStart"/>
            <w:r>
              <w:t>warstwy</w:t>
            </w:r>
            <w:proofErr w:type="spellEnd"/>
          </w:p>
        </w:tc>
        <w:tc>
          <w:tcPr>
            <w:tcW w:w="4337" w:type="dxa"/>
          </w:tcPr>
          <w:p w:rsidR="00E24CE4" w:rsidRPr="00E24CE4" w:rsidRDefault="00E24CE4" w:rsidP="00C510EA">
            <w:pPr>
              <w:spacing w:after="0"/>
              <w:rPr>
                <w:lang w:val="pl-PL"/>
              </w:rPr>
            </w:pPr>
            <w:r w:rsidRPr="00E24CE4">
              <w:rPr>
                <w:lang w:val="pl-PL"/>
              </w:rPr>
              <w:t xml:space="preserve">każdy pas ruchu </w:t>
            </w:r>
            <w:proofErr w:type="spellStart"/>
            <w:r w:rsidRPr="00E24CE4">
              <w:rPr>
                <w:lang w:val="pl-PL"/>
              </w:rPr>
              <w:t>planografem</w:t>
            </w:r>
            <w:proofErr w:type="spellEnd"/>
            <w:r w:rsidRPr="00E24CE4">
              <w:rPr>
                <w:lang w:val="pl-PL"/>
              </w:rPr>
              <w:t xml:space="preserve"> lub łatą co 10m i we wszystkich charakterystycznych punktach </w:t>
            </w:r>
          </w:p>
        </w:tc>
      </w:tr>
      <w:tr w:rsidR="00E24CE4" w:rsidRPr="008171B8" w:rsidTr="00C510EA">
        <w:trPr>
          <w:jc w:val="center"/>
        </w:trPr>
        <w:tc>
          <w:tcPr>
            <w:tcW w:w="426" w:type="dxa"/>
          </w:tcPr>
          <w:p w:rsidR="00E24CE4" w:rsidRDefault="00E24CE4" w:rsidP="00C510EA">
            <w:pPr>
              <w:spacing w:after="0"/>
            </w:pPr>
            <w:r>
              <w:t>3</w:t>
            </w:r>
          </w:p>
        </w:tc>
        <w:tc>
          <w:tcPr>
            <w:tcW w:w="2892" w:type="dxa"/>
          </w:tcPr>
          <w:p w:rsidR="00E24CE4" w:rsidRDefault="00E24CE4" w:rsidP="00C510EA">
            <w:pPr>
              <w:spacing w:after="0"/>
            </w:pPr>
            <w:proofErr w:type="spellStart"/>
            <w:r>
              <w:t>Równość</w:t>
            </w:r>
            <w:proofErr w:type="spellEnd"/>
            <w:r>
              <w:t xml:space="preserve"> </w:t>
            </w:r>
            <w:proofErr w:type="spellStart"/>
            <w:r>
              <w:t>poprzeczna</w:t>
            </w:r>
            <w:proofErr w:type="spellEnd"/>
            <w:r>
              <w:t xml:space="preserve"> </w:t>
            </w:r>
            <w:proofErr w:type="spellStart"/>
            <w:r>
              <w:t>warstwy</w:t>
            </w:r>
            <w:proofErr w:type="spellEnd"/>
          </w:p>
        </w:tc>
        <w:tc>
          <w:tcPr>
            <w:tcW w:w="4337" w:type="dxa"/>
          </w:tcPr>
          <w:p w:rsidR="00E24CE4" w:rsidRPr="00E24CE4" w:rsidRDefault="00E24CE4" w:rsidP="00C510EA">
            <w:pPr>
              <w:spacing w:after="0"/>
              <w:rPr>
                <w:lang w:val="pl-PL"/>
              </w:rPr>
            </w:pPr>
            <w:r w:rsidRPr="00E24CE4">
              <w:rPr>
                <w:lang w:val="pl-PL"/>
              </w:rPr>
              <w:t xml:space="preserve">nie rzadziej niż co 5 m i we wszystkich charakterystycznych punktach </w:t>
            </w:r>
          </w:p>
        </w:tc>
      </w:tr>
      <w:tr w:rsidR="00E24CE4" w:rsidRPr="008171B8" w:rsidTr="00C510EA">
        <w:trPr>
          <w:jc w:val="center"/>
        </w:trPr>
        <w:tc>
          <w:tcPr>
            <w:tcW w:w="426" w:type="dxa"/>
            <w:tcBorders>
              <w:bottom w:val="nil"/>
            </w:tcBorders>
          </w:tcPr>
          <w:p w:rsidR="00E24CE4" w:rsidRDefault="00E24CE4" w:rsidP="00C510EA">
            <w:pPr>
              <w:spacing w:after="0"/>
            </w:pPr>
            <w:r>
              <w:t>4</w:t>
            </w:r>
          </w:p>
        </w:tc>
        <w:tc>
          <w:tcPr>
            <w:tcW w:w="2892" w:type="dxa"/>
            <w:tcBorders>
              <w:bottom w:val="nil"/>
            </w:tcBorders>
          </w:tcPr>
          <w:p w:rsidR="00E24CE4" w:rsidRDefault="00E24CE4" w:rsidP="00C510EA">
            <w:pPr>
              <w:spacing w:after="0"/>
            </w:pPr>
            <w:proofErr w:type="spellStart"/>
            <w:r>
              <w:t>Spadki</w:t>
            </w:r>
            <w:proofErr w:type="spellEnd"/>
            <w:r>
              <w:t xml:space="preserve"> </w:t>
            </w:r>
            <w:proofErr w:type="spellStart"/>
            <w:r>
              <w:t>poprzeczne</w:t>
            </w:r>
            <w:proofErr w:type="spellEnd"/>
            <w:r>
              <w:t xml:space="preserve"> </w:t>
            </w:r>
            <w:proofErr w:type="spellStart"/>
            <w:r>
              <w:t>warstwy</w:t>
            </w:r>
            <w:proofErr w:type="spellEnd"/>
            <w:r>
              <w:rPr>
                <w:vertAlign w:val="superscript"/>
              </w:rPr>
              <w:t>*)</w:t>
            </w:r>
          </w:p>
        </w:tc>
        <w:tc>
          <w:tcPr>
            <w:tcW w:w="4337" w:type="dxa"/>
            <w:tcBorders>
              <w:bottom w:val="nil"/>
            </w:tcBorders>
          </w:tcPr>
          <w:p w:rsidR="00E24CE4" w:rsidRPr="00E24CE4" w:rsidRDefault="00C510EA" w:rsidP="00C510EA">
            <w:pPr>
              <w:spacing w:after="0"/>
              <w:rPr>
                <w:lang w:val="pl-PL"/>
              </w:rPr>
            </w:pPr>
            <w:r>
              <w:rPr>
                <w:lang w:val="pl-PL"/>
              </w:rPr>
              <w:t>10 razy na odcinku długości do 1 km</w:t>
            </w:r>
          </w:p>
        </w:tc>
      </w:tr>
      <w:tr w:rsidR="00E24CE4" w:rsidRPr="008171B8" w:rsidTr="00C51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26" w:type="dxa"/>
            <w:tcBorders>
              <w:top w:val="single" w:sz="6" w:space="0" w:color="auto"/>
              <w:left w:val="single" w:sz="6" w:space="0" w:color="auto"/>
              <w:bottom w:val="single" w:sz="6" w:space="0" w:color="auto"/>
              <w:right w:val="single" w:sz="6" w:space="0" w:color="auto"/>
            </w:tcBorders>
          </w:tcPr>
          <w:p w:rsidR="00E24CE4" w:rsidRDefault="00E24CE4" w:rsidP="00C510EA">
            <w:pPr>
              <w:spacing w:after="0"/>
            </w:pPr>
            <w:r>
              <w:t>5</w:t>
            </w:r>
          </w:p>
        </w:tc>
        <w:tc>
          <w:tcPr>
            <w:tcW w:w="2892" w:type="dxa"/>
            <w:tcBorders>
              <w:top w:val="single" w:sz="6" w:space="0" w:color="auto"/>
              <w:left w:val="single" w:sz="6" w:space="0" w:color="auto"/>
              <w:bottom w:val="single" w:sz="6" w:space="0" w:color="auto"/>
              <w:right w:val="single" w:sz="6" w:space="0" w:color="auto"/>
            </w:tcBorders>
          </w:tcPr>
          <w:p w:rsidR="00E24CE4" w:rsidRDefault="00E24CE4" w:rsidP="00C510EA">
            <w:pPr>
              <w:spacing w:after="0"/>
            </w:pPr>
            <w:proofErr w:type="spellStart"/>
            <w:r>
              <w:t>Rzędne</w:t>
            </w:r>
            <w:proofErr w:type="spellEnd"/>
            <w:r>
              <w:t xml:space="preserve"> </w:t>
            </w:r>
            <w:proofErr w:type="spellStart"/>
            <w:r>
              <w:t>wysokościowe</w:t>
            </w:r>
            <w:proofErr w:type="spellEnd"/>
            <w:r>
              <w:t xml:space="preserve"> </w:t>
            </w:r>
            <w:proofErr w:type="spellStart"/>
            <w:r>
              <w:t>warstwy</w:t>
            </w:r>
            <w:proofErr w:type="spellEnd"/>
          </w:p>
        </w:tc>
        <w:tc>
          <w:tcPr>
            <w:tcW w:w="4337" w:type="dxa"/>
            <w:tcBorders>
              <w:top w:val="single" w:sz="6" w:space="0" w:color="auto"/>
              <w:right w:val="single" w:sz="6" w:space="0" w:color="auto"/>
            </w:tcBorders>
          </w:tcPr>
          <w:p w:rsidR="00E24CE4" w:rsidRPr="00E24CE4" w:rsidRDefault="00E24CE4" w:rsidP="00C510EA">
            <w:pPr>
              <w:spacing w:after="0"/>
              <w:rPr>
                <w:lang w:val="pl-PL"/>
              </w:rPr>
            </w:pPr>
            <w:r w:rsidRPr="00E24CE4">
              <w:rPr>
                <w:lang w:val="pl-PL"/>
              </w:rPr>
              <w:t>Pomiar rzędnych niwelacji podłużnej  i poprzecznej oraz usytuowania osi według dokumentacji</w:t>
            </w:r>
          </w:p>
        </w:tc>
      </w:tr>
      <w:tr w:rsidR="00E24CE4" w:rsidTr="00C51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26" w:type="dxa"/>
            <w:tcBorders>
              <w:top w:val="single" w:sz="6" w:space="0" w:color="auto"/>
              <w:left w:val="single" w:sz="6" w:space="0" w:color="auto"/>
              <w:bottom w:val="single" w:sz="6" w:space="0" w:color="auto"/>
              <w:right w:val="single" w:sz="6" w:space="0" w:color="auto"/>
            </w:tcBorders>
          </w:tcPr>
          <w:p w:rsidR="00E24CE4" w:rsidRDefault="00E24CE4" w:rsidP="00C510EA">
            <w:pPr>
              <w:spacing w:after="0"/>
            </w:pPr>
            <w:r>
              <w:t>6</w:t>
            </w:r>
          </w:p>
        </w:tc>
        <w:tc>
          <w:tcPr>
            <w:tcW w:w="2892" w:type="dxa"/>
            <w:tcBorders>
              <w:top w:val="single" w:sz="6" w:space="0" w:color="auto"/>
              <w:left w:val="single" w:sz="6" w:space="0" w:color="auto"/>
              <w:bottom w:val="single" w:sz="6" w:space="0" w:color="auto"/>
              <w:right w:val="single" w:sz="6" w:space="0" w:color="auto"/>
            </w:tcBorders>
          </w:tcPr>
          <w:p w:rsidR="00E24CE4" w:rsidRDefault="00E24CE4" w:rsidP="00C510EA">
            <w:pPr>
              <w:spacing w:after="0"/>
            </w:pPr>
            <w:proofErr w:type="spellStart"/>
            <w:r>
              <w:t>Ukształtowanie</w:t>
            </w:r>
            <w:proofErr w:type="spellEnd"/>
            <w:r>
              <w:t xml:space="preserve"> </w:t>
            </w:r>
            <w:proofErr w:type="spellStart"/>
            <w:r>
              <w:t>osi</w:t>
            </w:r>
            <w:proofErr w:type="spellEnd"/>
            <w:r>
              <w:t xml:space="preserve"> w </w:t>
            </w:r>
            <w:proofErr w:type="spellStart"/>
            <w:r>
              <w:t>planie</w:t>
            </w:r>
            <w:proofErr w:type="spellEnd"/>
            <w:r>
              <w:t xml:space="preserve"> </w:t>
            </w:r>
            <w:r>
              <w:rPr>
                <w:vertAlign w:val="superscript"/>
              </w:rPr>
              <w:t>*)</w:t>
            </w:r>
          </w:p>
        </w:tc>
        <w:tc>
          <w:tcPr>
            <w:tcW w:w="4337" w:type="dxa"/>
            <w:tcBorders>
              <w:bottom w:val="single" w:sz="6" w:space="0" w:color="auto"/>
              <w:right w:val="single" w:sz="6" w:space="0" w:color="auto"/>
            </w:tcBorders>
          </w:tcPr>
          <w:p w:rsidR="00E24CE4" w:rsidRDefault="00E24CE4" w:rsidP="00C510EA">
            <w:pPr>
              <w:spacing w:after="0"/>
            </w:pPr>
            <w:r>
              <w:t xml:space="preserve"> </w:t>
            </w:r>
            <w:proofErr w:type="spellStart"/>
            <w:r>
              <w:t>budowy</w:t>
            </w:r>
            <w:proofErr w:type="spellEnd"/>
          </w:p>
        </w:tc>
      </w:tr>
      <w:tr w:rsidR="00E24CE4" w:rsidRPr="008171B8" w:rsidTr="00C510EA">
        <w:trPr>
          <w:jc w:val="center"/>
        </w:trPr>
        <w:tc>
          <w:tcPr>
            <w:tcW w:w="426" w:type="dxa"/>
          </w:tcPr>
          <w:p w:rsidR="00E24CE4" w:rsidRDefault="00E24CE4" w:rsidP="00C510EA">
            <w:pPr>
              <w:spacing w:after="0"/>
            </w:pPr>
            <w:r>
              <w:t>7</w:t>
            </w:r>
          </w:p>
        </w:tc>
        <w:tc>
          <w:tcPr>
            <w:tcW w:w="2892" w:type="dxa"/>
          </w:tcPr>
          <w:p w:rsidR="00E24CE4" w:rsidRDefault="00E24CE4" w:rsidP="00C510EA">
            <w:pPr>
              <w:spacing w:after="0"/>
            </w:pPr>
            <w:proofErr w:type="spellStart"/>
            <w:r>
              <w:t>Grubość</w:t>
            </w:r>
            <w:proofErr w:type="spellEnd"/>
            <w:r>
              <w:t xml:space="preserve"> </w:t>
            </w:r>
            <w:proofErr w:type="spellStart"/>
            <w:r>
              <w:t>warstwy</w:t>
            </w:r>
            <w:proofErr w:type="spellEnd"/>
          </w:p>
        </w:tc>
        <w:tc>
          <w:tcPr>
            <w:tcW w:w="4337" w:type="dxa"/>
          </w:tcPr>
          <w:p w:rsidR="00E24CE4" w:rsidRPr="00E24CE4" w:rsidRDefault="00E24CE4" w:rsidP="00C510EA">
            <w:pPr>
              <w:spacing w:after="0"/>
              <w:rPr>
                <w:lang w:val="pl-PL"/>
              </w:rPr>
            </w:pPr>
            <w:r w:rsidRPr="00E24CE4">
              <w:rPr>
                <w:lang w:val="pl-PL"/>
              </w:rPr>
              <w:t xml:space="preserve"> 2 próbki z każdego pasa o powierzchni do 3000 m</w:t>
            </w:r>
            <w:r w:rsidRPr="00E24CE4">
              <w:rPr>
                <w:vertAlign w:val="superscript"/>
                <w:lang w:val="pl-PL"/>
              </w:rPr>
              <w:t>2</w:t>
            </w:r>
          </w:p>
        </w:tc>
      </w:tr>
      <w:tr w:rsidR="00E24CE4" w:rsidTr="00C510EA">
        <w:trPr>
          <w:jc w:val="center"/>
        </w:trPr>
        <w:tc>
          <w:tcPr>
            <w:tcW w:w="426" w:type="dxa"/>
          </w:tcPr>
          <w:p w:rsidR="00E24CE4" w:rsidRDefault="00E24CE4" w:rsidP="00C510EA">
            <w:pPr>
              <w:spacing w:after="0"/>
            </w:pPr>
            <w:r>
              <w:t>8</w:t>
            </w:r>
          </w:p>
        </w:tc>
        <w:tc>
          <w:tcPr>
            <w:tcW w:w="2892" w:type="dxa"/>
          </w:tcPr>
          <w:p w:rsidR="00E24CE4" w:rsidRDefault="00E24CE4" w:rsidP="00C510EA">
            <w:pPr>
              <w:spacing w:after="0"/>
            </w:pPr>
            <w:proofErr w:type="spellStart"/>
            <w:r>
              <w:t>Złącza</w:t>
            </w:r>
            <w:proofErr w:type="spellEnd"/>
            <w:r>
              <w:t xml:space="preserve"> </w:t>
            </w:r>
            <w:proofErr w:type="spellStart"/>
            <w:r>
              <w:t>podłużne</w:t>
            </w:r>
            <w:proofErr w:type="spellEnd"/>
            <w:r>
              <w:t xml:space="preserve"> </w:t>
            </w:r>
            <w:proofErr w:type="spellStart"/>
            <w:r>
              <w:t>i</w:t>
            </w:r>
            <w:proofErr w:type="spellEnd"/>
            <w:r>
              <w:t xml:space="preserve"> </w:t>
            </w:r>
            <w:proofErr w:type="spellStart"/>
            <w:r>
              <w:t>poprzeczne</w:t>
            </w:r>
            <w:proofErr w:type="spellEnd"/>
          </w:p>
        </w:tc>
        <w:tc>
          <w:tcPr>
            <w:tcW w:w="4337" w:type="dxa"/>
          </w:tcPr>
          <w:p w:rsidR="00E24CE4" w:rsidRDefault="00E24CE4" w:rsidP="00C510EA">
            <w:pPr>
              <w:spacing w:after="0"/>
            </w:pPr>
            <w:proofErr w:type="spellStart"/>
            <w:r>
              <w:t>cała</w:t>
            </w:r>
            <w:proofErr w:type="spellEnd"/>
            <w:r>
              <w:t xml:space="preserve"> </w:t>
            </w:r>
            <w:proofErr w:type="spellStart"/>
            <w:r>
              <w:t>długość</w:t>
            </w:r>
            <w:proofErr w:type="spellEnd"/>
            <w:r>
              <w:t xml:space="preserve"> </w:t>
            </w:r>
            <w:proofErr w:type="spellStart"/>
            <w:r>
              <w:t>złącza</w:t>
            </w:r>
            <w:proofErr w:type="spellEnd"/>
          </w:p>
        </w:tc>
      </w:tr>
      <w:tr w:rsidR="00E24CE4" w:rsidTr="00C510EA">
        <w:trPr>
          <w:jc w:val="center"/>
        </w:trPr>
        <w:tc>
          <w:tcPr>
            <w:tcW w:w="426" w:type="dxa"/>
          </w:tcPr>
          <w:p w:rsidR="00E24CE4" w:rsidRDefault="00E24CE4" w:rsidP="00C510EA">
            <w:pPr>
              <w:spacing w:after="0"/>
            </w:pPr>
            <w:r>
              <w:t>9</w:t>
            </w:r>
          </w:p>
        </w:tc>
        <w:tc>
          <w:tcPr>
            <w:tcW w:w="2892" w:type="dxa"/>
          </w:tcPr>
          <w:p w:rsidR="00E24CE4" w:rsidRDefault="00E24CE4" w:rsidP="00C510EA">
            <w:pPr>
              <w:spacing w:after="0"/>
            </w:pPr>
            <w:proofErr w:type="spellStart"/>
            <w:r>
              <w:t>Krawędź</w:t>
            </w:r>
            <w:proofErr w:type="spellEnd"/>
            <w:r>
              <w:t xml:space="preserve">, </w:t>
            </w:r>
            <w:proofErr w:type="spellStart"/>
            <w:r>
              <w:t>obramowanie</w:t>
            </w:r>
            <w:proofErr w:type="spellEnd"/>
            <w:r>
              <w:t xml:space="preserve"> </w:t>
            </w:r>
            <w:proofErr w:type="spellStart"/>
            <w:r>
              <w:t>warstwy</w:t>
            </w:r>
            <w:proofErr w:type="spellEnd"/>
          </w:p>
        </w:tc>
        <w:tc>
          <w:tcPr>
            <w:tcW w:w="4337" w:type="dxa"/>
          </w:tcPr>
          <w:p w:rsidR="00E24CE4" w:rsidRDefault="00E24CE4" w:rsidP="00C510EA">
            <w:pPr>
              <w:spacing w:after="0"/>
            </w:pPr>
            <w:proofErr w:type="spellStart"/>
            <w:r>
              <w:t>cała</w:t>
            </w:r>
            <w:proofErr w:type="spellEnd"/>
            <w:r>
              <w:t xml:space="preserve"> </w:t>
            </w:r>
            <w:proofErr w:type="spellStart"/>
            <w:r>
              <w:t>długość</w:t>
            </w:r>
            <w:proofErr w:type="spellEnd"/>
          </w:p>
        </w:tc>
      </w:tr>
      <w:tr w:rsidR="00E24CE4" w:rsidTr="00C510EA">
        <w:trPr>
          <w:jc w:val="center"/>
        </w:trPr>
        <w:tc>
          <w:tcPr>
            <w:tcW w:w="426" w:type="dxa"/>
          </w:tcPr>
          <w:p w:rsidR="00E24CE4" w:rsidRDefault="00E24CE4" w:rsidP="00C510EA">
            <w:pPr>
              <w:spacing w:after="0"/>
            </w:pPr>
            <w:r>
              <w:t>10</w:t>
            </w:r>
          </w:p>
        </w:tc>
        <w:tc>
          <w:tcPr>
            <w:tcW w:w="2892" w:type="dxa"/>
          </w:tcPr>
          <w:p w:rsidR="00E24CE4" w:rsidRDefault="00E24CE4" w:rsidP="00C510EA">
            <w:pPr>
              <w:spacing w:after="0"/>
            </w:pPr>
            <w:proofErr w:type="spellStart"/>
            <w:r>
              <w:t>Wygląd</w:t>
            </w:r>
            <w:proofErr w:type="spellEnd"/>
            <w:r>
              <w:t xml:space="preserve"> </w:t>
            </w:r>
            <w:proofErr w:type="spellStart"/>
            <w:r>
              <w:t>warstwy</w:t>
            </w:r>
            <w:proofErr w:type="spellEnd"/>
          </w:p>
        </w:tc>
        <w:tc>
          <w:tcPr>
            <w:tcW w:w="4337" w:type="dxa"/>
          </w:tcPr>
          <w:p w:rsidR="00E24CE4" w:rsidRDefault="00E24CE4" w:rsidP="00C510EA">
            <w:pPr>
              <w:spacing w:after="0"/>
            </w:pPr>
            <w:proofErr w:type="spellStart"/>
            <w:r>
              <w:t>ocena</w:t>
            </w:r>
            <w:proofErr w:type="spellEnd"/>
            <w:r>
              <w:t xml:space="preserve"> </w:t>
            </w:r>
            <w:proofErr w:type="spellStart"/>
            <w:r>
              <w:t>ciągła</w:t>
            </w:r>
            <w:proofErr w:type="spellEnd"/>
          </w:p>
        </w:tc>
      </w:tr>
      <w:tr w:rsidR="00E24CE4" w:rsidRPr="008171B8" w:rsidTr="00C510EA">
        <w:trPr>
          <w:jc w:val="center"/>
        </w:trPr>
        <w:tc>
          <w:tcPr>
            <w:tcW w:w="426" w:type="dxa"/>
          </w:tcPr>
          <w:p w:rsidR="00E24CE4" w:rsidRDefault="00E24CE4" w:rsidP="00C510EA">
            <w:pPr>
              <w:spacing w:after="0"/>
            </w:pPr>
            <w:r>
              <w:t>11</w:t>
            </w:r>
          </w:p>
        </w:tc>
        <w:tc>
          <w:tcPr>
            <w:tcW w:w="2892" w:type="dxa"/>
          </w:tcPr>
          <w:p w:rsidR="00E24CE4" w:rsidRDefault="00E24CE4" w:rsidP="00C510EA">
            <w:pPr>
              <w:spacing w:after="0"/>
            </w:pPr>
            <w:proofErr w:type="spellStart"/>
            <w:r>
              <w:t>Zagęszczenie</w:t>
            </w:r>
            <w:proofErr w:type="spellEnd"/>
            <w:r>
              <w:t xml:space="preserve"> </w:t>
            </w:r>
            <w:proofErr w:type="spellStart"/>
            <w:r>
              <w:t>warstwy</w:t>
            </w:r>
            <w:proofErr w:type="spellEnd"/>
          </w:p>
        </w:tc>
        <w:tc>
          <w:tcPr>
            <w:tcW w:w="4337" w:type="dxa"/>
          </w:tcPr>
          <w:p w:rsidR="00E24CE4" w:rsidRPr="00E24CE4" w:rsidRDefault="00E24CE4" w:rsidP="00C510EA">
            <w:pPr>
              <w:spacing w:after="0"/>
              <w:rPr>
                <w:lang w:val="pl-PL"/>
              </w:rPr>
            </w:pPr>
            <w:r w:rsidRPr="00E24CE4">
              <w:rPr>
                <w:lang w:val="pl-PL"/>
              </w:rPr>
              <w:t>2 próbki z każdego pasa o powierzchni do 3000 m</w:t>
            </w:r>
            <w:r w:rsidRPr="00E24CE4">
              <w:rPr>
                <w:vertAlign w:val="superscript"/>
                <w:lang w:val="pl-PL"/>
              </w:rPr>
              <w:t>2</w:t>
            </w:r>
          </w:p>
        </w:tc>
      </w:tr>
      <w:tr w:rsidR="00E24CE4" w:rsidTr="00C510EA">
        <w:trPr>
          <w:jc w:val="center"/>
        </w:trPr>
        <w:tc>
          <w:tcPr>
            <w:tcW w:w="426" w:type="dxa"/>
          </w:tcPr>
          <w:p w:rsidR="00E24CE4" w:rsidRDefault="00E24CE4" w:rsidP="00C510EA">
            <w:pPr>
              <w:spacing w:after="0"/>
            </w:pPr>
            <w:r>
              <w:t>11</w:t>
            </w:r>
          </w:p>
        </w:tc>
        <w:tc>
          <w:tcPr>
            <w:tcW w:w="2892" w:type="dxa"/>
          </w:tcPr>
          <w:p w:rsidR="00E24CE4" w:rsidRDefault="00E24CE4" w:rsidP="00C510EA">
            <w:pPr>
              <w:spacing w:after="0"/>
            </w:pPr>
            <w:proofErr w:type="spellStart"/>
            <w:r>
              <w:t>Wolna</w:t>
            </w:r>
            <w:proofErr w:type="spellEnd"/>
            <w:r>
              <w:t xml:space="preserve"> </w:t>
            </w:r>
            <w:proofErr w:type="spellStart"/>
            <w:r>
              <w:t>przestrzeń</w:t>
            </w:r>
            <w:proofErr w:type="spellEnd"/>
            <w:r>
              <w:t xml:space="preserve"> w </w:t>
            </w:r>
            <w:proofErr w:type="spellStart"/>
            <w:r>
              <w:t>warstwie</w:t>
            </w:r>
            <w:proofErr w:type="spellEnd"/>
            <w:r>
              <w:t xml:space="preserve"> </w:t>
            </w:r>
          </w:p>
        </w:tc>
        <w:tc>
          <w:tcPr>
            <w:tcW w:w="4337" w:type="dxa"/>
          </w:tcPr>
          <w:p w:rsidR="00E24CE4" w:rsidRDefault="00E24CE4" w:rsidP="00C510EA">
            <w:pPr>
              <w:spacing w:after="0"/>
            </w:pPr>
            <w:proofErr w:type="spellStart"/>
            <w:r>
              <w:t>jw</w:t>
            </w:r>
            <w:proofErr w:type="spellEnd"/>
            <w:r>
              <w:t>.</w:t>
            </w:r>
          </w:p>
        </w:tc>
      </w:tr>
    </w:tbl>
    <w:p w:rsidR="00E24CE4" w:rsidRPr="00816374" w:rsidRDefault="00E24CE4" w:rsidP="00C510EA">
      <w:pPr>
        <w:rPr>
          <w:lang w:val="pl-PL"/>
        </w:rPr>
      </w:pPr>
      <w:r w:rsidRPr="00816374">
        <w:rPr>
          <w:lang w:val="pl-PL"/>
        </w:rPr>
        <w:t>*) Dodatkowe pomiary spadków poprzecznych i ukształtowania osi w planie należy wykonać w punktach głównych łuków poziomych.</w:t>
      </w:r>
    </w:p>
    <w:p w:rsidR="00E24CE4" w:rsidRPr="00C510EA" w:rsidRDefault="00E24CE4" w:rsidP="00C510EA">
      <w:pPr>
        <w:spacing w:after="0"/>
        <w:rPr>
          <w:lang w:val="pl-PL"/>
        </w:rPr>
      </w:pPr>
      <w:r w:rsidRPr="00C510EA">
        <w:rPr>
          <w:lang w:val="pl-PL"/>
        </w:rPr>
        <w:t>6.4.2. Szerokość warstwy</w:t>
      </w:r>
    </w:p>
    <w:p w:rsidR="00C510EA" w:rsidRPr="00C510EA" w:rsidRDefault="00E24CE4" w:rsidP="00C510EA">
      <w:pPr>
        <w:spacing w:after="0"/>
        <w:rPr>
          <w:lang w:val="pl-PL"/>
        </w:rPr>
      </w:pPr>
      <w:r w:rsidRPr="00C510EA">
        <w:rPr>
          <w:lang w:val="pl-PL"/>
        </w:rPr>
        <w:t xml:space="preserve">Szerokość wykonanej warstwy powinna być zgodna z dokumentacją projektową, z tolerancją + 5 </w:t>
      </w:r>
      <w:proofErr w:type="spellStart"/>
      <w:r w:rsidRPr="00C510EA">
        <w:rPr>
          <w:lang w:val="pl-PL"/>
        </w:rPr>
        <w:t>cm</w:t>
      </w:r>
      <w:proofErr w:type="spellEnd"/>
      <w:r w:rsidRPr="00C510EA">
        <w:rPr>
          <w:lang w:val="pl-PL"/>
        </w:rPr>
        <w:t>.</w:t>
      </w:r>
    </w:p>
    <w:p w:rsidR="00E24CE4" w:rsidRPr="00C510EA" w:rsidRDefault="00E24CE4" w:rsidP="00C510EA">
      <w:pPr>
        <w:spacing w:after="0"/>
        <w:rPr>
          <w:lang w:val="pl-PL"/>
        </w:rPr>
      </w:pPr>
      <w:r w:rsidRPr="00C510EA">
        <w:rPr>
          <w:lang w:val="pl-PL"/>
        </w:rPr>
        <w:t>6.4.3. Równość warstwy</w:t>
      </w:r>
    </w:p>
    <w:p w:rsidR="00E24CE4" w:rsidRPr="00C510EA" w:rsidRDefault="00E24CE4" w:rsidP="00C510EA">
      <w:pPr>
        <w:spacing w:after="0"/>
        <w:rPr>
          <w:lang w:val="pl-PL"/>
        </w:rPr>
      </w:pPr>
      <w:r w:rsidRPr="00C510EA">
        <w:rPr>
          <w:lang w:val="pl-PL"/>
        </w:rPr>
        <w:t>Nierówności podłużne i poprzeczne warstwy mierzone wg BN-68/8931-04 [8] nie powinny być większe od 4.0 mm</w:t>
      </w:r>
    </w:p>
    <w:p w:rsidR="00E24CE4" w:rsidRPr="00C510EA" w:rsidRDefault="00E24CE4" w:rsidP="00C510EA">
      <w:pPr>
        <w:spacing w:after="0"/>
        <w:rPr>
          <w:lang w:val="pl-PL"/>
        </w:rPr>
      </w:pPr>
      <w:r w:rsidRPr="00C510EA">
        <w:rPr>
          <w:lang w:val="pl-PL"/>
        </w:rPr>
        <w:t>6.4.4. Spadki poprzeczne warstwy</w:t>
      </w:r>
    </w:p>
    <w:p w:rsidR="00E24CE4" w:rsidRPr="00C510EA" w:rsidRDefault="00E24CE4" w:rsidP="00C510EA">
      <w:pPr>
        <w:spacing w:after="0"/>
        <w:rPr>
          <w:lang w:val="pl-PL"/>
        </w:rPr>
      </w:pPr>
      <w:r w:rsidRPr="00C510EA">
        <w:rPr>
          <w:lang w:val="pl-PL"/>
        </w:rPr>
        <w:t xml:space="preserve">Spadki poprzeczne warstwy na prostych i łukach powinny być zgodne z dokumentacją projektową z tolerancją </w:t>
      </w:r>
      <w:r w:rsidRPr="00C510EA">
        <w:sym w:font="Symbol" w:char="F0B1"/>
      </w:r>
      <w:r w:rsidRPr="00C510EA">
        <w:rPr>
          <w:lang w:val="pl-PL"/>
        </w:rPr>
        <w:t xml:space="preserve"> 0,5%.</w:t>
      </w:r>
    </w:p>
    <w:p w:rsidR="00E24CE4" w:rsidRPr="00C510EA" w:rsidRDefault="00E24CE4" w:rsidP="00C510EA">
      <w:pPr>
        <w:spacing w:after="0"/>
        <w:rPr>
          <w:lang w:val="pl-PL"/>
        </w:rPr>
      </w:pPr>
      <w:r w:rsidRPr="00C510EA">
        <w:rPr>
          <w:lang w:val="pl-PL"/>
        </w:rPr>
        <w:t>6.4.5. Rzędne wysokościowe warstwy</w:t>
      </w:r>
    </w:p>
    <w:p w:rsidR="00E24CE4" w:rsidRPr="00C510EA" w:rsidRDefault="00E24CE4" w:rsidP="00C510EA">
      <w:pPr>
        <w:spacing w:after="0"/>
        <w:rPr>
          <w:lang w:val="pl-PL"/>
        </w:rPr>
      </w:pPr>
      <w:r w:rsidRPr="00C510EA">
        <w:rPr>
          <w:lang w:val="pl-PL"/>
        </w:rPr>
        <w:t xml:space="preserve">Rzędne wysokościowe warstwy powinny być zgodne z dokumentacją projektową z tolerancją </w:t>
      </w:r>
      <w:r w:rsidRPr="00C510EA">
        <w:sym w:font="Symbol" w:char="F0B1"/>
      </w:r>
      <w:r w:rsidRPr="00C510EA">
        <w:rPr>
          <w:lang w:val="pl-PL"/>
        </w:rPr>
        <w:t xml:space="preserve"> 1 </w:t>
      </w:r>
      <w:proofErr w:type="spellStart"/>
      <w:r w:rsidRPr="00C510EA">
        <w:rPr>
          <w:lang w:val="pl-PL"/>
        </w:rPr>
        <w:t>cm</w:t>
      </w:r>
      <w:proofErr w:type="spellEnd"/>
      <w:r w:rsidRPr="00C510EA">
        <w:rPr>
          <w:lang w:val="pl-PL"/>
        </w:rPr>
        <w:t>.</w:t>
      </w:r>
    </w:p>
    <w:p w:rsidR="00E24CE4" w:rsidRPr="00816374" w:rsidRDefault="00E24CE4" w:rsidP="00C510EA">
      <w:pPr>
        <w:spacing w:after="0"/>
        <w:rPr>
          <w:lang w:val="pl-PL"/>
        </w:rPr>
      </w:pPr>
      <w:r w:rsidRPr="00816374">
        <w:rPr>
          <w:lang w:val="pl-PL"/>
        </w:rPr>
        <w:t>6.4.6. Ukształtowanie osi w planie</w:t>
      </w:r>
    </w:p>
    <w:p w:rsidR="00E24CE4" w:rsidRPr="00C510EA" w:rsidRDefault="00E24CE4" w:rsidP="00C510EA">
      <w:pPr>
        <w:spacing w:after="0"/>
        <w:rPr>
          <w:lang w:val="pl-PL"/>
        </w:rPr>
      </w:pPr>
      <w:r w:rsidRPr="00C510EA">
        <w:rPr>
          <w:lang w:val="pl-PL"/>
        </w:rPr>
        <w:t xml:space="preserve">Oś warstwy w planie powinna być usytuowana zgodnie z dokumentacją projektową z tolerancją 5 </w:t>
      </w:r>
      <w:proofErr w:type="spellStart"/>
      <w:r w:rsidRPr="00C510EA">
        <w:rPr>
          <w:lang w:val="pl-PL"/>
        </w:rPr>
        <w:t>cm</w:t>
      </w:r>
      <w:proofErr w:type="spellEnd"/>
      <w:r w:rsidRPr="00C510EA">
        <w:rPr>
          <w:lang w:val="pl-PL"/>
        </w:rPr>
        <w:t>.</w:t>
      </w:r>
    </w:p>
    <w:p w:rsidR="00E24CE4" w:rsidRPr="00C510EA" w:rsidRDefault="00E24CE4" w:rsidP="00C510EA">
      <w:pPr>
        <w:spacing w:after="0"/>
        <w:rPr>
          <w:lang w:val="pl-PL"/>
        </w:rPr>
      </w:pPr>
      <w:r w:rsidRPr="00C510EA">
        <w:rPr>
          <w:lang w:val="pl-PL"/>
        </w:rPr>
        <w:t>6.4.7. Grubość warstwy</w:t>
      </w:r>
    </w:p>
    <w:p w:rsidR="00E24CE4" w:rsidRPr="00C510EA" w:rsidRDefault="00E24CE4" w:rsidP="00C510EA">
      <w:pPr>
        <w:spacing w:after="0"/>
        <w:rPr>
          <w:lang w:val="pl-PL"/>
        </w:rPr>
      </w:pPr>
      <w:r w:rsidRPr="00C510EA">
        <w:rPr>
          <w:lang w:val="pl-PL"/>
        </w:rPr>
        <w:t xml:space="preserve">Grubość warstwy powinna być zgodna z grubością projektową, z tolerancją </w:t>
      </w:r>
      <w:r w:rsidRPr="00C510EA">
        <w:sym w:font="Symbol" w:char="F0B1"/>
      </w:r>
      <w:r w:rsidRPr="00C510EA">
        <w:rPr>
          <w:lang w:val="pl-PL"/>
        </w:rPr>
        <w:t xml:space="preserve"> 10%.</w:t>
      </w:r>
    </w:p>
    <w:p w:rsidR="00E24CE4" w:rsidRPr="00C510EA" w:rsidRDefault="00E24CE4" w:rsidP="00C510EA">
      <w:pPr>
        <w:spacing w:after="0"/>
        <w:rPr>
          <w:lang w:val="pl-PL"/>
        </w:rPr>
      </w:pPr>
      <w:r w:rsidRPr="00C510EA">
        <w:rPr>
          <w:lang w:val="pl-PL"/>
        </w:rPr>
        <w:t>6.4.8. Złącza podłużne i poprzeczne</w:t>
      </w:r>
    </w:p>
    <w:p w:rsidR="00E24CE4" w:rsidRPr="00C510EA" w:rsidRDefault="00E24CE4" w:rsidP="00C510EA">
      <w:pPr>
        <w:spacing w:after="0"/>
        <w:rPr>
          <w:lang w:val="pl-PL"/>
        </w:rPr>
      </w:pPr>
      <w:r w:rsidRPr="00C510EA">
        <w:rPr>
          <w:lang w:val="pl-PL"/>
        </w:rPr>
        <w:t>Sprawdzenie prawidłowości wykonania złącza podłużnego i poprzecznego polega na oględzinach. Złącza powinny być równe i związane.</w:t>
      </w:r>
    </w:p>
    <w:p w:rsidR="00E24CE4" w:rsidRPr="00C510EA" w:rsidRDefault="00E24CE4" w:rsidP="00C510EA">
      <w:pPr>
        <w:spacing w:after="0"/>
        <w:rPr>
          <w:lang w:val="pl-PL"/>
        </w:rPr>
      </w:pPr>
      <w:r w:rsidRPr="00C510EA">
        <w:rPr>
          <w:lang w:val="pl-PL"/>
        </w:rPr>
        <w:t>6.4.9. Krawędź, obramowanie warstwy</w:t>
      </w:r>
    </w:p>
    <w:p w:rsidR="00E24CE4" w:rsidRPr="00C510EA" w:rsidRDefault="00E24CE4" w:rsidP="00C510EA">
      <w:pPr>
        <w:spacing w:after="0"/>
        <w:rPr>
          <w:lang w:val="pl-PL"/>
        </w:rPr>
      </w:pPr>
      <w:r w:rsidRPr="00C510EA">
        <w:rPr>
          <w:lang w:val="pl-PL"/>
        </w:rPr>
        <w:t>Warstwa ścieralna przy opornikach drogowych i urządzeniach w jezdni powinna wystawać od 3mm do 5 mm ponad ich powierzchnię. Warstwa nieobramowana powinna być wyprofilowana a w miejscach gdzie zaszła konieczność obcięcia, pokryta asfaltem.</w:t>
      </w:r>
    </w:p>
    <w:p w:rsidR="00E24CE4" w:rsidRPr="00C510EA" w:rsidRDefault="00E24CE4" w:rsidP="00C510EA">
      <w:pPr>
        <w:spacing w:after="0"/>
        <w:rPr>
          <w:lang w:val="pl-PL"/>
        </w:rPr>
      </w:pPr>
      <w:r w:rsidRPr="00C510EA">
        <w:rPr>
          <w:lang w:val="pl-PL"/>
        </w:rPr>
        <w:t>6.4.10. Wygląd warstwy</w:t>
      </w:r>
    </w:p>
    <w:p w:rsidR="00E24CE4" w:rsidRPr="00C510EA" w:rsidRDefault="00E24CE4" w:rsidP="00C510EA">
      <w:pPr>
        <w:spacing w:after="0"/>
        <w:rPr>
          <w:lang w:val="pl-PL"/>
        </w:rPr>
      </w:pPr>
      <w:r w:rsidRPr="00C510EA">
        <w:rPr>
          <w:lang w:val="pl-PL"/>
        </w:rPr>
        <w:t xml:space="preserve">Wygląd warstwy powinien mieć jednolitą teksturę, bez miejsc </w:t>
      </w:r>
      <w:proofErr w:type="spellStart"/>
      <w:r w:rsidRPr="00C510EA">
        <w:rPr>
          <w:lang w:val="pl-PL"/>
        </w:rPr>
        <w:t>przeasfaltowanych</w:t>
      </w:r>
      <w:proofErr w:type="spellEnd"/>
      <w:r w:rsidR="00C510EA">
        <w:rPr>
          <w:lang w:val="pl-PL"/>
        </w:rPr>
        <w:t>, porowatych, łuszczących się i </w:t>
      </w:r>
      <w:r w:rsidRPr="00C510EA">
        <w:rPr>
          <w:lang w:val="pl-PL"/>
        </w:rPr>
        <w:t xml:space="preserve">spękań. Luźne grysy zastosowane do </w:t>
      </w:r>
      <w:proofErr w:type="spellStart"/>
      <w:r w:rsidRPr="00C510EA">
        <w:rPr>
          <w:lang w:val="pl-PL"/>
        </w:rPr>
        <w:t>uszorstnienia</w:t>
      </w:r>
      <w:proofErr w:type="spellEnd"/>
      <w:r w:rsidRPr="00C510EA">
        <w:rPr>
          <w:lang w:val="pl-PL"/>
        </w:rPr>
        <w:t xml:space="preserve"> warstwy powinny być usunięte.</w:t>
      </w:r>
    </w:p>
    <w:p w:rsidR="00E24CE4" w:rsidRPr="00C510EA" w:rsidRDefault="00E24CE4" w:rsidP="00C510EA">
      <w:pPr>
        <w:spacing w:after="0"/>
        <w:rPr>
          <w:lang w:val="pl-PL"/>
        </w:rPr>
      </w:pPr>
      <w:r w:rsidRPr="00C510EA">
        <w:rPr>
          <w:lang w:val="pl-PL"/>
        </w:rPr>
        <w:lastRenderedPageBreak/>
        <w:t>6.4.11. Zagęszczenie warstwy i wolna przestrzeń w warstwie</w:t>
      </w:r>
    </w:p>
    <w:p w:rsidR="00E24CE4" w:rsidRPr="00C510EA" w:rsidRDefault="00E24CE4" w:rsidP="00C510EA">
      <w:pPr>
        <w:spacing w:after="0"/>
        <w:rPr>
          <w:lang w:val="pl-PL"/>
        </w:rPr>
      </w:pPr>
      <w:r w:rsidRPr="00C510EA">
        <w:rPr>
          <w:lang w:val="pl-PL"/>
        </w:rPr>
        <w:t>Zagęszczenie i wolna przestrzeń w warstwie powinny być zgodne z wymaganiami ust</w:t>
      </w:r>
      <w:r w:rsidR="00C510EA">
        <w:rPr>
          <w:lang w:val="pl-PL"/>
        </w:rPr>
        <w:t>alonymi w tab. 3 poz.4 i 5 oraz </w:t>
      </w:r>
      <w:r w:rsidRPr="00C510EA">
        <w:rPr>
          <w:lang w:val="pl-PL"/>
        </w:rPr>
        <w:t>recepcie laboratoryjnej.</w:t>
      </w:r>
    </w:p>
    <w:p w:rsidR="00E24CE4" w:rsidRPr="00E24CE4" w:rsidRDefault="00E24CE4" w:rsidP="00E24CE4">
      <w:pPr>
        <w:pStyle w:val="Nagwek1"/>
        <w:rPr>
          <w:lang w:val="pl-PL"/>
        </w:rPr>
      </w:pPr>
      <w:bookmarkStart w:id="297" w:name="_Toc425370342"/>
      <w:r w:rsidRPr="00E24CE4">
        <w:rPr>
          <w:lang w:val="pl-PL"/>
        </w:rPr>
        <w:t>7. OBMIAR ROBÓT</w:t>
      </w:r>
      <w:bookmarkEnd w:id="295"/>
      <w:bookmarkEnd w:id="297"/>
    </w:p>
    <w:p w:rsidR="00E24CE4" w:rsidRPr="00E24CE4" w:rsidRDefault="00E24CE4" w:rsidP="00E24CE4">
      <w:pPr>
        <w:pStyle w:val="Nagwek2"/>
        <w:rPr>
          <w:lang w:val="pl-PL"/>
        </w:rPr>
      </w:pPr>
      <w:bookmarkStart w:id="298" w:name="_Toc405274788"/>
      <w:bookmarkStart w:id="299" w:name="_Toc425370343"/>
      <w:r w:rsidRPr="00E24CE4">
        <w:rPr>
          <w:lang w:val="pl-PL"/>
        </w:rPr>
        <w:t xml:space="preserve">7.1. </w:t>
      </w:r>
      <w:r w:rsidR="00C510EA" w:rsidRPr="00E24CE4">
        <w:rPr>
          <w:lang w:val="pl-PL"/>
        </w:rPr>
        <w:t>OGÓLNE ZASADY OBMIARU ROBÓT</w:t>
      </w:r>
      <w:bookmarkEnd w:id="298"/>
      <w:bookmarkEnd w:id="299"/>
    </w:p>
    <w:p w:rsidR="00E24CE4" w:rsidRDefault="00E24CE4" w:rsidP="00E24CE4">
      <w:pPr>
        <w:pStyle w:val="StylIwony"/>
        <w:spacing w:before="0" w:after="0"/>
        <w:rPr>
          <w:rFonts w:ascii="Times New Roman" w:hAnsi="Times New Roman"/>
          <w:sz w:val="20"/>
        </w:rPr>
      </w:pPr>
      <w:r>
        <w:rPr>
          <w:rFonts w:ascii="Times New Roman" w:hAnsi="Times New Roman"/>
          <w:sz w:val="20"/>
        </w:rPr>
        <w:t xml:space="preserve">Ogólne zasady obmiaru robót podano w SST D-M-00.00.00 „Wymagania ogólne” </w:t>
      </w:r>
      <w:proofErr w:type="spellStart"/>
      <w:r>
        <w:rPr>
          <w:rFonts w:ascii="Times New Roman" w:hAnsi="Times New Roman"/>
          <w:sz w:val="20"/>
        </w:rPr>
        <w:t>pkt</w:t>
      </w:r>
      <w:proofErr w:type="spellEnd"/>
      <w:r>
        <w:rPr>
          <w:rFonts w:ascii="Times New Roman" w:hAnsi="Times New Roman"/>
          <w:sz w:val="20"/>
        </w:rPr>
        <w:t xml:space="preserve"> 7.</w:t>
      </w:r>
    </w:p>
    <w:p w:rsidR="00E24CE4" w:rsidRPr="00E24CE4" w:rsidRDefault="00E24CE4" w:rsidP="00E24CE4">
      <w:pPr>
        <w:pStyle w:val="Nagwek2"/>
        <w:rPr>
          <w:lang w:val="pl-PL"/>
        </w:rPr>
      </w:pPr>
      <w:bookmarkStart w:id="300" w:name="_Toc405274789"/>
      <w:bookmarkStart w:id="301" w:name="_Toc425370344"/>
      <w:r w:rsidRPr="00E24CE4">
        <w:rPr>
          <w:lang w:val="pl-PL"/>
        </w:rPr>
        <w:t xml:space="preserve">7.2. </w:t>
      </w:r>
      <w:r w:rsidR="00C510EA" w:rsidRPr="00E24CE4">
        <w:rPr>
          <w:lang w:val="pl-PL"/>
        </w:rPr>
        <w:t>JEDNOSTKA OBMIAROWA</w:t>
      </w:r>
      <w:bookmarkEnd w:id="300"/>
      <w:bookmarkEnd w:id="301"/>
    </w:p>
    <w:p w:rsidR="00E24CE4" w:rsidRDefault="00E24CE4" w:rsidP="00E24CE4">
      <w:pPr>
        <w:pStyle w:val="StylIwony"/>
        <w:spacing w:before="0"/>
        <w:rPr>
          <w:rFonts w:ascii="Times New Roman" w:hAnsi="Times New Roman"/>
          <w:sz w:val="20"/>
        </w:rPr>
      </w:pPr>
      <w:r>
        <w:rPr>
          <w:rFonts w:ascii="Times New Roman" w:hAnsi="Times New Roman"/>
          <w:sz w:val="20"/>
        </w:rPr>
        <w:t>Jednostką obmiarową jest m</w:t>
      </w:r>
      <w:r>
        <w:rPr>
          <w:rFonts w:ascii="Times New Roman" w:hAnsi="Times New Roman"/>
          <w:sz w:val="20"/>
          <w:vertAlign w:val="superscript"/>
        </w:rPr>
        <w:t>2</w:t>
      </w:r>
      <w:r>
        <w:rPr>
          <w:rFonts w:ascii="Times New Roman" w:hAnsi="Times New Roman"/>
          <w:sz w:val="20"/>
        </w:rPr>
        <w:t xml:space="preserve"> (metr kwadratowy) warstwy nawierzchni z mieszanki SMA.</w:t>
      </w:r>
    </w:p>
    <w:p w:rsidR="00E24CE4" w:rsidRPr="00E24CE4" w:rsidRDefault="00E24CE4" w:rsidP="00E24CE4">
      <w:pPr>
        <w:pStyle w:val="Nagwek1"/>
        <w:rPr>
          <w:lang w:val="pl-PL"/>
        </w:rPr>
      </w:pPr>
      <w:bookmarkStart w:id="302" w:name="_Toc405274790"/>
      <w:bookmarkStart w:id="303" w:name="_Toc425370345"/>
      <w:r w:rsidRPr="00E24CE4">
        <w:rPr>
          <w:lang w:val="pl-PL"/>
        </w:rPr>
        <w:t>8. ODBIÓR ROBÓT</w:t>
      </w:r>
      <w:bookmarkEnd w:id="302"/>
      <w:bookmarkEnd w:id="303"/>
    </w:p>
    <w:p w:rsidR="00E24CE4" w:rsidRDefault="00E24CE4" w:rsidP="00E24CE4">
      <w:pPr>
        <w:pStyle w:val="StylIwony"/>
        <w:spacing w:before="0" w:after="0"/>
        <w:rPr>
          <w:rFonts w:ascii="Times New Roman" w:hAnsi="Times New Roman"/>
          <w:sz w:val="20"/>
        </w:rPr>
      </w:pPr>
      <w:r>
        <w:rPr>
          <w:rFonts w:ascii="Times New Roman" w:hAnsi="Times New Roman"/>
          <w:sz w:val="20"/>
        </w:rPr>
        <w:t xml:space="preserve">Ogólne zasady odbioru robót podano w OST </w:t>
      </w:r>
      <w:r w:rsidR="00C510EA">
        <w:rPr>
          <w:rFonts w:ascii="Times New Roman" w:hAnsi="Times New Roman"/>
          <w:sz w:val="20"/>
        </w:rPr>
        <w:t>„Wymagania ogólne” .</w:t>
      </w:r>
    </w:p>
    <w:p w:rsidR="00E24CE4" w:rsidRPr="00E24CE4" w:rsidRDefault="00E24CE4" w:rsidP="00C510EA">
      <w:pPr>
        <w:pStyle w:val="Tekstpodstawowywcity"/>
        <w:ind w:left="0"/>
        <w:rPr>
          <w:lang w:val="pl-PL"/>
        </w:rPr>
      </w:pPr>
      <w:r w:rsidRPr="00E24CE4">
        <w:rPr>
          <w:lang w:val="pl-PL"/>
        </w:rPr>
        <w:t xml:space="preserve">Roboty uznaje się za wykonane zgodnie z dokumentacją projektową, SST i wymaganiami Inżyniera, jeżeli wszystkie pomiary i badania z zachowaniem tolerancji wg </w:t>
      </w:r>
      <w:proofErr w:type="spellStart"/>
      <w:r w:rsidRPr="00E24CE4">
        <w:rPr>
          <w:lang w:val="pl-PL"/>
        </w:rPr>
        <w:t>pkt</w:t>
      </w:r>
      <w:proofErr w:type="spellEnd"/>
      <w:r w:rsidRPr="00E24CE4">
        <w:rPr>
          <w:lang w:val="pl-PL"/>
        </w:rPr>
        <w:t xml:space="preserve"> 6 dały wyniki pozytywne. W przypadku wystąpienia wad trwałych, Inżynier podejmie decyzję o zastosowaniu potrąceń, lub rozbiórce wadliwie wykonanych robót.</w:t>
      </w:r>
    </w:p>
    <w:p w:rsidR="00E24CE4" w:rsidRPr="00E24CE4" w:rsidRDefault="00E24CE4" w:rsidP="00E24CE4">
      <w:pPr>
        <w:pStyle w:val="Nagwek1"/>
        <w:rPr>
          <w:lang w:val="pl-PL"/>
        </w:rPr>
      </w:pPr>
      <w:bookmarkStart w:id="304" w:name="_Toc405274791"/>
      <w:bookmarkStart w:id="305" w:name="_Toc425370346"/>
      <w:r w:rsidRPr="00E24CE4">
        <w:rPr>
          <w:lang w:val="pl-PL"/>
        </w:rPr>
        <w:t>9. PODSTAWA PŁATNOŚCI</w:t>
      </w:r>
      <w:bookmarkEnd w:id="304"/>
      <w:bookmarkEnd w:id="305"/>
    </w:p>
    <w:p w:rsidR="00E24CE4" w:rsidRPr="00E24CE4" w:rsidRDefault="00E24CE4" w:rsidP="00E24CE4">
      <w:pPr>
        <w:pStyle w:val="Nagwek2"/>
        <w:rPr>
          <w:lang w:val="pl-PL"/>
        </w:rPr>
      </w:pPr>
      <w:bookmarkStart w:id="306" w:name="_Toc405274792"/>
      <w:bookmarkStart w:id="307" w:name="_Toc425370347"/>
      <w:r w:rsidRPr="00E24CE4">
        <w:rPr>
          <w:lang w:val="pl-PL"/>
        </w:rPr>
        <w:t xml:space="preserve">9.1. </w:t>
      </w:r>
      <w:r w:rsidR="00C510EA" w:rsidRPr="00E24CE4">
        <w:rPr>
          <w:lang w:val="pl-PL"/>
        </w:rPr>
        <w:t>OGÓLNE USTALENIA DOTYCZĄCE PODSTAWY PŁATNOŚCI</w:t>
      </w:r>
      <w:bookmarkEnd w:id="306"/>
      <w:bookmarkEnd w:id="307"/>
    </w:p>
    <w:p w:rsidR="00E24CE4" w:rsidRDefault="00E24CE4" w:rsidP="00E24CE4">
      <w:pPr>
        <w:pStyle w:val="StylIwony"/>
        <w:spacing w:before="0" w:after="0"/>
        <w:rPr>
          <w:rFonts w:ascii="Times New Roman" w:hAnsi="Times New Roman"/>
          <w:sz w:val="20"/>
        </w:rPr>
      </w:pPr>
      <w:r>
        <w:rPr>
          <w:rFonts w:ascii="Times New Roman" w:hAnsi="Times New Roman"/>
          <w:sz w:val="20"/>
        </w:rPr>
        <w:t xml:space="preserve">Ogólne ustalenia dotyczące podstawy płatności podano w SST </w:t>
      </w:r>
      <w:r w:rsidR="00C510EA">
        <w:rPr>
          <w:rFonts w:ascii="Times New Roman" w:hAnsi="Times New Roman"/>
          <w:sz w:val="20"/>
        </w:rPr>
        <w:t>„Wymagania ogólne”</w:t>
      </w:r>
      <w:r>
        <w:rPr>
          <w:rFonts w:ascii="Times New Roman" w:hAnsi="Times New Roman"/>
          <w:sz w:val="20"/>
        </w:rPr>
        <w:t>.</w:t>
      </w:r>
    </w:p>
    <w:p w:rsidR="00E24CE4" w:rsidRPr="00E24CE4" w:rsidRDefault="00E24CE4" w:rsidP="00E24CE4">
      <w:pPr>
        <w:pStyle w:val="Nagwek2"/>
        <w:rPr>
          <w:lang w:val="pl-PL"/>
        </w:rPr>
      </w:pPr>
      <w:bookmarkStart w:id="308" w:name="_Toc405274793"/>
      <w:bookmarkStart w:id="309" w:name="_Toc425370348"/>
      <w:r w:rsidRPr="00E24CE4">
        <w:rPr>
          <w:lang w:val="pl-PL"/>
        </w:rPr>
        <w:t xml:space="preserve">9.2. </w:t>
      </w:r>
      <w:r w:rsidR="00C510EA" w:rsidRPr="00E24CE4">
        <w:rPr>
          <w:lang w:val="pl-PL"/>
        </w:rPr>
        <w:t>CENA JEDNOSTKI OBMIAROWEJ</w:t>
      </w:r>
      <w:bookmarkEnd w:id="308"/>
      <w:bookmarkEnd w:id="309"/>
    </w:p>
    <w:p w:rsidR="00E24CE4" w:rsidRDefault="00E24CE4" w:rsidP="00E24CE4">
      <w:pPr>
        <w:pStyle w:val="StylIwony"/>
        <w:spacing w:before="0" w:after="0"/>
        <w:rPr>
          <w:rFonts w:ascii="Times New Roman" w:hAnsi="Times New Roman"/>
          <w:sz w:val="20"/>
        </w:rPr>
      </w:pPr>
      <w:r>
        <w:rPr>
          <w:rFonts w:ascii="Times New Roman" w:hAnsi="Times New Roman"/>
          <w:sz w:val="20"/>
        </w:rPr>
        <w:t>Cena wykonania 1 m</w:t>
      </w:r>
      <w:r>
        <w:rPr>
          <w:rFonts w:ascii="Times New Roman" w:hAnsi="Times New Roman"/>
          <w:sz w:val="20"/>
          <w:vertAlign w:val="superscript"/>
        </w:rPr>
        <w:t>2</w:t>
      </w:r>
      <w:r>
        <w:rPr>
          <w:rFonts w:ascii="Times New Roman" w:hAnsi="Times New Roman"/>
          <w:sz w:val="20"/>
        </w:rPr>
        <w:t xml:space="preserve"> warstwy nawierzchni z SMA obejmuje:</w:t>
      </w:r>
    </w:p>
    <w:p w:rsidR="00E24CE4" w:rsidRDefault="00E24CE4" w:rsidP="00E56135">
      <w:pPr>
        <w:pStyle w:val="StylIwony"/>
        <w:numPr>
          <w:ilvl w:val="0"/>
          <w:numId w:val="101"/>
        </w:numPr>
        <w:spacing w:before="0" w:after="0"/>
        <w:ind w:left="142"/>
        <w:rPr>
          <w:rFonts w:ascii="Times New Roman" w:hAnsi="Times New Roman"/>
          <w:b/>
          <w:sz w:val="20"/>
        </w:rPr>
      </w:pPr>
      <w:r>
        <w:rPr>
          <w:rFonts w:ascii="Times New Roman" w:hAnsi="Times New Roman"/>
          <w:sz w:val="20"/>
        </w:rPr>
        <w:t>prace pomiarowe i roboty przygotowawcze,</w:t>
      </w:r>
    </w:p>
    <w:p w:rsidR="00E24CE4" w:rsidRDefault="00E24CE4" w:rsidP="00E56135">
      <w:pPr>
        <w:numPr>
          <w:ilvl w:val="0"/>
          <w:numId w:val="101"/>
        </w:numPr>
        <w:suppressAutoHyphens w:val="0"/>
        <w:spacing w:after="0"/>
        <w:ind w:left="142" w:hanging="284"/>
        <w:jc w:val="left"/>
      </w:pPr>
      <w:proofErr w:type="spellStart"/>
      <w:r>
        <w:t>oznakowanie</w:t>
      </w:r>
      <w:proofErr w:type="spellEnd"/>
      <w:r>
        <w:t xml:space="preserve"> </w:t>
      </w:r>
      <w:proofErr w:type="spellStart"/>
      <w:r>
        <w:t>robót</w:t>
      </w:r>
      <w:proofErr w:type="spellEnd"/>
      <w:r>
        <w:t xml:space="preserve">, </w:t>
      </w:r>
    </w:p>
    <w:p w:rsidR="00E24CE4" w:rsidRDefault="00E24CE4" w:rsidP="00E56135">
      <w:pPr>
        <w:numPr>
          <w:ilvl w:val="0"/>
          <w:numId w:val="101"/>
        </w:numPr>
        <w:suppressAutoHyphens w:val="0"/>
        <w:spacing w:after="0"/>
        <w:ind w:left="144" w:hanging="284"/>
        <w:jc w:val="left"/>
      </w:pPr>
      <w:proofErr w:type="spellStart"/>
      <w:r>
        <w:t>oczyszczenie</w:t>
      </w:r>
      <w:proofErr w:type="spellEnd"/>
      <w:r>
        <w:t xml:space="preserve"> </w:t>
      </w:r>
      <w:proofErr w:type="spellStart"/>
      <w:r>
        <w:t>podłoża</w:t>
      </w:r>
      <w:proofErr w:type="spellEnd"/>
      <w:r>
        <w:t>,</w:t>
      </w:r>
    </w:p>
    <w:p w:rsidR="00E24CE4" w:rsidRDefault="00E24CE4" w:rsidP="00E56135">
      <w:pPr>
        <w:numPr>
          <w:ilvl w:val="0"/>
          <w:numId w:val="101"/>
        </w:numPr>
        <w:suppressAutoHyphens w:val="0"/>
        <w:spacing w:after="0"/>
        <w:ind w:left="144" w:hanging="284"/>
        <w:jc w:val="left"/>
      </w:pPr>
      <w:proofErr w:type="spellStart"/>
      <w:r>
        <w:t>skropienie</w:t>
      </w:r>
      <w:proofErr w:type="spellEnd"/>
      <w:r>
        <w:t xml:space="preserve"> </w:t>
      </w:r>
      <w:proofErr w:type="spellStart"/>
      <w:r>
        <w:t>podłoża</w:t>
      </w:r>
      <w:proofErr w:type="spellEnd"/>
      <w:r>
        <w:t>,</w:t>
      </w:r>
    </w:p>
    <w:p w:rsidR="00E24CE4" w:rsidRDefault="00E24CE4" w:rsidP="00E56135">
      <w:pPr>
        <w:numPr>
          <w:ilvl w:val="0"/>
          <w:numId w:val="101"/>
        </w:numPr>
        <w:suppressAutoHyphens w:val="0"/>
        <w:spacing w:after="0"/>
        <w:ind w:left="144" w:hanging="284"/>
        <w:jc w:val="left"/>
      </w:pPr>
      <w:proofErr w:type="spellStart"/>
      <w:r>
        <w:t>dostarczenie</w:t>
      </w:r>
      <w:proofErr w:type="spellEnd"/>
      <w:r>
        <w:t xml:space="preserve"> </w:t>
      </w:r>
      <w:proofErr w:type="spellStart"/>
      <w:r>
        <w:t>materiałów</w:t>
      </w:r>
      <w:proofErr w:type="spellEnd"/>
      <w:r>
        <w:t>,</w:t>
      </w:r>
    </w:p>
    <w:p w:rsidR="00E24CE4" w:rsidRPr="00E24CE4" w:rsidRDefault="00E24CE4" w:rsidP="00E56135">
      <w:pPr>
        <w:numPr>
          <w:ilvl w:val="0"/>
          <w:numId w:val="101"/>
        </w:numPr>
        <w:suppressAutoHyphens w:val="0"/>
        <w:spacing w:after="0"/>
        <w:ind w:left="144" w:hanging="284"/>
        <w:jc w:val="left"/>
        <w:rPr>
          <w:lang w:val="pl-PL"/>
        </w:rPr>
      </w:pPr>
      <w:r w:rsidRPr="00E24CE4">
        <w:rPr>
          <w:lang w:val="pl-PL"/>
        </w:rPr>
        <w:t>wyprodukowanie mieszanki SMA i jej transport na miejsce wbudowania,</w:t>
      </w:r>
    </w:p>
    <w:p w:rsidR="00E24CE4" w:rsidRPr="00E24CE4" w:rsidRDefault="00E24CE4" w:rsidP="00E56135">
      <w:pPr>
        <w:numPr>
          <w:ilvl w:val="0"/>
          <w:numId w:val="101"/>
        </w:numPr>
        <w:suppressAutoHyphens w:val="0"/>
        <w:spacing w:after="0"/>
        <w:ind w:left="144" w:hanging="284"/>
        <w:jc w:val="left"/>
        <w:rPr>
          <w:lang w:val="pl-PL"/>
        </w:rPr>
      </w:pPr>
      <w:r w:rsidRPr="00E24CE4">
        <w:rPr>
          <w:lang w:val="pl-PL"/>
        </w:rPr>
        <w:t>posmarowanie lepiszczem krawędzi urządzeń obcych i krawężników,</w:t>
      </w:r>
    </w:p>
    <w:p w:rsidR="00E24CE4" w:rsidRPr="00E24CE4" w:rsidRDefault="00E24CE4" w:rsidP="00E56135">
      <w:pPr>
        <w:numPr>
          <w:ilvl w:val="0"/>
          <w:numId w:val="101"/>
        </w:numPr>
        <w:suppressAutoHyphens w:val="0"/>
        <w:spacing w:after="0"/>
        <w:ind w:left="144" w:hanging="284"/>
        <w:jc w:val="left"/>
        <w:rPr>
          <w:lang w:val="pl-PL"/>
        </w:rPr>
      </w:pPr>
      <w:r w:rsidRPr="00E24CE4">
        <w:rPr>
          <w:lang w:val="pl-PL"/>
        </w:rPr>
        <w:t>rozłożenie i zagęszczenie mieszanki SMA,</w:t>
      </w:r>
    </w:p>
    <w:p w:rsidR="00E24CE4" w:rsidRDefault="00E24CE4" w:rsidP="00E56135">
      <w:pPr>
        <w:numPr>
          <w:ilvl w:val="0"/>
          <w:numId w:val="101"/>
        </w:numPr>
        <w:suppressAutoHyphens w:val="0"/>
        <w:spacing w:after="0"/>
        <w:ind w:left="144" w:hanging="284"/>
        <w:jc w:val="left"/>
      </w:pPr>
      <w:proofErr w:type="spellStart"/>
      <w:r>
        <w:t>posypanie</w:t>
      </w:r>
      <w:proofErr w:type="spellEnd"/>
      <w:r>
        <w:t xml:space="preserve"> </w:t>
      </w:r>
      <w:proofErr w:type="spellStart"/>
      <w:r>
        <w:t>grysem</w:t>
      </w:r>
      <w:proofErr w:type="spellEnd"/>
      <w:r>
        <w:t xml:space="preserve"> </w:t>
      </w:r>
      <w:proofErr w:type="spellStart"/>
      <w:r>
        <w:t>i</w:t>
      </w:r>
      <w:proofErr w:type="spellEnd"/>
      <w:r>
        <w:t xml:space="preserve"> </w:t>
      </w:r>
      <w:proofErr w:type="spellStart"/>
      <w:r>
        <w:t>przywałowanie</w:t>
      </w:r>
      <w:proofErr w:type="spellEnd"/>
      <w:r>
        <w:t>,</w:t>
      </w:r>
    </w:p>
    <w:p w:rsidR="00E24CE4" w:rsidRPr="00E24CE4" w:rsidRDefault="00E24CE4" w:rsidP="00E56135">
      <w:pPr>
        <w:numPr>
          <w:ilvl w:val="0"/>
          <w:numId w:val="101"/>
        </w:numPr>
        <w:suppressAutoHyphens w:val="0"/>
        <w:spacing w:after="0"/>
        <w:ind w:left="144" w:hanging="284"/>
        <w:jc w:val="left"/>
        <w:rPr>
          <w:lang w:val="pl-PL"/>
        </w:rPr>
      </w:pPr>
      <w:r w:rsidRPr="00E24CE4">
        <w:rPr>
          <w:lang w:val="pl-PL"/>
        </w:rPr>
        <w:t>obcięcie krawędzi i posmarowanie lepiszczem,</w:t>
      </w:r>
    </w:p>
    <w:p w:rsidR="00E24CE4" w:rsidRPr="00C510EA" w:rsidRDefault="00E24CE4" w:rsidP="00E56135">
      <w:pPr>
        <w:numPr>
          <w:ilvl w:val="0"/>
          <w:numId w:val="101"/>
        </w:numPr>
        <w:suppressAutoHyphens w:val="0"/>
        <w:spacing w:after="0"/>
        <w:ind w:left="144" w:hanging="284"/>
        <w:jc w:val="left"/>
        <w:rPr>
          <w:b/>
          <w:lang w:val="pl-PL"/>
        </w:rPr>
      </w:pPr>
      <w:r w:rsidRPr="00E24CE4">
        <w:rPr>
          <w:lang w:val="pl-PL"/>
        </w:rPr>
        <w:t>przeprowadzenie pomiarów i badań laboratoryjnych, wymaganych w specyfikacji technicznej.</w:t>
      </w:r>
      <w:r w:rsidRPr="00E24CE4">
        <w:rPr>
          <w:lang w:val="pl-PL"/>
        </w:rPr>
        <w:tab/>
      </w:r>
    </w:p>
    <w:p w:rsidR="00E24CE4" w:rsidRDefault="00E24CE4" w:rsidP="00E24CE4">
      <w:pPr>
        <w:pStyle w:val="Nagwek1"/>
      </w:pPr>
      <w:bookmarkStart w:id="310" w:name="_Toc405274794"/>
      <w:bookmarkStart w:id="311" w:name="_Toc425370349"/>
      <w:r>
        <w:t>10. PRZEPISY ZWIĄZANE</w:t>
      </w:r>
      <w:bookmarkEnd w:id="310"/>
      <w:bookmarkEnd w:id="311"/>
    </w:p>
    <w:p w:rsidR="00E24CE4" w:rsidRDefault="00E24CE4" w:rsidP="00E24CE4">
      <w:pPr>
        <w:pStyle w:val="Nagwek2"/>
      </w:pPr>
      <w:bookmarkStart w:id="312" w:name="_Toc405274795"/>
      <w:bookmarkStart w:id="313" w:name="_Toc425370350"/>
      <w:r>
        <w:t xml:space="preserve">10.1. </w:t>
      </w:r>
      <w:proofErr w:type="spellStart"/>
      <w:r>
        <w:t>Normy</w:t>
      </w:r>
      <w:bookmarkEnd w:id="312"/>
      <w:bookmarkEnd w:id="313"/>
      <w:proofErr w:type="spellEnd"/>
    </w:p>
    <w:tbl>
      <w:tblPr>
        <w:tblW w:w="0" w:type="auto"/>
        <w:tblInd w:w="70" w:type="dxa"/>
        <w:tblLayout w:type="fixed"/>
        <w:tblCellMar>
          <w:left w:w="70" w:type="dxa"/>
          <w:right w:w="70" w:type="dxa"/>
        </w:tblCellMar>
        <w:tblLook w:val="0000"/>
      </w:tblPr>
      <w:tblGrid>
        <w:gridCol w:w="2268"/>
        <w:gridCol w:w="5172"/>
      </w:tblGrid>
      <w:tr w:rsidR="00E24CE4" w:rsidRPr="008171B8" w:rsidTr="006F5A8F">
        <w:tc>
          <w:tcPr>
            <w:tcW w:w="2268" w:type="dxa"/>
          </w:tcPr>
          <w:p w:rsidR="00E24CE4" w:rsidRDefault="00E24CE4" w:rsidP="006B08D8">
            <w:pPr>
              <w:spacing w:after="0"/>
            </w:pPr>
            <w:r>
              <w:t xml:space="preserve">  1. PN-B-11112:1996</w:t>
            </w:r>
          </w:p>
        </w:tc>
        <w:tc>
          <w:tcPr>
            <w:tcW w:w="5172" w:type="dxa"/>
          </w:tcPr>
          <w:p w:rsidR="00E24CE4" w:rsidRPr="00816374" w:rsidRDefault="00E24CE4" w:rsidP="006B08D8">
            <w:pPr>
              <w:spacing w:after="0"/>
              <w:rPr>
                <w:lang w:val="pl-PL"/>
              </w:rPr>
            </w:pPr>
            <w:r w:rsidRPr="00816374">
              <w:rPr>
                <w:lang w:val="pl-PL"/>
              </w:rPr>
              <w:t>Kruszywo mineralne. Kruszywo łamane do nawierzchni   drogowych</w:t>
            </w:r>
          </w:p>
        </w:tc>
      </w:tr>
      <w:tr w:rsidR="00E24CE4" w:rsidRPr="008171B8" w:rsidTr="006F5A8F">
        <w:tc>
          <w:tcPr>
            <w:tcW w:w="2268" w:type="dxa"/>
          </w:tcPr>
          <w:p w:rsidR="00E24CE4" w:rsidRPr="00E24CE4" w:rsidRDefault="00E24CE4" w:rsidP="006B08D8">
            <w:pPr>
              <w:spacing w:after="0"/>
              <w:rPr>
                <w:lang w:val="pl-PL"/>
              </w:rPr>
            </w:pPr>
            <w:r w:rsidRPr="00E24CE4">
              <w:rPr>
                <w:lang w:val="pl-PL"/>
              </w:rPr>
              <w:t xml:space="preserve">  </w:t>
            </w:r>
          </w:p>
          <w:p w:rsidR="00E24CE4" w:rsidRDefault="00E24CE4" w:rsidP="006B08D8">
            <w:pPr>
              <w:spacing w:after="0"/>
            </w:pPr>
            <w:r w:rsidRPr="00E24CE4">
              <w:rPr>
                <w:lang w:val="pl-PL"/>
              </w:rPr>
              <w:t xml:space="preserve">  </w:t>
            </w:r>
            <w:r>
              <w:t xml:space="preserve">2. PN-B-11115:1998 </w:t>
            </w:r>
          </w:p>
        </w:tc>
        <w:tc>
          <w:tcPr>
            <w:tcW w:w="5172" w:type="dxa"/>
          </w:tcPr>
          <w:p w:rsidR="00E24CE4" w:rsidRPr="00E24CE4" w:rsidRDefault="00E24CE4" w:rsidP="006B08D8">
            <w:pPr>
              <w:spacing w:after="0"/>
              <w:rPr>
                <w:lang w:val="pl-PL"/>
              </w:rPr>
            </w:pPr>
          </w:p>
          <w:p w:rsidR="00E24CE4" w:rsidRPr="00E24CE4" w:rsidRDefault="00E24CE4" w:rsidP="006B08D8">
            <w:pPr>
              <w:spacing w:after="0"/>
              <w:rPr>
                <w:lang w:val="pl-PL"/>
              </w:rPr>
            </w:pPr>
            <w:r w:rsidRPr="00E24CE4">
              <w:rPr>
                <w:lang w:val="pl-PL"/>
              </w:rPr>
              <w:t>Kruszywa mineralne. Kruszywa sztuczne z żużla stalowniczego do nawierzchni drogowych</w:t>
            </w:r>
          </w:p>
        </w:tc>
      </w:tr>
      <w:tr w:rsidR="00E24CE4" w:rsidTr="006F5A8F">
        <w:tc>
          <w:tcPr>
            <w:tcW w:w="2268" w:type="dxa"/>
          </w:tcPr>
          <w:p w:rsidR="00E24CE4" w:rsidRDefault="00E24CE4" w:rsidP="006B08D8">
            <w:pPr>
              <w:spacing w:after="0"/>
            </w:pPr>
            <w:r w:rsidRPr="00E24CE4">
              <w:rPr>
                <w:lang w:val="pl-PL"/>
              </w:rPr>
              <w:t xml:space="preserve">  </w:t>
            </w:r>
            <w:r>
              <w:t>3. PN-C-04024:1991</w:t>
            </w:r>
          </w:p>
        </w:tc>
        <w:tc>
          <w:tcPr>
            <w:tcW w:w="5172" w:type="dxa"/>
          </w:tcPr>
          <w:p w:rsidR="00E24CE4" w:rsidRDefault="00E24CE4" w:rsidP="006B08D8">
            <w:pPr>
              <w:spacing w:after="0"/>
            </w:pPr>
            <w:r w:rsidRPr="00E24CE4">
              <w:rPr>
                <w:lang w:val="pl-PL"/>
              </w:rPr>
              <w:t xml:space="preserve">Ropa naftowa i przetwory naftowe. </w:t>
            </w:r>
            <w:proofErr w:type="spellStart"/>
            <w:r>
              <w:t>Pakowanie</w:t>
            </w:r>
            <w:proofErr w:type="spellEnd"/>
            <w:r>
              <w:t xml:space="preserve">, </w:t>
            </w:r>
            <w:proofErr w:type="spellStart"/>
            <w:r>
              <w:t>znakowanie</w:t>
            </w:r>
            <w:proofErr w:type="spellEnd"/>
            <w:r>
              <w:t xml:space="preserve">          </w:t>
            </w:r>
            <w:proofErr w:type="spellStart"/>
            <w:r>
              <w:t>i</w:t>
            </w:r>
            <w:proofErr w:type="spellEnd"/>
            <w:r>
              <w:t xml:space="preserve"> transport</w:t>
            </w:r>
          </w:p>
        </w:tc>
      </w:tr>
      <w:tr w:rsidR="00E24CE4" w:rsidRPr="008171B8" w:rsidTr="006F5A8F">
        <w:tc>
          <w:tcPr>
            <w:tcW w:w="2268" w:type="dxa"/>
          </w:tcPr>
          <w:p w:rsidR="00E24CE4" w:rsidRDefault="00E24CE4" w:rsidP="006B08D8">
            <w:pPr>
              <w:spacing w:after="0"/>
            </w:pPr>
            <w:r>
              <w:t xml:space="preserve">  4. </w:t>
            </w:r>
            <w:r>
              <w:rPr>
                <w:lang w:val="de-DE"/>
              </w:rPr>
              <w:t>PN-EN 12591:2002</w:t>
            </w:r>
          </w:p>
          <w:p w:rsidR="00E24CE4" w:rsidRDefault="00E24CE4" w:rsidP="006B08D8">
            <w:pPr>
              <w:spacing w:after="0"/>
            </w:pPr>
            <w:r>
              <w:t xml:space="preserve">  </w:t>
            </w:r>
          </w:p>
          <w:p w:rsidR="00E24CE4" w:rsidRDefault="00E24CE4" w:rsidP="006B08D8">
            <w:pPr>
              <w:spacing w:after="0"/>
            </w:pPr>
            <w:r>
              <w:t xml:space="preserve">  5. PN-S-04001:1967</w:t>
            </w:r>
          </w:p>
        </w:tc>
        <w:tc>
          <w:tcPr>
            <w:tcW w:w="5172" w:type="dxa"/>
          </w:tcPr>
          <w:p w:rsidR="00E24CE4" w:rsidRPr="00E24CE4" w:rsidRDefault="00E24CE4" w:rsidP="006B08D8">
            <w:pPr>
              <w:spacing w:after="0"/>
              <w:rPr>
                <w:lang w:val="pl-PL"/>
              </w:rPr>
            </w:pPr>
            <w:r w:rsidRPr="00E24CE4">
              <w:rPr>
                <w:lang w:val="pl-PL"/>
              </w:rPr>
              <w:t>Asfalty drogowe</w:t>
            </w:r>
          </w:p>
          <w:p w:rsidR="00E24CE4" w:rsidRPr="00E24CE4" w:rsidRDefault="00E24CE4" w:rsidP="006B08D8">
            <w:pPr>
              <w:spacing w:after="0"/>
              <w:rPr>
                <w:lang w:val="pl-PL"/>
              </w:rPr>
            </w:pPr>
          </w:p>
          <w:p w:rsidR="00E24CE4" w:rsidRDefault="00E24CE4" w:rsidP="006B08D8">
            <w:pPr>
              <w:spacing w:after="0"/>
              <w:rPr>
                <w:lang w:val="pl-PL"/>
              </w:rPr>
            </w:pPr>
            <w:r w:rsidRPr="00E24CE4">
              <w:rPr>
                <w:lang w:val="pl-PL"/>
              </w:rPr>
              <w:t>Drogi samochodowe. Metody badań mas mineralno-bitumicznych i nawierzchni bitumicznych</w:t>
            </w:r>
          </w:p>
          <w:p w:rsidR="006B08D8" w:rsidRPr="00E24CE4" w:rsidRDefault="006B08D8" w:rsidP="006B08D8">
            <w:pPr>
              <w:spacing w:after="0"/>
              <w:rPr>
                <w:lang w:val="pl-PL"/>
              </w:rPr>
            </w:pPr>
          </w:p>
        </w:tc>
      </w:tr>
      <w:tr w:rsidR="00E24CE4" w:rsidRPr="008171B8" w:rsidTr="006F5A8F">
        <w:tc>
          <w:tcPr>
            <w:tcW w:w="2268" w:type="dxa"/>
          </w:tcPr>
          <w:p w:rsidR="00E24CE4" w:rsidRDefault="00E24CE4" w:rsidP="006B08D8">
            <w:pPr>
              <w:spacing w:after="0"/>
            </w:pPr>
            <w:r w:rsidRPr="00E24CE4">
              <w:rPr>
                <w:lang w:val="pl-PL"/>
              </w:rPr>
              <w:lastRenderedPageBreak/>
              <w:t xml:space="preserve">  </w:t>
            </w:r>
            <w:r>
              <w:t>6. PN-S-96025:2000</w:t>
            </w:r>
          </w:p>
          <w:p w:rsidR="00E24CE4" w:rsidRDefault="00E24CE4" w:rsidP="006B08D8">
            <w:pPr>
              <w:spacing w:after="0"/>
            </w:pPr>
          </w:p>
          <w:p w:rsidR="00E24CE4" w:rsidRDefault="00E24CE4" w:rsidP="006B08D8">
            <w:pPr>
              <w:spacing w:after="0"/>
            </w:pPr>
            <w:r>
              <w:t xml:space="preserve"> 7. PN-S-96504:1961</w:t>
            </w:r>
          </w:p>
        </w:tc>
        <w:tc>
          <w:tcPr>
            <w:tcW w:w="5172" w:type="dxa"/>
          </w:tcPr>
          <w:p w:rsidR="00E24CE4" w:rsidRPr="00E24CE4" w:rsidRDefault="00E24CE4" w:rsidP="006B08D8">
            <w:pPr>
              <w:spacing w:after="0"/>
              <w:rPr>
                <w:lang w:val="pl-PL"/>
              </w:rPr>
            </w:pPr>
            <w:r w:rsidRPr="00E24CE4">
              <w:rPr>
                <w:lang w:val="pl-PL"/>
              </w:rPr>
              <w:t>Drogi samochodowe i lotniskowe. Nawierzchnie asfaltowe. Wymagania</w:t>
            </w:r>
          </w:p>
          <w:p w:rsidR="00E24CE4" w:rsidRPr="00E24CE4" w:rsidRDefault="00E24CE4" w:rsidP="006B08D8">
            <w:pPr>
              <w:spacing w:after="0"/>
              <w:rPr>
                <w:lang w:val="pl-PL"/>
              </w:rPr>
            </w:pPr>
            <w:r w:rsidRPr="00E24CE4">
              <w:rPr>
                <w:lang w:val="pl-PL"/>
              </w:rPr>
              <w:t>Drogi samochodowe. Wypełniacz kamienny do mas bitumicznych</w:t>
            </w:r>
          </w:p>
        </w:tc>
      </w:tr>
      <w:tr w:rsidR="00E24CE4" w:rsidRPr="008171B8" w:rsidTr="006F5A8F">
        <w:tc>
          <w:tcPr>
            <w:tcW w:w="2268" w:type="dxa"/>
          </w:tcPr>
          <w:p w:rsidR="00E24CE4" w:rsidRDefault="00E24CE4" w:rsidP="006B08D8">
            <w:pPr>
              <w:spacing w:after="0"/>
            </w:pPr>
            <w:r w:rsidRPr="00E24CE4">
              <w:rPr>
                <w:lang w:val="pl-PL"/>
              </w:rPr>
              <w:t xml:space="preserve"> </w:t>
            </w:r>
            <w:r>
              <w:t>8. BN-68/8931-04</w:t>
            </w:r>
          </w:p>
        </w:tc>
        <w:tc>
          <w:tcPr>
            <w:tcW w:w="5172" w:type="dxa"/>
          </w:tcPr>
          <w:p w:rsidR="00E24CE4" w:rsidRPr="00E24CE4" w:rsidRDefault="00E24CE4" w:rsidP="006B08D8">
            <w:pPr>
              <w:spacing w:after="0"/>
              <w:rPr>
                <w:lang w:val="pl-PL"/>
              </w:rPr>
            </w:pPr>
            <w:r w:rsidRPr="00E24CE4">
              <w:rPr>
                <w:lang w:val="pl-PL"/>
              </w:rPr>
              <w:t xml:space="preserve">Drogi samochodowe. Pomiar równości nawierzchni </w:t>
            </w:r>
            <w:proofErr w:type="spellStart"/>
            <w:r w:rsidRPr="00E24CE4">
              <w:rPr>
                <w:lang w:val="pl-PL"/>
              </w:rPr>
              <w:t>planografem</w:t>
            </w:r>
            <w:proofErr w:type="spellEnd"/>
            <w:r w:rsidRPr="00E24CE4">
              <w:rPr>
                <w:lang w:val="pl-PL"/>
              </w:rPr>
              <w:t xml:space="preserve">  i łatą.</w:t>
            </w:r>
          </w:p>
        </w:tc>
      </w:tr>
    </w:tbl>
    <w:p w:rsidR="00E24CE4" w:rsidRPr="00E24CE4" w:rsidRDefault="00E24CE4" w:rsidP="006B08D8">
      <w:pPr>
        <w:pStyle w:val="Nagwek"/>
        <w:tabs>
          <w:tab w:val="clear" w:pos="4536"/>
          <w:tab w:val="clear" w:pos="9072"/>
        </w:tabs>
        <w:spacing w:after="0"/>
        <w:rPr>
          <w:b/>
          <w:bCs/>
          <w:lang w:val="pl-PL"/>
        </w:rPr>
      </w:pPr>
      <w:bookmarkStart w:id="314" w:name="_Toc405274796"/>
    </w:p>
    <w:p w:rsidR="00E24CE4" w:rsidRPr="00E24CE4" w:rsidRDefault="00E24CE4" w:rsidP="00E24CE4">
      <w:pPr>
        <w:pStyle w:val="Nagwek"/>
        <w:tabs>
          <w:tab w:val="clear" w:pos="4536"/>
          <w:tab w:val="clear" w:pos="9072"/>
        </w:tabs>
        <w:rPr>
          <w:b/>
          <w:bCs/>
          <w:lang w:val="pl-PL"/>
        </w:rPr>
      </w:pPr>
      <w:r w:rsidRPr="00E24CE4">
        <w:rPr>
          <w:b/>
          <w:bCs/>
          <w:lang w:val="pl-PL"/>
        </w:rPr>
        <w:t>10.2. Inne dokumenty</w:t>
      </w:r>
      <w:bookmarkEnd w:id="314"/>
      <w:r w:rsidRPr="00E24CE4">
        <w:rPr>
          <w:b/>
          <w:bCs/>
          <w:lang w:val="pl-PL"/>
        </w:rPr>
        <w:t xml:space="preserve"> </w:t>
      </w:r>
    </w:p>
    <w:p w:rsidR="00E24CE4" w:rsidRPr="00816374" w:rsidRDefault="00E24CE4" w:rsidP="006B08D8">
      <w:pPr>
        <w:rPr>
          <w:lang w:val="pl-PL"/>
        </w:rPr>
      </w:pPr>
      <w:r w:rsidRPr="00816374">
        <w:rPr>
          <w:lang w:val="pl-PL"/>
        </w:rPr>
        <w:t>WT/</w:t>
      </w:r>
      <w:proofErr w:type="spellStart"/>
      <w:r w:rsidRPr="00816374">
        <w:rPr>
          <w:lang w:val="pl-PL"/>
        </w:rPr>
        <w:t>MK-CZDP</w:t>
      </w:r>
      <w:proofErr w:type="spellEnd"/>
      <w:r w:rsidRPr="00816374">
        <w:rPr>
          <w:lang w:val="pl-PL"/>
        </w:rPr>
        <w:t xml:space="preserve"> 84. Wytyczne techniczne oceny jakości grysów i żwirów kruszonych produkowanych z  naturalnie rozdrobnionego surowca skalnego, przeznaczonych do nawierzchni drogowych. CZDP, Warszawa, 1984</w:t>
      </w:r>
    </w:p>
    <w:p w:rsidR="00E24CE4" w:rsidRPr="00816374" w:rsidRDefault="00E24CE4" w:rsidP="006B08D8">
      <w:pPr>
        <w:rPr>
          <w:lang w:val="pl-PL"/>
        </w:rPr>
      </w:pPr>
      <w:r w:rsidRPr="006B08D8">
        <w:rPr>
          <w:lang w:val="pl-PL"/>
        </w:rPr>
        <w:t>Zasady wykonywania nawierzchni z mieszanki SMA (</w:t>
      </w:r>
      <w:proofErr w:type="spellStart"/>
      <w:r w:rsidRPr="006B08D8">
        <w:rPr>
          <w:lang w:val="pl-PL"/>
        </w:rPr>
        <w:t>ZW-SMA</w:t>
      </w:r>
      <w:proofErr w:type="spellEnd"/>
      <w:r w:rsidRPr="006B08D8">
        <w:rPr>
          <w:lang w:val="pl-PL"/>
        </w:rPr>
        <w:t xml:space="preserve"> 2001). </w:t>
      </w:r>
      <w:r w:rsidRPr="00816374">
        <w:rPr>
          <w:lang w:val="pl-PL"/>
        </w:rPr>
        <w:t xml:space="preserve">Informacje, instrukcje - zeszyt 62, </w:t>
      </w:r>
      <w:proofErr w:type="spellStart"/>
      <w:r w:rsidRPr="00816374">
        <w:rPr>
          <w:lang w:val="pl-PL"/>
        </w:rPr>
        <w:t>IBDiM</w:t>
      </w:r>
      <w:proofErr w:type="spellEnd"/>
      <w:r w:rsidRPr="00816374">
        <w:rPr>
          <w:lang w:val="pl-PL"/>
        </w:rPr>
        <w:t>, Warszawa, 2001</w:t>
      </w:r>
    </w:p>
    <w:p w:rsidR="00E24CE4" w:rsidRPr="00816374" w:rsidRDefault="00E24CE4" w:rsidP="006B08D8">
      <w:pPr>
        <w:rPr>
          <w:rFonts w:ascii="Times New Roman" w:hAnsi="Times New Roman"/>
          <w:lang w:val="pl-PL"/>
        </w:rPr>
      </w:pPr>
      <w:r w:rsidRPr="00816374">
        <w:rPr>
          <w:rFonts w:ascii="Times New Roman" w:hAnsi="Times New Roman"/>
          <w:lang w:val="pl-PL"/>
        </w:rPr>
        <w:t xml:space="preserve">Warunki techniczne. Drogowe kationowe emulsje asfaltowe EmA-99. Informacje, instrukcje - zeszyt 60, </w:t>
      </w:r>
      <w:proofErr w:type="spellStart"/>
      <w:r w:rsidRPr="00816374">
        <w:rPr>
          <w:rFonts w:ascii="Times New Roman" w:hAnsi="Times New Roman"/>
          <w:lang w:val="pl-PL"/>
        </w:rPr>
        <w:t>IBDiM</w:t>
      </w:r>
      <w:proofErr w:type="spellEnd"/>
      <w:r w:rsidRPr="00816374">
        <w:rPr>
          <w:rFonts w:ascii="Times New Roman" w:hAnsi="Times New Roman"/>
          <w:lang w:val="pl-PL"/>
        </w:rPr>
        <w:t>, Warszawa, 1999</w:t>
      </w:r>
    </w:p>
    <w:p w:rsidR="00E24CE4" w:rsidRPr="006B08D8" w:rsidRDefault="00E24CE4" w:rsidP="006B08D8">
      <w:pPr>
        <w:rPr>
          <w:rFonts w:ascii="Times New Roman" w:hAnsi="Times New Roman"/>
          <w:lang w:val="pl-PL"/>
        </w:rPr>
      </w:pPr>
      <w:r w:rsidRPr="006B08D8">
        <w:rPr>
          <w:rFonts w:ascii="Times New Roman" w:hAnsi="Times New Roman"/>
          <w:lang w:val="pl-PL"/>
        </w:rPr>
        <w:t xml:space="preserve">Katalog typowych konstrukcji nawierzchni podatnych i półsztywnych, </w:t>
      </w:r>
      <w:proofErr w:type="spellStart"/>
      <w:r w:rsidRPr="006B08D8">
        <w:rPr>
          <w:rFonts w:ascii="Times New Roman" w:hAnsi="Times New Roman"/>
          <w:lang w:val="pl-PL"/>
        </w:rPr>
        <w:t>IBDiM</w:t>
      </w:r>
      <w:proofErr w:type="spellEnd"/>
      <w:r w:rsidRPr="006B08D8">
        <w:rPr>
          <w:rFonts w:ascii="Times New Roman" w:hAnsi="Times New Roman"/>
          <w:lang w:val="pl-PL"/>
        </w:rPr>
        <w:t>, Warszawa, 1997</w:t>
      </w:r>
    </w:p>
    <w:p w:rsidR="00E24CE4" w:rsidRPr="00816374" w:rsidRDefault="00E24CE4" w:rsidP="006B08D8">
      <w:pPr>
        <w:rPr>
          <w:rFonts w:ascii="Times New Roman" w:hAnsi="Times New Roman"/>
          <w:lang w:val="pl-PL"/>
        </w:rPr>
      </w:pPr>
      <w:r w:rsidRPr="00816374">
        <w:rPr>
          <w:rFonts w:ascii="Times New Roman" w:hAnsi="Times New Roman"/>
          <w:lang w:val="pl-PL"/>
        </w:rPr>
        <w:t xml:space="preserve">Tymczasowe wytyczne techniczne. </w:t>
      </w:r>
      <w:proofErr w:type="spellStart"/>
      <w:r w:rsidRPr="00816374">
        <w:rPr>
          <w:rFonts w:ascii="Times New Roman" w:hAnsi="Times New Roman"/>
          <w:lang w:val="pl-PL"/>
        </w:rPr>
        <w:t>Polimeroasfalty</w:t>
      </w:r>
      <w:proofErr w:type="spellEnd"/>
      <w:r w:rsidRPr="00816374">
        <w:rPr>
          <w:rFonts w:ascii="Times New Roman" w:hAnsi="Times New Roman"/>
          <w:lang w:val="pl-PL"/>
        </w:rPr>
        <w:t xml:space="preserve"> drogowe. TWT-PAD-2003. Informacje, instrukcje - zeszyt 54, </w:t>
      </w:r>
      <w:proofErr w:type="spellStart"/>
      <w:r w:rsidRPr="00816374">
        <w:rPr>
          <w:rFonts w:ascii="Times New Roman" w:hAnsi="Times New Roman"/>
          <w:lang w:val="pl-PL"/>
        </w:rPr>
        <w:t>IBDiM</w:t>
      </w:r>
      <w:proofErr w:type="spellEnd"/>
      <w:r w:rsidRPr="00816374">
        <w:rPr>
          <w:rFonts w:ascii="Times New Roman" w:hAnsi="Times New Roman"/>
          <w:lang w:val="pl-PL"/>
        </w:rPr>
        <w:t>, Warszawa, 1997.</w:t>
      </w:r>
    </w:p>
    <w:p w:rsidR="00E24CE4" w:rsidRPr="006B08D8" w:rsidRDefault="00E24CE4" w:rsidP="006B08D8">
      <w:pPr>
        <w:rPr>
          <w:rFonts w:ascii="Times New Roman" w:hAnsi="Times New Roman"/>
          <w:lang w:val="pl-PL"/>
        </w:rPr>
      </w:pPr>
      <w:r w:rsidRPr="006B08D8">
        <w:rPr>
          <w:rFonts w:ascii="Times New Roman" w:hAnsi="Times New Roman"/>
          <w:lang w:val="pl-PL"/>
        </w:rPr>
        <w:t xml:space="preserve">Katalog wzmocnień i remontów nawierzchni podatnych i półsztywnych, </w:t>
      </w:r>
      <w:proofErr w:type="spellStart"/>
      <w:r w:rsidRPr="006B08D8">
        <w:rPr>
          <w:rFonts w:ascii="Times New Roman" w:hAnsi="Times New Roman"/>
          <w:lang w:val="pl-PL"/>
        </w:rPr>
        <w:t>IBDiM</w:t>
      </w:r>
      <w:proofErr w:type="spellEnd"/>
      <w:r w:rsidRPr="006B08D8">
        <w:rPr>
          <w:rFonts w:ascii="Times New Roman" w:hAnsi="Times New Roman"/>
          <w:lang w:val="pl-PL"/>
        </w:rPr>
        <w:t>, Warszawa, 2001.</w:t>
      </w:r>
    </w:p>
    <w:p w:rsidR="00E24CE4" w:rsidRPr="006B08D8" w:rsidRDefault="00E24CE4" w:rsidP="006B08D8">
      <w:pPr>
        <w:rPr>
          <w:rFonts w:ascii="Times New Roman" w:hAnsi="Times New Roman"/>
          <w:lang w:val="pl-PL"/>
        </w:rPr>
      </w:pPr>
      <w:r w:rsidRPr="006B08D8">
        <w:rPr>
          <w:rFonts w:ascii="Times New Roman" w:hAnsi="Times New Roman"/>
          <w:lang w:val="pl-PL"/>
        </w:rPr>
        <w:t>Rozporządzenie Ministra Transportu i Gospodarki Morskiej z dnia 2 marca 1999 r. w sprawie warunków technicznych, jakim powinny odpowiadać drogi publiczne i ich usytuowanie (</w:t>
      </w:r>
      <w:proofErr w:type="spellStart"/>
      <w:r w:rsidRPr="006B08D8">
        <w:rPr>
          <w:rFonts w:ascii="Times New Roman" w:hAnsi="Times New Roman"/>
          <w:lang w:val="pl-PL"/>
        </w:rPr>
        <w:t>Dz.U</w:t>
      </w:r>
      <w:proofErr w:type="spellEnd"/>
      <w:r w:rsidRPr="006B08D8">
        <w:rPr>
          <w:rFonts w:ascii="Times New Roman" w:hAnsi="Times New Roman"/>
          <w:lang w:val="pl-PL"/>
        </w:rPr>
        <w:t>. Nr 43 z 1999 r., poz. 430).</w:t>
      </w:r>
    </w:p>
    <w:p w:rsidR="00E24CE4" w:rsidRPr="006B08D8" w:rsidRDefault="00E24CE4" w:rsidP="006B08D8">
      <w:pPr>
        <w:rPr>
          <w:rFonts w:ascii="Times New Roman" w:hAnsi="Times New Roman"/>
          <w:lang w:val="pl-PL"/>
        </w:rPr>
      </w:pPr>
      <w:r w:rsidRPr="006B08D8">
        <w:rPr>
          <w:rFonts w:ascii="Times New Roman" w:hAnsi="Times New Roman"/>
          <w:iCs/>
          <w:lang w:val="pl-PL"/>
        </w:rPr>
        <w:t xml:space="preserve">Zeszyt 64 </w:t>
      </w:r>
      <w:proofErr w:type="spellStart"/>
      <w:r w:rsidRPr="006B08D8">
        <w:rPr>
          <w:rFonts w:ascii="Times New Roman" w:hAnsi="Times New Roman"/>
          <w:iCs/>
          <w:lang w:val="pl-PL"/>
        </w:rPr>
        <w:t>IBDiM</w:t>
      </w:r>
      <w:proofErr w:type="spellEnd"/>
      <w:r w:rsidRPr="006B08D8">
        <w:rPr>
          <w:rFonts w:ascii="Times New Roman" w:hAnsi="Times New Roman"/>
          <w:iCs/>
          <w:lang w:val="pl-PL"/>
        </w:rPr>
        <w:t xml:space="preserve"> „Procedury badań do projektowania składu i kontroli mieszanek mineralno-asfaltowych</w:t>
      </w:r>
    </w:p>
    <w:p w:rsidR="00E24CE4" w:rsidRDefault="00E24CE4" w:rsidP="00E24CE4">
      <w:pPr>
        <w:pStyle w:val="Standardowytekst1"/>
        <w:ind w:left="284"/>
        <w:rPr>
          <w:sz w:val="18"/>
        </w:rPr>
      </w:pPr>
    </w:p>
    <w:p w:rsidR="00E24CE4" w:rsidRPr="00E24CE4" w:rsidRDefault="00E24CE4" w:rsidP="00E24CE4">
      <w:pPr>
        <w:pStyle w:val="Nagwek2"/>
        <w:ind w:left="708"/>
        <w:rPr>
          <w:lang w:val="pl-PL"/>
        </w:rPr>
      </w:pPr>
    </w:p>
    <w:p w:rsidR="00842396" w:rsidRPr="00E24CE4" w:rsidRDefault="00842396" w:rsidP="00842396">
      <w:pPr>
        <w:jc w:val="left"/>
        <w:rPr>
          <w:szCs w:val="20"/>
          <w:lang w:val="pl-PL"/>
        </w:rPr>
      </w:pPr>
    </w:p>
    <w:p w:rsidR="00842396" w:rsidRPr="00842396" w:rsidRDefault="00842396" w:rsidP="00842396">
      <w:pPr>
        <w:spacing w:after="0"/>
        <w:jc w:val="center"/>
        <w:rPr>
          <w:rFonts w:cs="Calibri"/>
          <w:lang w:val="pl-PL"/>
        </w:rPr>
      </w:pPr>
    </w:p>
    <w:p w:rsidR="004A6F15" w:rsidRDefault="004A6F15" w:rsidP="00EB37E0">
      <w:pPr>
        <w:spacing w:after="0"/>
        <w:rPr>
          <w:lang w:val="pl-PL"/>
        </w:rPr>
      </w:pPr>
    </w:p>
    <w:p w:rsidR="004A6F15" w:rsidRDefault="004A6F15" w:rsidP="00EB37E0">
      <w:pPr>
        <w:spacing w:after="0"/>
        <w:rPr>
          <w:lang w:val="pl-PL"/>
        </w:rPr>
      </w:pPr>
    </w:p>
    <w:p w:rsidR="004A6F15" w:rsidRDefault="004A6F15" w:rsidP="00EB37E0">
      <w:pPr>
        <w:spacing w:after="0"/>
        <w:rPr>
          <w:lang w:val="pl-PL"/>
        </w:rPr>
      </w:pPr>
    </w:p>
    <w:p w:rsidR="004A6F15" w:rsidRDefault="004A6F15" w:rsidP="00EB37E0">
      <w:pPr>
        <w:spacing w:after="0"/>
        <w:rPr>
          <w:lang w:val="pl-PL"/>
        </w:rPr>
      </w:pPr>
    </w:p>
    <w:p w:rsidR="004A6F15" w:rsidRDefault="004A6F15" w:rsidP="00EB37E0">
      <w:pPr>
        <w:spacing w:after="0"/>
        <w:rPr>
          <w:lang w:val="pl-PL"/>
        </w:rPr>
      </w:pPr>
    </w:p>
    <w:p w:rsidR="004A6F15" w:rsidRDefault="004A6F15" w:rsidP="00EB37E0">
      <w:pPr>
        <w:spacing w:after="0"/>
        <w:rPr>
          <w:lang w:val="pl-PL"/>
        </w:rPr>
      </w:pPr>
    </w:p>
    <w:p w:rsidR="004A6F15" w:rsidRDefault="004A6F15" w:rsidP="00EB37E0">
      <w:pPr>
        <w:spacing w:after="0"/>
        <w:rPr>
          <w:lang w:val="pl-PL"/>
        </w:rPr>
      </w:pPr>
    </w:p>
    <w:p w:rsidR="004A6F15" w:rsidRDefault="004A6F15" w:rsidP="00EB37E0">
      <w:pPr>
        <w:spacing w:after="0"/>
        <w:rPr>
          <w:lang w:val="pl-PL"/>
        </w:rPr>
      </w:pPr>
    </w:p>
    <w:p w:rsidR="004A6F15" w:rsidRDefault="004A6F15" w:rsidP="00EB37E0">
      <w:pPr>
        <w:spacing w:after="0"/>
        <w:rPr>
          <w:lang w:val="pl-PL"/>
        </w:rPr>
      </w:pPr>
    </w:p>
    <w:p w:rsidR="004A6F15" w:rsidRDefault="004A6F15" w:rsidP="00EB37E0">
      <w:pPr>
        <w:spacing w:after="0"/>
        <w:rPr>
          <w:lang w:val="pl-PL"/>
        </w:rPr>
      </w:pPr>
    </w:p>
    <w:p w:rsidR="004A6F15" w:rsidRDefault="004A6F15" w:rsidP="00EB37E0">
      <w:pPr>
        <w:spacing w:after="0"/>
        <w:rPr>
          <w:lang w:val="pl-PL"/>
        </w:rPr>
      </w:pPr>
    </w:p>
    <w:p w:rsidR="00884D36" w:rsidRDefault="00884D36" w:rsidP="00884D36">
      <w:pPr>
        <w:spacing w:after="0"/>
        <w:rPr>
          <w:lang w:val="pl-PL"/>
        </w:rPr>
      </w:pPr>
    </w:p>
    <w:p w:rsidR="00884D36" w:rsidRDefault="00884D36" w:rsidP="00884D36">
      <w:pPr>
        <w:spacing w:after="0"/>
        <w:rPr>
          <w:lang w:val="pl-PL"/>
        </w:rPr>
      </w:pPr>
    </w:p>
    <w:p w:rsidR="00884D36" w:rsidRDefault="00884D36" w:rsidP="00884D36">
      <w:pPr>
        <w:spacing w:after="0"/>
        <w:rPr>
          <w:lang w:val="pl-PL"/>
        </w:rPr>
      </w:pPr>
    </w:p>
    <w:p w:rsidR="00884D36" w:rsidRDefault="00884D36" w:rsidP="00884D36">
      <w:pPr>
        <w:spacing w:after="0"/>
        <w:rPr>
          <w:lang w:val="pl-PL"/>
        </w:rPr>
      </w:pPr>
    </w:p>
    <w:p w:rsidR="006B08D8" w:rsidRDefault="006B08D8" w:rsidP="00884D36">
      <w:pPr>
        <w:spacing w:after="0"/>
        <w:rPr>
          <w:lang w:val="pl-PL"/>
        </w:rPr>
      </w:pPr>
    </w:p>
    <w:p w:rsidR="006B08D8" w:rsidRDefault="006B08D8" w:rsidP="00884D36">
      <w:pPr>
        <w:spacing w:after="0"/>
        <w:rPr>
          <w:lang w:val="pl-PL"/>
        </w:rPr>
      </w:pPr>
    </w:p>
    <w:p w:rsidR="006B08D8" w:rsidRDefault="006B08D8" w:rsidP="00884D36">
      <w:pPr>
        <w:spacing w:after="0"/>
        <w:rPr>
          <w:lang w:val="pl-PL"/>
        </w:rPr>
      </w:pPr>
    </w:p>
    <w:p w:rsidR="006B08D8" w:rsidRDefault="006B08D8" w:rsidP="00884D36">
      <w:pPr>
        <w:spacing w:after="0"/>
        <w:rPr>
          <w:lang w:val="pl-PL"/>
        </w:rPr>
      </w:pPr>
    </w:p>
    <w:p w:rsidR="006B08D8" w:rsidRDefault="006B08D8" w:rsidP="00884D36">
      <w:pPr>
        <w:spacing w:after="0"/>
        <w:rPr>
          <w:lang w:val="pl-PL"/>
        </w:rPr>
      </w:pPr>
    </w:p>
    <w:p w:rsidR="006B08D8" w:rsidRDefault="006B08D8" w:rsidP="00884D36">
      <w:pPr>
        <w:spacing w:after="0"/>
        <w:rPr>
          <w:lang w:val="pl-PL"/>
        </w:rPr>
      </w:pPr>
    </w:p>
    <w:p w:rsidR="006B08D8" w:rsidRDefault="006B08D8" w:rsidP="00884D36">
      <w:pPr>
        <w:spacing w:after="0"/>
        <w:rPr>
          <w:lang w:val="pl-PL"/>
        </w:rPr>
      </w:pPr>
    </w:p>
    <w:p w:rsidR="00884D36" w:rsidRDefault="00884D36" w:rsidP="00884D36">
      <w:pPr>
        <w:spacing w:after="0"/>
        <w:rPr>
          <w:lang w:val="pl-PL"/>
        </w:rPr>
      </w:pPr>
    </w:p>
    <w:p w:rsidR="00884D36" w:rsidRDefault="00884D36" w:rsidP="00884D36">
      <w:pPr>
        <w:spacing w:after="0"/>
        <w:rPr>
          <w:lang w:val="pl-PL"/>
        </w:rPr>
      </w:pPr>
    </w:p>
    <w:p w:rsidR="00A313FC" w:rsidRDefault="00A313FC" w:rsidP="00C043AA">
      <w:pPr>
        <w:jc w:val="center"/>
        <w:rPr>
          <w:lang w:val="pl-PL"/>
        </w:rPr>
      </w:pPr>
      <w:r w:rsidRPr="00076A4B">
        <w:rPr>
          <w:lang w:val="pl-PL"/>
        </w:rPr>
        <w:lastRenderedPageBreak/>
        <w:t>SZCZEGÓŁOWE SPECYFIKACJE TECHNICZNE</w:t>
      </w:r>
    </w:p>
    <w:p w:rsidR="00C043AA" w:rsidRPr="00C043AA" w:rsidRDefault="00C043AA" w:rsidP="00C043AA">
      <w:pPr>
        <w:jc w:val="center"/>
        <w:rPr>
          <w:lang w:val="pl-PL"/>
        </w:rPr>
      </w:pPr>
    </w:p>
    <w:p w:rsidR="00A313FC" w:rsidRDefault="00A313FC" w:rsidP="00C043AA">
      <w:pPr>
        <w:pStyle w:val="Nagwek1"/>
        <w:spacing w:before="0"/>
        <w:jc w:val="center"/>
        <w:rPr>
          <w:sz w:val="36"/>
          <w:szCs w:val="36"/>
          <w:lang w:val="pl-PL"/>
        </w:rPr>
      </w:pPr>
      <w:bookmarkStart w:id="315" w:name="_Toc425370351"/>
      <w:r w:rsidRPr="00076A4B">
        <w:rPr>
          <w:sz w:val="36"/>
          <w:szCs w:val="36"/>
          <w:lang w:val="pl-PL"/>
        </w:rPr>
        <w:t>ELEMENTY MAŁEJ ARCHITEKTURY</w:t>
      </w:r>
      <w:bookmarkEnd w:id="315"/>
    </w:p>
    <w:p w:rsidR="00C043AA" w:rsidRPr="00C043AA" w:rsidRDefault="00C043AA" w:rsidP="00C043AA">
      <w:pPr>
        <w:pStyle w:val="Tekstpodstawowy"/>
        <w:rPr>
          <w:lang w:val="pl-PL"/>
        </w:rPr>
      </w:pPr>
    </w:p>
    <w:p w:rsidR="00A313FC" w:rsidRPr="00C043AA" w:rsidRDefault="00A313FC" w:rsidP="00C043AA">
      <w:pPr>
        <w:ind w:left="360"/>
        <w:jc w:val="center"/>
        <w:rPr>
          <w:rFonts w:cs="Arial"/>
          <w:b/>
          <w:sz w:val="32"/>
          <w:szCs w:val="32"/>
        </w:rPr>
      </w:pPr>
      <w:r w:rsidRPr="008F2312">
        <w:rPr>
          <w:rFonts w:cs="Arial"/>
          <w:b/>
          <w:sz w:val="32"/>
          <w:szCs w:val="32"/>
        </w:rPr>
        <w:t xml:space="preserve">A-Z </w:t>
      </w:r>
      <w:r>
        <w:rPr>
          <w:rFonts w:cs="Arial"/>
          <w:b/>
          <w:sz w:val="32"/>
          <w:szCs w:val="32"/>
        </w:rPr>
        <w:t>07</w:t>
      </w:r>
      <w:r w:rsidRPr="008F2312">
        <w:rPr>
          <w:rFonts w:cs="Arial"/>
          <w:b/>
          <w:sz w:val="32"/>
          <w:szCs w:val="32"/>
        </w:rPr>
        <w:t>.00</w:t>
      </w:r>
    </w:p>
    <w:p w:rsidR="00A313FC" w:rsidRPr="00C043AA" w:rsidRDefault="00A313FC" w:rsidP="00C043AA">
      <w:pPr>
        <w:spacing w:after="0"/>
      </w:pPr>
      <w:r w:rsidRPr="000603A3">
        <w:t>KODY  CPV :</w:t>
      </w:r>
      <w:r w:rsidRPr="000603A3">
        <w:rPr>
          <w:rFonts w:cs="Arial"/>
        </w:rPr>
        <w:tab/>
      </w:r>
    </w:p>
    <w:tbl>
      <w:tblPr>
        <w:tblW w:w="0" w:type="auto"/>
        <w:tblLook w:val="04A0"/>
      </w:tblPr>
      <w:tblGrid>
        <w:gridCol w:w="2518"/>
        <w:gridCol w:w="5954"/>
      </w:tblGrid>
      <w:tr w:rsidR="00A313FC" w:rsidRPr="008171B8" w:rsidTr="00A313FC">
        <w:tc>
          <w:tcPr>
            <w:tcW w:w="2518" w:type="dxa"/>
            <w:vAlign w:val="center"/>
          </w:tcPr>
          <w:p w:rsidR="00A313FC" w:rsidRPr="00713EB3" w:rsidRDefault="00A313FC" w:rsidP="00C043AA">
            <w:pPr>
              <w:spacing w:after="0"/>
              <w:rPr>
                <w:rFonts w:cs="Arial"/>
              </w:rPr>
            </w:pPr>
            <w:r w:rsidRPr="00713EB3">
              <w:rPr>
                <w:rFonts w:cs="Arial"/>
              </w:rPr>
              <w:t>45111291 - 4</w:t>
            </w:r>
          </w:p>
        </w:tc>
        <w:tc>
          <w:tcPr>
            <w:tcW w:w="5954" w:type="dxa"/>
            <w:vAlign w:val="center"/>
          </w:tcPr>
          <w:p w:rsidR="00A313FC" w:rsidRPr="00A313FC" w:rsidRDefault="00A313FC" w:rsidP="00C043AA">
            <w:pPr>
              <w:spacing w:after="0"/>
              <w:rPr>
                <w:rStyle w:val="apple-style-span"/>
                <w:rFonts w:cs="Arial"/>
                <w:color w:val="000000"/>
                <w:sz w:val="18"/>
                <w:szCs w:val="18"/>
                <w:shd w:val="clear" w:color="auto" w:fill="FFFFFF"/>
                <w:lang w:val="pl-PL"/>
              </w:rPr>
            </w:pPr>
            <w:r w:rsidRPr="00A313FC">
              <w:rPr>
                <w:rStyle w:val="apple-style-span"/>
                <w:rFonts w:cs="Arial"/>
                <w:color w:val="000000"/>
                <w:sz w:val="18"/>
                <w:szCs w:val="18"/>
                <w:shd w:val="clear" w:color="auto" w:fill="FFFFFF"/>
                <w:lang w:val="pl-PL"/>
              </w:rPr>
              <w:t>Roboty w zakresie zagospodarowania terenu</w:t>
            </w:r>
          </w:p>
        </w:tc>
      </w:tr>
      <w:tr w:rsidR="00A313FC" w:rsidRPr="00713EB3" w:rsidTr="00A313FC">
        <w:tc>
          <w:tcPr>
            <w:tcW w:w="2518" w:type="dxa"/>
            <w:vAlign w:val="center"/>
          </w:tcPr>
          <w:p w:rsidR="00A313FC" w:rsidRPr="00713EB3" w:rsidRDefault="00A313FC" w:rsidP="00C043AA">
            <w:pPr>
              <w:spacing w:after="0"/>
              <w:rPr>
                <w:rFonts w:cs="Arial"/>
              </w:rPr>
            </w:pPr>
            <w:r w:rsidRPr="00713EB3">
              <w:rPr>
                <w:rFonts w:cs="Arial"/>
              </w:rPr>
              <w:t>45112210 - 0</w:t>
            </w:r>
          </w:p>
        </w:tc>
        <w:tc>
          <w:tcPr>
            <w:tcW w:w="5954" w:type="dxa"/>
            <w:vAlign w:val="center"/>
          </w:tcPr>
          <w:p w:rsidR="00A313FC" w:rsidRPr="00713EB3" w:rsidRDefault="00A313FC" w:rsidP="00C043AA">
            <w:pPr>
              <w:spacing w:after="0"/>
              <w:rPr>
                <w:rFonts w:cs="Arial"/>
              </w:rPr>
            </w:pPr>
            <w:proofErr w:type="spellStart"/>
            <w:r w:rsidRPr="00713EB3">
              <w:rPr>
                <w:rStyle w:val="apple-style-span"/>
                <w:rFonts w:cs="Arial"/>
                <w:color w:val="000000"/>
                <w:sz w:val="18"/>
                <w:szCs w:val="18"/>
                <w:shd w:val="clear" w:color="auto" w:fill="FFFFFF"/>
              </w:rPr>
              <w:t>Usuwanie</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wierzchniej</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warstwy</w:t>
            </w:r>
            <w:proofErr w:type="spellEnd"/>
            <w:r w:rsidRPr="00713EB3">
              <w:rPr>
                <w:rStyle w:val="apple-style-span"/>
                <w:rFonts w:cs="Arial"/>
                <w:color w:val="000000"/>
                <w:sz w:val="18"/>
                <w:szCs w:val="18"/>
                <w:shd w:val="clear" w:color="auto" w:fill="FFFFFF"/>
              </w:rPr>
              <w:t xml:space="preserve"> </w:t>
            </w:r>
            <w:proofErr w:type="spellStart"/>
            <w:r w:rsidRPr="00713EB3">
              <w:rPr>
                <w:rStyle w:val="apple-style-span"/>
                <w:rFonts w:cs="Arial"/>
                <w:color w:val="000000"/>
                <w:sz w:val="18"/>
                <w:szCs w:val="18"/>
                <w:shd w:val="clear" w:color="auto" w:fill="FFFFFF"/>
              </w:rPr>
              <w:t>gleby</w:t>
            </w:r>
            <w:proofErr w:type="spellEnd"/>
          </w:p>
        </w:tc>
      </w:tr>
      <w:tr w:rsidR="00A313FC" w:rsidRPr="008171B8" w:rsidTr="00A313FC">
        <w:tc>
          <w:tcPr>
            <w:tcW w:w="2518" w:type="dxa"/>
            <w:vAlign w:val="center"/>
          </w:tcPr>
          <w:p w:rsidR="00A313FC" w:rsidRPr="00713EB3" w:rsidRDefault="00A313FC" w:rsidP="00C043AA">
            <w:pPr>
              <w:spacing w:after="0"/>
              <w:rPr>
                <w:rFonts w:cs="Arial"/>
              </w:rPr>
            </w:pPr>
            <w:r w:rsidRPr="00713EB3">
              <w:rPr>
                <w:rFonts w:cs="Arial"/>
              </w:rPr>
              <w:t>45112700 - 2</w:t>
            </w:r>
          </w:p>
        </w:tc>
        <w:tc>
          <w:tcPr>
            <w:tcW w:w="5954" w:type="dxa"/>
            <w:vAlign w:val="center"/>
          </w:tcPr>
          <w:p w:rsidR="00A313FC" w:rsidRPr="00A313FC" w:rsidRDefault="00A313FC" w:rsidP="00C043AA">
            <w:pPr>
              <w:spacing w:after="0"/>
              <w:rPr>
                <w:rFonts w:cs="Arial"/>
                <w:lang w:val="pl-PL"/>
              </w:rPr>
            </w:pPr>
            <w:r w:rsidRPr="00A313FC">
              <w:rPr>
                <w:rStyle w:val="apple-style-span"/>
                <w:rFonts w:cs="Arial"/>
                <w:color w:val="000000"/>
                <w:sz w:val="18"/>
                <w:szCs w:val="18"/>
                <w:shd w:val="clear" w:color="auto" w:fill="FFFFFF"/>
                <w:lang w:val="pl-PL"/>
              </w:rPr>
              <w:t>Roboty w zakresie kształtowania terenu</w:t>
            </w:r>
          </w:p>
        </w:tc>
      </w:tr>
      <w:tr w:rsidR="00A313FC" w:rsidRPr="008171B8" w:rsidTr="00A313FC">
        <w:tc>
          <w:tcPr>
            <w:tcW w:w="2518" w:type="dxa"/>
            <w:vAlign w:val="center"/>
          </w:tcPr>
          <w:p w:rsidR="00A313FC" w:rsidRPr="00713EB3" w:rsidRDefault="00A313FC" w:rsidP="00C043AA">
            <w:pPr>
              <w:spacing w:after="0"/>
              <w:rPr>
                <w:rFonts w:cs="Arial"/>
              </w:rPr>
            </w:pPr>
            <w:r w:rsidRPr="00713EB3">
              <w:rPr>
                <w:rFonts w:cs="Arial"/>
              </w:rPr>
              <w:t>45112710 - 5</w:t>
            </w:r>
          </w:p>
        </w:tc>
        <w:tc>
          <w:tcPr>
            <w:tcW w:w="5954" w:type="dxa"/>
            <w:vAlign w:val="center"/>
          </w:tcPr>
          <w:p w:rsidR="00A313FC" w:rsidRPr="00A313FC" w:rsidRDefault="00A313FC" w:rsidP="00C043AA">
            <w:pPr>
              <w:spacing w:after="0"/>
              <w:rPr>
                <w:rFonts w:cs="Arial"/>
                <w:lang w:val="pl-PL"/>
              </w:rPr>
            </w:pPr>
            <w:r w:rsidRPr="00A313FC">
              <w:rPr>
                <w:rStyle w:val="apple-style-span"/>
                <w:rFonts w:cs="Arial"/>
                <w:color w:val="000000"/>
                <w:sz w:val="18"/>
                <w:szCs w:val="18"/>
                <w:shd w:val="clear" w:color="auto" w:fill="FFFFFF"/>
                <w:lang w:val="pl-PL"/>
              </w:rPr>
              <w:t>Roboty w zakresie kształtowania terenów zielonych</w:t>
            </w:r>
          </w:p>
        </w:tc>
      </w:tr>
      <w:tr w:rsidR="00A313FC" w:rsidRPr="008171B8" w:rsidTr="00A313FC">
        <w:tc>
          <w:tcPr>
            <w:tcW w:w="2518" w:type="dxa"/>
            <w:vAlign w:val="center"/>
          </w:tcPr>
          <w:p w:rsidR="00A313FC" w:rsidRPr="00713EB3" w:rsidRDefault="00A313FC" w:rsidP="00C043AA">
            <w:pPr>
              <w:spacing w:after="0"/>
              <w:rPr>
                <w:rFonts w:cs="Arial"/>
              </w:rPr>
            </w:pPr>
            <w:r w:rsidRPr="00713EB3">
              <w:rPr>
                <w:rFonts w:cs="Arial"/>
              </w:rPr>
              <w:t>45520000 - 8</w:t>
            </w:r>
          </w:p>
        </w:tc>
        <w:tc>
          <w:tcPr>
            <w:tcW w:w="5954" w:type="dxa"/>
            <w:vAlign w:val="center"/>
          </w:tcPr>
          <w:p w:rsidR="00A313FC" w:rsidRPr="00A313FC" w:rsidRDefault="00A313FC" w:rsidP="00C043AA">
            <w:pPr>
              <w:spacing w:after="0"/>
              <w:rPr>
                <w:rFonts w:cs="Arial"/>
                <w:lang w:val="pl-PL"/>
              </w:rPr>
            </w:pPr>
            <w:r w:rsidRPr="00A313FC">
              <w:rPr>
                <w:rStyle w:val="apple-style-span"/>
                <w:rFonts w:cs="Arial"/>
                <w:color w:val="000000"/>
                <w:sz w:val="18"/>
                <w:szCs w:val="18"/>
                <w:shd w:val="clear" w:color="auto" w:fill="FFFFFF"/>
                <w:lang w:val="pl-PL"/>
              </w:rPr>
              <w:t>Wynajem koparek wraz z obsługą operatorską</w:t>
            </w:r>
          </w:p>
        </w:tc>
      </w:tr>
      <w:tr w:rsidR="00A313FC" w:rsidRPr="008171B8" w:rsidTr="00A313FC">
        <w:tc>
          <w:tcPr>
            <w:tcW w:w="2518" w:type="dxa"/>
            <w:vAlign w:val="center"/>
          </w:tcPr>
          <w:p w:rsidR="00A313FC" w:rsidRPr="00A54F13" w:rsidRDefault="00A313FC" w:rsidP="00C043AA">
            <w:pPr>
              <w:spacing w:after="0"/>
              <w:rPr>
                <w:rFonts w:cs="Arial"/>
              </w:rPr>
            </w:pPr>
            <w:r w:rsidRPr="00A54F13">
              <w:rPr>
                <w:rFonts w:cs="Arial"/>
              </w:rPr>
              <w:t>36535200</w:t>
            </w:r>
            <w:r>
              <w:rPr>
                <w:rFonts w:cs="Arial"/>
              </w:rPr>
              <w:t xml:space="preserve"> </w:t>
            </w:r>
            <w:r w:rsidRPr="00A54F13">
              <w:rPr>
                <w:rFonts w:cs="Arial"/>
              </w:rPr>
              <w:t>-</w:t>
            </w:r>
            <w:r>
              <w:rPr>
                <w:rFonts w:cs="Arial"/>
              </w:rPr>
              <w:t xml:space="preserve"> </w:t>
            </w:r>
            <w:r w:rsidRPr="00A54F13">
              <w:rPr>
                <w:rFonts w:cs="Arial"/>
              </w:rPr>
              <w:t>2</w:t>
            </w:r>
          </w:p>
        </w:tc>
        <w:tc>
          <w:tcPr>
            <w:tcW w:w="5954" w:type="dxa"/>
            <w:vAlign w:val="center"/>
          </w:tcPr>
          <w:p w:rsidR="00A313FC" w:rsidRPr="004B6174" w:rsidRDefault="00A313FC" w:rsidP="00C043AA">
            <w:pPr>
              <w:spacing w:after="0"/>
              <w:rPr>
                <w:rStyle w:val="apple-style-span"/>
                <w:rFonts w:cs="Arial"/>
                <w:color w:val="000000"/>
                <w:sz w:val="18"/>
                <w:szCs w:val="18"/>
                <w:shd w:val="clear" w:color="auto" w:fill="FFFFFF"/>
                <w:lang w:val="pl-PL"/>
              </w:rPr>
            </w:pPr>
            <w:r w:rsidRPr="004B6174">
              <w:rPr>
                <w:rStyle w:val="apple-style-span"/>
                <w:rFonts w:cs="Arial"/>
                <w:color w:val="000000"/>
                <w:sz w:val="18"/>
                <w:szCs w:val="18"/>
                <w:shd w:val="clear" w:color="auto" w:fill="FFFFFF"/>
                <w:lang w:val="pl-PL"/>
              </w:rPr>
              <w:t xml:space="preserve">Wyposażenie </w:t>
            </w:r>
            <w:r w:rsidR="004B6174" w:rsidRPr="004B6174">
              <w:rPr>
                <w:rStyle w:val="apple-style-span"/>
                <w:rFonts w:cs="Arial"/>
                <w:color w:val="000000"/>
                <w:sz w:val="18"/>
                <w:szCs w:val="18"/>
                <w:shd w:val="clear" w:color="auto" w:fill="FFFFFF"/>
                <w:lang w:val="pl-PL"/>
              </w:rPr>
              <w:t xml:space="preserve">zielonej siłowni I </w:t>
            </w:r>
            <w:r w:rsidR="004B6174">
              <w:rPr>
                <w:rStyle w:val="apple-style-span"/>
                <w:rFonts w:cs="Arial"/>
                <w:color w:val="000000"/>
                <w:sz w:val="18"/>
                <w:szCs w:val="18"/>
                <w:shd w:val="clear" w:color="auto" w:fill="FFFFFF"/>
                <w:lang w:val="pl-PL"/>
              </w:rPr>
              <w:t>wybiegu dla psów</w:t>
            </w:r>
          </w:p>
        </w:tc>
      </w:tr>
      <w:tr w:rsidR="00A313FC" w:rsidRPr="00713EB3" w:rsidTr="00A313FC">
        <w:tc>
          <w:tcPr>
            <w:tcW w:w="2518" w:type="dxa"/>
            <w:vAlign w:val="center"/>
          </w:tcPr>
          <w:p w:rsidR="00A313FC" w:rsidRPr="00713EB3" w:rsidRDefault="00A313FC" w:rsidP="00C043AA">
            <w:pPr>
              <w:spacing w:after="0"/>
              <w:rPr>
                <w:rFonts w:cs="Arial"/>
              </w:rPr>
            </w:pPr>
            <w:r w:rsidRPr="00A54F13">
              <w:rPr>
                <w:rFonts w:cs="Arial"/>
              </w:rPr>
              <w:t>45342000</w:t>
            </w:r>
            <w:r>
              <w:rPr>
                <w:rFonts w:cs="Arial"/>
              </w:rPr>
              <w:t xml:space="preserve"> </w:t>
            </w:r>
            <w:r w:rsidRPr="00A54F13">
              <w:rPr>
                <w:rFonts w:cs="Arial"/>
              </w:rPr>
              <w:t>-</w:t>
            </w:r>
            <w:r>
              <w:rPr>
                <w:rFonts w:cs="Arial"/>
              </w:rPr>
              <w:t xml:space="preserve"> </w:t>
            </w:r>
            <w:r w:rsidRPr="00A54F13">
              <w:rPr>
                <w:rFonts w:cs="Arial"/>
              </w:rPr>
              <w:t>6</w:t>
            </w:r>
          </w:p>
        </w:tc>
        <w:tc>
          <w:tcPr>
            <w:tcW w:w="5954" w:type="dxa"/>
            <w:vAlign w:val="center"/>
          </w:tcPr>
          <w:p w:rsidR="00A313FC" w:rsidRPr="00713EB3" w:rsidRDefault="00A313FC" w:rsidP="00C043AA">
            <w:pPr>
              <w:spacing w:after="0"/>
              <w:rPr>
                <w:rStyle w:val="apple-style-span"/>
                <w:rFonts w:cs="Arial"/>
                <w:color w:val="000000"/>
                <w:sz w:val="18"/>
                <w:szCs w:val="18"/>
                <w:shd w:val="clear" w:color="auto" w:fill="FFFFFF"/>
              </w:rPr>
            </w:pPr>
            <w:proofErr w:type="spellStart"/>
            <w:r>
              <w:rPr>
                <w:rStyle w:val="apple-style-span"/>
                <w:rFonts w:cs="Arial"/>
                <w:color w:val="000000"/>
                <w:sz w:val="18"/>
                <w:szCs w:val="18"/>
                <w:shd w:val="clear" w:color="auto" w:fill="FFFFFF"/>
              </w:rPr>
              <w:t>Wznoszenie</w:t>
            </w:r>
            <w:proofErr w:type="spellEnd"/>
            <w:r>
              <w:rPr>
                <w:rStyle w:val="apple-style-span"/>
                <w:rFonts w:cs="Arial"/>
                <w:color w:val="000000"/>
                <w:sz w:val="18"/>
                <w:szCs w:val="18"/>
                <w:shd w:val="clear" w:color="auto" w:fill="FFFFFF"/>
              </w:rPr>
              <w:t xml:space="preserve"> </w:t>
            </w:r>
            <w:proofErr w:type="spellStart"/>
            <w:r>
              <w:rPr>
                <w:rStyle w:val="apple-style-span"/>
                <w:rFonts w:cs="Arial"/>
                <w:color w:val="000000"/>
                <w:sz w:val="18"/>
                <w:szCs w:val="18"/>
                <w:shd w:val="clear" w:color="auto" w:fill="FFFFFF"/>
              </w:rPr>
              <w:t>ogrodzeń</w:t>
            </w:r>
            <w:proofErr w:type="spellEnd"/>
          </w:p>
        </w:tc>
      </w:tr>
    </w:tbl>
    <w:p w:rsidR="00A313FC" w:rsidRPr="00A313FC" w:rsidRDefault="00A313FC" w:rsidP="00C043AA">
      <w:pPr>
        <w:tabs>
          <w:tab w:val="left" w:pos="2700"/>
          <w:tab w:val="left" w:pos="2880"/>
        </w:tabs>
        <w:spacing w:after="0"/>
        <w:rPr>
          <w:rFonts w:cs="Arial"/>
          <w:sz w:val="28"/>
          <w:szCs w:val="28"/>
        </w:rPr>
      </w:pPr>
    </w:p>
    <w:p w:rsidR="00C043AA" w:rsidRPr="00476BD3" w:rsidRDefault="00C043AA" w:rsidP="00E56135">
      <w:pPr>
        <w:pStyle w:val="Nagwek2"/>
        <w:numPr>
          <w:ilvl w:val="0"/>
          <w:numId w:val="97"/>
        </w:numPr>
      </w:pPr>
      <w:bookmarkStart w:id="316" w:name="_Toc425370352"/>
      <w:r w:rsidRPr="00476BD3">
        <w:t>PODSTAWA OPRACOWANIA</w:t>
      </w:r>
      <w:bookmarkEnd w:id="316"/>
    </w:p>
    <w:p w:rsidR="00C043AA" w:rsidRPr="00476BD3" w:rsidRDefault="00C043AA" w:rsidP="00E56135">
      <w:pPr>
        <w:pStyle w:val="Bezodstpw"/>
        <w:numPr>
          <w:ilvl w:val="0"/>
          <w:numId w:val="91"/>
        </w:numPr>
        <w:rPr>
          <w:b/>
        </w:rPr>
      </w:pPr>
      <w:proofErr w:type="spellStart"/>
      <w:r w:rsidRPr="00476BD3">
        <w:t>Zlecenie</w:t>
      </w:r>
      <w:proofErr w:type="spellEnd"/>
      <w:r w:rsidRPr="00476BD3">
        <w:t xml:space="preserve"> </w:t>
      </w:r>
      <w:proofErr w:type="spellStart"/>
      <w:r w:rsidRPr="00476BD3">
        <w:t>Inwestora</w:t>
      </w:r>
      <w:proofErr w:type="spellEnd"/>
    </w:p>
    <w:p w:rsidR="00C043AA" w:rsidRPr="00476BD3" w:rsidRDefault="00C043AA" w:rsidP="00E56135">
      <w:pPr>
        <w:pStyle w:val="Bezodstpw"/>
        <w:numPr>
          <w:ilvl w:val="0"/>
          <w:numId w:val="91"/>
        </w:numPr>
        <w:rPr>
          <w:b/>
        </w:rPr>
      </w:pPr>
      <w:r w:rsidRPr="00A313FC">
        <w:rPr>
          <w:lang w:val="pl-PL"/>
        </w:rPr>
        <w:t xml:space="preserve">Rozporządzenie Ministra  Infrastruktury z dnia  2.09.2004r.  </w:t>
      </w:r>
      <w:r w:rsidRPr="00476BD3">
        <w:t>(Dz. U. nr 202 poz.2072)</w:t>
      </w:r>
    </w:p>
    <w:p w:rsidR="00A313FC" w:rsidRPr="00476BD3" w:rsidRDefault="00A313FC" w:rsidP="00E56135">
      <w:pPr>
        <w:pStyle w:val="Nagwek2"/>
        <w:numPr>
          <w:ilvl w:val="0"/>
          <w:numId w:val="82"/>
        </w:numPr>
      </w:pPr>
      <w:bookmarkStart w:id="317" w:name="_Toc425370353"/>
      <w:r w:rsidRPr="00476BD3">
        <w:t>PRZEDMIOT OPRACOWANIA</w:t>
      </w:r>
      <w:bookmarkEnd w:id="317"/>
    </w:p>
    <w:p w:rsidR="008512AF" w:rsidRPr="008F1480" w:rsidRDefault="008512AF" w:rsidP="00EB37E0">
      <w:pPr>
        <w:spacing w:after="0"/>
        <w:rPr>
          <w:rFonts w:cs="Arial"/>
          <w:caps/>
          <w:szCs w:val="20"/>
          <w:lang w:val="pl-PL"/>
        </w:rPr>
      </w:pPr>
      <w:r>
        <w:rPr>
          <w:rFonts w:cs="Arial"/>
          <w:noProof/>
          <w:szCs w:val="20"/>
          <w:lang w:val="pl-PL"/>
        </w:rPr>
        <w:t xml:space="preserve">    </w:t>
      </w:r>
      <w:r w:rsidRPr="000166EC">
        <w:rPr>
          <w:rFonts w:cs="Arial"/>
          <w:szCs w:val="20"/>
          <w:lang w:val="pl-PL"/>
        </w:rPr>
        <w:t xml:space="preserve">Przedmiotem  ST są  wymagania dotyczące wykonania i odbioru robót związanych z </w:t>
      </w:r>
      <w:r>
        <w:rPr>
          <w:rFonts w:cs="Arial"/>
          <w:szCs w:val="20"/>
          <w:lang w:val="pl-PL"/>
        </w:rPr>
        <w:t>zagospodarowaniem parku im. R. Łyczywka w Szczecinie</w:t>
      </w:r>
      <w:r>
        <w:rPr>
          <w:rFonts w:cs="Arial"/>
          <w:b/>
          <w:caps/>
          <w:szCs w:val="20"/>
          <w:lang w:val="pl-PL"/>
        </w:rPr>
        <w:t xml:space="preserve">. </w:t>
      </w:r>
      <w:r w:rsidRPr="000166EC">
        <w:rPr>
          <w:rFonts w:cs="Arial"/>
          <w:szCs w:val="20"/>
          <w:lang w:val="pl-PL"/>
        </w:rPr>
        <w:t>SST stanowi część dokumentów przetargowych i kontraktowych pr</w:t>
      </w:r>
      <w:r>
        <w:rPr>
          <w:rFonts w:cs="Arial"/>
          <w:szCs w:val="20"/>
          <w:lang w:val="pl-PL"/>
        </w:rPr>
        <w:t>zy zlecaniu i </w:t>
      </w:r>
      <w:r w:rsidRPr="000166EC">
        <w:rPr>
          <w:rFonts w:cs="Arial"/>
          <w:szCs w:val="20"/>
          <w:lang w:val="pl-PL"/>
        </w:rPr>
        <w:t>realizacji wym. wyżej robót</w:t>
      </w:r>
      <w:r>
        <w:rPr>
          <w:rFonts w:cs="Arial"/>
          <w:szCs w:val="20"/>
          <w:lang w:val="pl-PL"/>
        </w:rPr>
        <w:t>.</w:t>
      </w:r>
    </w:p>
    <w:p w:rsidR="00A313FC" w:rsidRDefault="00A313FC" w:rsidP="00E56135">
      <w:pPr>
        <w:pStyle w:val="Nagwek2"/>
        <w:numPr>
          <w:ilvl w:val="0"/>
          <w:numId w:val="82"/>
        </w:numPr>
      </w:pPr>
      <w:bookmarkStart w:id="318" w:name="_Toc425370354"/>
      <w:r>
        <w:t>WSPÓLNY SŁOWNIK ZAMÓWIEŃ (CPV)</w:t>
      </w:r>
      <w:bookmarkEnd w:id="318"/>
    </w:p>
    <w:p w:rsidR="00A313FC" w:rsidRPr="004B6174" w:rsidRDefault="004B6174" w:rsidP="00EB37E0">
      <w:pPr>
        <w:spacing w:after="0"/>
        <w:rPr>
          <w:rFonts w:cs="Arial"/>
          <w:noProof/>
          <w:szCs w:val="20"/>
          <w:lang w:val="pl-PL"/>
        </w:rPr>
      </w:pPr>
      <w:r>
        <w:rPr>
          <w:rFonts w:cs="Arial"/>
          <w:noProof/>
          <w:szCs w:val="20"/>
          <w:lang w:val="pl-PL"/>
        </w:rPr>
        <w:t xml:space="preserve">    </w:t>
      </w:r>
      <w:r w:rsidR="00A313FC" w:rsidRPr="00A313FC">
        <w:rPr>
          <w:rFonts w:cs="Arial"/>
          <w:noProof/>
          <w:szCs w:val="20"/>
          <w:lang w:val="pl-PL"/>
        </w:rPr>
        <w:t xml:space="preserve">Kody grup, klas i kategorii robót Wspólnego Słownika Zamówień (CPV) dotyczących przedmiotu zamówienia podano w SST A-Z 00.00. </w:t>
      </w:r>
      <w:r w:rsidR="00A313FC" w:rsidRPr="004B6174">
        <w:rPr>
          <w:rFonts w:cs="Arial"/>
          <w:noProof/>
          <w:szCs w:val="20"/>
          <w:lang w:val="pl-PL"/>
        </w:rPr>
        <w:t>„Wymagania Ogólne”.</w:t>
      </w:r>
    </w:p>
    <w:p w:rsidR="00A313FC" w:rsidRPr="00476BD3" w:rsidRDefault="00A313FC" w:rsidP="00E56135">
      <w:pPr>
        <w:pStyle w:val="Nagwek2"/>
        <w:numPr>
          <w:ilvl w:val="0"/>
          <w:numId w:val="82"/>
        </w:numPr>
      </w:pPr>
      <w:bookmarkStart w:id="319" w:name="_Toc425370355"/>
      <w:r w:rsidRPr="00476BD3">
        <w:t>ZAKRES ROBÓT OBJĘTYCH  ST</w:t>
      </w:r>
      <w:bookmarkEnd w:id="319"/>
    </w:p>
    <w:p w:rsidR="00A313FC" w:rsidRPr="004B6174" w:rsidRDefault="00A313FC" w:rsidP="00EB37E0">
      <w:pPr>
        <w:spacing w:after="0"/>
        <w:rPr>
          <w:rFonts w:cs="Arial"/>
          <w:bCs/>
          <w:szCs w:val="20"/>
          <w:u w:val="single"/>
        </w:rPr>
      </w:pPr>
      <w:proofErr w:type="spellStart"/>
      <w:r w:rsidRPr="004B6174">
        <w:rPr>
          <w:rFonts w:cs="Arial"/>
          <w:bCs/>
          <w:szCs w:val="20"/>
          <w:u w:val="single"/>
        </w:rPr>
        <w:t>Zakresem</w:t>
      </w:r>
      <w:proofErr w:type="spellEnd"/>
      <w:r w:rsidRPr="004B6174">
        <w:rPr>
          <w:rFonts w:cs="Arial"/>
          <w:bCs/>
          <w:szCs w:val="20"/>
          <w:u w:val="single"/>
        </w:rPr>
        <w:t xml:space="preserve"> </w:t>
      </w:r>
      <w:proofErr w:type="spellStart"/>
      <w:r w:rsidRPr="004B6174">
        <w:rPr>
          <w:rFonts w:cs="Arial"/>
          <w:bCs/>
          <w:szCs w:val="20"/>
          <w:u w:val="single"/>
        </w:rPr>
        <w:t>robót</w:t>
      </w:r>
      <w:proofErr w:type="spellEnd"/>
      <w:r w:rsidRPr="004B6174">
        <w:rPr>
          <w:rFonts w:cs="Arial"/>
          <w:bCs/>
          <w:szCs w:val="20"/>
          <w:u w:val="single"/>
        </w:rPr>
        <w:t xml:space="preserve"> jest </w:t>
      </w:r>
      <w:proofErr w:type="spellStart"/>
      <w:r w:rsidRPr="004B6174">
        <w:rPr>
          <w:rFonts w:cs="Arial"/>
          <w:bCs/>
          <w:szCs w:val="20"/>
          <w:u w:val="single"/>
        </w:rPr>
        <w:t>objęte</w:t>
      </w:r>
      <w:proofErr w:type="spellEnd"/>
      <w:r w:rsidRPr="004B6174">
        <w:rPr>
          <w:rFonts w:cs="Arial"/>
          <w:bCs/>
          <w:szCs w:val="20"/>
          <w:u w:val="single"/>
        </w:rPr>
        <w:t>:</w:t>
      </w:r>
    </w:p>
    <w:p w:rsidR="00A313FC" w:rsidRDefault="00A313FC" w:rsidP="00A313FC">
      <w:pPr>
        <w:pStyle w:val="Nagwek1"/>
        <w:spacing w:before="0"/>
        <w:rPr>
          <w:b w:val="0"/>
          <w:sz w:val="20"/>
          <w:szCs w:val="20"/>
        </w:rPr>
      </w:pPr>
      <w:bookmarkStart w:id="320" w:name="_Toc423016210"/>
      <w:bookmarkStart w:id="321" w:name="_Toc425370356"/>
      <w:r>
        <w:rPr>
          <w:b w:val="0"/>
          <w:sz w:val="20"/>
          <w:szCs w:val="20"/>
        </w:rPr>
        <w:t xml:space="preserve">- </w:t>
      </w:r>
      <w:proofErr w:type="spellStart"/>
      <w:r>
        <w:rPr>
          <w:b w:val="0"/>
          <w:sz w:val="20"/>
          <w:szCs w:val="20"/>
        </w:rPr>
        <w:t>Montaż</w:t>
      </w:r>
      <w:proofErr w:type="spellEnd"/>
      <w:r>
        <w:rPr>
          <w:b w:val="0"/>
          <w:sz w:val="20"/>
          <w:szCs w:val="20"/>
        </w:rPr>
        <w:t xml:space="preserve"> </w:t>
      </w:r>
      <w:proofErr w:type="spellStart"/>
      <w:r>
        <w:rPr>
          <w:b w:val="0"/>
          <w:sz w:val="20"/>
          <w:szCs w:val="20"/>
        </w:rPr>
        <w:t>urządzeń</w:t>
      </w:r>
      <w:proofErr w:type="spellEnd"/>
      <w:r>
        <w:rPr>
          <w:b w:val="0"/>
          <w:sz w:val="20"/>
          <w:szCs w:val="20"/>
        </w:rPr>
        <w:t xml:space="preserve"> </w:t>
      </w:r>
      <w:proofErr w:type="spellStart"/>
      <w:r>
        <w:rPr>
          <w:b w:val="0"/>
          <w:sz w:val="20"/>
          <w:szCs w:val="20"/>
        </w:rPr>
        <w:t>małej</w:t>
      </w:r>
      <w:proofErr w:type="spellEnd"/>
      <w:r>
        <w:rPr>
          <w:b w:val="0"/>
          <w:sz w:val="20"/>
          <w:szCs w:val="20"/>
        </w:rPr>
        <w:t xml:space="preserve"> </w:t>
      </w:r>
      <w:proofErr w:type="spellStart"/>
      <w:r>
        <w:rPr>
          <w:b w:val="0"/>
          <w:sz w:val="20"/>
          <w:szCs w:val="20"/>
        </w:rPr>
        <w:t>architektury</w:t>
      </w:r>
      <w:proofErr w:type="spellEnd"/>
      <w:r w:rsidRPr="00E94395">
        <w:rPr>
          <w:b w:val="0"/>
          <w:sz w:val="20"/>
          <w:szCs w:val="20"/>
        </w:rPr>
        <w:t>,</w:t>
      </w:r>
      <w:bookmarkEnd w:id="320"/>
      <w:bookmarkEnd w:id="321"/>
      <w:r w:rsidRPr="00E94395">
        <w:rPr>
          <w:b w:val="0"/>
          <w:sz w:val="20"/>
          <w:szCs w:val="20"/>
        </w:rPr>
        <w:t xml:space="preserve"> </w:t>
      </w:r>
    </w:p>
    <w:p w:rsidR="00A313FC" w:rsidRPr="00A313FC" w:rsidRDefault="00A313FC" w:rsidP="00EB37E0">
      <w:pPr>
        <w:spacing w:after="0"/>
        <w:rPr>
          <w:rFonts w:cs="Arial"/>
          <w:szCs w:val="20"/>
          <w:lang w:val="pl-PL"/>
        </w:rPr>
      </w:pPr>
      <w:r w:rsidRPr="00A313FC">
        <w:rPr>
          <w:rFonts w:cs="Arial"/>
          <w:szCs w:val="20"/>
          <w:lang w:val="pl-PL"/>
        </w:rPr>
        <w:t xml:space="preserve">- Montaż urządzeń </w:t>
      </w:r>
      <w:r w:rsidR="005B5DB2">
        <w:rPr>
          <w:rFonts w:cs="Arial"/>
          <w:szCs w:val="20"/>
          <w:lang w:val="pl-PL"/>
        </w:rPr>
        <w:t>placu zabaw</w:t>
      </w:r>
      <w:r w:rsidRPr="00A313FC">
        <w:rPr>
          <w:rFonts w:cs="Arial"/>
          <w:szCs w:val="20"/>
          <w:lang w:val="pl-PL"/>
        </w:rPr>
        <w:t xml:space="preserve"> </w:t>
      </w:r>
    </w:p>
    <w:p w:rsidR="00A313FC" w:rsidRPr="00476BD3" w:rsidRDefault="00A313FC" w:rsidP="00E56135">
      <w:pPr>
        <w:pStyle w:val="Nagwek2"/>
        <w:numPr>
          <w:ilvl w:val="0"/>
          <w:numId w:val="82"/>
        </w:numPr>
      </w:pPr>
      <w:bookmarkStart w:id="322" w:name="_Toc425370357"/>
      <w:r w:rsidRPr="00476BD3">
        <w:t>OKREŚLENIA PODSTAWOWE</w:t>
      </w:r>
      <w:bookmarkEnd w:id="322"/>
    </w:p>
    <w:p w:rsidR="00A313FC" w:rsidRPr="00A313FC" w:rsidRDefault="004B6174" w:rsidP="00A313FC">
      <w:pPr>
        <w:pStyle w:val="Tekstpodstawowywcity"/>
        <w:ind w:left="0"/>
        <w:rPr>
          <w:rFonts w:cs="Arial"/>
          <w:szCs w:val="20"/>
          <w:lang w:val="pl-PL"/>
        </w:rPr>
      </w:pPr>
      <w:r>
        <w:rPr>
          <w:rFonts w:cs="Arial"/>
          <w:szCs w:val="20"/>
          <w:lang w:val="pl-PL"/>
        </w:rPr>
        <w:t xml:space="preserve">    </w:t>
      </w:r>
      <w:r w:rsidR="00A313FC" w:rsidRPr="00A313FC">
        <w:rPr>
          <w:rFonts w:cs="Arial"/>
          <w:szCs w:val="20"/>
          <w:lang w:val="pl-PL"/>
        </w:rPr>
        <w:t>Okre</w:t>
      </w:r>
      <w:r w:rsidR="00A313FC" w:rsidRPr="00A313FC">
        <w:rPr>
          <w:rFonts w:cs="Arial" w:hint="eastAsia"/>
          <w:szCs w:val="20"/>
          <w:lang w:val="pl-PL"/>
        </w:rPr>
        <w:t>ś</w:t>
      </w:r>
      <w:r w:rsidR="00A313FC" w:rsidRPr="00A313FC">
        <w:rPr>
          <w:rFonts w:cs="Arial"/>
          <w:szCs w:val="20"/>
          <w:lang w:val="pl-PL"/>
        </w:rPr>
        <w:t>lenia i nazewnictwo u</w:t>
      </w:r>
      <w:r w:rsidR="00A313FC" w:rsidRPr="00A313FC">
        <w:rPr>
          <w:rFonts w:cs="Arial" w:hint="eastAsia"/>
          <w:szCs w:val="20"/>
          <w:lang w:val="pl-PL"/>
        </w:rPr>
        <w:t>ż</w:t>
      </w:r>
      <w:r w:rsidR="00A313FC" w:rsidRPr="00A313FC">
        <w:rPr>
          <w:rFonts w:cs="Arial"/>
          <w:szCs w:val="20"/>
          <w:lang w:val="pl-PL"/>
        </w:rPr>
        <w:t>yte w niniejszej szczegółowej specyfikacji technicznej s</w:t>
      </w:r>
      <w:r w:rsidR="00A313FC" w:rsidRPr="00A313FC">
        <w:rPr>
          <w:rFonts w:cs="Arial" w:hint="eastAsia"/>
          <w:szCs w:val="20"/>
          <w:lang w:val="pl-PL"/>
        </w:rPr>
        <w:t>ą</w:t>
      </w:r>
      <w:r w:rsidR="00A313FC" w:rsidRPr="00A313FC">
        <w:rPr>
          <w:rFonts w:cs="Arial"/>
          <w:szCs w:val="20"/>
          <w:lang w:val="pl-PL"/>
        </w:rPr>
        <w:t xml:space="preserve"> zgodne z obowi</w:t>
      </w:r>
      <w:r w:rsidR="00A313FC" w:rsidRPr="00A313FC">
        <w:rPr>
          <w:rFonts w:cs="Arial" w:hint="eastAsia"/>
          <w:szCs w:val="20"/>
          <w:lang w:val="pl-PL"/>
        </w:rPr>
        <w:t>ą</w:t>
      </w:r>
      <w:r w:rsidR="00A313FC" w:rsidRPr="00A313FC">
        <w:rPr>
          <w:rFonts w:cs="Arial"/>
          <w:szCs w:val="20"/>
          <w:lang w:val="pl-PL"/>
        </w:rPr>
        <w:t>zuj</w:t>
      </w:r>
      <w:r w:rsidR="00A313FC" w:rsidRPr="00A313FC">
        <w:rPr>
          <w:rFonts w:cs="Arial" w:hint="eastAsia"/>
          <w:szCs w:val="20"/>
          <w:lang w:val="pl-PL"/>
        </w:rPr>
        <w:t>ą</w:t>
      </w:r>
      <w:r w:rsidR="00A313FC" w:rsidRPr="00A313FC">
        <w:rPr>
          <w:rFonts w:cs="Arial"/>
          <w:szCs w:val="20"/>
          <w:lang w:val="pl-PL"/>
        </w:rPr>
        <w:t>cymi podanymi w normach PN i przepisach Prawa budowlanego.</w:t>
      </w:r>
    </w:p>
    <w:p w:rsidR="00A313FC" w:rsidRDefault="00A313FC" w:rsidP="00E56135">
      <w:pPr>
        <w:pStyle w:val="Nagwek2"/>
        <w:numPr>
          <w:ilvl w:val="0"/>
          <w:numId w:val="13"/>
        </w:numPr>
      </w:pPr>
      <w:bookmarkStart w:id="323" w:name="_Toc425370358"/>
      <w:r>
        <w:t>ZMIANY ROZWIĄZAŃ PROJEKTOWYCH I MATERIAŁOWYCH</w:t>
      </w:r>
      <w:bookmarkEnd w:id="323"/>
    </w:p>
    <w:p w:rsidR="00A313FC" w:rsidRPr="004B6174" w:rsidRDefault="00A313FC" w:rsidP="00E56135">
      <w:pPr>
        <w:pStyle w:val="Nagwek3"/>
        <w:numPr>
          <w:ilvl w:val="1"/>
          <w:numId w:val="13"/>
        </w:numPr>
        <w:rPr>
          <w:lang w:val="pl-PL"/>
        </w:rPr>
      </w:pPr>
      <w:bookmarkStart w:id="324" w:name="_Toc425370359"/>
      <w:r w:rsidRPr="004B6174">
        <w:rPr>
          <w:lang w:val="pl-PL"/>
        </w:rPr>
        <w:t>ZASADY OGÓLNE</w:t>
      </w:r>
      <w:bookmarkEnd w:id="324"/>
    </w:p>
    <w:p w:rsidR="00C043AA" w:rsidRPr="00A313FC" w:rsidRDefault="004B6174" w:rsidP="00EB37E0">
      <w:pPr>
        <w:tabs>
          <w:tab w:val="left" w:pos="851"/>
        </w:tabs>
        <w:rPr>
          <w:rFonts w:cs="Arial"/>
          <w:szCs w:val="20"/>
          <w:lang w:val="pl-PL"/>
        </w:rPr>
      </w:pPr>
      <w:r>
        <w:rPr>
          <w:rFonts w:cs="Arial"/>
          <w:szCs w:val="20"/>
          <w:lang w:val="pl-PL"/>
        </w:rPr>
        <w:t xml:space="preserve">    </w:t>
      </w:r>
      <w:r w:rsidR="00A313FC" w:rsidRPr="00A313FC">
        <w:rPr>
          <w:rFonts w:cs="Arial"/>
          <w:szCs w:val="20"/>
          <w:lang w:val="pl-PL"/>
        </w:rPr>
        <w:t>Wymagania dotyczące rozwiązań równoważnych podano w STT A-Z 00.00 ‘Wymagania Ogólne’ pkt.9</w:t>
      </w:r>
    </w:p>
    <w:p w:rsidR="00A313FC" w:rsidRPr="004B6174" w:rsidRDefault="00A313FC" w:rsidP="00E56135">
      <w:pPr>
        <w:pStyle w:val="Nagwek3"/>
        <w:numPr>
          <w:ilvl w:val="1"/>
          <w:numId w:val="13"/>
        </w:numPr>
        <w:rPr>
          <w:lang w:val="pl-PL"/>
        </w:rPr>
      </w:pPr>
      <w:bookmarkStart w:id="325" w:name="_Toc425370360"/>
      <w:r w:rsidRPr="004B6174">
        <w:rPr>
          <w:lang w:val="pl-PL"/>
        </w:rPr>
        <w:t>ROZWIĄZANIA RÓWNOWAŻNE</w:t>
      </w:r>
      <w:bookmarkEnd w:id="325"/>
    </w:p>
    <w:p w:rsidR="00A313FC" w:rsidRPr="00A313FC" w:rsidRDefault="004B6174" w:rsidP="00EB37E0">
      <w:pPr>
        <w:rPr>
          <w:rFonts w:cs="Arial"/>
          <w:szCs w:val="20"/>
          <w:lang w:val="pl-PL"/>
        </w:rPr>
      </w:pPr>
      <w:r>
        <w:rPr>
          <w:rFonts w:cs="Arial"/>
          <w:szCs w:val="20"/>
          <w:lang w:val="pl-PL"/>
        </w:rPr>
        <w:t xml:space="preserve">    </w:t>
      </w:r>
      <w:r w:rsidR="00A313FC" w:rsidRPr="00A313FC">
        <w:rPr>
          <w:rFonts w:cs="Arial"/>
          <w:szCs w:val="20"/>
          <w:lang w:val="pl-PL"/>
        </w:rPr>
        <w:t>Dopuszcza się stosowanie rozwiązań równoważnych. Decyzje o wprowadzonych zmianach winny być dokonane wyłącznie na piśmie i zaakceptowane przez Inwestora oraz projektanta przedmiotowej dokumentacji projektowej.</w:t>
      </w:r>
    </w:p>
    <w:p w:rsidR="00A313FC" w:rsidRPr="00476BD3" w:rsidRDefault="00A313FC" w:rsidP="00E56135">
      <w:pPr>
        <w:pStyle w:val="Nagwek2"/>
        <w:numPr>
          <w:ilvl w:val="0"/>
          <w:numId w:val="13"/>
        </w:numPr>
      </w:pPr>
      <w:bookmarkStart w:id="326" w:name="_Toc425370361"/>
      <w:r w:rsidRPr="00476BD3">
        <w:t>MATERIAŁY</w:t>
      </w:r>
      <w:bookmarkEnd w:id="326"/>
    </w:p>
    <w:p w:rsidR="00A313FC" w:rsidRDefault="00A313FC" w:rsidP="00E56135">
      <w:pPr>
        <w:pStyle w:val="Nagwek3"/>
        <w:numPr>
          <w:ilvl w:val="1"/>
          <w:numId w:val="13"/>
        </w:numPr>
      </w:pPr>
      <w:bookmarkStart w:id="327" w:name="_Toc425370362"/>
      <w:r>
        <w:t>WYMAGANIA DOTYCZĄCE MATERIAŁÓW</w:t>
      </w:r>
      <w:bookmarkEnd w:id="327"/>
    </w:p>
    <w:p w:rsidR="00C043AA" w:rsidRPr="00A313FC" w:rsidRDefault="004B6174" w:rsidP="00EB37E0">
      <w:pPr>
        <w:tabs>
          <w:tab w:val="left" w:pos="851"/>
        </w:tabs>
        <w:rPr>
          <w:rFonts w:cs="Arial"/>
          <w:szCs w:val="20"/>
          <w:lang w:val="pl-PL"/>
        </w:rPr>
      </w:pPr>
      <w:r>
        <w:rPr>
          <w:rFonts w:cs="Arial"/>
          <w:szCs w:val="20"/>
          <w:lang w:val="pl-PL"/>
        </w:rPr>
        <w:t xml:space="preserve">    </w:t>
      </w:r>
      <w:r w:rsidR="00A313FC" w:rsidRPr="00A313FC">
        <w:rPr>
          <w:rFonts w:cs="Arial"/>
          <w:szCs w:val="20"/>
          <w:lang w:val="pl-PL"/>
        </w:rPr>
        <w:t>Wymagania dotyczące materiałów podano w STT A-Z 00.00 ‘Wymagania Ogólne’ pkt.19</w:t>
      </w:r>
    </w:p>
    <w:p w:rsidR="00A313FC" w:rsidRPr="002A6822" w:rsidRDefault="00A313FC" w:rsidP="00E56135">
      <w:pPr>
        <w:pStyle w:val="Nagwek3"/>
        <w:numPr>
          <w:ilvl w:val="1"/>
          <w:numId w:val="13"/>
        </w:numPr>
      </w:pPr>
      <w:bookmarkStart w:id="328" w:name="_Toc425370363"/>
      <w:r w:rsidRPr="002A6822">
        <w:t>ŹRÓDŁA UZYSKANIA MATERIAŁÓW</w:t>
      </w:r>
      <w:bookmarkEnd w:id="328"/>
    </w:p>
    <w:p w:rsidR="00A313FC" w:rsidRPr="00A313FC" w:rsidRDefault="004B6174" w:rsidP="00EB37E0">
      <w:pPr>
        <w:tabs>
          <w:tab w:val="left" w:pos="426"/>
        </w:tabs>
        <w:ind w:left="66"/>
        <w:rPr>
          <w:rFonts w:cs="Arial"/>
          <w:szCs w:val="20"/>
          <w:lang w:val="pl-PL"/>
        </w:rPr>
      </w:pPr>
      <w:r>
        <w:rPr>
          <w:rFonts w:cs="Arial"/>
          <w:szCs w:val="20"/>
          <w:lang w:val="pl-PL"/>
        </w:rPr>
        <w:lastRenderedPageBreak/>
        <w:t xml:space="preserve">    </w:t>
      </w:r>
      <w:r w:rsidR="00A313FC" w:rsidRPr="00A313FC">
        <w:rPr>
          <w:rFonts w:cs="Arial"/>
          <w:szCs w:val="20"/>
          <w:lang w:val="pl-PL"/>
        </w:rPr>
        <w:t xml:space="preserve">Wykonawca zapewni użycie materiałów zgodnych z dokumentacją. Wykonawca zobowiązany jest przedstawić Zamawiającemu źródło pozyskiwania materiałów w celu zatwierdzenia przez Zamawiającego.  </w:t>
      </w:r>
      <w:r w:rsidR="00A313FC" w:rsidRPr="00A313FC">
        <w:rPr>
          <w:rFonts w:cs="Arial"/>
          <w:b/>
          <w:szCs w:val="20"/>
          <w:lang w:val="pl-PL"/>
        </w:rPr>
        <w:t xml:space="preserve"> </w:t>
      </w:r>
    </w:p>
    <w:p w:rsidR="00A313FC" w:rsidRDefault="00A313FC" w:rsidP="00E56135">
      <w:pPr>
        <w:pStyle w:val="Nagwek3"/>
        <w:numPr>
          <w:ilvl w:val="1"/>
          <w:numId w:val="13"/>
        </w:numPr>
      </w:pPr>
      <w:bookmarkStart w:id="329" w:name="_Toc425370364"/>
      <w:r>
        <w:t>MATERIAŁY NIE ODPOWIADAJĄCE WYMAGANIOM</w:t>
      </w:r>
      <w:bookmarkEnd w:id="329"/>
    </w:p>
    <w:p w:rsidR="00A313FC" w:rsidRPr="00A313FC" w:rsidRDefault="004B6174" w:rsidP="00EB37E0">
      <w:pPr>
        <w:ind w:left="66"/>
        <w:rPr>
          <w:rFonts w:cs="Arial"/>
          <w:szCs w:val="20"/>
          <w:lang w:val="pl-PL"/>
        </w:rPr>
      </w:pPr>
      <w:r>
        <w:rPr>
          <w:rFonts w:cs="Arial"/>
          <w:szCs w:val="20"/>
          <w:lang w:val="pl-PL"/>
        </w:rPr>
        <w:t xml:space="preserve">    </w:t>
      </w:r>
      <w:r w:rsidR="00A313FC" w:rsidRPr="00A313FC">
        <w:rPr>
          <w:rFonts w:cs="Arial"/>
          <w:szCs w:val="20"/>
          <w:lang w:val="pl-PL"/>
        </w:rPr>
        <w:t>Materiały nie odpowiadające wymaganiom zostaną przez Wykonawcę wywiezione</w:t>
      </w:r>
      <w:r w:rsidR="00A313FC">
        <w:rPr>
          <w:rFonts w:cs="Arial"/>
          <w:szCs w:val="20"/>
          <w:lang w:val="pl-PL"/>
        </w:rPr>
        <w:t xml:space="preserve"> z placu budowy, bądź złożone w </w:t>
      </w:r>
      <w:r w:rsidR="00A313FC" w:rsidRPr="00A313FC">
        <w:rPr>
          <w:rFonts w:cs="Arial"/>
          <w:szCs w:val="20"/>
          <w:lang w:val="pl-PL"/>
        </w:rPr>
        <w:t>miejscu wskazanym przez inspektora nadzoru. Jeśli zezwoli on Wykonawcy na użycie tych materiałów do innych robót, niż te do których zostały zakupione, to koszt tych materiałów zostanie przewartościowany przez inspektora nadzoru.</w:t>
      </w:r>
    </w:p>
    <w:p w:rsidR="00A313FC" w:rsidRPr="004B6174" w:rsidRDefault="00A313FC" w:rsidP="00E56135">
      <w:pPr>
        <w:pStyle w:val="Nagwek3"/>
        <w:numPr>
          <w:ilvl w:val="1"/>
          <w:numId w:val="13"/>
        </w:numPr>
        <w:rPr>
          <w:lang w:val="pl-PL"/>
        </w:rPr>
      </w:pPr>
      <w:r w:rsidRPr="00A313FC">
        <w:rPr>
          <w:lang w:val="pl-PL"/>
        </w:rPr>
        <w:t xml:space="preserve"> </w:t>
      </w:r>
      <w:bookmarkStart w:id="330" w:name="_Toc425370365"/>
      <w:r w:rsidRPr="004B6174">
        <w:rPr>
          <w:lang w:val="pl-PL"/>
        </w:rPr>
        <w:t>PRZECHOWYWANIE I SKŁADOWANIE MATERIAŁÓW</w:t>
      </w:r>
      <w:bookmarkEnd w:id="330"/>
    </w:p>
    <w:p w:rsidR="00A313FC" w:rsidRPr="00A313FC" w:rsidRDefault="004B6174" w:rsidP="00E223B1">
      <w:pPr>
        <w:ind w:left="66"/>
        <w:rPr>
          <w:rFonts w:cs="Arial"/>
          <w:szCs w:val="20"/>
          <w:lang w:val="pl-PL"/>
        </w:rPr>
      </w:pPr>
      <w:r>
        <w:rPr>
          <w:rFonts w:cs="Arial"/>
          <w:szCs w:val="20"/>
          <w:lang w:val="pl-PL"/>
        </w:rPr>
        <w:t xml:space="preserve">    </w:t>
      </w:r>
      <w:r w:rsidR="00A313FC" w:rsidRPr="00A313FC">
        <w:rPr>
          <w:rFonts w:cs="Arial"/>
          <w:szCs w:val="20"/>
          <w:lang w:val="pl-PL"/>
        </w:rPr>
        <w:t>Wykonawca zapewni, aby tymczasowo składowane materiały, do czasu gdy b</w:t>
      </w:r>
      <w:r>
        <w:rPr>
          <w:rFonts w:cs="Arial"/>
          <w:szCs w:val="20"/>
          <w:lang w:val="pl-PL"/>
        </w:rPr>
        <w:t>ędą one potrzebne do robót były </w:t>
      </w:r>
      <w:r w:rsidR="00A313FC" w:rsidRPr="00A313FC">
        <w:rPr>
          <w:rFonts w:cs="Arial"/>
          <w:szCs w:val="20"/>
          <w:lang w:val="pl-PL"/>
        </w:rPr>
        <w:t>zabezpieczone przed zanieczyszczeniem, zachowały swoją jakość i właściwość do robót i były dostępne do kontroli przez inspektora nadzoru.</w:t>
      </w:r>
    </w:p>
    <w:p w:rsidR="00A313FC" w:rsidRDefault="00A313FC" w:rsidP="00E56135">
      <w:pPr>
        <w:pStyle w:val="Nagwek3"/>
        <w:numPr>
          <w:ilvl w:val="1"/>
          <w:numId w:val="13"/>
        </w:numPr>
      </w:pPr>
      <w:bookmarkStart w:id="331" w:name="_Toc425370366"/>
      <w:r>
        <w:t>POCHODZENIE MATERIAŁÓW</w:t>
      </w:r>
      <w:bookmarkEnd w:id="331"/>
    </w:p>
    <w:p w:rsidR="00A313FC" w:rsidRPr="00A313FC" w:rsidRDefault="004B6174" w:rsidP="00EB37E0">
      <w:pPr>
        <w:spacing w:after="0"/>
        <w:ind w:left="66"/>
        <w:rPr>
          <w:rFonts w:cs="Arial"/>
          <w:szCs w:val="20"/>
          <w:lang w:val="pl-PL"/>
        </w:rPr>
      </w:pPr>
      <w:r>
        <w:rPr>
          <w:rFonts w:cs="Arial"/>
          <w:szCs w:val="20"/>
          <w:lang w:val="pl-PL"/>
        </w:rPr>
        <w:t xml:space="preserve">    </w:t>
      </w:r>
      <w:r w:rsidR="00A313FC" w:rsidRPr="00A313FC">
        <w:rPr>
          <w:rFonts w:cs="Arial"/>
          <w:szCs w:val="20"/>
          <w:lang w:val="pl-PL"/>
        </w:rPr>
        <w:t>Wszystkie materiały dostarczone do wbudowania powinny być nowe, wysokiej jakości i starannie wykonane. Powinny być zakupione tylko od zatwierdzonych dostawców, którzy powinni być zdolni zademonstrować stosowność danego produktu poprzez referencje do podobnych zastosowań, oraz że jest on właściwy do użycia zgodnego intencja przedstawioną w specyfikacji. Materiały i produkty powinny posiadać certyfikat</w:t>
      </w:r>
      <w:r>
        <w:rPr>
          <w:rFonts w:cs="Arial"/>
          <w:szCs w:val="20"/>
          <w:lang w:val="pl-PL"/>
        </w:rPr>
        <w:t>y potwierdzające ich zgodność z </w:t>
      </w:r>
      <w:r w:rsidR="00A313FC" w:rsidRPr="00A313FC">
        <w:rPr>
          <w:rFonts w:cs="Arial"/>
          <w:szCs w:val="20"/>
          <w:lang w:val="pl-PL"/>
        </w:rPr>
        <w:t>odpowiednimi specyfikacjami narodowych lub międzynarodowych organizacji normujących.</w:t>
      </w:r>
    </w:p>
    <w:p w:rsidR="00A313FC" w:rsidRPr="00A313FC" w:rsidRDefault="004B6174" w:rsidP="00EB37E0">
      <w:pPr>
        <w:spacing w:after="0"/>
        <w:ind w:left="66"/>
        <w:rPr>
          <w:rFonts w:cs="Arial"/>
          <w:szCs w:val="20"/>
          <w:lang w:val="pl-PL"/>
        </w:rPr>
      </w:pPr>
      <w:r>
        <w:rPr>
          <w:rFonts w:cs="Arial"/>
          <w:szCs w:val="20"/>
          <w:lang w:val="pl-PL"/>
        </w:rPr>
        <w:t xml:space="preserve">    </w:t>
      </w:r>
      <w:r w:rsidR="00A313FC" w:rsidRPr="00A313FC">
        <w:rPr>
          <w:rFonts w:cs="Arial"/>
          <w:szCs w:val="20"/>
          <w:lang w:val="pl-PL"/>
        </w:rPr>
        <w:t>Wykonawca powinien dostarczyć Zamawiającemu pełną informację na temat wszelkich materiałów lub produktów. Przed złożeniem jakiegokolwiek zamówienia na materiały lub produkty, Wyko</w:t>
      </w:r>
      <w:r>
        <w:rPr>
          <w:rFonts w:cs="Arial"/>
          <w:szCs w:val="20"/>
          <w:lang w:val="pl-PL"/>
        </w:rPr>
        <w:t>nawca powinien złożyć wniosek o </w:t>
      </w:r>
      <w:r w:rsidR="00A313FC" w:rsidRPr="00A313FC">
        <w:rPr>
          <w:rFonts w:cs="Arial"/>
          <w:szCs w:val="20"/>
          <w:lang w:val="pl-PL"/>
        </w:rPr>
        <w:t>zatwierdzenie. Podane w nim informacje powinny być jednoznaczne i starannie podane w standardowej formie uzgodnionej uprzednio z przedstawicielem Inwestora.</w:t>
      </w:r>
    </w:p>
    <w:p w:rsidR="00A313FC" w:rsidRDefault="00A313FC" w:rsidP="00E56135">
      <w:pPr>
        <w:pStyle w:val="Nagwek2"/>
        <w:numPr>
          <w:ilvl w:val="0"/>
          <w:numId w:val="13"/>
        </w:numPr>
      </w:pPr>
      <w:bookmarkStart w:id="332" w:name="_Toc425370367"/>
      <w:r>
        <w:t>SPRZĘT</w:t>
      </w:r>
      <w:bookmarkEnd w:id="332"/>
    </w:p>
    <w:p w:rsidR="00A313FC" w:rsidRPr="00476BD3" w:rsidRDefault="00A313FC" w:rsidP="00E56135">
      <w:pPr>
        <w:pStyle w:val="Nagwek3"/>
        <w:numPr>
          <w:ilvl w:val="1"/>
          <w:numId w:val="13"/>
        </w:numPr>
      </w:pPr>
      <w:bookmarkStart w:id="333" w:name="_Toc425370368"/>
      <w:r>
        <w:t>WYMAGANIA DOTYCZĄCE SPRZĘTU</w:t>
      </w:r>
      <w:bookmarkEnd w:id="333"/>
    </w:p>
    <w:p w:rsidR="00A313FC" w:rsidRPr="00A313FC" w:rsidRDefault="004B6174" w:rsidP="00EB37E0">
      <w:pPr>
        <w:rPr>
          <w:rFonts w:cs="Arial"/>
          <w:szCs w:val="20"/>
          <w:lang w:val="pl-PL"/>
        </w:rPr>
      </w:pPr>
      <w:r>
        <w:rPr>
          <w:rFonts w:cs="Arial"/>
          <w:szCs w:val="20"/>
          <w:lang w:val="pl-PL"/>
        </w:rPr>
        <w:t xml:space="preserve">    </w:t>
      </w:r>
      <w:r w:rsidR="00A313FC" w:rsidRPr="00A313FC">
        <w:rPr>
          <w:rFonts w:cs="Arial"/>
          <w:szCs w:val="20"/>
          <w:lang w:val="pl-PL"/>
        </w:rPr>
        <w:t>Wymagania dotyczące sprzętu podano w STT A-Z 00.00 ‘Wymagania Ogólne’ pkt. 20</w:t>
      </w:r>
    </w:p>
    <w:p w:rsidR="00A313FC" w:rsidRDefault="00A313FC" w:rsidP="00E56135">
      <w:pPr>
        <w:pStyle w:val="Nagwek3"/>
        <w:numPr>
          <w:ilvl w:val="1"/>
          <w:numId w:val="13"/>
        </w:numPr>
      </w:pPr>
      <w:bookmarkStart w:id="334" w:name="_Toc425370369"/>
      <w:r>
        <w:t>SPRZĘT DO WYKONANIA ROBÓT</w:t>
      </w:r>
      <w:bookmarkEnd w:id="334"/>
    </w:p>
    <w:p w:rsidR="00A313FC" w:rsidRPr="00076A4B" w:rsidRDefault="004B6174" w:rsidP="00EB37E0">
      <w:pPr>
        <w:rPr>
          <w:lang w:val="pl-PL"/>
        </w:rPr>
      </w:pPr>
      <w:r w:rsidRPr="00076A4B">
        <w:rPr>
          <w:lang w:val="pl-PL"/>
        </w:rPr>
        <w:t xml:space="preserve">    </w:t>
      </w:r>
      <w:r w:rsidR="00A313FC" w:rsidRPr="00076A4B">
        <w:rPr>
          <w:lang w:val="pl-PL"/>
        </w:rPr>
        <w:t>Do wykonania montażu elementów małej architektury używa się drobny sprz</w:t>
      </w:r>
      <w:r w:rsidR="00A313FC" w:rsidRPr="00076A4B">
        <w:rPr>
          <w:rFonts w:hint="eastAsia"/>
          <w:lang w:val="pl-PL"/>
        </w:rPr>
        <w:t>ę</w:t>
      </w:r>
      <w:r w:rsidR="00A313FC" w:rsidRPr="00076A4B">
        <w:rPr>
          <w:lang w:val="pl-PL"/>
        </w:rPr>
        <w:t>t pomocniczy.</w:t>
      </w:r>
    </w:p>
    <w:p w:rsidR="00A313FC" w:rsidRPr="00476BD3" w:rsidRDefault="00A313FC" w:rsidP="00E56135">
      <w:pPr>
        <w:pStyle w:val="Nagwek2"/>
        <w:numPr>
          <w:ilvl w:val="0"/>
          <w:numId w:val="13"/>
        </w:numPr>
      </w:pPr>
      <w:bookmarkStart w:id="335" w:name="_Toc425370370"/>
      <w:r w:rsidRPr="00476BD3">
        <w:t>TRANSPORT</w:t>
      </w:r>
      <w:bookmarkEnd w:id="335"/>
    </w:p>
    <w:p w:rsidR="00A313FC" w:rsidRPr="00476BD3" w:rsidRDefault="00A313FC" w:rsidP="00E56135">
      <w:pPr>
        <w:pStyle w:val="Nagwek3"/>
        <w:numPr>
          <w:ilvl w:val="1"/>
          <w:numId w:val="13"/>
        </w:numPr>
      </w:pPr>
      <w:bookmarkStart w:id="336" w:name="_Toc425370371"/>
      <w:r>
        <w:t>WYMAGANIA DOTYCZĄCE TRANSPORTU</w:t>
      </w:r>
      <w:bookmarkEnd w:id="336"/>
    </w:p>
    <w:p w:rsidR="00A313FC" w:rsidRPr="00A313FC" w:rsidRDefault="004B6174" w:rsidP="00EB37E0">
      <w:pPr>
        <w:rPr>
          <w:rFonts w:cs="Arial"/>
          <w:szCs w:val="20"/>
          <w:lang w:val="pl-PL"/>
        </w:rPr>
      </w:pPr>
      <w:r>
        <w:rPr>
          <w:rFonts w:cs="Arial"/>
          <w:szCs w:val="20"/>
          <w:lang w:val="pl-PL"/>
        </w:rPr>
        <w:t xml:space="preserve">    </w:t>
      </w:r>
      <w:r w:rsidR="00A313FC" w:rsidRPr="00A313FC">
        <w:rPr>
          <w:rFonts w:cs="Arial"/>
          <w:szCs w:val="20"/>
          <w:lang w:val="pl-PL"/>
        </w:rPr>
        <w:t>Wymagania dotyczące transportu podano w STT A-Z 00.00 ‘Wymagania Ogólne’ pkt.21</w:t>
      </w:r>
    </w:p>
    <w:p w:rsidR="00A313FC" w:rsidRDefault="00A313FC" w:rsidP="00E56135">
      <w:pPr>
        <w:pStyle w:val="Nagwek2"/>
        <w:numPr>
          <w:ilvl w:val="0"/>
          <w:numId w:val="13"/>
        </w:numPr>
      </w:pPr>
      <w:bookmarkStart w:id="337" w:name="_Toc425370372"/>
      <w:r w:rsidRPr="00476BD3">
        <w:t>WYKONANIE ROBÓT</w:t>
      </w:r>
      <w:bookmarkEnd w:id="337"/>
    </w:p>
    <w:p w:rsidR="00A313FC" w:rsidRPr="004B6174" w:rsidRDefault="004B6174" w:rsidP="004B6174">
      <w:pPr>
        <w:pStyle w:val="Nagwek3"/>
        <w:rPr>
          <w:lang w:val="pl-PL"/>
        </w:rPr>
      </w:pPr>
      <w:bookmarkStart w:id="338" w:name="_Toc425370373"/>
      <w:r w:rsidRPr="004B6174">
        <w:rPr>
          <w:lang w:val="pl-PL"/>
        </w:rPr>
        <w:t>10.</w:t>
      </w:r>
      <w:r>
        <w:rPr>
          <w:lang w:val="pl-PL"/>
        </w:rPr>
        <w:t>1.</w:t>
      </w:r>
      <w:r w:rsidRPr="004B6174">
        <w:rPr>
          <w:lang w:val="pl-PL"/>
        </w:rPr>
        <w:t xml:space="preserve"> </w:t>
      </w:r>
      <w:r w:rsidR="00A313FC" w:rsidRPr="004B6174">
        <w:rPr>
          <w:lang w:val="pl-PL"/>
        </w:rPr>
        <w:t>ZASADY WYKONANIA ROBÓT</w:t>
      </w:r>
      <w:bookmarkEnd w:id="338"/>
    </w:p>
    <w:p w:rsidR="004B6174" w:rsidRDefault="004B6174" w:rsidP="00EB37E0">
      <w:pPr>
        <w:ind w:left="3"/>
        <w:rPr>
          <w:rFonts w:cs="Arial"/>
          <w:szCs w:val="20"/>
          <w:lang w:val="pl-PL"/>
        </w:rPr>
      </w:pPr>
      <w:r>
        <w:rPr>
          <w:rFonts w:cs="Arial"/>
          <w:szCs w:val="20"/>
          <w:lang w:val="pl-PL"/>
        </w:rPr>
        <w:t xml:space="preserve">     </w:t>
      </w:r>
      <w:r w:rsidR="00A313FC" w:rsidRPr="00A313FC">
        <w:rPr>
          <w:rFonts w:cs="Arial"/>
          <w:szCs w:val="20"/>
          <w:lang w:val="pl-PL"/>
        </w:rPr>
        <w:t>Wymagania dotyczące wykonania robót podano w STT A-Z 00.00 ‘Wymagania Ogólne’ pkt.22</w:t>
      </w:r>
    </w:p>
    <w:p w:rsidR="00A313FC" w:rsidRPr="004B6174" w:rsidRDefault="004B6174" w:rsidP="004B6174">
      <w:pPr>
        <w:pStyle w:val="Nagwek3"/>
        <w:rPr>
          <w:rFonts w:cs="Arial"/>
          <w:szCs w:val="20"/>
          <w:lang w:val="pl-PL"/>
        </w:rPr>
      </w:pPr>
      <w:bookmarkStart w:id="339" w:name="_Toc425370374"/>
      <w:r>
        <w:rPr>
          <w:lang w:val="pl-PL"/>
        </w:rPr>
        <w:t xml:space="preserve">10.2. </w:t>
      </w:r>
      <w:r w:rsidR="005B5DB2">
        <w:rPr>
          <w:lang w:val="pl-PL"/>
        </w:rPr>
        <w:t>PLAC ZABAW</w:t>
      </w:r>
      <w:bookmarkEnd w:id="339"/>
    </w:p>
    <w:p w:rsidR="00A313FC" w:rsidRPr="00A313FC" w:rsidRDefault="004B6174" w:rsidP="00EB37E0">
      <w:pPr>
        <w:autoSpaceDE w:val="0"/>
        <w:autoSpaceDN w:val="0"/>
        <w:adjustRightInd w:val="0"/>
        <w:spacing w:after="0"/>
        <w:rPr>
          <w:rFonts w:cs="Arial"/>
          <w:szCs w:val="20"/>
          <w:lang w:val="pl-PL"/>
        </w:rPr>
      </w:pPr>
      <w:r>
        <w:rPr>
          <w:rFonts w:cs="Arial"/>
          <w:szCs w:val="20"/>
          <w:lang w:val="pl-PL"/>
        </w:rPr>
        <w:t xml:space="preserve">    </w:t>
      </w:r>
      <w:r w:rsidR="00A313FC" w:rsidRPr="00A313FC">
        <w:rPr>
          <w:rFonts w:cs="Arial"/>
          <w:szCs w:val="20"/>
          <w:lang w:val="pl-PL"/>
        </w:rPr>
        <w:t>Wymagania dotycz</w:t>
      </w:r>
      <w:r w:rsidR="00A313FC" w:rsidRPr="00A313FC">
        <w:rPr>
          <w:rFonts w:eastAsia="TT51o00" w:cs="Arial"/>
          <w:szCs w:val="20"/>
          <w:lang w:val="pl-PL"/>
        </w:rPr>
        <w:t>ą</w:t>
      </w:r>
      <w:r w:rsidR="00A313FC" w:rsidRPr="00A313FC">
        <w:rPr>
          <w:rFonts w:cs="Arial"/>
          <w:szCs w:val="20"/>
          <w:lang w:val="pl-PL"/>
        </w:rPr>
        <w:t>ce montażu s</w:t>
      </w:r>
      <w:r w:rsidR="00A313FC" w:rsidRPr="00A313FC">
        <w:rPr>
          <w:rFonts w:eastAsia="TT51o00" w:cs="Arial"/>
          <w:szCs w:val="20"/>
          <w:lang w:val="pl-PL"/>
        </w:rPr>
        <w:t xml:space="preserve">ą </w:t>
      </w:r>
      <w:r w:rsidR="00A313FC" w:rsidRPr="00A313FC">
        <w:rPr>
          <w:rFonts w:cs="Arial"/>
          <w:szCs w:val="20"/>
          <w:lang w:val="pl-PL"/>
        </w:rPr>
        <w:t>nast</w:t>
      </w:r>
      <w:r w:rsidR="00A313FC" w:rsidRPr="00A313FC">
        <w:rPr>
          <w:rFonts w:eastAsia="TT51o00" w:cs="Arial"/>
          <w:szCs w:val="20"/>
          <w:lang w:val="pl-PL"/>
        </w:rPr>
        <w:t>ę</w:t>
      </w:r>
      <w:r w:rsidR="00A313FC" w:rsidRPr="00A313FC">
        <w:rPr>
          <w:rFonts w:cs="Arial"/>
          <w:szCs w:val="20"/>
          <w:lang w:val="pl-PL"/>
        </w:rPr>
        <w:t>puj</w:t>
      </w:r>
      <w:r w:rsidR="00A313FC" w:rsidRPr="00A313FC">
        <w:rPr>
          <w:rFonts w:eastAsia="TT51o00" w:cs="Arial"/>
          <w:szCs w:val="20"/>
          <w:lang w:val="pl-PL"/>
        </w:rPr>
        <w:t>ą</w:t>
      </w:r>
      <w:r w:rsidR="00A313FC" w:rsidRPr="00A313FC">
        <w:rPr>
          <w:rFonts w:cs="Arial"/>
          <w:szCs w:val="20"/>
          <w:lang w:val="pl-PL"/>
        </w:rPr>
        <w:t>ce:</w:t>
      </w:r>
    </w:p>
    <w:p w:rsidR="00A313FC" w:rsidRPr="00A313FC" w:rsidRDefault="00A313FC" w:rsidP="00E56135">
      <w:pPr>
        <w:numPr>
          <w:ilvl w:val="0"/>
          <w:numId w:val="85"/>
        </w:numPr>
        <w:suppressAutoHyphens w:val="0"/>
        <w:autoSpaceDE w:val="0"/>
        <w:autoSpaceDN w:val="0"/>
        <w:adjustRightInd w:val="0"/>
        <w:spacing w:after="0"/>
        <w:rPr>
          <w:rFonts w:cs="Arial"/>
          <w:szCs w:val="20"/>
          <w:lang w:val="pl-PL"/>
        </w:rPr>
      </w:pPr>
      <w:r w:rsidRPr="00A313FC">
        <w:rPr>
          <w:rFonts w:cs="Arial"/>
          <w:szCs w:val="20"/>
          <w:lang w:val="pl-PL"/>
        </w:rPr>
        <w:t>Przed przystąpieniem do montażu urządzeń, należy sprawdzić zgodność rzędnych terenu z danymi pod</w:t>
      </w:r>
      <w:r>
        <w:rPr>
          <w:rFonts w:cs="Arial"/>
          <w:szCs w:val="20"/>
          <w:lang w:val="pl-PL"/>
        </w:rPr>
        <w:t>anymi w </w:t>
      </w:r>
      <w:r w:rsidRPr="00A313FC">
        <w:rPr>
          <w:rFonts w:cs="Arial"/>
          <w:szCs w:val="20"/>
          <w:lang w:val="pl-PL"/>
        </w:rPr>
        <w:t>projekcie. W tym celu należy wykonać kontrolny pomiar sytuacyjno- wysokościowy. W przypadku wystąpienia odmiennych warunków terenowych od uwidocznionych w projekcie budowlanym Wykonawca powinien powiadomić o tym fakcie Inspektora Nadzoru i Projektanta oraz wstrzymać prowadzenie robót, jeżeli dalsze ich prowadzenie może wpłynąć na bezpieczeństwo konstrukcji lub robót.</w:t>
      </w:r>
    </w:p>
    <w:p w:rsidR="00A313FC" w:rsidRPr="00A313FC" w:rsidRDefault="00A313FC" w:rsidP="00E56135">
      <w:pPr>
        <w:numPr>
          <w:ilvl w:val="0"/>
          <w:numId w:val="85"/>
        </w:numPr>
        <w:suppressAutoHyphens w:val="0"/>
        <w:autoSpaceDE w:val="0"/>
        <w:autoSpaceDN w:val="0"/>
        <w:adjustRightInd w:val="0"/>
        <w:spacing w:after="0"/>
        <w:rPr>
          <w:rFonts w:cs="Arial"/>
          <w:szCs w:val="20"/>
          <w:lang w:val="pl-PL"/>
        </w:rPr>
      </w:pPr>
      <w:r w:rsidRPr="00A313FC">
        <w:rPr>
          <w:rFonts w:cs="Arial"/>
          <w:szCs w:val="20"/>
          <w:lang w:val="pl-PL"/>
        </w:rPr>
        <w:t xml:space="preserve">Urządzenia i wszelkie prace muszą być zgodne z </w:t>
      </w:r>
      <w:r w:rsidR="005B5DB2" w:rsidRPr="00CB172C">
        <w:rPr>
          <w:lang w:val="pl-PL"/>
        </w:rPr>
        <w:t>EN 1176-2008</w:t>
      </w:r>
      <w:r w:rsidRPr="00A313FC">
        <w:rPr>
          <w:rFonts w:cs="Arial"/>
          <w:szCs w:val="20"/>
          <w:lang w:val="pl-PL"/>
        </w:rPr>
        <w:t>.</w:t>
      </w:r>
    </w:p>
    <w:p w:rsidR="00A313FC" w:rsidRPr="00A313FC" w:rsidRDefault="00A313FC" w:rsidP="00E56135">
      <w:pPr>
        <w:widowControl w:val="0"/>
        <w:numPr>
          <w:ilvl w:val="0"/>
          <w:numId w:val="83"/>
        </w:numPr>
        <w:spacing w:after="0"/>
        <w:rPr>
          <w:rFonts w:cs="Arial"/>
          <w:szCs w:val="20"/>
          <w:lang w:val="pl-PL"/>
        </w:rPr>
      </w:pPr>
      <w:r w:rsidRPr="00A313FC">
        <w:rPr>
          <w:rFonts w:cs="Arial"/>
          <w:szCs w:val="20"/>
          <w:lang w:val="pl-PL"/>
        </w:rPr>
        <w:t>Montaż urządzeń zabawowych należy przeprowadzić zgodnie z zaleceniami producenta.</w:t>
      </w:r>
    </w:p>
    <w:p w:rsidR="00A313FC" w:rsidRPr="00A313FC" w:rsidRDefault="00A313FC" w:rsidP="00E56135">
      <w:pPr>
        <w:widowControl w:val="0"/>
        <w:numPr>
          <w:ilvl w:val="0"/>
          <w:numId w:val="83"/>
        </w:numPr>
        <w:spacing w:after="0"/>
        <w:rPr>
          <w:rFonts w:cs="Arial"/>
          <w:szCs w:val="20"/>
          <w:lang w:val="pl-PL"/>
        </w:rPr>
      </w:pPr>
      <w:r w:rsidRPr="00A313FC">
        <w:rPr>
          <w:rFonts w:cs="Arial"/>
          <w:szCs w:val="20"/>
          <w:lang w:val="pl-PL"/>
        </w:rPr>
        <w:t>Aby zapewnić odpowiednie rozmieszczenie poszczególnych urządzeń zabawowych należy w pierwszym kroku rozłożyć je bez montażu w wyznaczonych miejscach, zachowując należyte odległoś</w:t>
      </w:r>
      <w:r>
        <w:rPr>
          <w:rFonts w:cs="Arial"/>
          <w:szCs w:val="20"/>
          <w:lang w:val="pl-PL"/>
        </w:rPr>
        <w:t>ci. Instalację należy zacząć od </w:t>
      </w:r>
      <w:r w:rsidRPr="00A313FC">
        <w:rPr>
          <w:rFonts w:cs="Arial"/>
          <w:szCs w:val="20"/>
          <w:lang w:val="pl-PL"/>
        </w:rPr>
        <w:t>ustawienia elementów największych i następnie do nich dopasowywać pozostałe elementy placu.</w:t>
      </w:r>
    </w:p>
    <w:p w:rsidR="00A313FC" w:rsidRPr="00A313FC" w:rsidRDefault="00A313FC" w:rsidP="00E56135">
      <w:pPr>
        <w:widowControl w:val="0"/>
        <w:numPr>
          <w:ilvl w:val="0"/>
          <w:numId w:val="83"/>
        </w:numPr>
        <w:spacing w:after="0"/>
        <w:rPr>
          <w:rFonts w:cs="Arial"/>
          <w:szCs w:val="20"/>
          <w:lang w:val="pl-PL"/>
        </w:rPr>
      </w:pPr>
      <w:r w:rsidRPr="00A313FC">
        <w:rPr>
          <w:rFonts w:cs="Arial"/>
          <w:szCs w:val="20"/>
          <w:lang w:val="pl-PL"/>
        </w:rPr>
        <w:t>Przed rozpoczęciem instalacji należy upewnić się, że dostępne są wszystkie części i elementy mocujące, zgodnie ze specyfikacjami w załącznikach.</w:t>
      </w:r>
    </w:p>
    <w:p w:rsidR="00A313FC" w:rsidRPr="00A313FC" w:rsidRDefault="00A313FC" w:rsidP="00E56135">
      <w:pPr>
        <w:widowControl w:val="0"/>
        <w:numPr>
          <w:ilvl w:val="0"/>
          <w:numId w:val="83"/>
        </w:numPr>
        <w:spacing w:after="0"/>
        <w:rPr>
          <w:rFonts w:cs="Arial"/>
          <w:szCs w:val="20"/>
          <w:lang w:val="pl-PL"/>
        </w:rPr>
      </w:pPr>
      <w:r w:rsidRPr="00A313FC">
        <w:rPr>
          <w:rFonts w:cs="Arial"/>
          <w:szCs w:val="20"/>
          <w:lang w:val="pl-PL"/>
        </w:rPr>
        <w:t xml:space="preserve">Jedną z cech charakterystycznych stali nierdzewnej jest to, że podczas dokręcania nakrętka i śruba mogą spiec </w:t>
      </w:r>
      <w:r w:rsidRPr="00A313FC">
        <w:rPr>
          <w:rFonts w:cs="Arial"/>
          <w:szCs w:val="20"/>
          <w:lang w:val="pl-PL"/>
        </w:rPr>
        <w:lastRenderedPageBreak/>
        <w:t>się ze sobą. Aby tego uniknąć zalecamy użycie sprayu teflonowego albo innego tego typu środka chroniącego przed zatarciem.</w:t>
      </w:r>
    </w:p>
    <w:p w:rsidR="00A313FC" w:rsidRDefault="00A313FC" w:rsidP="00E56135">
      <w:pPr>
        <w:widowControl w:val="0"/>
        <w:numPr>
          <w:ilvl w:val="0"/>
          <w:numId w:val="83"/>
        </w:numPr>
        <w:spacing w:after="0"/>
        <w:rPr>
          <w:rFonts w:cs="Arial"/>
          <w:szCs w:val="20"/>
        </w:rPr>
      </w:pPr>
      <w:r w:rsidRPr="00A313FC">
        <w:rPr>
          <w:rFonts w:cs="Arial"/>
          <w:szCs w:val="20"/>
          <w:lang w:val="pl-PL"/>
        </w:rPr>
        <w:t xml:space="preserve">Przygotować odpowiednią liczbę otworów w gruncie o głębokości odpowiadającej długości elementów kotwiących. </w:t>
      </w:r>
      <w:proofErr w:type="spellStart"/>
      <w:r w:rsidRPr="00B207E2">
        <w:rPr>
          <w:rFonts w:cs="Arial"/>
          <w:szCs w:val="20"/>
        </w:rPr>
        <w:t>Wykonać</w:t>
      </w:r>
      <w:proofErr w:type="spellEnd"/>
      <w:r w:rsidRPr="00B207E2">
        <w:rPr>
          <w:rFonts w:cs="Arial"/>
          <w:szCs w:val="20"/>
        </w:rPr>
        <w:t xml:space="preserve"> pod </w:t>
      </w:r>
      <w:proofErr w:type="spellStart"/>
      <w:r w:rsidRPr="00B207E2">
        <w:rPr>
          <w:rFonts w:cs="Arial"/>
          <w:szCs w:val="20"/>
        </w:rPr>
        <w:t>stopami</w:t>
      </w:r>
      <w:proofErr w:type="spellEnd"/>
      <w:r w:rsidRPr="00B207E2">
        <w:rPr>
          <w:rFonts w:cs="Arial"/>
          <w:szCs w:val="20"/>
        </w:rPr>
        <w:t xml:space="preserve"> </w:t>
      </w:r>
      <w:proofErr w:type="spellStart"/>
      <w:r w:rsidRPr="00B207E2">
        <w:rPr>
          <w:rFonts w:cs="Arial"/>
          <w:szCs w:val="20"/>
        </w:rPr>
        <w:t>fundamentowymi</w:t>
      </w:r>
      <w:proofErr w:type="spellEnd"/>
      <w:r w:rsidRPr="00B207E2">
        <w:rPr>
          <w:rFonts w:cs="Arial"/>
          <w:szCs w:val="20"/>
        </w:rPr>
        <w:t xml:space="preserve"> </w:t>
      </w:r>
      <w:proofErr w:type="spellStart"/>
      <w:r w:rsidRPr="00B207E2">
        <w:rPr>
          <w:rFonts w:cs="Arial"/>
          <w:szCs w:val="20"/>
        </w:rPr>
        <w:t>podkład</w:t>
      </w:r>
      <w:proofErr w:type="spellEnd"/>
      <w:r w:rsidRPr="00B207E2">
        <w:rPr>
          <w:rFonts w:cs="Arial"/>
          <w:szCs w:val="20"/>
        </w:rPr>
        <w:t xml:space="preserve"> </w:t>
      </w:r>
      <w:proofErr w:type="spellStart"/>
      <w:r w:rsidRPr="00B207E2">
        <w:rPr>
          <w:rFonts w:cs="Arial"/>
          <w:szCs w:val="20"/>
        </w:rPr>
        <w:t>drenażowy</w:t>
      </w:r>
      <w:proofErr w:type="spellEnd"/>
      <w:r w:rsidRPr="00B207E2">
        <w:rPr>
          <w:rFonts w:cs="Arial"/>
          <w:szCs w:val="20"/>
        </w:rPr>
        <w:t xml:space="preserve"> z </w:t>
      </w:r>
      <w:proofErr w:type="spellStart"/>
      <w:r w:rsidRPr="00B207E2">
        <w:rPr>
          <w:rFonts w:cs="Arial"/>
          <w:szCs w:val="20"/>
        </w:rPr>
        <w:t>kruszywa</w:t>
      </w:r>
      <w:proofErr w:type="spellEnd"/>
      <w:r w:rsidRPr="00B207E2">
        <w:rPr>
          <w:rFonts w:cs="Arial"/>
          <w:szCs w:val="20"/>
        </w:rPr>
        <w:t>.</w:t>
      </w:r>
    </w:p>
    <w:p w:rsidR="00A313FC" w:rsidRDefault="00A313FC" w:rsidP="00E56135">
      <w:pPr>
        <w:widowControl w:val="0"/>
        <w:numPr>
          <w:ilvl w:val="0"/>
          <w:numId w:val="83"/>
        </w:numPr>
        <w:spacing w:after="0"/>
        <w:rPr>
          <w:rFonts w:cs="Arial"/>
          <w:szCs w:val="20"/>
          <w:lang w:val="pl-PL"/>
        </w:rPr>
      </w:pPr>
      <w:r w:rsidRPr="00A313FC">
        <w:rPr>
          <w:rFonts w:cs="Arial"/>
          <w:szCs w:val="20"/>
          <w:lang w:val="pl-PL"/>
        </w:rPr>
        <w:t>Osadzić elementy kotwiące w przygotowanych otworach.</w:t>
      </w:r>
    </w:p>
    <w:p w:rsidR="00A313FC" w:rsidRPr="00A313FC" w:rsidRDefault="00A313FC" w:rsidP="00E56135">
      <w:pPr>
        <w:widowControl w:val="0"/>
        <w:numPr>
          <w:ilvl w:val="0"/>
          <w:numId w:val="83"/>
        </w:numPr>
        <w:spacing w:after="0"/>
        <w:rPr>
          <w:rFonts w:cs="Arial"/>
          <w:szCs w:val="20"/>
          <w:lang w:val="pl-PL"/>
        </w:rPr>
      </w:pPr>
      <w:r w:rsidRPr="00A313FC">
        <w:rPr>
          <w:rFonts w:cs="Arial"/>
          <w:szCs w:val="20"/>
          <w:lang w:val="pl-PL"/>
        </w:rPr>
        <w:t>Wypełnić otwory mieszanką betonu C16/20</w:t>
      </w:r>
    </w:p>
    <w:p w:rsidR="00A313FC" w:rsidRDefault="00A313FC" w:rsidP="00E56135">
      <w:pPr>
        <w:widowControl w:val="0"/>
        <w:numPr>
          <w:ilvl w:val="0"/>
          <w:numId w:val="83"/>
        </w:numPr>
        <w:spacing w:after="0"/>
        <w:rPr>
          <w:rFonts w:cs="Arial"/>
          <w:szCs w:val="20"/>
        </w:rPr>
      </w:pPr>
      <w:proofErr w:type="spellStart"/>
      <w:r w:rsidRPr="00B207E2">
        <w:rPr>
          <w:rFonts w:cs="Arial"/>
          <w:szCs w:val="20"/>
        </w:rPr>
        <w:t>Zaokrąglić</w:t>
      </w:r>
      <w:proofErr w:type="spellEnd"/>
      <w:r w:rsidRPr="00B207E2">
        <w:rPr>
          <w:rFonts w:cs="Arial"/>
          <w:szCs w:val="20"/>
        </w:rPr>
        <w:t xml:space="preserve"> </w:t>
      </w:r>
      <w:proofErr w:type="spellStart"/>
      <w:r w:rsidRPr="00B207E2">
        <w:rPr>
          <w:rFonts w:cs="Arial"/>
          <w:szCs w:val="20"/>
        </w:rPr>
        <w:t>krawędzie</w:t>
      </w:r>
      <w:proofErr w:type="spellEnd"/>
      <w:r w:rsidRPr="00B207E2">
        <w:rPr>
          <w:rFonts w:cs="Arial"/>
          <w:szCs w:val="20"/>
        </w:rPr>
        <w:t xml:space="preserve"> </w:t>
      </w:r>
      <w:proofErr w:type="spellStart"/>
      <w:r w:rsidRPr="00B207E2">
        <w:rPr>
          <w:rFonts w:cs="Arial"/>
          <w:szCs w:val="20"/>
        </w:rPr>
        <w:t>fundamentów</w:t>
      </w:r>
      <w:proofErr w:type="spellEnd"/>
      <w:r w:rsidRPr="00B207E2">
        <w:rPr>
          <w:rFonts w:cs="Arial"/>
          <w:szCs w:val="20"/>
        </w:rPr>
        <w:t xml:space="preserve"> </w:t>
      </w:r>
      <w:proofErr w:type="spellStart"/>
      <w:r w:rsidRPr="00B207E2">
        <w:rPr>
          <w:rFonts w:cs="Arial"/>
          <w:szCs w:val="20"/>
        </w:rPr>
        <w:t>betonowych</w:t>
      </w:r>
      <w:proofErr w:type="spellEnd"/>
      <w:r w:rsidRPr="00B207E2">
        <w:rPr>
          <w:rFonts w:cs="Arial"/>
          <w:szCs w:val="20"/>
        </w:rPr>
        <w:t>!</w:t>
      </w:r>
    </w:p>
    <w:p w:rsidR="00A313FC" w:rsidRPr="00A313FC" w:rsidRDefault="00A313FC" w:rsidP="00E56135">
      <w:pPr>
        <w:numPr>
          <w:ilvl w:val="0"/>
          <w:numId w:val="83"/>
        </w:numPr>
        <w:suppressAutoHyphens w:val="0"/>
        <w:autoSpaceDE w:val="0"/>
        <w:autoSpaceDN w:val="0"/>
        <w:adjustRightInd w:val="0"/>
        <w:spacing w:after="240"/>
        <w:rPr>
          <w:rFonts w:cs="Arial"/>
          <w:szCs w:val="20"/>
          <w:lang w:val="pl-PL"/>
        </w:rPr>
      </w:pPr>
      <w:r w:rsidRPr="00A313FC">
        <w:rPr>
          <w:rFonts w:cs="Arial"/>
          <w:szCs w:val="20"/>
          <w:lang w:val="pl-PL"/>
        </w:rPr>
        <w:t>Ważne! – Wszystkie rozmiary fundamentów obowiązują dla klasy gle</w:t>
      </w:r>
      <w:r w:rsidR="004B6174">
        <w:rPr>
          <w:rFonts w:cs="Arial"/>
          <w:szCs w:val="20"/>
          <w:lang w:val="pl-PL"/>
        </w:rPr>
        <w:t>by 3 – 4 (gleba standardowa). W </w:t>
      </w:r>
      <w:r w:rsidRPr="00A313FC">
        <w:rPr>
          <w:rFonts w:cs="Arial"/>
          <w:szCs w:val="20"/>
          <w:lang w:val="pl-PL"/>
        </w:rPr>
        <w:t>przypadku gleby piaszczystej i miękkiej zalecamy powiększenie rozmiarów fundamentów.</w:t>
      </w:r>
    </w:p>
    <w:p w:rsidR="00A313FC" w:rsidRPr="004B6174" w:rsidRDefault="004B6174" w:rsidP="004B6174">
      <w:pPr>
        <w:pStyle w:val="Nagwek3"/>
        <w:rPr>
          <w:lang w:val="pl-PL"/>
        </w:rPr>
      </w:pPr>
      <w:bookmarkStart w:id="340" w:name="_Toc425370375"/>
      <w:r w:rsidRPr="004B6174">
        <w:rPr>
          <w:lang w:val="pl-PL"/>
        </w:rPr>
        <w:t xml:space="preserve">10.3. </w:t>
      </w:r>
      <w:r w:rsidR="00A313FC" w:rsidRPr="004B6174">
        <w:rPr>
          <w:lang w:val="pl-PL"/>
        </w:rPr>
        <w:t>ELEMENTY MALEJ ARCHITEKTURY</w:t>
      </w:r>
      <w:bookmarkEnd w:id="340"/>
    </w:p>
    <w:p w:rsidR="00A313FC" w:rsidRPr="00A313FC" w:rsidRDefault="004B6174" w:rsidP="00EB37E0">
      <w:pPr>
        <w:autoSpaceDE w:val="0"/>
        <w:autoSpaceDN w:val="0"/>
        <w:adjustRightInd w:val="0"/>
        <w:spacing w:after="0"/>
        <w:rPr>
          <w:rFonts w:cs="Arial"/>
          <w:szCs w:val="20"/>
          <w:lang w:val="pl-PL"/>
        </w:rPr>
      </w:pPr>
      <w:r>
        <w:rPr>
          <w:rFonts w:cs="Arial"/>
          <w:szCs w:val="20"/>
          <w:lang w:val="pl-PL"/>
        </w:rPr>
        <w:t xml:space="preserve">   </w:t>
      </w:r>
      <w:r w:rsidR="00A313FC" w:rsidRPr="00A313FC">
        <w:rPr>
          <w:rFonts w:cs="Arial"/>
          <w:szCs w:val="20"/>
          <w:lang w:val="pl-PL"/>
        </w:rPr>
        <w:t>Wymagania dotycz</w:t>
      </w:r>
      <w:r w:rsidR="00A313FC" w:rsidRPr="00A313FC">
        <w:rPr>
          <w:rFonts w:eastAsia="TT51o00" w:cs="Arial"/>
          <w:szCs w:val="20"/>
          <w:lang w:val="pl-PL"/>
        </w:rPr>
        <w:t>ą</w:t>
      </w:r>
      <w:r w:rsidR="00A313FC" w:rsidRPr="00A313FC">
        <w:rPr>
          <w:rFonts w:cs="Arial"/>
          <w:szCs w:val="20"/>
          <w:lang w:val="pl-PL"/>
        </w:rPr>
        <w:t>ce montażu s</w:t>
      </w:r>
      <w:r w:rsidR="00A313FC" w:rsidRPr="00A313FC">
        <w:rPr>
          <w:rFonts w:eastAsia="TT51o00" w:cs="Arial"/>
          <w:szCs w:val="20"/>
          <w:lang w:val="pl-PL"/>
        </w:rPr>
        <w:t xml:space="preserve">ą </w:t>
      </w:r>
      <w:r w:rsidR="00A313FC" w:rsidRPr="00A313FC">
        <w:rPr>
          <w:rFonts w:cs="Arial"/>
          <w:szCs w:val="20"/>
          <w:lang w:val="pl-PL"/>
        </w:rPr>
        <w:t>nast</w:t>
      </w:r>
      <w:r w:rsidR="00A313FC" w:rsidRPr="00A313FC">
        <w:rPr>
          <w:rFonts w:eastAsia="TT51o00" w:cs="Arial"/>
          <w:szCs w:val="20"/>
          <w:lang w:val="pl-PL"/>
        </w:rPr>
        <w:t>ę</w:t>
      </w:r>
      <w:r w:rsidR="00A313FC" w:rsidRPr="00A313FC">
        <w:rPr>
          <w:rFonts w:cs="Arial"/>
          <w:szCs w:val="20"/>
          <w:lang w:val="pl-PL"/>
        </w:rPr>
        <w:t>puj</w:t>
      </w:r>
      <w:r w:rsidR="00A313FC" w:rsidRPr="00A313FC">
        <w:rPr>
          <w:rFonts w:eastAsia="TT51o00" w:cs="Arial"/>
          <w:szCs w:val="20"/>
          <w:lang w:val="pl-PL"/>
        </w:rPr>
        <w:t>ą</w:t>
      </w:r>
      <w:r w:rsidR="00A313FC" w:rsidRPr="00A313FC">
        <w:rPr>
          <w:rFonts w:cs="Arial"/>
          <w:szCs w:val="20"/>
          <w:lang w:val="pl-PL"/>
        </w:rPr>
        <w:t>ce:</w:t>
      </w:r>
    </w:p>
    <w:p w:rsidR="00A313FC" w:rsidRPr="00A313FC" w:rsidRDefault="00A313FC" w:rsidP="00E56135">
      <w:pPr>
        <w:numPr>
          <w:ilvl w:val="0"/>
          <w:numId w:val="84"/>
        </w:numPr>
        <w:suppressAutoHyphens w:val="0"/>
        <w:autoSpaceDE w:val="0"/>
        <w:autoSpaceDN w:val="0"/>
        <w:adjustRightInd w:val="0"/>
        <w:spacing w:after="0"/>
        <w:rPr>
          <w:rFonts w:cs="Arial"/>
          <w:szCs w:val="20"/>
          <w:lang w:val="pl-PL"/>
        </w:rPr>
      </w:pPr>
      <w:r w:rsidRPr="00A313FC">
        <w:rPr>
          <w:rFonts w:cs="Arial"/>
          <w:szCs w:val="20"/>
          <w:lang w:val="pl-PL"/>
        </w:rPr>
        <w:t xml:space="preserve">Przed przystąpieniem do montażu urządzeń, należy sprawdzić zgodność rzędnych terenu z danymi </w:t>
      </w:r>
      <w:r>
        <w:rPr>
          <w:rFonts w:cs="Arial"/>
          <w:szCs w:val="20"/>
          <w:lang w:val="pl-PL"/>
        </w:rPr>
        <w:t>podanymi w </w:t>
      </w:r>
      <w:r w:rsidRPr="00A313FC">
        <w:rPr>
          <w:rFonts w:cs="Arial"/>
          <w:szCs w:val="20"/>
          <w:lang w:val="pl-PL"/>
        </w:rPr>
        <w:t>projekcie. W tym celu należy wykonać kontrolny pomiar sytuacyjno- wysokościowy. W przypadku wystąpienia odmiennych warunków terenowych od uwidocznionych w projekcie budowlanym Wykonawca powinien powiadomić o tym fakcie Inspektora Nadzoru i Projektanta oraz wstrzymać prowa</w:t>
      </w:r>
      <w:r w:rsidR="004B6174">
        <w:rPr>
          <w:rFonts w:cs="Arial"/>
          <w:szCs w:val="20"/>
          <w:lang w:val="pl-PL"/>
        </w:rPr>
        <w:t>dzenie robót, jeżeli dalsze ich </w:t>
      </w:r>
      <w:r w:rsidRPr="00A313FC">
        <w:rPr>
          <w:rFonts w:cs="Arial"/>
          <w:szCs w:val="20"/>
          <w:lang w:val="pl-PL"/>
        </w:rPr>
        <w:t>prowadzenie może wpłynąć na bezpieczeństwo konstrukcji lub robót.</w:t>
      </w:r>
    </w:p>
    <w:p w:rsidR="00A313FC" w:rsidRPr="00A313FC" w:rsidRDefault="00A313FC" w:rsidP="00E56135">
      <w:pPr>
        <w:widowControl w:val="0"/>
        <w:numPr>
          <w:ilvl w:val="0"/>
          <w:numId w:val="84"/>
        </w:numPr>
        <w:spacing w:after="0"/>
        <w:rPr>
          <w:rFonts w:cs="Arial"/>
          <w:szCs w:val="20"/>
          <w:lang w:val="pl-PL"/>
        </w:rPr>
      </w:pPr>
      <w:r w:rsidRPr="00A313FC">
        <w:rPr>
          <w:rFonts w:cs="Arial"/>
          <w:szCs w:val="20"/>
          <w:lang w:val="pl-PL"/>
        </w:rPr>
        <w:t>Montaż urządzeń należy przeprowadzić zgodnie z zaleceniami producenta i zgodnie ze sztuką budowlaną.</w:t>
      </w:r>
    </w:p>
    <w:p w:rsidR="00A313FC" w:rsidRPr="00A313FC" w:rsidRDefault="00A313FC" w:rsidP="00E56135">
      <w:pPr>
        <w:widowControl w:val="0"/>
        <w:numPr>
          <w:ilvl w:val="0"/>
          <w:numId w:val="84"/>
        </w:numPr>
        <w:spacing w:after="0"/>
        <w:rPr>
          <w:rFonts w:cs="Arial"/>
          <w:szCs w:val="20"/>
          <w:lang w:val="pl-PL"/>
        </w:rPr>
      </w:pPr>
      <w:r w:rsidRPr="00A313FC">
        <w:rPr>
          <w:rFonts w:cs="Arial"/>
          <w:szCs w:val="20"/>
          <w:lang w:val="pl-PL"/>
        </w:rPr>
        <w:t xml:space="preserve">Aby zapewnić odpowiednie rozmieszczenie poszczególnych elementów należy w </w:t>
      </w:r>
      <w:r w:rsidR="004B6174">
        <w:rPr>
          <w:rFonts w:cs="Arial"/>
          <w:szCs w:val="20"/>
          <w:lang w:val="pl-PL"/>
        </w:rPr>
        <w:t>pierwszym kroku rozłożyć je </w:t>
      </w:r>
      <w:r>
        <w:rPr>
          <w:rFonts w:cs="Arial"/>
          <w:szCs w:val="20"/>
          <w:lang w:val="pl-PL"/>
        </w:rPr>
        <w:t>bez </w:t>
      </w:r>
      <w:r w:rsidRPr="00A313FC">
        <w:rPr>
          <w:rFonts w:cs="Arial"/>
          <w:szCs w:val="20"/>
          <w:lang w:val="pl-PL"/>
        </w:rPr>
        <w:t>montażu w wyznaczonych miejscach, zachowując należyte odległości.</w:t>
      </w:r>
    </w:p>
    <w:p w:rsidR="00A313FC" w:rsidRPr="00A313FC" w:rsidRDefault="00A313FC" w:rsidP="00E56135">
      <w:pPr>
        <w:widowControl w:val="0"/>
        <w:numPr>
          <w:ilvl w:val="0"/>
          <w:numId w:val="84"/>
        </w:numPr>
        <w:spacing w:after="0"/>
        <w:rPr>
          <w:rFonts w:cs="Arial"/>
          <w:szCs w:val="20"/>
          <w:lang w:val="pl-PL"/>
        </w:rPr>
      </w:pPr>
      <w:r w:rsidRPr="00A313FC">
        <w:rPr>
          <w:rFonts w:cs="Arial"/>
          <w:szCs w:val="20"/>
          <w:lang w:val="pl-PL"/>
        </w:rPr>
        <w:t xml:space="preserve">Przed rozpoczęciem instalacji należy upewnić się, że dostępne są wszystkie części </w:t>
      </w:r>
      <w:r>
        <w:rPr>
          <w:rFonts w:cs="Arial"/>
          <w:szCs w:val="20"/>
          <w:lang w:val="pl-PL"/>
        </w:rPr>
        <w:t>i elementy mocujące, zgodnie ze </w:t>
      </w:r>
      <w:r w:rsidRPr="00A313FC">
        <w:rPr>
          <w:rFonts w:cs="Arial"/>
          <w:szCs w:val="20"/>
          <w:lang w:val="pl-PL"/>
        </w:rPr>
        <w:t>specyfikacjami w załącznikach.</w:t>
      </w:r>
    </w:p>
    <w:p w:rsidR="00A313FC" w:rsidRDefault="00A313FC" w:rsidP="00E56135">
      <w:pPr>
        <w:widowControl w:val="0"/>
        <w:numPr>
          <w:ilvl w:val="0"/>
          <w:numId w:val="84"/>
        </w:numPr>
        <w:spacing w:after="0"/>
        <w:rPr>
          <w:rFonts w:cs="Arial"/>
          <w:szCs w:val="20"/>
        </w:rPr>
      </w:pPr>
      <w:r w:rsidRPr="00A313FC">
        <w:rPr>
          <w:rFonts w:cs="Arial"/>
          <w:szCs w:val="20"/>
          <w:lang w:val="pl-PL"/>
        </w:rPr>
        <w:t xml:space="preserve">Przygotować odpowiednią liczbę otworów w gruncie o głębokości odpowiadającej długości elementów kotwiących. </w:t>
      </w:r>
      <w:proofErr w:type="spellStart"/>
      <w:r w:rsidRPr="00B207E2">
        <w:rPr>
          <w:rFonts w:cs="Arial"/>
          <w:szCs w:val="20"/>
        </w:rPr>
        <w:t>Wykonać</w:t>
      </w:r>
      <w:proofErr w:type="spellEnd"/>
      <w:r w:rsidRPr="00B207E2">
        <w:rPr>
          <w:rFonts w:cs="Arial"/>
          <w:szCs w:val="20"/>
        </w:rPr>
        <w:t xml:space="preserve"> pod </w:t>
      </w:r>
      <w:proofErr w:type="spellStart"/>
      <w:r w:rsidRPr="00B207E2">
        <w:rPr>
          <w:rFonts w:cs="Arial"/>
          <w:szCs w:val="20"/>
        </w:rPr>
        <w:t>stopami</w:t>
      </w:r>
      <w:proofErr w:type="spellEnd"/>
      <w:r w:rsidRPr="00B207E2">
        <w:rPr>
          <w:rFonts w:cs="Arial"/>
          <w:szCs w:val="20"/>
        </w:rPr>
        <w:t xml:space="preserve"> </w:t>
      </w:r>
      <w:proofErr w:type="spellStart"/>
      <w:r w:rsidRPr="00B207E2">
        <w:rPr>
          <w:rFonts w:cs="Arial"/>
          <w:szCs w:val="20"/>
        </w:rPr>
        <w:t>fundamentowymi</w:t>
      </w:r>
      <w:proofErr w:type="spellEnd"/>
      <w:r w:rsidRPr="00B207E2">
        <w:rPr>
          <w:rFonts w:cs="Arial"/>
          <w:szCs w:val="20"/>
        </w:rPr>
        <w:t xml:space="preserve"> </w:t>
      </w:r>
      <w:proofErr w:type="spellStart"/>
      <w:r w:rsidRPr="00B207E2">
        <w:rPr>
          <w:rFonts w:cs="Arial"/>
          <w:szCs w:val="20"/>
        </w:rPr>
        <w:t>podkład</w:t>
      </w:r>
      <w:proofErr w:type="spellEnd"/>
      <w:r w:rsidRPr="00B207E2">
        <w:rPr>
          <w:rFonts w:cs="Arial"/>
          <w:szCs w:val="20"/>
        </w:rPr>
        <w:t xml:space="preserve"> </w:t>
      </w:r>
      <w:proofErr w:type="spellStart"/>
      <w:r w:rsidRPr="00B207E2">
        <w:rPr>
          <w:rFonts w:cs="Arial"/>
          <w:szCs w:val="20"/>
        </w:rPr>
        <w:t>drenażowy</w:t>
      </w:r>
      <w:proofErr w:type="spellEnd"/>
      <w:r w:rsidRPr="00B207E2">
        <w:rPr>
          <w:rFonts w:cs="Arial"/>
          <w:szCs w:val="20"/>
        </w:rPr>
        <w:t xml:space="preserve"> z </w:t>
      </w:r>
      <w:proofErr w:type="spellStart"/>
      <w:r w:rsidRPr="00B207E2">
        <w:rPr>
          <w:rFonts w:cs="Arial"/>
          <w:szCs w:val="20"/>
        </w:rPr>
        <w:t>kruszywa</w:t>
      </w:r>
      <w:proofErr w:type="spellEnd"/>
      <w:r w:rsidRPr="00B207E2">
        <w:rPr>
          <w:rFonts w:cs="Arial"/>
          <w:szCs w:val="20"/>
        </w:rPr>
        <w:t>.</w:t>
      </w:r>
    </w:p>
    <w:p w:rsidR="00A313FC" w:rsidRPr="00A313FC" w:rsidRDefault="00A313FC" w:rsidP="00E56135">
      <w:pPr>
        <w:widowControl w:val="0"/>
        <w:numPr>
          <w:ilvl w:val="0"/>
          <w:numId w:val="84"/>
        </w:numPr>
        <w:spacing w:after="0"/>
        <w:rPr>
          <w:rFonts w:cs="Arial"/>
          <w:szCs w:val="20"/>
          <w:lang w:val="pl-PL"/>
        </w:rPr>
      </w:pPr>
      <w:r w:rsidRPr="00A313FC">
        <w:rPr>
          <w:rFonts w:cs="Arial"/>
          <w:szCs w:val="20"/>
          <w:lang w:val="pl-PL"/>
        </w:rPr>
        <w:t>Osadzić elementy kotwiące w przygotowanych otworach.</w:t>
      </w:r>
    </w:p>
    <w:p w:rsidR="00A313FC" w:rsidRPr="00A313FC" w:rsidRDefault="00A313FC" w:rsidP="00E56135">
      <w:pPr>
        <w:widowControl w:val="0"/>
        <w:numPr>
          <w:ilvl w:val="0"/>
          <w:numId w:val="84"/>
        </w:numPr>
        <w:spacing w:after="0"/>
        <w:rPr>
          <w:rFonts w:cs="Arial"/>
          <w:szCs w:val="20"/>
          <w:lang w:val="pl-PL"/>
        </w:rPr>
      </w:pPr>
      <w:r w:rsidRPr="00A313FC">
        <w:rPr>
          <w:rFonts w:cs="Arial"/>
          <w:szCs w:val="20"/>
          <w:lang w:val="pl-PL"/>
        </w:rPr>
        <w:t>Wypełnić otwory mieszanką betonu C16/20</w:t>
      </w:r>
    </w:p>
    <w:p w:rsidR="00A313FC" w:rsidRDefault="00A313FC" w:rsidP="00E56135">
      <w:pPr>
        <w:widowControl w:val="0"/>
        <w:numPr>
          <w:ilvl w:val="0"/>
          <w:numId w:val="84"/>
        </w:numPr>
        <w:spacing w:after="0"/>
        <w:rPr>
          <w:rFonts w:cs="Arial"/>
          <w:szCs w:val="20"/>
        </w:rPr>
      </w:pPr>
      <w:proofErr w:type="spellStart"/>
      <w:r w:rsidRPr="00B207E2">
        <w:rPr>
          <w:rFonts w:cs="Arial"/>
          <w:szCs w:val="20"/>
        </w:rPr>
        <w:t>Zaokrąglić</w:t>
      </w:r>
      <w:proofErr w:type="spellEnd"/>
      <w:r w:rsidRPr="00B207E2">
        <w:rPr>
          <w:rFonts w:cs="Arial"/>
          <w:szCs w:val="20"/>
        </w:rPr>
        <w:t xml:space="preserve"> </w:t>
      </w:r>
      <w:proofErr w:type="spellStart"/>
      <w:r w:rsidRPr="00B207E2">
        <w:rPr>
          <w:rFonts w:cs="Arial"/>
          <w:szCs w:val="20"/>
        </w:rPr>
        <w:t>krawędzie</w:t>
      </w:r>
      <w:proofErr w:type="spellEnd"/>
      <w:r w:rsidRPr="00B207E2">
        <w:rPr>
          <w:rFonts w:cs="Arial"/>
          <w:szCs w:val="20"/>
        </w:rPr>
        <w:t xml:space="preserve"> </w:t>
      </w:r>
      <w:proofErr w:type="spellStart"/>
      <w:r w:rsidRPr="00B207E2">
        <w:rPr>
          <w:rFonts w:cs="Arial"/>
          <w:szCs w:val="20"/>
        </w:rPr>
        <w:t>fundamentów</w:t>
      </w:r>
      <w:proofErr w:type="spellEnd"/>
      <w:r w:rsidRPr="00B207E2">
        <w:rPr>
          <w:rFonts w:cs="Arial"/>
          <w:szCs w:val="20"/>
        </w:rPr>
        <w:t xml:space="preserve"> </w:t>
      </w:r>
      <w:proofErr w:type="spellStart"/>
      <w:r w:rsidRPr="00B207E2">
        <w:rPr>
          <w:rFonts w:cs="Arial"/>
          <w:szCs w:val="20"/>
        </w:rPr>
        <w:t>betonowych</w:t>
      </w:r>
      <w:proofErr w:type="spellEnd"/>
      <w:r w:rsidRPr="00B207E2">
        <w:rPr>
          <w:rFonts w:cs="Arial"/>
          <w:szCs w:val="20"/>
        </w:rPr>
        <w:t>!</w:t>
      </w:r>
    </w:p>
    <w:p w:rsidR="00A313FC" w:rsidRPr="00A313FC" w:rsidRDefault="00A313FC" w:rsidP="00E56135">
      <w:pPr>
        <w:numPr>
          <w:ilvl w:val="0"/>
          <w:numId w:val="84"/>
        </w:numPr>
        <w:suppressAutoHyphens w:val="0"/>
        <w:autoSpaceDE w:val="0"/>
        <w:autoSpaceDN w:val="0"/>
        <w:adjustRightInd w:val="0"/>
        <w:spacing w:after="0"/>
        <w:rPr>
          <w:rFonts w:cs="Arial"/>
          <w:szCs w:val="20"/>
          <w:lang w:val="pl-PL"/>
        </w:rPr>
      </w:pPr>
      <w:r w:rsidRPr="00A313FC">
        <w:rPr>
          <w:rFonts w:cs="Arial"/>
          <w:szCs w:val="20"/>
          <w:lang w:val="pl-PL"/>
        </w:rPr>
        <w:t>Ważne! – Wszystkie rozmiary fundamentów obowiązują dla klasy gleby 3 – 4 (gleba standardowa).</w:t>
      </w:r>
      <w:r w:rsidR="004B6174">
        <w:rPr>
          <w:rFonts w:cs="Arial"/>
          <w:szCs w:val="20"/>
          <w:lang w:val="pl-PL"/>
        </w:rPr>
        <w:t xml:space="preserve"> W </w:t>
      </w:r>
      <w:r w:rsidRPr="00A313FC">
        <w:rPr>
          <w:rFonts w:cs="Arial"/>
          <w:szCs w:val="20"/>
          <w:lang w:val="pl-PL"/>
        </w:rPr>
        <w:t>przypadku gleby piaszczystej i miękkiej zalecamy powiększenie rozmiarów fundamentów.</w:t>
      </w:r>
    </w:p>
    <w:p w:rsidR="00A313FC" w:rsidRDefault="00A313FC" w:rsidP="00E56135">
      <w:pPr>
        <w:pStyle w:val="Nagwek2"/>
        <w:numPr>
          <w:ilvl w:val="0"/>
          <w:numId w:val="13"/>
        </w:numPr>
      </w:pPr>
      <w:bookmarkStart w:id="341" w:name="_Toc425370376"/>
      <w:r>
        <w:t>KONTROLA JAKOŚCI</w:t>
      </w:r>
      <w:bookmarkEnd w:id="341"/>
    </w:p>
    <w:p w:rsidR="00A313FC" w:rsidRPr="00F74BBE" w:rsidRDefault="00F74BBE" w:rsidP="00F74BBE">
      <w:pPr>
        <w:pStyle w:val="Nagwek3"/>
        <w:rPr>
          <w:lang w:val="pl-PL"/>
        </w:rPr>
      </w:pPr>
      <w:bookmarkStart w:id="342" w:name="_Toc425370377"/>
      <w:r w:rsidRPr="00F74BBE">
        <w:rPr>
          <w:lang w:val="pl-PL"/>
        </w:rPr>
        <w:t>11.</w:t>
      </w:r>
      <w:r>
        <w:rPr>
          <w:lang w:val="pl-PL"/>
        </w:rPr>
        <w:t>1.</w:t>
      </w:r>
      <w:r w:rsidRPr="00F74BBE">
        <w:rPr>
          <w:lang w:val="pl-PL"/>
        </w:rPr>
        <w:t xml:space="preserve"> </w:t>
      </w:r>
      <w:r w:rsidR="00A313FC" w:rsidRPr="00F74BBE">
        <w:rPr>
          <w:lang w:val="pl-PL"/>
        </w:rPr>
        <w:t>ZASADY KONTROLI JAKOŚCI</w:t>
      </w:r>
      <w:bookmarkEnd w:id="342"/>
    </w:p>
    <w:p w:rsidR="00A313FC" w:rsidRPr="00A313FC" w:rsidRDefault="00A313FC" w:rsidP="00EB37E0">
      <w:pPr>
        <w:spacing w:after="0"/>
        <w:ind w:firstLine="357"/>
        <w:rPr>
          <w:rFonts w:cs="Arial"/>
          <w:szCs w:val="20"/>
          <w:lang w:val="pl-PL"/>
        </w:rPr>
      </w:pPr>
      <w:r w:rsidRPr="00A313FC">
        <w:rPr>
          <w:rFonts w:cs="Arial"/>
          <w:szCs w:val="20"/>
          <w:lang w:val="pl-PL"/>
        </w:rPr>
        <w:t>Wymagania dotyczące kontroli jakości podano w STT A-Z 00.00 ‘Wymagania Ogólne’ pkt.23</w:t>
      </w:r>
    </w:p>
    <w:p w:rsidR="00A313FC" w:rsidRPr="00A313FC" w:rsidRDefault="00F74BBE" w:rsidP="00F74BBE">
      <w:pPr>
        <w:pStyle w:val="Nagwek3"/>
        <w:rPr>
          <w:lang w:val="pl-PL"/>
        </w:rPr>
      </w:pPr>
      <w:bookmarkStart w:id="343" w:name="_Toc425370378"/>
      <w:r>
        <w:rPr>
          <w:lang w:val="pl-PL"/>
        </w:rPr>
        <w:t xml:space="preserve">11.2. </w:t>
      </w:r>
      <w:r w:rsidR="00A313FC" w:rsidRPr="00A313FC">
        <w:rPr>
          <w:lang w:val="pl-PL"/>
        </w:rPr>
        <w:t xml:space="preserve">KONTROLA MONTAŻU </w:t>
      </w:r>
      <w:r w:rsidR="00577CE3">
        <w:rPr>
          <w:lang w:val="pl-PL"/>
        </w:rPr>
        <w:t>ELEMENTÓW PLACU ZABAW</w:t>
      </w:r>
      <w:bookmarkEnd w:id="343"/>
    </w:p>
    <w:p w:rsidR="00A313FC" w:rsidRPr="00A313FC" w:rsidRDefault="00F74BBE" w:rsidP="00EB37E0">
      <w:pPr>
        <w:tabs>
          <w:tab w:val="left" w:pos="1080"/>
        </w:tabs>
        <w:spacing w:after="0"/>
        <w:rPr>
          <w:rFonts w:cs="Arial"/>
          <w:szCs w:val="20"/>
          <w:lang w:val="pl-PL"/>
        </w:rPr>
      </w:pPr>
      <w:r>
        <w:rPr>
          <w:rFonts w:cs="Arial"/>
          <w:szCs w:val="20"/>
          <w:lang w:val="pl-PL"/>
        </w:rPr>
        <w:t xml:space="preserve">    </w:t>
      </w:r>
      <w:r w:rsidR="00A313FC" w:rsidRPr="00A313FC">
        <w:rPr>
          <w:rFonts w:cs="Arial"/>
          <w:szCs w:val="20"/>
          <w:lang w:val="pl-PL"/>
        </w:rPr>
        <w:t>W czasie prowadzenia prac polega na sprawdzeniu:</w:t>
      </w:r>
    </w:p>
    <w:p w:rsidR="00A313FC" w:rsidRPr="00A313FC" w:rsidRDefault="00A313FC" w:rsidP="00EB37E0">
      <w:pPr>
        <w:tabs>
          <w:tab w:val="left" w:pos="1080"/>
        </w:tabs>
        <w:spacing w:after="0"/>
        <w:rPr>
          <w:rFonts w:cs="Arial"/>
          <w:szCs w:val="20"/>
          <w:lang w:val="pl-PL"/>
        </w:rPr>
      </w:pPr>
      <w:r w:rsidRPr="00A313FC">
        <w:rPr>
          <w:rFonts w:cs="Arial"/>
          <w:szCs w:val="20"/>
          <w:lang w:val="pl-PL"/>
        </w:rPr>
        <w:t>- zgodności wykonania z dokumentacja projektowa (lokalizacja, wymiary),</w:t>
      </w:r>
    </w:p>
    <w:p w:rsidR="00A313FC" w:rsidRPr="00A313FC" w:rsidRDefault="00A313FC" w:rsidP="00EB37E0">
      <w:pPr>
        <w:tabs>
          <w:tab w:val="left" w:pos="1080"/>
        </w:tabs>
        <w:spacing w:after="0"/>
        <w:rPr>
          <w:rFonts w:cs="Arial"/>
          <w:szCs w:val="20"/>
          <w:lang w:val="pl-PL"/>
        </w:rPr>
      </w:pPr>
      <w:r w:rsidRPr="00A313FC">
        <w:rPr>
          <w:rFonts w:cs="Arial"/>
          <w:szCs w:val="20"/>
          <w:lang w:val="pl-PL"/>
        </w:rPr>
        <w:t>- zachowanie dopuszczalnych odchyłek wymiarów,</w:t>
      </w:r>
    </w:p>
    <w:p w:rsidR="00A313FC" w:rsidRPr="00A313FC" w:rsidRDefault="00A313FC" w:rsidP="00EB37E0">
      <w:pPr>
        <w:tabs>
          <w:tab w:val="left" w:pos="1080"/>
        </w:tabs>
        <w:spacing w:after="0"/>
        <w:rPr>
          <w:rFonts w:cs="Arial"/>
          <w:szCs w:val="20"/>
          <w:lang w:val="pl-PL"/>
        </w:rPr>
      </w:pPr>
      <w:r w:rsidRPr="00A313FC">
        <w:rPr>
          <w:rFonts w:cs="Arial"/>
          <w:szCs w:val="20"/>
          <w:lang w:val="pl-PL"/>
        </w:rPr>
        <w:t>- poprawności wykonania fundamentów,</w:t>
      </w:r>
    </w:p>
    <w:p w:rsidR="00A313FC" w:rsidRPr="00A313FC" w:rsidRDefault="00A313FC" w:rsidP="00EB37E0">
      <w:pPr>
        <w:tabs>
          <w:tab w:val="left" w:pos="1080"/>
        </w:tabs>
        <w:spacing w:after="0"/>
        <w:rPr>
          <w:rFonts w:cs="Arial"/>
          <w:szCs w:val="20"/>
          <w:lang w:val="pl-PL"/>
        </w:rPr>
      </w:pPr>
      <w:r w:rsidRPr="00A313FC">
        <w:rPr>
          <w:rFonts w:cs="Arial"/>
          <w:szCs w:val="20"/>
          <w:lang w:val="pl-PL"/>
        </w:rPr>
        <w:t>- poprawności montażu urządzeń i zgodność z zaleceniami producenta.</w:t>
      </w:r>
    </w:p>
    <w:p w:rsidR="00A313FC" w:rsidRPr="00F74BBE" w:rsidRDefault="00F74BBE" w:rsidP="00F74BBE">
      <w:pPr>
        <w:pStyle w:val="Nagwek3"/>
        <w:rPr>
          <w:lang w:val="pl-PL"/>
        </w:rPr>
      </w:pPr>
      <w:bookmarkStart w:id="344" w:name="_Toc425370379"/>
      <w:r w:rsidRPr="00F74BBE">
        <w:rPr>
          <w:lang w:val="pl-PL"/>
        </w:rPr>
        <w:t xml:space="preserve">11.3. </w:t>
      </w:r>
      <w:r w:rsidR="00A313FC" w:rsidRPr="00F74BBE">
        <w:rPr>
          <w:lang w:val="pl-PL"/>
        </w:rPr>
        <w:t>KONTROLA MONTAŻU ELEMENTÓW MAŁEJ ARCHITEKTURY</w:t>
      </w:r>
      <w:bookmarkEnd w:id="344"/>
    </w:p>
    <w:p w:rsidR="00A313FC" w:rsidRPr="00A313FC" w:rsidRDefault="00F74BBE" w:rsidP="00EB37E0">
      <w:pPr>
        <w:tabs>
          <w:tab w:val="left" w:pos="1080"/>
        </w:tabs>
        <w:spacing w:after="0"/>
        <w:rPr>
          <w:rFonts w:cs="Arial"/>
          <w:szCs w:val="20"/>
          <w:lang w:val="pl-PL"/>
        </w:rPr>
      </w:pPr>
      <w:r>
        <w:rPr>
          <w:rFonts w:cs="Arial"/>
          <w:szCs w:val="20"/>
          <w:lang w:val="pl-PL"/>
        </w:rPr>
        <w:t xml:space="preserve">    </w:t>
      </w:r>
      <w:r w:rsidR="00A313FC" w:rsidRPr="00A313FC">
        <w:rPr>
          <w:rFonts w:cs="Arial"/>
          <w:szCs w:val="20"/>
          <w:lang w:val="pl-PL"/>
        </w:rPr>
        <w:t>W czasie prowadzenia prac polega na sprawdzeniu:</w:t>
      </w:r>
    </w:p>
    <w:p w:rsidR="00A313FC" w:rsidRPr="00A313FC" w:rsidRDefault="00A313FC" w:rsidP="00EB37E0">
      <w:pPr>
        <w:tabs>
          <w:tab w:val="left" w:pos="1080"/>
        </w:tabs>
        <w:spacing w:after="0"/>
        <w:rPr>
          <w:rFonts w:cs="Arial"/>
          <w:szCs w:val="20"/>
          <w:lang w:val="pl-PL"/>
        </w:rPr>
      </w:pPr>
      <w:r w:rsidRPr="00A313FC">
        <w:rPr>
          <w:rFonts w:cs="Arial"/>
          <w:szCs w:val="20"/>
          <w:lang w:val="pl-PL"/>
        </w:rPr>
        <w:t>- zgodności wykonania z dokumentacja projektowa (lokalizacja, wymiary),</w:t>
      </w:r>
    </w:p>
    <w:p w:rsidR="00A313FC" w:rsidRPr="00A313FC" w:rsidRDefault="00A313FC" w:rsidP="00EB37E0">
      <w:pPr>
        <w:tabs>
          <w:tab w:val="left" w:pos="1080"/>
        </w:tabs>
        <w:spacing w:after="0"/>
        <w:rPr>
          <w:rFonts w:cs="Arial"/>
          <w:szCs w:val="20"/>
          <w:lang w:val="pl-PL"/>
        </w:rPr>
      </w:pPr>
      <w:r w:rsidRPr="00A313FC">
        <w:rPr>
          <w:rFonts w:cs="Arial"/>
          <w:szCs w:val="20"/>
          <w:lang w:val="pl-PL"/>
        </w:rPr>
        <w:t>- zachowanie dopuszczalnych odchyłek wymiarów,</w:t>
      </w:r>
    </w:p>
    <w:p w:rsidR="00A313FC" w:rsidRPr="00A313FC" w:rsidRDefault="00A313FC" w:rsidP="00EB37E0">
      <w:pPr>
        <w:tabs>
          <w:tab w:val="left" w:pos="1080"/>
        </w:tabs>
        <w:spacing w:after="0"/>
        <w:rPr>
          <w:rFonts w:cs="Arial"/>
          <w:szCs w:val="20"/>
          <w:lang w:val="pl-PL"/>
        </w:rPr>
      </w:pPr>
      <w:r w:rsidRPr="00A313FC">
        <w:rPr>
          <w:rFonts w:cs="Arial"/>
          <w:szCs w:val="20"/>
          <w:lang w:val="pl-PL"/>
        </w:rPr>
        <w:t>- poprawności wykonania fundamentów,</w:t>
      </w:r>
    </w:p>
    <w:p w:rsidR="00C043AA" w:rsidRPr="00A313FC" w:rsidRDefault="00A313FC" w:rsidP="00EB37E0">
      <w:pPr>
        <w:tabs>
          <w:tab w:val="left" w:pos="1080"/>
        </w:tabs>
        <w:spacing w:after="0"/>
        <w:rPr>
          <w:rFonts w:cs="Arial"/>
          <w:szCs w:val="20"/>
          <w:lang w:val="pl-PL"/>
        </w:rPr>
      </w:pPr>
      <w:r w:rsidRPr="00A313FC">
        <w:rPr>
          <w:rFonts w:cs="Arial"/>
          <w:szCs w:val="20"/>
          <w:lang w:val="pl-PL"/>
        </w:rPr>
        <w:t>- poprawności montażu urządzeń i zgodność z zaleceniami producenta.</w:t>
      </w:r>
    </w:p>
    <w:p w:rsidR="00A313FC" w:rsidRPr="00A313FC" w:rsidRDefault="00F74BBE" w:rsidP="00F74BBE">
      <w:pPr>
        <w:pStyle w:val="Nagwek3"/>
        <w:rPr>
          <w:lang w:val="pl-PL"/>
        </w:rPr>
      </w:pPr>
      <w:bookmarkStart w:id="345" w:name="_Toc425370380"/>
      <w:r>
        <w:rPr>
          <w:lang w:val="pl-PL"/>
        </w:rPr>
        <w:t xml:space="preserve">11.4. </w:t>
      </w:r>
      <w:r w:rsidR="00A313FC" w:rsidRPr="00A313FC">
        <w:rPr>
          <w:lang w:val="pl-PL"/>
        </w:rPr>
        <w:t>ZASADY POSTĘPOWANIA Z WADLIWIE WYKONANYMI PRACAMI</w:t>
      </w:r>
      <w:bookmarkEnd w:id="345"/>
    </w:p>
    <w:p w:rsidR="00A313FC" w:rsidRPr="00A313FC" w:rsidRDefault="00A313FC" w:rsidP="00EB37E0">
      <w:pPr>
        <w:autoSpaceDE w:val="0"/>
        <w:autoSpaceDN w:val="0"/>
        <w:adjustRightInd w:val="0"/>
        <w:rPr>
          <w:rFonts w:cs="Arial"/>
          <w:szCs w:val="20"/>
          <w:lang w:val="pl-PL"/>
        </w:rPr>
      </w:pPr>
      <w:r w:rsidRPr="00A313FC">
        <w:rPr>
          <w:rFonts w:cs="Arial"/>
          <w:szCs w:val="20"/>
          <w:lang w:val="pl-PL"/>
        </w:rPr>
        <w:t>Wszystkie elementy, które wykazuj</w:t>
      </w:r>
      <w:r w:rsidRPr="00A313FC">
        <w:rPr>
          <w:rFonts w:eastAsia="TimesNewRoman" w:cs="Arial"/>
          <w:szCs w:val="20"/>
          <w:lang w:val="pl-PL"/>
        </w:rPr>
        <w:t xml:space="preserve">ą </w:t>
      </w:r>
      <w:r w:rsidRPr="00A313FC">
        <w:rPr>
          <w:rFonts w:cs="Arial"/>
          <w:szCs w:val="20"/>
          <w:lang w:val="pl-PL"/>
        </w:rPr>
        <w:t>wi</w:t>
      </w:r>
      <w:r w:rsidRPr="00A313FC">
        <w:rPr>
          <w:rFonts w:eastAsia="TimesNewRoman" w:cs="Arial"/>
          <w:szCs w:val="20"/>
          <w:lang w:val="pl-PL"/>
        </w:rPr>
        <w:t>ę</w:t>
      </w:r>
      <w:r w:rsidRPr="00A313FC">
        <w:rPr>
          <w:rFonts w:cs="Arial"/>
          <w:szCs w:val="20"/>
          <w:lang w:val="pl-PL"/>
        </w:rPr>
        <w:t>ksze odchylenia cech geometrycznych od okre</w:t>
      </w:r>
      <w:r w:rsidRPr="00A313FC">
        <w:rPr>
          <w:rFonts w:eastAsia="TimesNewRoman" w:cs="Arial"/>
          <w:szCs w:val="20"/>
          <w:lang w:val="pl-PL"/>
        </w:rPr>
        <w:t>ś</w:t>
      </w:r>
      <w:r w:rsidRPr="00A313FC">
        <w:rPr>
          <w:rFonts w:cs="Arial"/>
          <w:szCs w:val="20"/>
          <w:lang w:val="pl-PL"/>
        </w:rPr>
        <w:t>lonych w specyfikacji powinny by</w:t>
      </w:r>
      <w:r w:rsidRPr="00A313FC">
        <w:rPr>
          <w:rFonts w:eastAsia="TimesNewRoman" w:cs="Arial"/>
          <w:szCs w:val="20"/>
          <w:lang w:val="pl-PL"/>
        </w:rPr>
        <w:t xml:space="preserve">ć </w:t>
      </w:r>
      <w:r w:rsidRPr="00A313FC">
        <w:rPr>
          <w:rFonts w:cs="Arial"/>
          <w:szCs w:val="20"/>
          <w:lang w:val="pl-PL"/>
        </w:rPr>
        <w:t>naprawione przez Wykonawcę na własny koszt poprzez ponowne wykonanie wadliwego fragmentu.</w:t>
      </w:r>
    </w:p>
    <w:p w:rsidR="00A313FC" w:rsidRPr="00476BD3" w:rsidRDefault="00A313FC" w:rsidP="00E56135">
      <w:pPr>
        <w:pStyle w:val="Nagwek2"/>
        <w:numPr>
          <w:ilvl w:val="0"/>
          <w:numId w:val="13"/>
        </w:numPr>
      </w:pPr>
      <w:bookmarkStart w:id="346" w:name="_Toc425370381"/>
      <w:r w:rsidRPr="00476BD3">
        <w:t>OBMIAR ROBÓT</w:t>
      </w:r>
      <w:bookmarkEnd w:id="346"/>
    </w:p>
    <w:p w:rsidR="00A313FC" w:rsidRPr="00A313FC" w:rsidRDefault="00F74BBE" w:rsidP="00EB37E0">
      <w:pPr>
        <w:spacing w:after="0"/>
        <w:rPr>
          <w:rFonts w:cs="Arial"/>
          <w:szCs w:val="20"/>
          <w:lang w:val="pl-PL"/>
        </w:rPr>
      </w:pPr>
      <w:r>
        <w:rPr>
          <w:rFonts w:cs="Arial"/>
          <w:szCs w:val="20"/>
          <w:lang w:val="pl-PL"/>
        </w:rPr>
        <w:t xml:space="preserve">    </w:t>
      </w:r>
      <w:r w:rsidR="00A313FC" w:rsidRPr="00A313FC">
        <w:rPr>
          <w:rFonts w:cs="Arial"/>
          <w:szCs w:val="20"/>
          <w:lang w:val="pl-PL"/>
        </w:rPr>
        <w:t>Wymagania dotyczące obmiaru robót podano w STT A-Z 00.00 ‘Wymagania Ogólne’ pkt.26</w:t>
      </w:r>
    </w:p>
    <w:p w:rsidR="00A313FC" w:rsidRPr="00A313FC" w:rsidRDefault="00A313FC" w:rsidP="00EB37E0">
      <w:pPr>
        <w:spacing w:after="0"/>
        <w:rPr>
          <w:rFonts w:cs="Arial"/>
          <w:szCs w:val="20"/>
          <w:lang w:val="pl-PL"/>
        </w:rPr>
      </w:pPr>
      <w:r w:rsidRPr="00A313FC">
        <w:rPr>
          <w:rFonts w:cs="Arial"/>
          <w:szCs w:val="20"/>
          <w:lang w:val="pl-PL"/>
        </w:rPr>
        <w:t>Jednostką obmiarową jest :</w:t>
      </w:r>
    </w:p>
    <w:p w:rsidR="00A313FC" w:rsidRPr="00A313FC" w:rsidRDefault="00A313FC" w:rsidP="00EB37E0">
      <w:pPr>
        <w:spacing w:after="0"/>
        <w:rPr>
          <w:rFonts w:cs="Arial"/>
          <w:szCs w:val="20"/>
          <w:lang w:val="pl-PL"/>
        </w:rPr>
      </w:pPr>
      <w:r w:rsidRPr="00A313FC">
        <w:rPr>
          <w:rFonts w:cs="Arial"/>
          <w:szCs w:val="20"/>
          <w:lang w:val="pl-PL"/>
        </w:rPr>
        <w:t>- [</w:t>
      </w:r>
      <w:proofErr w:type="spellStart"/>
      <w:r w:rsidRPr="00A313FC">
        <w:rPr>
          <w:rFonts w:cs="Arial"/>
          <w:szCs w:val="20"/>
          <w:lang w:val="pl-PL"/>
        </w:rPr>
        <w:t>kpl</w:t>
      </w:r>
      <w:proofErr w:type="spellEnd"/>
      <w:r w:rsidRPr="00A313FC">
        <w:rPr>
          <w:rFonts w:cs="Arial"/>
          <w:szCs w:val="20"/>
          <w:lang w:val="pl-PL"/>
        </w:rPr>
        <w:t>.] zestaw zabawowy itp.,</w:t>
      </w:r>
    </w:p>
    <w:p w:rsidR="00A313FC" w:rsidRPr="00476BD3" w:rsidRDefault="00A313FC" w:rsidP="00EB37E0">
      <w:pPr>
        <w:spacing w:after="0"/>
        <w:rPr>
          <w:rFonts w:cs="Arial"/>
          <w:szCs w:val="20"/>
        </w:rPr>
      </w:pPr>
      <w:r>
        <w:rPr>
          <w:rFonts w:cs="Arial"/>
          <w:szCs w:val="20"/>
        </w:rPr>
        <w:t>- [m</w:t>
      </w:r>
      <w:r w:rsidRPr="006334A8">
        <w:rPr>
          <w:rFonts w:cs="Arial"/>
          <w:szCs w:val="20"/>
        </w:rPr>
        <w:t xml:space="preserve">] </w:t>
      </w:r>
      <w:proofErr w:type="spellStart"/>
      <w:r>
        <w:rPr>
          <w:rFonts w:cs="Arial"/>
          <w:szCs w:val="20"/>
        </w:rPr>
        <w:t>ławka</w:t>
      </w:r>
      <w:proofErr w:type="spellEnd"/>
      <w:r>
        <w:rPr>
          <w:rFonts w:cs="Arial"/>
          <w:szCs w:val="20"/>
        </w:rPr>
        <w:t xml:space="preserve"> </w:t>
      </w:r>
      <w:proofErr w:type="spellStart"/>
      <w:r>
        <w:rPr>
          <w:rFonts w:cs="Arial"/>
          <w:szCs w:val="20"/>
        </w:rPr>
        <w:t>itp</w:t>
      </w:r>
      <w:proofErr w:type="spellEnd"/>
      <w:r>
        <w:rPr>
          <w:rFonts w:cs="Arial"/>
          <w:szCs w:val="20"/>
        </w:rPr>
        <w:t>.</w:t>
      </w:r>
    </w:p>
    <w:p w:rsidR="00A313FC" w:rsidRPr="00476BD3" w:rsidRDefault="00A313FC" w:rsidP="00E56135">
      <w:pPr>
        <w:pStyle w:val="Nagwek2"/>
        <w:numPr>
          <w:ilvl w:val="0"/>
          <w:numId w:val="13"/>
        </w:numPr>
      </w:pPr>
      <w:bookmarkStart w:id="347" w:name="_Toc425370382"/>
      <w:r w:rsidRPr="00476BD3">
        <w:lastRenderedPageBreak/>
        <w:t>ODBIÓR ROBÓT</w:t>
      </w:r>
      <w:bookmarkEnd w:id="347"/>
      <w:r w:rsidRPr="00476BD3">
        <w:t xml:space="preserve">   </w:t>
      </w:r>
    </w:p>
    <w:p w:rsidR="00A313FC" w:rsidRPr="00A313FC" w:rsidRDefault="00F74BBE" w:rsidP="00EB37E0">
      <w:pPr>
        <w:spacing w:after="240"/>
        <w:rPr>
          <w:rFonts w:cs="Arial"/>
          <w:szCs w:val="20"/>
          <w:lang w:val="pl-PL"/>
        </w:rPr>
      </w:pPr>
      <w:r>
        <w:rPr>
          <w:rFonts w:cs="Arial"/>
          <w:szCs w:val="20"/>
          <w:lang w:val="pl-PL"/>
        </w:rPr>
        <w:t xml:space="preserve">    </w:t>
      </w:r>
      <w:r w:rsidR="00A313FC" w:rsidRPr="00A313FC">
        <w:rPr>
          <w:rFonts w:cs="Arial"/>
          <w:szCs w:val="20"/>
          <w:lang w:val="pl-PL"/>
        </w:rPr>
        <w:t>Wymagania dotyczące odbioru robót podano w STT A-Z 00.00 ‘Wymagania Ogólne’ pkt.27</w:t>
      </w:r>
    </w:p>
    <w:p w:rsidR="00A313FC" w:rsidRPr="00476BD3" w:rsidRDefault="00A313FC" w:rsidP="00E56135">
      <w:pPr>
        <w:pStyle w:val="Nagwek2"/>
        <w:numPr>
          <w:ilvl w:val="0"/>
          <w:numId w:val="13"/>
        </w:numPr>
      </w:pPr>
      <w:bookmarkStart w:id="348" w:name="_Toc425370383"/>
      <w:r w:rsidRPr="00476BD3">
        <w:t>PODSTAWA PŁATNOŚCI</w:t>
      </w:r>
      <w:bookmarkEnd w:id="348"/>
    </w:p>
    <w:p w:rsidR="00A313FC" w:rsidRPr="00A313FC" w:rsidRDefault="00F74BBE" w:rsidP="00EB37E0">
      <w:pPr>
        <w:spacing w:after="0"/>
        <w:rPr>
          <w:rFonts w:cs="Arial"/>
          <w:szCs w:val="20"/>
          <w:lang w:val="pl-PL"/>
        </w:rPr>
      </w:pPr>
      <w:r>
        <w:rPr>
          <w:rFonts w:cs="Arial"/>
          <w:szCs w:val="20"/>
          <w:lang w:val="pl-PL"/>
        </w:rPr>
        <w:t xml:space="preserve"> </w:t>
      </w:r>
      <w:r w:rsidR="00A313FC" w:rsidRPr="00A313FC">
        <w:rPr>
          <w:rFonts w:cs="Arial"/>
          <w:szCs w:val="20"/>
          <w:lang w:val="pl-PL"/>
        </w:rPr>
        <w:t xml:space="preserve">Podstawą płatności jest cena skalkulowana przez Wykonawcę, która obejmować będzie </w:t>
      </w:r>
      <w:r>
        <w:rPr>
          <w:rFonts w:cs="Arial"/>
          <w:szCs w:val="20"/>
          <w:lang w:val="pl-PL"/>
        </w:rPr>
        <w:t xml:space="preserve"> </w:t>
      </w:r>
      <w:r w:rsidR="00A313FC" w:rsidRPr="00A313FC">
        <w:rPr>
          <w:rFonts w:cs="Arial"/>
          <w:szCs w:val="20"/>
          <w:lang w:val="pl-PL"/>
        </w:rPr>
        <w:t>w szczególności:</w:t>
      </w:r>
    </w:p>
    <w:p w:rsidR="00A313FC" w:rsidRPr="00A313FC" w:rsidRDefault="00A313FC" w:rsidP="00E56135">
      <w:pPr>
        <w:numPr>
          <w:ilvl w:val="0"/>
          <w:numId w:val="86"/>
        </w:numPr>
        <w:spacing w:after="0"/>
        <w:outlineLvl w:val="0"/>
        <w:rPr>
          <w:rFonts w:cs="Arial"/>
          <w:szCs w:val="20"/>
          <w:lang w:val="pl-PL"/>
        </w:rPr>
      </w:pPr>
      <w:bookmarkStart w:id="349" w:name="_Toc423016238"/>
      <w:bookmarkStart w:id="350" w:name="_Toc425203095"/>
      <w:bookmarkStart w:id="351" w:name="_Toc425370384"/>
      <w:r w:rsidRPr="00A313FC">
        <w:rPr>
          <w:rFonts w:cs="Arial"/>
          <w:szCs w:val="20"/>
          <w:lang w:val="pl-PL"/>
        </w:rPr>
        <w:t>Robociznę bezpośrednią wraz z towarzyszącymi kosztami</w:t>
      </w:r>
      <w:bookmarkEnd w:id="349"/>
      <w:bookmarkEnd w:id="350"/>
      <w:bookmarkEnd w:id="351"/>
    </w:p>
    <w:p w:rsidR="00A313FC" w:rsidRPr="00A313FC" w:rsidRDefault="00A313FC" w:rsidP="00E56135">
      <w:pPr>
        <w:numPr>
          <w:ilvl w:val="0"/>
          <w:numId w:val="86"/>
        </w:numPr>
        <w:spacing w:after="0"/>
        <w:rPr>
          <w:rFonts w:cs="Arial"/>
          <w:szCs w:val="20"/>
          <w:lang w:val="pl-PL"/>
        </w:rPr>
      </w:pPr>
      <w:r w:rsidRPr="00A313FC">
        <w:rPr>
          <w:rFonts w:cs="Arial"/>
          <w:szCs w:val="20"/>
          <w:lang w:val="pl-PL"/>
        </w:rPr>
        <w:t>Wartość zużytych materiałów wraz z kosztami zakupu i magazynowania</w:t>
      </w:r>
    </w:p>
    <w:p w:rsidR="00A313FC" w:rsidRPr="00A313FC" w:rsidRDefault="00A313FC" w:rsidP="00E56135">
      <w:pPr>
        <w:numPr>
          <w:ilvl w:val="0"/>
          <w:numId w:val="86"/>
        </w:numPr>
        <w:spacing w:after="0"/>
        <w:outlineLvl w:val="0"/>
        <w:rPr>
          <w:rFonts w:cs="Arial"/>
          <w:szCs w:val="20"/>
          <w:lang w:val="pl-PL"/>
        </w:rPr>
      </w:pPr>
      <w:bookmarkStart w:id="352" w:name="_Toc423016239"/>
      <w:bookmarkStart w:id="353" w:name="_Toc425203096"/>
      <w:bookmarkStart w:id="354" w:name="_Toc425370385"/>
      <w:r w:rsidRPr="00A313FC">
        <w:rPr>
          <w:rFonts w:cs="Arial"/>
          <w:szCs w:val="20"/>
          <w:lang w:val="pl-PL"/>
        </w:rPr>
        <w:t>Wartość pracy sprzętu wraz z kosztami jednorazowymi</w:t>
      </w:r>
      <w:bookmarkEnd w:id="352"/>
      <w:bookmarkEnd w:id="353"/>
      <w:bookmarkEnd w:id="354"/>
    </w:p>
    <w:p w:rsidR="00A313FC" w:rsidRPr="00A313FC" w:rsidRDefault="00A313FC" w:rsidP="00E56135">
      <w:pPr>
        <w:numPr>
          <w:ilvl w:val="0"/>
          <w:numId w:val="86"/>
        </w:numPr>
        <w:spacing w:after="0"/>
        <w:rPr>
          <w:rFonts w:cs="Arial"/>
          <w:szCs w:val="20"/>
          <w:lang w:val="pl-PL"/>
        </w:rPr>
      </w:pPr>
      <w:r w:rsidRPr="00A313FC">
        <w:rPr>
          <w:rFonts w:cs="Arial"/>
          <w:szCs w:val="20"/>
          <w:lang w:val="pl-PL"/>
        </w:rPr>
        <w:t>Koszty pośrednie , zysk kalkulacyjny i ryzyko Wykonawcy</w:t>
      </w:r>
    </w:p>
    <w:p w:rsidR="00A313FC" w:rsidRPr="00A313FC" w:rsidRDefault="00A313FC" w:rsidP="00E56135">
      <w:pPr>
        <w:numPr>
          <w:ilvl w:val="0"/>
          <w:numId w:val="86"/>
        </w:numPr>
        <w:spacing w:after="0"/>
        <w:outlineLvl w:val="0"/>
        <w:rPr>
          <w:rFonts w:cs="Arial"/>
          <w:szCs w:val="20"/>
          <w:lang w:val="pl-PL"/>
        </w:rPr>
      </w:pPr>
      <w:bookmarkStart w:id="355" w:name="_Toc423016240"/>
      <w:bookmarkStart w:id="356" w:name="_Toc425203097"/>
      <w:bookmarkStart w:id="357" w:name="_Toc425370386"/>
      <w:r w:rsidRPr="00A313FC">
        <w:rPr>
          <w:rFonts w:cs="Arial"/>
          <w:szCs w:val="20"/>
          <w:lang w:val="pl-PL"/>
        </w:rPr>
        <w:t>Podatki obliczone zgodnie z obowiązującymi  przepisami</w:t>
      </w:r>
      <w:bookmarkEnd w:id="355"/>
      <w:bookmarkEnd w:id="356"/>
      <w:bookmarkEnd w:id="357"/>
    </w:p>
    <w:p w:rsidR="00A313FC" w:rsidRPr="00A313FC" w:rsidRDefault="00A313FC" w:rsidP="00EB37E0">
      <w:pPr>
        <w:spacing w:after="0"/>
        <w:rPr>
          <w:rFonts w:cs="Arial"/>
          <w:szCs w:val="20"/>
          <w:lang w:val="pl-PL"/>
        </w:rPr>
      </w:pPr>
      <w:r w:rsidRPr="00A313FC">
        <w:rPr>
          <w:rFonts w:cs="Arial"/>
          <w:szCs w:val="20"/>
          <w:lang w:val="pl-PL"/>
        </w:rPr>
        <w:t xml:space="preserve">Do cen jednostkowych nie należy wliczać podatku VAT.                                                          </w:t>
      </w:r>
    </w:p>
    <w:p w:rsidR="00A313FC" w:rsidRPr="00476BD3" w:rsidRDefault="00A313FC" w:rsidP="00E56135">
      <w:pPr>
        <w:pStyle w:val="Nagwek2"/>
        <w:numPr>
          <w:ilvl w:val="0"/>
          <w:numId w:val="13"/>
        </w:numPr>
      </w:pPr>
      <w:bookmarkStart w:id="358" w:name="_Toc425370387"/>
      <w:r>
        <w:t>PRZEPISY POWIĄZANE</w:t>
      </w:r>
      <w:bookmarkEnd w:id="358"/>
    </w:p>
    <w:p w:rsidR="00A313FC" w:rsidRPr="00A313FC" w:rsidRDefault="00A313FC" w:rsidP="00E56135">
      <w:pPr>
        <w:numPr>
          <w:ilvl w:val="0"/>
          <w:numId w:val="87"/>
        </w:numPr>
        <w:suppressAutoHyphens w:val="0"/>
        <w:autoSpaceDE w:val="0"/>
        <w:autoSpaceDN w:val="0"/>
        <w:adjustRightInd w:val="0"/>
        <w:spacing w:after="0"/>
        <w:rPr>
          <w:rFonts w:cs="Arial"/>
          <w:szCs w:val="20"/>
          <w:lang w:val="pl-PL"/>
        </w:rPr>
      </w:pPr>
      <w:r w:rsidRPr="00A313FC">
        <w:rPr>
          <w:rFonts w:cs="Arial"/>
          <w:szCs w:val="20"/>
          <w:lang w:val="pl-PL"/>
        </w:rPr>
        <w:t>Rozporządzenie Ministra Budownictwa i Przemyska Materiałów Budowlanych z dnia 28.03.1972 r. (Dz. U. Nr 13 z dn. 10.04.1972 r.).</w:t>
      </w:r>
    </w:p>
    <w:p w:rsidR="00A313FC" w:rsidRDefault="00A313FC" w:rsidP="00E56135">
      <w:pPr>
        <w:numPr>
          <w:ilvl w:val="0"/>
          <w:numId w:val="87"/>
        </w:numPr>
        <w:suppressAutoHyphens w:val="0"/>
        <w:autoSpaceDE w:val="0"/>
        <w:autoSpaceDN w:val="0"/>
        <w:adjustRightInd w:val="0"/>
        <w:spacing w:after="0"/>
        <w:rPr>
          <w:rFonts w:cs="Arial"/>
          <w:szCs w:val="20"/>
        </w:rPr>
      </w:pPr>
      <w:r w:rsidRPr="00A313FC">
        <w:rPr>
          <w:rFonts w:cs="Arial"/>
          <w:szCs w:val="20"/>
          <w:lang w:val="pl-PL"/>
        </w:rPr>
        <w:t xml:space="preserve">Rozporządzenie Ministra Pracy i Polityki socjalnej z dnia 26.09.1997 r. w sprawie ogólnych przepisów bezpieczeństwa i higieny pracy (Dz. </w:t>
      </w:r>
      <w:r w:rsidRPr="00530B75">
        <w:rPr>
          <w:rFonts w:cs="Arial"/>
          <w:szCs w:val="20"/>
        </w:rPr>
        <w:t xml:space="preserve">U: Nr 129, </w:t>
      </w:r>
      <w:proofErr w:type="spellStart"/>
      <w:r w:rsidRPr="00530B75">
        <w:rPr>
          <w:rFonts w:cs="Arial"/>
          <w:szCs w:val="20"/>
        </w:rPr>
        <w:t>poz</w:t>
      </w:r>
      <w:proofErr w:type="spellEnd"/>
      <w:r w:rsidRPr="00530B75">
        <w:rPr>
          <w:rFonts w:cs="Arial"/>
          <w:szCs w:val="20"/>
        </w:rPr>
        <w:t>. 844)</w:t>
      </w:r>
      <w:r>
        <w:rPr>
          <w:rFonts w:cs="Arial"/>
          <w:szCs w:val="20"/>
        </w:rPr>
        <w:t>.</w:t>
      </w:r>
    </w:p>
    <w:p w:rsidR="00A313FC" w:rsidRPr="00F74BBE" w:rsidRDefault="00A313FC" w:rsidP="00E56135">
      <w:pPr>
        <w:numPr>
          <w:ilvl w:val="0"/>
          <w:numId w:val="88"/>
        </w:numPr>
        <w:spacing w:after="0"/>
        <w:rPr>
          <w:rFonts w:cs="Arial"/>
          <w:lang w:val="pl-PL"/>
        </w:rPr>
      </w:pPr>
      <w:r w:rsidRPr="00F74BBE">
        <w:rPr>
          <w:lang w:val="pl-PL"/>
        </w:rPr>
        <w:t>BHP transport r</w:t>
      </w:r>
      <w:r w:rsidRPr="00F74BBE">
        <w:rPr>
          <w:rFonts w:ascii="TTE2AE21E8t00" w:hAnsi="TTE2AE21E8t00" w:cs="TTE2AE21E8t00"/>
          <w:lang w:val="pl-PL"/>
        </w:rPr>
        <w:t>ę</w:t>
      </w:r>
      <w:r w:rsidRPr="00F74BBE">
        <w:rPr>
          <w:lang w:val="pl-PL"/>
        </w:rPr>
        <w:t>czny DZ. Ustaw 22/53 poz. 89.</w:t>
      </w:r>
    </w:p>
    <w:p w:rsidR="00A313FC" w:rsidRPr="00F74BBE" w:rsidRDefault="00A313FC" w:rsidP="00E56135">
      <w:pPr>
        <w:numPr>
          <w:ilvl w:val="0"/>
          <w:numId w:val="88"/>
        </w:numPr>
        <w:spacing w:after="0"/>
        <w:rPr>
          <w:rFonts w:cs="Arial"/>
          <w:lang w:val="pl-PL"/>
        </w:rPr>
      </w:pPr>
      <w:r w:rsidRPr="00F74BBE">
        <w:rPr>
          <w:lang w:val="pl-PL"/>
        </w:rPr>
        <w:t>Warunki Techniczne Wykonania i Odbioru Robót Budowlano-Monta</w:t>
      </w:r>
      <w:r w:rsidRPr="00F74BBE">
        <w:rPr>
          <w:rFonts w:ascii="TTE2AE21E8t00" w:hAnsi="TTE2AE21E8t00" w:cs="TTE2AE21E8t00"/>
          <w:lang w:val="pl-PL"/>
        </w:rPr>
        <w:t>ż</w:t>
      </w:r>
      <w:r w:rsidRPr="00F74BBE">
        <w:rPr>
          <w:lang w:val="pl-PL"/>
        </w:rPr>
        <w:t>owych.</w:t>
      </w:r>
    </w:p>
    <w:p w:rsidR="00A313FC" w:rsidRPr="00F74BBE" w:rsidRDefault="00A313FC" w:rsidP="00E56135">
      <w:pPr>
        <w:numPr>
          <w:ilvl w:val="0"/>
          <w:numId w:val="88"/>
        </w:numPr>
        <w:spacing w:after="0"/>
        <w:rPr>
          <w:rFonts w:cs="Arial"/>
          <w:lang w:val="pl-PL"/>
        </w:rPr>
      </w:pPr>
      <w:r w:rsidRPr="00F74BBE">
        <w:rPr>
          <w:lang w:val="pl-PL"/>
        </w:rPr>
        <w:t>PN-EN-1176-7 „Wyposa</w:t>
      </w:r>
      <w:r w:rsidRPr="00F74BBE">
        <w:rPr>
          <w:rFonts w:ascii="TTE2AE21E8t00" w:hAnsi="TTE2AE21E8t00" w:cs="TTE2AE21E8t00"/>
          <w:lang w:val="pl-PL"/>
        </w:rPr>
        <w:t>ż</w:t>
      </w:r>
      <w:r w:rsidRPr="00F74BBE">
        <w:rPr>
          <w:lang w:val="pl-PL"/>
        </w:rPr>
        <w:t>enie Placów Zabaw. Wytyczne instalowania, sprawdzania, konserwacji i</w:t>
      </w:r>
      <w:r w:rsidRPr="00F74BBE">
        <w:rPr>
          <w:rFonts w:cs="Arial"/>
          <w:lang w:val="pl-PL"/>
        </w:rPr>
        <w:t xml:space="preserve"> </w:t>
      </w:r>
      <w:r w:rsidRPr="00F74BBE">
        <w:rPr>
          <w:lang w:val="pl-PL"/>
        </w:rPr>
        <w:t>eksploatacji"</w:t>
      </w:r>
    </w:p>
    <w:p w:rsidR="00A313FC" w:rsidRPr="00A313FC" w:rsidRDefault="00F74BBE" w:rsidP="00EB37E0">
      <w:pPr>
        <w:autoSpaceDE w:val="0"/>
        <w:autoSpaceDN w:val="0"/>
        <w:adjustRightInd w:val="0"/>
        <w:spacing w:before="240" w:after="0"/>
        <w:rPr>
          <w:rFonts w:cs="Arial"/>
          <w:szCs w:val="20"/>
          <w:lang w:val="pl-PL"/>
        </w:rPr>
      </w:pPr>
      <w:r>
        <w:rPr>
          <w:rFonts w:cs="Arial"/>
          <w:szCs w:val="20"/>
          <w:lang w:val="pl-PL"/>
        </w:rPr>
        <w:t xml:space="preserve">    </w:t>
      </w:r>
      <w:r w:rsidR="00A313FC" w:rsidRPr="00A313FC">
        <w:rPr>
          <w:rFonts w:cs="Arial"/>
          <w:szCs w:val="20"/>
          <w:lang w:val="pl-PL"/>
        </w:rPr>
        <w:t>Nie wymienienie tytułu jakiejkolwiek dziedziny, grupy, podgrupy czy normy nie zwalnia Wykonawcy od obowiązku stosowania wymogów określonych prawem polskim.</w:t>
      </w:r>
    </w:p>
    <w:p w:rsidR="00A313FC" w:rsidRDefault="00F74BBE" w:rsidP="00EB37E0">
      <w:pPr>
        <w:autoSpaceDE w:val="0"/>
        <w:autoSpaceDN w:val="0"/>
        <w:adjustRightInd w:val="0"/>
        <w:rPr>
          <w:rFonts w:cs="Arial"/>
          <w:szCs w:val="20"/>
          <w:lang w:val="pl-PL"/>
        </w:rPr>
      </w:pPr>
      <w:r>
        <w:rPr>
          <w:rFonts w:cs="Arial"/>
          <w:szCs w:val="20"/>
          <w:lang w:val="pl-PL"/>
        </w:rPr>
        <w:t xml:space="preserve">     </w:t>
      </w:r>
      <w:r w:rsidR="00A313FC" w:rsidRPr="00A313FC">
        <w:rPr>
          <w:rFonts w:cs="Arial"/>
          <w:szCs w:val="20"/>
          <w:lang w:val="pl-PL"/>
        </w:rPr>
        <w:t>Wykonawca będzie przestrzegał praw autorskich i patentowych. Jest zobowiązany odpowiedzialności za spełnienie wszystkich wymagań prawnych w odniesieniu do używanych opatentowanych urządzeń lub metod.</w:t>
      </w:r>
    </w:p>
    <w:p w:rsidR="00F74BBE" w:rsidRDefault="00F74BBE"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C043AA" w:rsidRDefault="00C043AA" w:rsidP="00EB37E0">
      <w:pPr>
        <w:autoSpaceDE w:val="0"/>
        <w:autoSpaceDN w:val="0"/>
        <w:adjustRightInd w:val="0"/>
        <w:rPr>
          <w:rFonts w:cs="Arial"/>
          <w:szCs w:val="20"/>
          <w:lang w:val="pl-PL"/>
        </w:rPr>
      </w:pPr>
    </w:p>
    <w:p w:rsidR="00C043AA" w:rsidRDefault="00C043AA" w:rsidP="00EB37E0">
      <w:pPr>
        <w:autoSpaceDE w:val="0"/>
        <w:autoSpaceDN w:val="0"/>
        <w:adjustRightInd w:val="0"/>
        <w:rPr>
          <w:rFonts w:cs="Arial"/>
          <w:szCs w:val="20"/>
          <w:lang w:val="pl-PL"/>
        </w:rPr>
      </w:pPr>
    </w:p>
    <w:p w:rsidR="00C043AA" w:rsidRDefault="00C043AA" w:rsidP="00EB37E0">
      <w:pPr>
        <w:autoSpaceDE w:val="0"/>
        <w:autoSpaceDN w:val="0"/>
        <w:adjustRightInd w:val="0"/>
        <w:rPr>
          <w:rFonts w:cs="Arial"/>
          <w:szCs w:val="20"/>
          <w:lang w:val="pl-PL"/>
        </w:rPr>
      </w:pPr>
    </w:p>
    <w:p w:rsidR="00C043AA" w:rsidRDefault="00C043AA" w:rsidP="00EB37E0">
      <w:pPr>
        <w:autoSpaceDE w:val="0"/>
        <w:autoSpaceDN w:val="0"/>
        <w:adjustRightInd w:val="0"/>
        <w:rPr>
          <w:rFonts w:cs="Arial"/>
          <w:szCs w:val="20"/>
          <w:lang w:val="pl-PL"/>
        </w:rPr>
      </w:pPr>
    </w:p>
    <w:p w:rsidR="00C043AA" w:rsidRDefault="00C043AA" w:rsidP="00EB37E0">
      <w:pPr>
        <w:autoSpaceDE w:val="0"/>
        <w:autoSpaceDN w:val="0"/>
        <w:adjustRightInd w:val="0"/>
        <w:rPr>
          <w:rFonts w:cs="Arial"/>
          <w:szCs w:val="20"/>
          <w:lang w:val="pl-PL"/>
        </w:rPr>
      </w:pPr>
    </w:p>
    <w:p w:rsidR="00F74BBE" w:rsidRDefault="00F74BBE" w:rsidP="00EB37E0">
      <w:pPr>
        <w:autoSpaceDE w:val="0"/>
        <w:autoSpaceDN w:val="0"/>
        <w:adjustRightInd w:val="0"/>
        <w:rPr>
          <w:rFonts w:cs="Arial"/>
          <w:szCs w:val="20"/>
          <w:lang w:val="pl-PL"/>
        </w:rPr>
      </w:pPr>
    </w:p>
    <w:p w:rsidR="00923841" w:rsidRDefault="00923841" w:rsidP="00EB37E0">
      <w:pPr>
        <w:autoSpaceDE w:val="0"/>
        <w:autoSpaceDN w:val="0"/>
        <w:adjustRightInd w:val="0"/>
        <w:rPr>
          <w:rFonts w:cs="Arial"/>
          <w:szCs w:val="20"/>
          <w:lang w:val="pl-PL"/>
        </w:rPr>
      </w:pPr>
    </w:p>
    <w:p w:rsidR="00C043AA" w:rsidRDefault="00C043AA" w:rsidP="00C043AA">
      <w:pPr>
        <w:jc w:val="center"/>
        <w:rPr>
          <w:lang w:val="pl-PL"/>
        </w:rPr>
      </w:pPr>
      <w:r w:rsidRPr="00076A4B">
        <w:rPr>
          <w:lang w:val="pl-PL"/>
        </w:rPr>
        <w:lastRenderedPageBreak/>
        <w:t>SZCZEGÓŁOWE SPECYFIKACJE TECHNICZNE</w:t>
      </w:r>
    </w:p>
    <w:p w:rsidR="00C043AA" w:rsidRPr="00C043AA" w:rsidRDefault="00C043AA" w:rsidP="00C043AA">
      <w:pPr>
        <w:jc w:val="center"/>
        <w:rPr>
          <w:lang w:val="pl-PL"/>
        </w:rPr>
      </w:pPr>
    </w:p>
    <w:p w:rsidR="00C043AA" w:rsidRDefault="00C043AA" w:rsidP="00C043AA">
      <w:pPr>
        <w:pStyle w:val="Nagwek1"/>
        <w:spacing w:before="0"/>
        <w:jc w:val="center"/>
        <w:rPr>
          <w:sz w:val="36"/>
          <w:szCs w:val="36"/>
          <w:lang w:val="pl-PL"/>
        </w:rPr>
      </w:pPr>
      <w:bookmarkStart w:id="359" w:name="_Toc425370388"/>
      <w:r>
        <w:rPr>
          <w:sz w:val="36"/>
          <w:szCs w:val="36"/>
          <w:lang w:val="pl-PL"/>
        </w:rPr>
        <w:t>PLAC ZABAW</w:t>
      </w:r>
      <w:bookmarkEnd w:id="359"/>
    </w:p>
    <w:p w:rsidR="00923841" w:rsidRPr="00923841" w:rsidRDefault="00923841" w:rsidP="00923841">
      <w:pPr>
        <w:autoSpaceDE w:val="0"/>
        <w:autoSpaceDN w:val="0"/>
        <w:adjustRightInd w:val="0"/>
        <w:rPr>
          <w:rFonts w:cs="Arial"/>
          <w:szCs w:val="20"/>
          <w:lang w:val="pl-PL"/>
        </w:rPr>
      </w:pPr>
      <w:r w:rsidRPr="00923841">
        <w:rPr>
          <w:rFonts w:cs="Arial"/>
          <w:szCs w:val="20"/>
          <w:lang w:val="pl-PL"/>
        </w:rPr>
        <w:t xml:space="preserve"> </w:t>
      </w:r>
    </w:p>
    <w:p w:rsidR="00923841" w:rsidRPr="00923841" w:rsidRDefault="00923841" w:rsidP="00015F65">
      <w:pPr>
        <w:autoSpaceDE w:val="0"/>
        <w:autoSpaceDN w:val="0"/>
        <w:adjustRightInd w:val="0"/>
        <w:spacing w:after="0"/>
        <w:rPr>
          <w:rFonts w:cs="Arial"/>
          <w:szCs w:val="20"/>
          <w:lang w:val="pl-PL"/>
        </w:rPr>
      </w:pPr>
      <w:r w:rsidRPr="00923841">
        <w:rPr>
          <w:rFonts w:cs="Arial"/>
          <w:szCs w:val="20"/>
          <w:lang w:val="pl-PL"/>
        </w:rPr>
        <w:t xml:space="preserve">KOD CPV: 45112723-9 - Roboty w zakresie kształtowania placów zabaw,  </w:t>
      </w:r>
    </w:p>
    <w:p w:rsidR="00923841" w:rsidRPr="00923841" w:rsidRDefault="00923841" w:rsidP="00015F65">
      <w:pPr>
        <w:autoSpaceDE w:val="0"/>
        <w:autoSpaceDN w:val="0"/>
        <w:adjustRightInd w:val="0"/>
        <w:spacing w:after="0"/>
        <w:rPr>
          <w:rFonts w:cs="Arial"/>
          <w:szCs w:val="20"/>
          <w:lang w:val="pl-PL"/>
        </w:rPr>
      </w:pPr>
      <w:r w:rsidRPr="00923841">
        <w:rPr>
          <w:rFonts w:cs="Arial"/>
          <w:szCs w:val="20"/>
          <w:lang w:val="pl-PL"/>
        </w:rPr>
        <w:t xml:space="preserve">KOD CPV: 37535200-9 – Wyposażenie placów zabaw </w:t>
      </w:r>
    </w:p>
    <w:p w:rsidR="00C043AA" w:rsidRPr="00C043AA" w:rsidRDefault="00C043AA" w:rsidP="00C043AA">
      <w:pPr>
        <w:autoSpaceDE w:val="0"/>
        <w:autoSpaceDN w:val="0"/>
        <w:adjustRightInd w:val="0"/>
        <w:rPr>
          <w:rFonts w:cs="Arial"/>
          <w:szCs w:val="20"/>
          <w:lang w:val="pl-PL"/>
        </w:rPr>
      </w:pPr>
    </w:p>
    <w:p w:rsidR="00C043AA" w:rsidRPr="00476BD3" w:rsidRDefault="00C043AA" w:rsidP="00E56135">
      <w:pPr>
        <w:pStyle w:val="Nagwek2"/>
        <w:numPr>
          <w:ilvl w:val="0"/>
          <w:numId w:val="92"/>
        </w:numPr>
      </w:pPr>
      <w:bookmarkStart w:id="360" w:name="_Toc425370389"/>
      <w:r w:rsidRPr="00476BD3">
        <w:t>PODSTAWA OPRACOWANIA</w:t>
      </w:r>
      <w:bookmarkEnd w:id="360"/>
    </w:p>
    <w:p w:rsidR="00C043AA" w:rsidRPr="00476BD3" w:rsidRDefault="00C043AA" w:rsidP="00E56135">
      <w:pPr>
        <w:pStyle w:val="Bezodstpw"/>
        <w:numPr>
          <w:ilvl w:val="0"/>
          <w:numId w:val="91"/>
        </w:numPr>
        <w:rPr>
          <w:b/>
        </w:rPr>
      </w:pPr>
      <w:proofErr w:type="spellStart"/>
      <w:r w:rsidRPr="00476BD3">
        <w:t>Zlecenie</w:t>
      </w:r>
      <w:proofErr w:type="spellEnd"/>
      <w:r w:rsidRPr="00476BD3">
        <w:t xml:space="preserve"> </w:t>
      </w:r>
      <w:proofErr w:type="spellStart"/>
      <w:r w:rsidRPr="00476BD3">
        <w:t>Inwestora</w:t>
      </w:r>
      <w:proofErr w:type="spellEnd"/>
    </w:p>
    <w:p w:rsidR="00C043AA" w:rsidRPr="00476BD3" w:rsidRDefault="00C043AA" w:rsidP="00E56135">
      <w:pPr>
        <w:pStyle w:val="Bezodstpw"/>
        <w:numPr>
          <w:ilvl w:val="0"/>
          <w:numId w:val="91"/>
        </w:numPr>
        <w:rPr>
          <w:b/>
        </w:rPr>
      </w:pPr>
      <w:r w:rsidRPr="00A313FC">
        <w:rPr>
          <w:lang w:val="pl-PL"/>
        </w:rPr>
        <w:t xml:space="preserve">Rozporządzenie Ministra  Infrastruktury z dnia  2.09.2004r.  </w:t>
      </w:r>
      <w:r w:rsidRPr="00476BD3">
        <w:t>(Dz. U. nr 202 poz.2072)</w:t>
      </w:r>
    </w:p>
    <w:p w:rsidR="00C043AA" w:rsidRPr="00476BD3" w:rsidRDefault="00C043AA" w:rsidP="00E56135">
      <w:pPr>
        <w:pStyle w:val="Nagwek2"/>
        <w:numPr>
          <w:ilvl w:val="0"/>
          <w:numId w:val="92"/>
        </w:numPr>
      </w:pPr>
      <w:bookmarkStart w:id="361" w:name="_Toc425370390"/>
      <w:r w:rsidRPr="00476BD3">
        <w:t>PRZEDMIOT OPRACOWANIA</w:t>
      </w:r>
      <w:bookmarkEnd w:id="361"/>
    </w:p>
    <w:p w:rsidR="00C043AA" w:rsidRPr="00015F65" w:rsidRDefault="00C043AA" w:rsidP="00015F65">
      <w:pPr>
        <w:spacing w:after="0"/>
        <w:rPr>
          <w:rFonts w:cs="Arial"/>
          <w:caps/>
          <w:szCs w:val="20"/>
          <w:lang w:val="pl-PL"/>
        </w:rPr>
      </w:pPr>
      <w:r>
        <w:rPr>
          <w:rFonts w:cs="Arial"/>
          <w:noProof/>
          <w:szCs w:val="20"/>
          <w:lang w:val="pl-PL"/>
        </w:rPr>
        <w:t xml:space="preserve">    </w:t>
      </w:r>
      <w:r w:rsidRPr="000166EC">
        <w:rPr>
          <w:rFonts w:cs="Arial"/>
          <w:szCs w:val="20"/>
          <w:lang w:val="pl-PL"/>
        </w:rPr>
        <w:t xml:space="preserve">Przedmiotem  ST są  wymagania dotyczące wykonania i odbioru robót związanych z </w:t>
      </w:r>
      <w:r>
        <w:rPr>
          <w:rFonts w:cs="Arial"/>
          <w:szCs w:val="20"/>
          <w:lang w:val="pl-PL"/>
        </w:rPr>
        <w:t>zagospodarowaniem parku im. R. Łyczywka w Szczecinie</w:t>
      </w:r>
      <w:r>
        <w:rPr>
          <w:rFonts w:cs="Arial"/>
          <w:b/>
          <w:caps/>
          <w:szCs w:val="20"/>
          <w:lang w:val="pl-PL"/>
        </w:rPr>
        <w:t xml:space="preserve">. </w:t>
      </w:r>
      <w:r w:rsidRPr="000166EC">
        <w:rPr>
          <w:rFonts w:cs="Arial"/>
          <w:szCs w:val="20"/>
          <w:lang w:val="pl-PL"/>
        </w:rPr>
        <w:t>SST stanowi część dokumentów przetargowych i kontraktowych pr</w:t>
      </w:r>
      <w:r>
        <w:rPr>
          <w:rFonts w:cs="Arial"/>
          <w:szCs w:val="20"/>
          <w:lang w:val="pl-PL"/>
        </w:rPr>
        <w:t>zy zlecaniu i </w:t>
      </w:r>
      <w:r w:rsidRPr="000166EC">
        <w:rPr>
          <w:rFonts w:cs="Arial"/>
          <w:szCs w:val="20"/>
          <w:lang w:val="pl-PL"/>
        </w:rPr>
        <w:t>realizacji wym. wyżej robót</w:t>
      </w:r>
      <w:r>
        <w:rPr>
          <w:rFonts w:cs="Arial"/>
          <w:szCs w:val="20"/>
          <w:lang w:val="pl-PL"/>
        </w:rPr>
        <w:t>.</w:t>
      </w:r>
    </w:p>
    <w:p w:rsidR="00C043AA" w:rsidRPr="00C043AA" w:rsidRDefault="0024779D" w:rsidP="00E56135">
      <w:pPr>
        <w:pStyle w:val="Nagwek2"/>
        <w:numPr>
          <w:ilvl w:val="0"/>
          <w:numId w:val="92"/>
        </w:numPr>
        <w:rPr>
          <w:lang w:val="pl-PL"/>
        </w:rPr>
      </w:pPr>
      <w:bookmarkStart w:id="362" w:name="_Toc425370391"/>
      <w:r w:rsidRPr="00C043AA">
        <w:rPr>
          <w:lang w:val="pl-PL"/>
        </w:rPr>
        <w:t>ZAKRES ROBÓT OBJĘTY SPECYFIKACJA TECHNICZNĄ</w:t>
      </w:r>
      <w:bookmarkEnd w:id="362"/>
      <w:r w:rsidRPr="00C043AA">
        <w:rPr>
          <w:lang w:val="pl-PL"/>
        </w:rPr>
        <w:t xml:space="preserve"> </w:t>
      </w:r>
    </w:p>
    <w:p w:rsidR="00C043AA" w:rsidRPr="00C043AA" w:rsidRDefault="00015F65" w:rsidP="00015F65">
      <w:pPr>
        <w:autoSpaceDE w:val="0"/>
        <w:autoSpaceDN w:val="0"/>
        <w:adjustRightInd w:val="0"/>
        <w:spacing w:after="0"/>
        <w:rPr>
          <w:rFonts w:cs="Arial"/>
          <w:szCs w:val="20"/>
          <w:lang w:val="pl-PL"/>
        </w:rPr>
      </w:pPr>
      <w:r>
        <w:rPr>
          <w:rFonts w:cs="Arial"/>
          <w:szCs w:val="20"/>
          <w:lang w:val="pl-PL"/>
        </w:rPr>
        <w:t xml:space="preserve"> </w:t>
      </w:r>
      <w:r w:rsidR="00C043AA" w:rsidRPr="00C043AA">
        <w:rPr>
          <w:rFonts w:cs="Arial"/>
          <w:szCs w:val="20"/>
          <w:lang w:val="pl-PL"/>
        </w:rPr>
        <w:t>Zakres robót objęty niniejszą specyfikacją techniczną jest zgodny z opisem wg Wspólnego Słownika Zamówień CPV: 45112723-9 - Roboty w zakresie kształtowania placów zabaw,  CPV: 37535200-9 – Wyposażenie placów zabaw i</w:t>
      </w:r>
      <w:r>
        <w:rPr>
          <w:rFonts w:cs="Arial"/>
          <w:szCs w:val="20"/>
          <w:lang w:val="pl-PL"/>
        </w:rPr>
        <w:t> </w:t>
      </w:r>
      <w:r w:rsidR="00C043AA" w:rsidRPr="00C043AA">
        <w:rPr>
          <w:rFonts w:cs="Arial"/>
          <w:szCs w:val="20"/>
          <w:lang w:val="pl-PL"/>
        </w:rPr>
        <w:t xml:space="preserve">obejmuje:  </w:t>
      </w:r>
    </w:p>
    <w:p w:rsidR="00C043AA" w:rsidRDefault="00C043AA" w:rsidP="00015F65">
      <w:pPr>
        <w:autoSpaceDE w:val="0"/>
        <w:autoSpaceDN w:val="0"/>
        <w:adjustRightInd w:val="0"/>
        <w:spacing w:after="0"/>
        <w:rPr>
          <w:rFonts w:cs="Arial"/>
          <w:szCs w:val="20"/>
          <w:lang w:val="pl-PL"/>
        </w:rPr>
      </w:pPr>
      <w:r w:rsidRPr="00C043AA">
        <w:rPr>
          <w:rFonts w:cs="Arial"/>
          <w:szCs w:val="20"/>
          <w:lang w:val="pl-PL"/>
        </w:rPr>
        <w:t xml:space="preserve">- wykonanie ręcznego </w:t>
      </w:r>
      <w:proofErr w:type="spellStart"/>
      <w:r w:rsidRPr="00C043AA">
        <w:rPr>
          <w:rFonts w:cs="Arial"/>
          <w:szCs w:val="20"/>
          <w:lang w:val="pl-PL"/>
        </w:rPr>
        <w:t>korytowania</w:t>
      </w:r>
      <w:proofErr w:type="spellEnd"/>
      <w:r w:rsidRPr="00C043AA">
        <w:rPr>
          <w:rFonts w:cs="Arial"/>
          <w:szCs w:val="20"/>
          <w:lang w:val="pl-PL"/>
        </w:rPr>
        <w:t xml:space="preserve"> pod nawierzchnię placu zabaw, chodnika oraz t</w:t>
      </w:r>
      <w:r w:rsidR="00015F65">
        <w:rPr>
          <w:rFonts w:cs="Arial"/>
          <w:szCs w:val="20"/>
          <w:lang w:val="pl-PL"/>
        </w:rPr>
        <w:t xml:space="preserve">rawnika, w gruncie </w:t>
      </w:r>
      <w:proofErr w:type="spellStart"/>
      <w:r w:rsidR="00015F65">
        <w:rPr>
          <w:rFonts w:cs="Arial"/>
          <w:szCs w:val="20"/>
          <w:lang w:val="pl-PL"/>
        </w:rPr>
        <w:t>kat.III-IV</w:t>
      </w:r>
      <w:proofErr w:type="spellEnd"/>
      <w:r w:rsidR="00015F65">
        <w:rPr>
          <w:rFonts w:cs="Arial"/>
          <w:szCs w:val="20"/>
          <w:lang w:val="pl-PL"/>
        </w:rPr>
        <w:t xml:space="preserve"> z </w:t>
      </w:r>
      <w:r w:rsidRPr="00C043AA">
        <w:rPr>
          <w:rFonts w:cs="Arial"/>
          <w:szCs w:val="20"/>
          <w:lang w:val="pl-PL"/>
        </w:rPr>
        <w:t>załadowaniem mechanicznym i wywiezieniem gruntu na uprawnione wysypisko (zaświadczenie o skorzystanie</w:t>
      </w:r>
      <w:r w:rsidR="00015F65">
        <w:rPr>
          <w:rFonts w:cs="Arial"/>
          <w:szCs w:val="20"/>
          <w:lang w:val="pl-PL"/>
        </w:rPr>
        <w:t xml:space="preserve"> z </w:t>
      </w:r>
      <w:r w:rsidRPr="00C043AA">
        <w:rPr>
          <w:rFonts w:cs="Arial"/>
          <w:szCs w:val="20"/>
          <w:lang w:val="pl-PL"/>
        </w:rPr>
        <w:t xml:space="preserve">uprawnionego wysypiska), </w:t>
      </w:r>
    </w:p>
    <w:p w:rsidR="00015F65" w:rsidRPr="00C043AA" w:rsidRDefault="00015F65" w:rsidP="00015F65">
      <w:pPr>
        <w:autoSpaceDE w:val="0"/>
        <w:autoSpaceDN w:val="0"/>
        <w:adjustRightInd w:val="0"/>
        <w:spacing w:after="0"/>
        <w:rPr>
          <w:rFonts w:cs="Arial"/>
          <w:szCs w:val="20"/>
          <w:lang w:val="pl-PL"/>
        </w:rPr>
      </w:pPr>
      <w:r>
        <w:rPr>
          <w:rFonts w:cs="Arial"/>
          <w:szCs w:val="20"/>
          <w:lang w:val="pl-PL"/>
        </w:rPr>
        <w:t>- wykonanie nawierzchni:</w:t>
      </w:r>
    </w:p>
    <w:p w:rsidR="00015F65" w:rsidRPr="00D05A7A" w:rsidRDefault="00015F65" w:rsidP="00015F65">
      <w:pPr>
        <w:spacing w:after="0"/>
        <w:ind w:left="720"/>
        <w:rPr>
          <w:rFonts w:eastAsia="ArialNarrow"/>
          <w:u w:val="single"/>
          <w:lang w:val="pl-PL" w:bidi="ar-SA"/>
        </w:rPr>
      </w:pPr>
      <w:r>
        <w:rPr>
          <w:rFonts w:eastAsia="ArialNarrow"/>
          <w:u w:val="single"/>
          <w:lang w:val="pl-PL" w:bidi="ar-SA"/>
        </w:rPr>
        <w:t>Nawierzchnia bezpieczna:</w:t>
      </w:r>
    </w:p>
    <w:p w:rsidR="00015F65" w:rsidRPr="00503F90" w:rsidRDefault="00015F65" w:rsidP="00E56135">
      <w:pPr>
        <w:numPr>
          <w:ilvl w:val="0"/>
          <w:numId w:val="93"/>
        </w:numPr>
        <w:suppressAutoHyphens w:val="0"/>
        <w:spacing w:after="0"/>
        <w:jc w:val="left"/>
        <w:rPr>
          <w:rFonts w:eastAsia="ArialNarrow"/>
          <w:lang w:val="pl-PL" w:bidi="ar-SA"/>
        </w:rPr>
      </w:pPr>
      <w:r w:rsidRPr="00503F90">
        <w:rPr>
          <w:rFonts w:eastAsia="ArialNarrow"/>
          <w:lang w:val="pl-PL" w:bidi="ar-SA"/>
        </w:rPr>
        <w:t xml:space="preserve">Odwodnienie przez spadek </w:t>
      </w:r>
      <w:r>
        <w:rPr>
          <w:rFonts w:eastAsia="ArialNarrow"/>
          <w:lang w:val="pl-PL" w:bidi="ar-SA"/>
        </w:rPr>
        <w:t>jedno</w:t>
      </w:r>
      <w:r w:rsidRPr="00503F90">
        <w:rPr>
          <w:rFonts w:eastAsia="ArialNarrow"/>
          <w:lang w:val="pl-PL" w:bidi="ar-SA"/>
        </w:rPr>
        <w:t>stronny 2%</w:t>
      </w:r>
    </w:p>
    <w:p w:rsidR="00015F65" w:rsidRDefault="00015F65" w:rsidP="00E56135">
      <w:pPr>
        <w:numPr>
          <w:ilvl w:val="0"/>
          <w:numId w:val="93"/>
        </w:numPr>
        <w:suppressAutoHyphens w:val="0"/>
        <w:spacing w:after="0"/>
        <w:jc w:val="left"/>
        <w:rPr>
          <w:rFonts w:eastAsia="ArialNarrow"/>
          <w:lang w:val="pl-PL" w:bidi="ar-SA"/>
        </w:rPr>
      </w:pPr>
      <w:r>
        <w:rPr>
          <w:rFonts w:eastAsia="ArialNarrow"/>
          <w:lang w:val="pl-PL" w:bidi="ar-SA"/>
        </w:rPr>
        <w:t xml:space="preserve">Płytka bezpieczna SBR 50x50x6 cm, kolor szary, wysokość bezpiecznego upadku do 1,7 m </w:t>
      </w:r>
    </w:p>
    <w:p w:rsidR="00015F65" w:rsidRPr="00503F90" w:rsidRDefault="00015F65" w:rsidP="00E56135">
      <w:pPr>
        <w:numPr>
          <w:ilvl w:val="0"/>
          <w:numId w:val="93"/>
        </w:numPr>
        <w:suppressAutoHyphens w:val="0"/>
        <w:spacing w:after="0"/>
        <w:jc w:val="left"/>
        <w:rPr>
          <w:rFonts w:eastAsia="ArialNarrow"/>
          <w:lang w:val="pl-PL" w:bidi="ar-SA"/>
        </w:rPr>
      </w:pPr>
      <w:r>
        <w:rPr>
          <w:rFonts w:eastAsia="ArialNarrow"/>
          <w:lang w:val="pl-PL" w:bidi="ar-SA"/>
        </w:rPr>
        <w:t>Podsypka cementowo-kamienna 0-3 mm (1:4), ubita, gr. 50 mm</w:t>
      </w:r>
    </w:p>
    <w:p w:rsidR="00015F65" w:rsidRDefault="00015F65" w:rsidP="00E56135">
      <w:pPr>
        <w:numPr>
          <w:ilvl w:val="0"/>
          <w:numId w:val="93"/>
        </w:numPr>
        <w:suppressAutoHyphens w:val="0"/>
        <w:spacing w:after="0"/>
        <w:jc w:val="left"/>
        <w:rPr>
          <w:rFonts w:eastAsia="ArialNarrow"/>
          <w:lang w:val="pl-PL" w:bidi="ar-SA"/>
        </w:rPr>
      </w:pPr>
      <w:r w:rsidRPr="00503F90">
        <w:rPr>
          <w:rFonts w:eastAsia="ArialNarrow"/>
          <w:lang w:val="pl-PL" w:bidi="ar-SA"/>
        </w:rPr>
        <w:t xml:space="preserve">Kruszywo łamane niesortowane o gran. </w:t>
      </w:r>
      <w:r>
        <w:rPr>
          <w:rFonts w:eastAsia="ArialNarrow"/>
          <w:lang w:val="pl-PL" w:bidi="ar-SA"/>
        </w:rPr>
        <w:t>0/31,5 mm, gr. 200 m</w:t>
      </w:r>
      <w:r w:rsidRPr="00503F90">
        <w:rPr>
          <w:rFonts w:eastAsia="ArialNarrow"/>
          <w:lang w:val="pl-PL" w:bidi="ar-SA"/>
        </w:rPr>
        <w:t>m</w:t>
      </w:r>
    </w:p>
    <w:p w:rsidR="00015F65" w:rsidRDefault="00015F65" w:rsidP="00E56135">
      <w:pPr>
        <w:numPr>
          <w:ilvl w:val="0"/>
          <w:numId w:val="93"/>
        </w:numPr>
        <w:suppressAutoHyphens w:val="0"/>
        <w:spacing w:after="0"/>
        <w:jc w:val="left"/>
        <w:rPr>
          <w:rFonts w:eastAsia="ArialNarrow"/>
          <w:lang w:val="pl-PL" w:bidi="ar-SA"/>
        </w:rPr>
      </w:pPr>
      <w:r>
        <w:rPr>
          <w:rFonts w:eastAsia="ArialNarrow"/>
          <w:lang w:val="pl-PL" w:bidi="ar-SA"/>
        </w:rPr>
        <w:t>Warstwa odsączająca, zagęszczona mechanicznie, gr. 150 mm</w:t>
      </w:r>
    </w:p>
    <w:p w:rsidR="00015F65" w:rsidRDefault="00015F65" w:rsidP="00E56135">
      <w:pPr>
        <w:numPr>
          <w:ilvl w:val="0"/>
          <w:numId w:val="93"/>
        </w:numPr>
        <w:suppressAutoHyphens w:val="0"/>
        <w:spacing w:after="0"/>
        <w:jc w:val="left"/>
        <w:rPr>
          <w:rFonts w:eastAsia="ArialNarrow"/>
          <w:lang w:val="pl-PL" w:bidi="ar-SA"/>
        </w:rPr>
      </w:pPr>
      <w:proofErr w:type="spellStart"/>
      <w:r>
        <w:rPr>
          <w:rFonts w:eastAsia="ArialNarrow"/>
          <w:lang w:val="pl-PL" w:bidi="ar-SA"/>
        </w:rPr>
        <w:t>Geowłóknina</w:t>
      </w:r>
      <w:proofErr w:type="spellEnd"/>
      <w:r>
        <w:rPr>
          <w:rFonts w:eastAsia="ArialNarrow"/>
          <w:lang w:val="pl-PL" w:bidi="ar-SA"/>
        </w:rPr>
        <w:t xml:space="preserve"> 250g/m2</w:t>
      </w:r>
    </w:p>
    <w:p w:rsidR="00015F65" w:rsidRDefault="00015F65" w:rsidP="00E56135">
      <w:pPr>
        <w:numPr>
          <w:ilvl w:val="0"/>
          <w:numId w:val="93"/>
        </w:numPr>
        <w:suppressAutoHyphens w:val="0"/>
        <w:spacing w:after="0"/>
        <w:jc w:val="left"/>
        <w:rPr>
          <w:rFonts w:eastAsia="ArialNarrow"/>
          <w:lang w:val="pl-PL" w:bidi="ar-SA"/>
        </w:rPr>
      </w:pPr>
      <w:r>
        <w:rPr>
          <w:rFonts w:eastAsia="ArialNarrow"/>
          <w:lang w:val="pl-PL" w:bidi="ar-SA"/>
        </w:rPr>
        <w:t>Palisada bezpieczna,25x20x60 cm, kolor szary, montowana na ławie betonowej  C12/15 300x500 mm</w:t>
      </w:r>
    </w:p>
    <w:p w:rsidR="00015F65" w:rsidRDefault="00015F65" w:rsidP="00E56135">
      <w:pPr>
        <w:numPr>
          <w:ilvl w:val="0"/>
          <w:numId w:val="93"/>
        </w:numPr>
        <w:suppressAutoHyphens w:val="0"/>
        <w:spacing w:after="0"/>
        <w:jc w:val="left"/>
        <w:rPr>
          <w:rFonts w:eastAsia="ArialNarrow"/>
          <w:lang w:val="pl-PL" w:bidi="ar-SA"/>
        </w:rPr>
      </w:pPr>
      <w:r>
        <w:rPr>
          <w:rFonts w:eastAsia="ArialNarrow"/>
          <w:lang w:val="pl-PL" w:bidi="ar-SA"/>
        </w:rPr>
        <w:t>Montaż wg zaleceń producenta</w:t>
      </w:r>
    </w:p>
    <w:p w:rsidR="00C043AA" w:rsidRPr="00C043AA" w:rsidRDefault="00C043AA" w:rsidP="00015F65">
      <w:pPr>
        <w:autoSpaceDE w:val="0"/>
        <w:autoSpaceDN w:val="0"/>
        <w:adjustRightInd w:val="0"/>
        <w:spacing w:after="0"/>
        <w:rPr>
          <w:rFonts w:cs="Arial"/>
          <w:szCs w:val="20"/>
          <w:lang w:val="pl-PL"/>
        </w:rPr>
      </w:pPr>
      <w:r w:rsidRPr="00C043AA">
        <w:rPr>
          <w:rFonts w:cs="Arial"/>
          <w:szCs w:val="20"/>
          <w:lang w:val="pl-PL"/>
        </w:rPr>
        <w:t xml:space="preserve">- rozrzucenie ziemi żyznej pod trawnik,  </w:t>
      </w:r>
    </w:p>
    <w:p w:rsidR="00C043AA" w:rsidRDefault="00C043AA" w:rsidP="00015F65">
      <w:pPr>
        <w:autoSpaceDE w:val="0"/>
        <w:autoSpaceDN w:val="0"/>
        <w:adjustRightInd w:val="0"/>
        <w:spacing w:after="0"/>
        <w:rPr>
          <w:rFonts w:cs="Arial"/>
          <w:szCs w:val="20"/>
          <w:lang w:val="pl-PL"/>
        </w:rPr>
      </w:pPr>
      <w:r w:rsidRPr="00C043AA">
        <w:rPr>
          <w:rFonts w:cs="Arial"/>
          <w:szCs w:val="20"/>
          <w:lang w:val="pl-PL"/>
        </w:rPr>
        <w:t xml:space="preserve">- montaż </w:t>
      </w:r>
      <w:r w:rsidR="00015F65">
        <w:rPr>
          <w:rFonts w:cs="Arial"/>
          <w:szCs w:val="20"/>
          <w:lang w:val="pl-PL"/>
        </w:rPr>
        <w:t>elementów zabawowych,</w:t>
      </w:r>
    </w:p>
    <w:p w:rsidR="00015F65" w:rsidRPr="00015F65" w:rsidRDefault="00015F65" w:rsidP="00015F65">
      <w:pPr>
        <w:autoSpaceDE w:val="0"/>
        <w:autoSpaceDN w:val="0"/>
        <w:adjustRightInd w:val="0"/>
        <w:spacing w:after="0"/>
        <w:rPr>
          <w:rFonts w:cs="Arial"/>
          <w:szCs w:val="20"/>
          <w:lang w:val="pl-PL"/>
        </w:rPr>
      </w:pPr>
      <w:r w:rsidRPr="00015F65">
        <w:rPr>
          <w:rFonts w:cs="Arial"/>
          <w:szCs w:val="20"/>
          <w:lang w:val="pl-PL"/>
        </w:rPr>
        <w:t>- tablica infor</w:t>
      </w:r>
      <w:r>
        <w:rPr>
          <w:rFonts w:cs="Arial"/>
          <w:szCs w:val="20"/>
          <w:lang w:val="pl-PL"/>
        </w:rPr>
        <w:t xml:space="preserve">macyjna – wykonanie </w:t>
      </w:r>
      <w:r w:rsidRPr="00015F65">
        <w:rPr>
          <w:rFonts w:cs="Arial"/>
          <w:szCs w:val="20"/>
          <w:lang w:val="pl-PL"/>
        </w:rPr>
        <w:t xml:space="preserve">ustalone z Inwestorem, </w:t>
      </w:r>
    </w:p>
    <w:p w:rsidR="00015F65" w:rsidRDefault="00015F65" w:rsidP="00015F65">
      <w:pPr>
        <w:autoSpaceDE w:val="0"/>
        <w:autoSpaceDN w:val="0"/>
        <w:adjustRightInd w:val="0"/>
        <w:spacing w:after="0"/>
        <w:rPr>
          <w:rFonts w:cs="Arial"/>
          <w:szCs w:val="20"/>
          <w:lang w:val="pl-PL"/>
        </w:rPr>
      </w:pPr>
      <w:r w:rsidRPr="00015F65">
        <w:rPr>
          <w:rFonts w:cs="Arial"/>
          <w:szCs w:val="20"/>
          <w:lang w:val="pl-PL"/>
        </w:rPr>
        <w:t>- nawierzchnie i urządzenia powinny posiadać wszystkie świadectwa oraz atesty dopuszczenia do użytkowania przewid</w:t>
      </w:r>
      <w:r>
        <w:rPr>
          <w:rFonts w:cs="Arial"/>
          <w:szCs w:val="20"/>
          <w:lang w:val="pl-PL"/>
        </w:rPr>
        <w:t>ziane przepisami dla tego typu inwestycji.</w:t>
      </w:r>
    </w:p>
    <w:p w:rsidR="00015F65" w:rsidRPr="00C043AA" w:rsidRDefault="0024779D" w:rsidP="00E56135">
      <w:pPr>
        <w:pStyle w:val="Nagwek2"/>
        <w:numPr>
          <w:ilvl w:val="0"/>
          <w:numId w:val="92"/>
        </w:numPr>
        <w:rPr>
          <w:lang w:val="pl-PL"/>
        </w:rPr>
      </w:pPr>
      <w:bookmarkStart w:id="363" w:name="_Toc425370392"/>
      <w:r>
        <w:rPr>
          <w:lang w:val="pl-PL"/>
        </w:rPr>
        <w:t>OGÓLNE WYMAGANIA DOTYCZĄCE ROBÓT</w:t>
      </w:r>
      <w:bookmarkEnd w:id="363"/>
    </w:p>
    <w:p w:rsidR="00015F65" w:rsidRPr="00015F65" w:rsidRDefault="00015F65" w:rsidP="00E56135">
      <w:pPr>
        <w:numPr>
          <w:ilvl w:val="0"/>
          <w:numId w:val="94"/>
        </w:numPr>
        <w:spacing w:after="0"/>
        <w:rPr>
          <w:lang w:val="pl-PL"/>
        </w:rPr>
      </w:pPr>
      <w:r w:rsidRPr="00015F65">
        <w:rPr>
          <w:lang w:val="pl-PL"/>
        </w:rPr>
        <w:t xml:space="preserve">Wykonawca jest odpowiedzialny za jakość wykonania robót oraz za ich zgodność z dokumentacją Projektową i Specyfikacją Techniczną. </w:t>
      </w:r>
    </w:p>
    <w:p w:rsidR="00015F65" w:rsidRPr="00015F65" w:rsidRDefault="00015F65" w:rsidP="00E56135">
      <w:pPr>
        <w:numPr>
          <w:ilvl w:val="0"/>
          <w:numId w:val="94"/>
        </w:numPr>
        <w:spacing w:after="0"/>
        <w:rPr>
          <w:lang w:val="pl-PL"/>
        </w:rPr>
      </w:pPr>
      <w:r w:rsidRPr="00015F65">
        <w:rPr>
          <w:lang w:val="pl-PL"/>
        </w:rPr>
        <w:t>Niezależnie od wy</w:t>
      </w:r>
      <w:r>
        <w:rPr>
          <w:lang w:val="pl-PL"/>
        </w:rPr>
        <w:t xml:space="preserve">żej wymienionego zakresu robót </w:t>
      </w:r>
      <w:r w:rsidRPr="00015F65">
        <w:rPr>
          <w:lang w:val="pl-PL"/>
        </w:rPr>
        <w:t xml:space="preserve"> ma on charakter orientacyjny), Wykonawca zobowiązany jest do wykonania wszystkich  czynności koniecznych do właściwego funkcjonowania placu zabaw będącego </w:t>
      </w:r>
    </w:p>
    <w:p w:rsidR="00015F65" w:rsidRPr="00015F65" w:rsidRDefault="00015F65" w:rsidP="00E56135">
      <w:pPr>
        <w:numPr>
          <w:ilvl w:val="0"/>
          <w:numId w:val="94"/>
        </w:numPr>
        <w:spacing w:after="0"/>
        <w:rPr>
          <w:lang w:val="pl-PL"/>
        </w:rPr>
      </w:pPr>
      <w:r w:rsidRPr="00015F65">
        <w:rPr>
          <w:lang w:val="pl-PL"/>
        </w:rPr>
        <w:t xml:space="preserve">przedmiotem niniejszego opisu zgodnego z projektem. </w:t>
      </w:r>
    </w:p>
    <w:p w:rsidR="00015F65" w:rsidRPr="00015F65" w:rsidRDefault="00015F65" w:rsidP="00E56135">
      <w:pPr>
        <w:numPr>
          <w:ilvl w:val="0"/>
          <w:numId w:val="94"/>
        </w:numPr>
        <w:spacing w:after="0"/>
        <w:rPr>
          <w:lang w:val="pl-PL"/>
        </w:rPr>
      </w:pPr>
      <w:r w:rsidRPr="00015F65">
        <w:rPr>
          <w:lang w:val="pl-PL"/>
        </w:rPr>
        <w:t xml:space="preserve">Bez względu na dokładności i wytyczne zawarte w niniejszej dokumentacji określającej środki do jego wykonania, na Wykonawcy ciąży przede wszystkim zobowiązanie rezultatu. </w:t>
      </w:r>
    </w:p>
    <w:p w:rsidR="00015F65" w:rsidRPr="00015F65" w:rsidRDefault="00015F65" w:rsidP="00E56135">
      <w:pPr>
        <w:numPr>
          <w:ilvl w:val="0"/>
          <w:numId w:val="94"/>
        </w:numPr>
        <w:spacing w:after="0"/>
        <w:rPr>
          <w:lang w:val="pl-PL"/>
        </w:rPr>
      </w:pPr>
      <w:r w:rsidRPr="00015F65">
        <w:rPr>
          <w:lang w:val="pl-PL"/>
        </w:rPr>
        <w:t xml:space="preserve">W czasie realizacji prac stanowiących przedmiot niniejszej Specyfikacji Technicznej, Wykonawca będzie musiał dostosować się do ustaw, norm i przepisów branżowych obowiązujących w chwili wykonywania robót.  </w:t>
      </w:r>
    </w:p>
    <w:p w:rsidR="00015F65" w:rsidRDefault="00015F65" w:rsidP="00E56135">
      <w:pPr>
        <w:numPr>
          <w:ilvl w:val="0"/>
          <w:numId w:val="94"/>
        </w:numPr>
        <w:spacing w:after="0"/>
        <w:rPr>
          <w:lang w:val="pl-PL"/>
        </w:rPr>
      </w:pPr>
      <w:r w:rsidRPr="00015F65">
        <w:rPr>
          <w:lang w:val="pl-PL"/>
        </w:rPr>
        <w:t>Jeśliby w trakcie robót weszły w życie nowe przepisy, przed wprowadzeniem jakichkolwiek zmian, Wykonawca jest zobowiązany do powiadomienia o tym w  formie pisemnej Jednostkę Projektową określając szczegółowo zakres tych zmian oraz dodatkowy koszt ich wprowadzenia.</w:t>
      </w:r>
    </w:p>
    <w:p w:rsidR="00015F65" w:rsidRPr="00C043AA" w:rsidRDefault="0024779D" w:rsidP="00E56135">
      <w:pPr>
        <w:pStyle w:val="Nagwek2"/>
        <w:numPr>
          <w:ilvl w:val="0"/>
          <w:numId w:val="92"/>
        </w:numPr>
        <w:rPr>
          <w:lang w:val="pl-PL"/>
        </w:rPr>
      </w:pPr>
      <w:bookmarkStart w:id="364" w:name="_Toc425370393"/>
      <w:r>
        <w:rPr>
          <w:lang w:val="pl-PL"/>
        </w:rPr>
        <w:lastRenderedPageBreak/>
        <w:t>MATERIAŁY</w:t>
      </w:r>
      <w:bookmarkEnd w:id="364"/>
    </w:p>
    <w:p w:rsidR="00015F65" w:rsidRPr="00015F65" w:rsidRDefault="0024779D" w:rsidP="00E56135">
      <w:pPr>
        <w:pStyle w:val="Nagwek3"/>
        <w:numPr>
          <w:ilvl w:val="1"/>
          <w:numId w:val="92"/>
        </w:numPr>
        <w:rPr>
          <w:lang w:val="pl-PL"/>
        </w:rPr>
      </w:pPr>
      <w:bookmarkStart w:id="365" w:name="_Toc425370394"/>
      <w:r w:rsidRPr="00015F65">
        <w:rPr>
          <w:lang w:val="pl-PL"/>
        </w:rPr>
        <w:t>WARUNKI OGÓLNE STOSOWANIA MATERIAŁÓW</w:t>
      </w:r>
      <w:bookmarkEnd w:id="365"/>
      <w:r w:rsidRPr="00015F65">
        <w:rPr>
          <w:lang w:val="pl-PL"/>
        </w:rPr>
        <w:t xml:space="preserve"> </w:t>
      </w:r>
    </w:p>
    <w:p w:rsidR="00015F65" w:rsidRPr="00015F65" w:rsidRDefault="00015F65" w:rsidP="00015F65">
      <w:pPr>
        <w:spacing w:after="0"/>
        <w:ind w:firstLine="360"/>
        <w:rPr>
          <w:lang w:val="pl-PL"/>
        </w:rPr>
      </w:pPr>
      <w:r w:rsidRPr="00015F65">
        <w:rPr>
          <w:lang w:val="pl-PL"/>
        </w:rPr>
        <w:t xml:space="preserve"> Określone w projekcie marki i typy materiałów podano przykładowo dla wyznaczenia standardu technicznego. Wykonawcy robót przysługuje prawo ich zastąpienia przez materiały i urządzenia nie gorszej jakości o co najmniej </w:t>
      </w:r>
    </w:p>
    <w:p w:rsidR="00015F65" w:rsidRPr="00015F65" w:rsidRDefault="00015F65" w:rsidP="00015F65">
      <w:pPr>
        <w:spacing w:after="0"/>
        <w:rPr>
          <w:lang w:val="pl-PL"/>
        </w:rPr>
      </w:pPr>
      <w:r w:rsidRPr="00015F65">
        <w:rPr>
          <w:lang w:val="pl-PL"/>
        </w:rPr>
        <w:t>równoważnych parametrach technicznych. Decyzję o zatwierdzeniu materiału</w:t>
      </w:r>
      <w:r>
        <w:rPr>
          <w:lang w:val="pl-PL"/>
        </w:rPr>
        <w:t xml:space="preserve"> </w:t>
      </w:r>
      <w:r w:rsidRPr="00015F65">
        <w:rPr>
          <w:lang w:val="pl-PL"/>
        </w:rPr>
        <w:t xml:space="preserve">zamiennego podejmuje inspektor nadzoru inwestorskiego w przypadkach koniecznych po konsultacji z projektantem.  </w:t>
      </w:r>
    </w:p>
    <w:p w:rsidR="00015F65" w:rsidRPr="00015F65" w:rsidRDefault="00015F65" w:rsidP="00015F65">
      <w:pPr>
        <w:spacing w:after="0"/>
        <w:ind w:firstLine="709"/>
        <w:rPr>
          <w:lang w:val="pl-PL"/>
        </w:rPr>
      </w:pPr>
      <w:r w:rsidRPr="00015F65">
        <w:rPr>
          <w:lang w:val="pl-PL"/>
        </w:rPr>
        <w:t xml:space="preserve">Wykonawca proponujący materiały zamienne odpowiedzialny jest za </w:t>
      </w:r>
      <w:r>
        <w:rPr>
          <w:lang w:val="pl-PL"/>
        </w:rPr>
        <w:t>sprawdzenie możliwości ich </w:t>
      </w:r>
      <w:r w:rsidRPr="00015F65">
        <w:rPr>
          <w:lang w:val="pl-PL"/>
        </w:rPr>
        <w:t>zas</w:t>
      </w:r>
      <w:r w:rsidR="00B640B2">
        <w:rPr>
          <w:lang w:val="pl-PL"/>
        </w:rPr>
        <w:t>tosowania pod każdym względem (</w:t>
      </w:r>
      <w:r w:rsidRPr="00015F65">
        <w:rPr>
          <w:lang w:val="pl-PL"/>
        </w:rPr>
        <w:t>a więc: wymiarów, ciężaru, sposobu transportu</w:t>
      </w:r>
      <w:r w:rsidR="00B640B2">
        <w:rPr>
          <w:lang w:val="pl-PL"/>
        </w:rPr>
        <w:t xml:space="preserve"> i montażu </w:t>
      </w:r>
      <w:proofErr w:type="spellStart"/>
      <w:r>
        <w:rPr>
          <w:lang w:val="pl-PL"/>
        </w:rPr>
        <w:t>i.t.p</w:t>
      </w:r>
      <w:proofErr w:type="spellEnd"/>
      <w:r>
        <w:rPr>
          <w:lang w:val="pl-PL"/>
        </w:rPr>
        <w:t>.) oraz </w:t>
      </w:r>
      <w:r w:rsidRPr="00015F65">
        <w:rPr>
          <w:lang w:val="pl-PL"/>
        </w:rPr>
        <w:t xml:space="preserve">ewentualne dostosowanie do materiału zamiennego rozwiązań związanych przyjętych w innych opracowaniach. </w:t>
      </w:r>
    </w:p>
    <w:p w:rsidR="00015F65" w:rsidRDefault="00015F65" w:rsidP="00015F65">
      <w:pPr>
        <w:spacing w:after="0"/>
        <w:ind w:firstLine="709"/>
        <w:rPr>
          <w:lang w:val="pl-PL"/>
        </w:rPr>
      </w:pPr>
      <w:r w:rsidRPr="00015F65">
        <w:rPr>
          <w:lang w:val="pl-PL"/>
        </w:rPr>
        <w:t>Zastosowane materiały i przedmioty objęte odrębną gwarancją producenta powinny mieć zapewniony serwis przez autoryzowany zakład. Wszystkie zastosowane materiały i urządzenia muszą posiadać aktualne dokumenty dopuszczenia do stosowania na terenie Rzeczypospolitej Polskiej, świadectwa zgodności z PN, certyfikaty lub aprobaty techniczne oraz inne ewentualne atesty wymagane przepisami szczególnymi.</w:t>
      </w:r>
    </w:p>
    <w:p w:rsidR="00015F65" w:rsidRPr="00015F65" w:rsidRDefault="0024779D" w:rsidP="00E56135">
      <w:pPr>
        <w:pStyle w:val="Nagwek3"/>
        <w:numPr>
          <w:ilvl w:val="1"/>
          <w:numId w:val="92"/>
        </w:numPr>
        <w:rPr>
          <w:lang w:val="pl-PL"/>
        </w:rPr>
      </w:pPr>
      <w:bookmarkStart w:id="366" w:name="_Toc425370395"/>
      <w:r w:rsidRPr="00015F65">
        <w:rPr>
          <w:lang w:val="pl-PL"/>
        </w:rPr>
        <w:t>WYMAGANIA  SZCZEGÓŁOWE DLA MATERIAŁÓW</w:t>
      </w:r>
      <w:bookmarkEnd w:id="366"/>
      <w:r w:rsidRPr="00015F65">
        <w:rPr>
          <w:lang w:val="pl-PL"/>
        </w:rPr>
        <w:t xml:space="preserve"> </w:t>
      </w:r>
    </w:p>
    <w:p w:rsidR="00015F65" w:rsidRDefault="00015F65" w:rsidP="00015F65">
      <w:pPr>
        <w:spacing w:after="0"/>
        <w:ind w:firstLine="360"/>
        <w:rPr>
          <w:lang w:val="pl-PL"/>
        </w:rPr>
      </w:pPr>
      <w:r w:rsidRPr="00015F65">
        <w:rPr>
          <w:lang w:val="pl-PL"/>
        </w:rPr>
        <w:t>W momencie rozpoczęcia robót zostanie przedstawiony  lub opisany przez Wykonawcę wzorcowy egzemplarz każdego materiału. Wszystkie montowane później materiały muszą być identyczne jak ten przedstawiony jako egzemplarz wzorcowy.  Jednostka Projektowa będzie mogła zażądać od Wykonawcy dokonania, bez dodatkowych kosztów, prezentacji materiału.</w:t>
      </w:r>
    </w:p>
    <w:p w:rsidR="00015F65" w:rsidRPr="00015F65" w:rsidRDefault="0024779D" w:rsidP="00E56135">
      <w:pPr>
        <w:pStyle w:val="Nagwek3"/>
        <w:numPr>
          <w:ilvl w:val="1"/>
          <w:numId w:val="92"/>
        </w:numPr>
        <w:rPr>
          <w:lang w:val="pl-PL"/>
        </w:rPr>
      </w:pPr>
      <w:bookmarkStart w:id="367" w:name="_Toc425370396"/>
      <w:r>
        <w:rPr>
          <w:lang w:val="pl-PL"/>
        </w:rPr>
        <w:t>S</w:t>
      </w:r>
      <w:r w:rsidRPr="00015F65">
        <w:rPr>
          <w:lang w:val="pl-PL"/>
        </w:rPr>
        <w:t>KŁADOWANIE MATERIAŁÓW</w:t>
      </w:r>
      <w:bookmarkEnd w:id="367"/>
      <w:r w:rsidRPr="00015F65">
        <w:rPr>
          <w:lang w:val="pl-PL"/>
        </w:rPr>
        <w:t xml:space="preserve"> </w:t>
      </w:r>
    </w:p>
    <w:p w:rsidR="00015F65" w:rsidRDefault="00015F65" w:rsidP="00015F65">
      <w:pPr>
        <w:spacing w:after="0"/>
        <w:ind w:firstLine="360"/>
        <w:rPr>
          <w:lang w:val="pl-PL"/>
        </w:rPr>
      </w:pPr>
      <w:r w:rsidRPr="00015F65">
        <w:rPr>
          <w:lang w:val="pl-PL"/>
        </w:rPr>
        <w:t>Teren przeznaczony na składowanie materiałów ma być wydzielony i wyraźnie oznakowany.  Sposób składowania nie może powodować pogorszenia się jakości magazynowanych materiałów . Dostęp do materiałów musi być ograniczony tylko do osób bezpośrednio wykonujących prace montażowe zgo</w:t>
      </w:r>
      <w:r>
        <w:rPr>
          <w:lang w:val="pl-PL"/>
        </w:rPr>
        <w:t>dne z dokumentacją projektową i </w:t>
      </w:r>
      <w:r w:rsidRPr="00015F65">
        <w:rPr>
          <w:lang w:val="pl-PL"/>
        </w:rPr>
        <w:t>niniejszą specyfikacją techniczną.</w:t>
      </w:r>
    </w:p>
    <w:p w:rsidR="00BA388E" w:rsidRPr="00BA388E" w:rsidRDefault="00BA388E" w:rsidP="00E56135">
      <w:pPr>
        <w:pStyle w:val="Nagwek2"/>
        <w:numPr>
          <w:ilvl w:val="0"/>
          <w:numId w:val="92"/>
        </w:numPr>
        <w:rPr>
          <w:lang w:val="pl-PL"/>
        </w:rPr>
      </w:pPr>
      <w:bookmarkStart w:id="368" w:name="_Toc425370397"/>
      <w:r w:rsidRPr="00BA388E">
        <w:rPr>
          <w:lang w:val="pl-PL"/>
        </w:rPr>
        <w:t>SPRZĘT</w:t>
      </w:r>
      <w:bookmarkEnd w:id="368"/>
      <w:r w:rsidRPr="00BA388E">
        <w:rPr>
          <w:lang w:val="pl-PL"/>
        </w:rPr>
        <w:t xml:space="preserve"> </w:t>
      </w:r>
    </w:p>
    <w:p w:rsidR="00BA388E" w:rsidRPr="0024779D" w:rsidRDefault="0024779D" w:rsidP="00E56135">
      <w:pPr>
        <w:pStyle w:val="Nagwek3"/>
        <w:numPr>
          <w:ilvl w:val="1"/>
          <w:numId w:val="92"/>
        </w:numPr>
        <w:rPr>
          <w:lang w:val="pl-PL"/>
        </w:rPr>
      </w:pPr>
      <w:r w:rsidRPr="0024779D">
        <w:rPr>
          <w:lang w:val="pl-PL"/>
        </w:rPr>
        <w:t xml:space="preserve">  </w:t>
      </w:r>
      <w:bookmarkStart w:id="369" w:name="_Toc425370398"/>
      <w:r w:rsidRPr="0024779D">
        <w:rPr>
          <w:lang w:val="pl-PL"/>
        </w:rPr>
        <w:t>OGÓLNE WYMAGANIA DOTYCZĄCE SPRZĘTU</w:t>
      </w:r>
      <w:bookmarkEnd w:id="369"/>
      <w:r w:rsidRPr="0024779D">
        <w:rPr>
          <w:lang w:val="pl-PL"/>
        </w:rPr>
        <w:t xml:space="preserve"> </w:t>
      </w:r>
    </w:p>
    <w:p w:rsidR="00BA388E" w:rsidRDefault="00BA388E" w:rsidP="00BA388E">
      <w:pPr>
        <w:spacing w:after="0"/>
        <w:ind w:firstLine="360"/>
        <w:rPr>
          <w:lang w:val="pl-PL"/>
        </w:rPr>
      </w:pPr>
      <w:r w:rsidRPr="00BA388E">
        <w:rPr>
          <w:lang w:val="pl-PL"/>
        </w:rPr>
        <w:t>Zastosowany sprzęt musi posiadać atesty i spełniać przepisy zgodne z przepisami BHP. Zastosowany sprzęt używany do robót i montażu musi odpowiadać normom właściwym do zastosowanych materiałów i zalecanych przez ich producenta.</w:t>
      </w:r>
    </w:p>
    <w:p w:rsidR="00BA388E" w:rsidRPr="00BA388E" w:rsidRDefault="00BA388E" w:rsidP="00E56135">
      <w:pPr>
        <w:pStyle w:val="Nagwek2"/>
        <w:numPr>
          <w:ilvl w:val="0"/>
          <w:numId w:val="92"/>
        </w:numPr>
        <w:rPr>
          <w:lang w:val="pl-PL"/>
        </w:rPr>
      </w:pPr>
      <w:bookmarkStart w:id="370" w:name="_Toc425370399"/>
      <w:r w:rsidRPr="00BA388E">
        <w:rPr>
          <w:lang w:val="pl-PL"/>
        </w:rPr>
        <w:t>TRANSPORT</w:t>
      </w:r>
      <w:bookmarkEnd w:id="370"/>
      <w:r w:rsidRPr="00BA388E">
        <w:rPr>
          <w:lang w:val="pl-PL"/>
        </w:rPr>
        <w:t xml:space="preserve"> </w:t>
      </w:r>
    </w:p>
    <w:p w:rsidR="00BA388E" w:rsidRPr="00BA388E" w:rsidRDefault="00BA388E" w:rsidP="00BA388E">
      <w:pPr>
        <w:spacing w:after="0"/>
        <w:ind w:firstLine="360"/>
        <w:rPr>
          <w:lang w:val="pl-PL"/>
        </w:rPr>
      </w:pPr>
      <w:r w:rsidRPr="00BA388E">
        <w:rPr>
          <w:lang w:val="pl-PL"/>
        </w:rPr>
        <w:t xml:space="preserve"> Transport musi spełniać przepisy zgodne z przepisami BHP. Sposób transportu musi w pełni zabezpieczać materiały i urządzenia przed ich uszkodzeniem.  </w:t>
      </w:r>
    </w:p>
    <w:p w:rsidR="00BA388E" w:rsidRPr="00BA388E" w:rsidRDefault="00BA388E" w:rsidP="00E56135">
      <w:pPr>
        <w:pStyle w:val="Nagwek2"/>
        <w:numPr>
          <w:ilvl w:val="0"/>
          <w:numId w:val="92"/>
        </w:numPr>
        <w:rPr>
          <w:lang w:val="pl-PL"/>
        </w:rPr>
      </w:pPr>
      <w:bookmarkStart w:id="371" w:name="_Toc425370400"/>
      <w:r w:rsidRPr="00BA388E">
        <w:rPr>
          <w:lang w:val="pl-PL"/>
        </w:rPr>
        <w:t>Wykonanie robót</w:t>
      </w:r>
      <w:bookmarkEnd w:id="371"/>
      <w:r w:rsidRPr="00BA388E">
        <w:rPr>
          <w:lang w:val="pl-PL"/>
        </w:rPr>
        <w:t xml:space="preserve"> </w:t>
      </w:r>
    </w:p>
    <w:p w:rsidR="00BA388E" w:rsidRPr="00BA388E" w:rsidRDefault="0024779D" w:rsidP="00E56135">
      <w:pPr>
        <w:pStyle w:val="Nagwek3"/>
        <w:numPr>
          <w:ilvl w:val="1"/>
          <w:numId w:val="92"/>
        </w:numPr>
        <w:rPr>
          <w:lang w:val="pl-PL"/>
        </w:rPr>
      </w:pPr>
      <w:bookmarkStart w:id="372" w:name="_Toc425370401"/>
      <w:r w:rsidRPr="00BA388E">
        <w:rPr>
          <w:lang w:val="pl-PL"/>
        </w:rPr>
        <w:t>OGÓLNE WARUNKI WYKONANIA ROBÓT.</w:t>
      </w:r>
      <w:bookmarkEnd w:id="372"/>
      <w:r w:rsidRPr="00BA388E">
        <w:rPr>
          <w:lang w:val="pl-PL"/>
        </w:rPr>
        <w:t xml:space="preserve"> </w:t>
      </w:r>
    </w:p>
    <w:p w:rsidR="00BA388E" w:rsidRPr="00BA388E" w:rsidRDefault="00BA388E" w:rsidP="00BA388E">
      <w:pPr>
        <w:spacing w:after="0"/>
        <w:rPr>
          <w:lang w:val="pl-PL"/>
        </w:rPr>
      </w:pPr>
      <w:r w:rsidRPr="00BA388E">
        <w:rPr>
          <w:lang w:val="pl-PL"/>
        </w:rPr>
        <w:t xml:space="preserve">Zakres świadczeń wykonawcy robót obejmuje: </w:t>
      </w:r>
    </w:p>
    <w:p w:rsidR="00BA388E" w:rsidRPr="00BA388E" w:rsidRDefault="00BA388E" w:rsidP="00BA388E">
      <w:pPr>
        <w:spacing w:after="0"/>
        <w:rPr>
          <w:lang w:val="pl-PL"/>
        </w:rPr>
      </w:pPr>
      <w:r w:rsidRPr="00BA388E">
        <w:rPr>
          <w:lang w:val="pl-PL"/>
        </w:rPr>
        <w:t xml:space="preserve">      - w porozumieniu i za akceptacją autorów opracowania i inwestora  ewentualnych niezbędnych do realizacji ro</w:t>
      </w:r>
      <w:r>
        <w:rPr>
          <w:lang w:val="pl-PL"/>
        </w:rPr>
        <w:t xml:space="preserve">bót </w:t>
      </w:r>
      <w:r w:rsidRPr="00BA388E">
        <w:rPr>
          <w:lang w:val="pl-PL"/>
        </w:rPr>
        <w:t xml:space="preserve">szczegółowych rysunków (rysunków warsztatowych) i specyfikacji, </w:t>
      </w:r>
    </w:p>
    <w:p w:rsidR="00BA388E" w:rsidRPr="00BA388E" w:rsidRDefault="00BA388E" w:rsidP="00BA388E">
      <w:pPr>
        <w:spacing w:after="0"/>
        <w:rPr>
          <w:lang w:val="pl-PL"/>
        </w:rPr>
      </w:pPr>
      <w:r w:rsidRPr="00BA388E">
        <w:rPr>
          <w:lang w:val="pl-PL"/>
        </w:rPr>
        <w:t xml:space="preserve">    - kompletacja i dostawa na plac budowy wszystkich niezbędnych do wykonania  materiałów, </w:t>
      </w:r>
    </w:p>
    <w:p w:rsidR="00BA388E" w:rsidRPr="00BA388E" w:rsidRDefault="00BA388E" w:rsidP="00BA388E">
      <w:pPr>
        <w:spacing w:after="0"/>
        <w:rPr>
          <w:lang w:val="pl-PL"/>
        </w:rPr>
      </w:pPr>
      <w:r w:rsidRPr="00BA388E">
        <w:rPr>
          <w:lang w:val="pl-PL"/>
        </w:rPr>
        <w:t xml:space="preserve">- wykonanie robót budowlanych wraz z montażem wszystkich urządzeń, </w:t>
      </w:r>
    </w:p>
    <w:p w:rsidR="00BA388E" w:rsidRPr="00BA388E" w:rsidRDefault="00BA388E" w:rsidP="00BA388E">
      <w:pPr>
        <w:spacing w:after="0"/>
        <w:rPr>
          <w:lang w:val="pl-PL"/>
        </w:rPr>
      </w:pPr>
      <w:r w:rsidRPr="00BA388E">
        <w:rPr>
          <w:lang w:val="pl-PL"/>
        </w:rPr>
        <w:t xml:space="preserve">uruchomieniem i regulacją oraz przeprowadzeniem niezbędnych prób i pomiarów </w:t>
      </w:r>
    </w:p>
    <w:p w:rsidR="00BA388E" w:rsidRPr="00BA388E" w:rsidRDefault="00BA388E" w:rsidP="00BA388E">
      <w:pPr>
        <w:spacing w:after="0"/>
        <w:rPr>
          <w:lang w:val="pl-PL"/>
        </w:rPr>
      </w:pPr>
      <w:r w:rsidRPr="00BA388E">
        <w:rPr>
          <w:lang w:val="pl-PL"/>
        </w:rPr>
        <w:t>- dostarczenie kompletu dokumentów niezbędnych do odbioru robót, w tym w szczególności dokumentacji powykonawczej, protokółów badań, pomiarów i odbiorów częściowych, świa</w:t>
      </w:r>
      <w:r>
        <w:rPr>
          <w:lang w:val="pl-PL"/>
        </w:rPr>
        <w:t>dectw jakościowych i atestów na </w:t>
      </w:r>
      <w:r w:rsidRPr="00BA388E">
        <w:rPr>
          <w:lang w:val="pl-PL"/>
        </w:rPr>
        <w:t xml:space="preserve">zastosowane  materiały i urządzenia, instrukcji obsługi i kart gwarancyjnych </w:t>
      </w:r>
    </w:p>
    <w:p w:rsidR="00BA388E" w:rsidRDefault="00BA388E" w:rsidP="00BA388E">
      <w:pPr>
        <w:spacing w:after="0"/>
        <w:ind w:firstLine="709"/>
        <w:rPr>
          <w:lang w:val="pl-PL"/>
        </w:rPr>
      </w:pPr>
      <w:r w:rsidRPr="00BA388E">
        <w:rPr>
          <w:lang w:val="pl-PL"/>
        </w:rPr>
        <w:t>Niezależnie od wymagań przedstawionych w niniejszym opracowaniu zastosowane rozwiązania techniczne, materiały i urządzenia oraz wykonawstwo robót muszą być zgodne z postanowieniami obowiązujących przepisów, Polskich Norm wprowadzonych do obowiązkowego stosowania, ogólnych warunków</w:t>
      </w:r>
      <w:r>
        <w:rPr>
          <w:lang w:val="pl-PL"/>
        </w:rPr>
        <w:t xml:space="preserve"> wykonania i odbioru robót oraz </w:t>
      </w:r>
      <w:r w:rsidRPr="00BA388E">
        <w:rPr>
          <w:lang w:val="pl-PL"/>
        </w:rPr>
        <w:t xml:space="preserve">sztuki zawodowej. </w:t>
      </w:r>
    </w:p>
    <w:p w:rsidR="0024779D" w:rsidRDefault="0024779D" w:rsidP="00BA388E">
      <w:pPr>
        <w:spacing w:after="0"/>
        <w:ind w:firstLine="709"/>
        <w:rPr>
          <w:lang w:val="pl-PL"/>
        </w:rPr>
      </w:pPr>
    </w:p>
    <w:p w:rsidR="0024779D" w:rsidRDefault="0024779D" w:rsidP="00BA388E">
      <w:pPr>
        <w:spacing w:after="0"/>
        <w:ind w:firstLine="709"/>
        <w:rPr>
          <w:lang w:val="pl-PL"/>
        </w:rPr>
      </w:pPr>
    </w:p>
    <w:p w:rsidR="0024779D" w:rsidRPr="00BA388E" w:rsidRDefault="0024779D" w:rsidP="00BA388E">
      <w:pPr>
        <w:spacing w:after="0"/>
        <w:ind w:firstLine="709"/>
        <w:rPr>
          <w:lang w:val="pl-PL"/>
        </w:rPr>
      </w:pPr>
    </w:p>
    <w:p w:rsidR="00BA388E" w:rsidRPr="00BA388E" w:rsidRDefault="00BA388E" w:rsidP="00E56135">
      <w:pPr>
        <w:pStyle w:val="Nagwek2"/>
        <w:numPr>
          <w:ilvl w:val="0"/>
          <w:numId w:val="92"/>
        </w:numPr>
        <w:rPr>
          <w:lang w:val="pl-PL"/>
        </w:rPr>
      </w:pPr>
      <w:bookmarkStart w:id="373" w:name="_Toc425370402"/>
      <w:r w:rsidRPr="00BA388E">
        <w:rPr>
          <w:lang w:val="pl-PL"/>
        </w:rPr>
        <w:lastRenderedPageBreak/>
        <w:t>KONTROLA JAKOŚCI ROBÓT.</w:t>
      </w:r>
      <w:bookmarkEnd w:id="373"/>
      <w:r w:rsidRPr="00BA388E">
        <w:rPr>
          <w:lang w:val="pl-PL"/>
        </w:rPr>
        <w:t xml:space="preserve"> </w:t>
      </w:r>
    </w:p>
    <w:p w:rsidR="00BA388E" w:rsidRPr="00BA388E" w:rsidRDefault="0024779D" w:rsidP="00E56135">
      <w:pPr>
        <w:pStyle w:val="Nagwek3"/>
        <w:numPr>
          <w:ilvl w:val="1"/>
          <w:numId w:val="92"/>
        </w:numPr>
        <w:rPr>
          <w:lang w:val="pl-PL"/>
        </w:rPr>
      </w:pPr>
      <w:bookmarkStart w:id="374" w:name="_Toc425370403"/>
      <w:r w:rsidRPr="00BA388E">
        <w:rPr>
          <w:lang w:val="pl-PL"/>
        </w:rPr>
        <w:t>OGÓLNE ZASADY KONTROLI</w:t>
      </w:r>
      <w:bookmarkEnd w:id="374"/>
      <w:r w:rsidRPr="00BA388E">
        <w:rPr>
          <w:lang w:val="pl-PL"/>
        </w:rPr>
        <w:t xml:space="preserve"> </w:t>
      </w:r>
    </w:p>
    <w:p w:rsidR="00BA388E" w:rsidRPr="00BA388E" w:rsidRDefault="00BA388E" w:rsidP="00BA388E">
      <w:pPr>
        <w:spacing w:after="0"/>
        <w:rPr>
          <w:lang w:val="pl-PL"/>
        </w:rPr>
      </w:pPr>
      <w:r w:rsidRPr="00BA388E">
        <w:rPr>
          <w:lang w:val="pl-PL"/>
        </w:rPr>
        <w:t xml:space="preserve"> Wykonawca pokryje koszty wszelkich prób. Zostaną one przeprowadzone w obecno</w:t>
      </w:r>
      <w:r>
        <w:rPr>
          <w:lang w:val="pl-PL"/>
        </w:rPr>
        <w:t>ści przedstawicieli Inwestora i </w:t>
      </w:r>
      <w:r w:rsidRPr="00BA388E">
        <w:rPr>
          <w:lang w:val="pl-PL"/>
        </w:rPr>
        <w:t>Jednostki Projektowej. Zostaną one</w:t>
      </w:r>
      <w:r>
        <w:rPr>
          <w:lang w:val="pl-PL"/>
        </w:rPr>
        <w:t xml:space="preserve"> </w:t>
      </w:r>
      <w:r w:rsidRPr="00BA388E">
        <w:rPr>
          <w:lang w:val="pl-PL"/>
        </w:rPr>
        <w:t xml:space="preserve">przeprowadzone zgodnie z obowiązującymi normami i przepisami a ich wyniki </w:t>
      </w:r>
      <w:r>
        <w:rPr>
          <w:lang w:val="pl-PL"/>
        </w:rPr>
        <w:t xml:space="preserve"> </w:t>
      </w:r>
      <w:r w:rsidRPr="00BA388E">
        <w:rPr>
          <w:lang w:val="pl-PL"/>
        </w:rPr>
        <w:t xml:space="preserve">zostaną przedstawione w odpowiednich dokumentach zgodnych z normami. Próby będą mogły zostać przeprowadzone jedynie po uprzednim przedłożeniu dokumentów  wykonawczych.  </w:t>
      </w:r>
    </w:p>
    <w:p w:rsidR="00BA388E" w:rsidRPr="00BA388E" w:rsidRDefault="00BA388E" w:rsidP="00BA388E">
      <w:pPr>
        <w:spacing w:after="0"/>
        <w:ind w:firstLine="709"/>
        <w:rPr>
          <w:lang w:val="pl-PL"/>
        </w:rPr>
      </w:pPr>
      <w:r w:rsidRPr="00BA388E">
        <w:rPr>
          <w:lang w:val="pl-PL"/>
        </w:rPr>
        <w:t xml:space="preserve">Wszystkie czynności zostaną przeprowadzone przez pracowników Wykonawcy i na jego odpowiedzialność. Podczas prób Wykonawca będzie zobowiązany do wyeliminowania wszystkich powstałych zakłóceń działania elementów, do usunięcia usterek na swój koszt (materiał i robocizna), wymiany wszystkich uszkodzonych elementów do usunięcia usterek związanych z wadliwymi jej elementami. </w:t>
      </w:r>
    </w:p>
    <w:p w:rsidR="00BA388E" w:rsidRDefault="00BA388E" w:rsidP="00BA388E">
      <w:pPr>
        <w:spacing w:after="0"/>
        <w:ind w:firstLine="709"/>
        <w:rPr>
          <w:lang w:val="pl-PL"/>
        </w:rPr>
      </w:pPr>
      <w:r w:rsidRPr="00BA388E">
        <w:rPr>
          <w:lang w:val="pl-PL"/>
        </w:rPr>
        <w:t xml:space="preserve">W przypadku uchylania się Wykonawcy do naprawy  w okresie prób Inwestor </w:t>
      </w:r>
      <w:r w:rsidR="00B640B2">
        <w:rPr>
          <w:lang w:val="pl-PL"/>
        </w:rPr>
        <w:t>ma prawo zlecić wykonania tych </w:t>
      </w:r>
      <w:r w:rsidRPr="00BA388E">
        <w:rPr>
          <w:lang w:val="pl-PL"/>
        </w:rPr>
        <w:t>prac na koszt i ryzyko nie wywiązującego się za swoich obowiązków Wykonawcy.</w:t>
      </w:r>
    </w:p>
    <w:p w:rsidR="00BA388E" w:rsidRPr="00BA388E" w:rsidRDefault="0024779D" w:rsidP="00E56135">
      <w:pPr>
        <w:pStyle w:val="Nagwek3"/>
        <w:numPr>
          <w:ilvl w:val="1"/>
          <w:numId w:val="92"/>
        </w:numPr>
        <w:rPr>
          <w:lang w:val="pl-PL"/>
        </w:rPr>
      </w:pPr>
      <w:r w:rsidRPr="00BA388E">
        <w:rPr>
          <w:lang w:val="pl-PL"/>
        </w:rPr>
        <w:t xml:space="preserve">   </w:t>
      </w:r>
      <w:bookmarkStart w:id="375" w:name="_Toc425370404"/>
      <w:r w:rsidRPr="00BA388E">
        <w:rPr>
          <w:lang w:val="pl-PL"/>
        </w:rPr>
        <w:t>ZAKRES BADAŃ PROWADZONYCH W CZASIE PROWADZENIE ROBÓT</w:t>
      </w:r>
      <w:bookmarkEnd w:id="375"/>
      <w:r w:rsidRPr="00BA388E">
        <w:rPr>
          <w:lang w:val="pl-PL"/>
        </w:rPr>
        <w:t xml:space="preserve"> </w:t>
      </w:r>
    </w:p>
    <w:p w:rsidR="00BA388E" w:rsidRDefault="00BA388E" w:rsidP="00BA388E">
      <w:pPr>
        <w:spacing w:after="0"/>
        <w:ind w:firstLine="360"/>
        <w:rPr>
          <w:lang w:val="pl-PL"/>
        </w:rPr>
      </w:pPr>
      <w:r w:rsidRPr="00BA388E">
        <w:rPr>
          <w:lang w:val="pl-PL"/>
        </w:rPr>
        <w:t>Przed zakryciem w obecności Wykonawcy w dniu wyznaczonym przez Inwestora  nastąpi sprawdzenie prawidłowości wykonania robót.  Badania dotyczyć będą: sprawdzenia zgodno</w:t>
      </w:r>
      <w:r>
        <w:rPr>
          <w:lang w:val="pl-PL"/>
        </w:rPr>
        <w:t>ści zastosowanych materiałów ze </w:t>
      </w:r>
      <w:r w:rsidRPr="00BA388E">
        <w:rPr>
          <w:lang w:val="pl-PL"/>
        </w:rPr>
        <w:t>wskazanymi w</w:t>
      </w:r>
      <w:r>
        <w:rPr>
          <w:lang w:val="pl-PL"/>
        </w:rPr>
        <w:t xml:space="preserve"> </w:t>
      </w:r>
      <w:r w:rsidRPr="00BA388E">
        <w:rPr>
          <w:lang w:val="pl-PL"/>
        </w:rPr>
        <w:t>kontrakcie sprawdzenia wykonania robót zgodnie ze regułami sztuki budowlanej</w:t>
      </w:r>
      <w:r>
        <w:rPr>
          <w:lang w:val="pl-PL"/>
        </w:rPr>
        <w:t>.</w:t>
      </w:r>
    </w:p>
    <w:p w:rsidR="00BA388E" w:rsidRPr="00BA388E" w:rsidRDefault="00BA388E" w:rsidP="00E56135">
      <w:pPr>
        <w:pStyle w:val="Nagwek2"/>
        <w:numPr>
          <w:ilvl w:val="0"/>
          <w:numId w:val="92"/>
        </w:numPr>
        <w:rPr>
          <w:lang w:val="pl-PL"/>
        </w:rPr>
      </w:pPr>
      <w:r>
        <w:rPr>
          <w:lang w:val="pl-PL"/>
        </w:rPr>
        <w:t xml:space="preserve"> </w:t>
      </w:r>
      <w:bookmarkStart w:id="376" w:name="_Toc425370405"/>
      <w:r w:rsidRPr="00BA388E">
        <w:rPr>
          <w:lang w:val="pl-PL"/>
        </w:rPr>
        <w:t>OBMIAR ROBÓT</w:t>
      </w:r>
      <w:bookmarkEnd w:id="376"/>
      <w:r w:rsidRPr="00BA388E">
        <w:rPr>
          <w:lang w:val="pl-PL"/>
        </w:rPr>
        <w:t xml:space="preserve"> </w:t>
      </w:r>
    </w:p>
    <w:p w:rsidR="00BA388E" w:rsidRPr="00BA388E" w:rsidRDefault="00BA388E" w:rsidP="00B640B2">
      <w:pPr>
        <w:spacing w:after="0"/>
        <w:ind w:firstLine="360"/>
        <w:rPr>
          <w:lang w:val="pl-PL"/>
        </w:rPr>
      </w:pPr>
      <w:r w:rsidRPr="00BA388E">
        <w:rPr>
          <w:lang w:val="pl-PL"/>
        </w:rPr>
        <w:t xml:space="preserve"> Zasady </w:t>
      </w:r>
      <w:proofErr w:type="spellStart"/>
      <w:r w:rsidRPr="00BA388E">
        <w:rPr>
          <w:lang w:val="pl-PL"/>
        </w:rPr>
        <w:t>obmiarowania</w:t>
      </w:r>
      <w:proofErr w:type="spellEnd"/>
      <w:r w:rsidRPr="00BA388E">
        <w:rPr>
          <w:lang w:val="pl-PL"/>
        </w:rPr>
        <w:t xml:space="preserve"> robót: </w:t>
      </w:r>
    </w:p>
    <w:p w:rsidR="00BA388E" w:rsidRPr="00BA388E" w:rsidRDefault="00BA388E" w:rsidP="00BA388E">
      <w:pPr>
        <w:spacing w:after="0"/>
        <w:rPr>
          <w:lang w:val="pl-PL"/>
        </w:rPr>
      </w:pPr>
      <w:r w:rsidRPr="00BA388E">
        <w:rPr>
          <w:lang w:val="pl-PL"/>
        </w:rPr>
        <w:t xml:space="preserve"> Przedmiary robót ujętych w niniejszym rozdziale sporządza się zgodnie z </w:t>
      </w:r>
      <w:r>
        <w:rPr>
          <w:lang w:val="pl-PL"/>
        </w:rPr>
        <w:t xml:space="preserve"> </w:t>
      </w:r>
      <w:r w:rsidRPr="00BA388E">
        <w:rPr>
          <w:lang w:val="pl-PL"/>
        </w:rPr>
        <w:t xml:space="preserve">wykonaną dokumentacją techniczną, </w:t>
      </w:r>
    </w:p>
    <w:p w:rsidR="00BA388E" w:rsidRPr="00BA388E" w:rsidRDefault="00BA388E" w:rsidP="00BA388E">
      <w:pPr>
        <w:spacing w:after="0"/>
        <w:rPr>
          <w:lang w:val="pl-PL"/>
        </w:rPr>
      </w:pPr>
      <w:r w:rsidRPr="00BA388E">
        <w:rPr>
          <w:lang w:val="pl-PL"/>
        </w:rPr>
        <w:t xml:space="preserve">- roboty, materiały, urządzenia i inne elementy oblicza się w jednostkach podanych nad poszczególnymi tablicami. </w:t>
      </w:r>
    </w:p>
    <w:p w:rsidR="00BA388E" w:rsidRPr="00BA388E" w:rsidRDefault="00B640B2" w:rsidP="00BA388E">
      <w:pPr>
        <w:pStyle w:val="Nagwek2"/>
        <w:rPr>
          <w:lang w:val="pl-PL"/>
        </w:rPr>
      </w:pPr>
      <w:bookmarkStart w:id="377" w:name="_Toc425370406"/>
      <w:r>
        <w:rPr>
          <w:lang w:val="pl-PL"/>
        </w:rPr>
        <w:t xml:space="preserve">11. </w:t>
      </w:r>
      <w:r w:rsidR="00BA388E" w:rsidRPr="00BA388E">
        <w:rPr>
          <w:lang w:val="pl-PL"/>
        </w:rPr>
        <w:t>ODBIÓR ROBÓT</w:t>
      </w:r>
      <w:bookmarkEnd w:id="377"/>
      <w:r w:rsidR="00BA388E" w:rsidRPr="00BA388E">
        <w:rPr>
          <w:lang w:val="pl-PL"/>
        </w:rPr>
        <w:t xml:space="preserve"> </w:t>
      </w:r>
    </w:p>
    <w:p w:rsidR="00BA388E" w:rsidRPr="00BA388E" w:rsidRDefault="00BA388E" w:rsidP="00BA388E">
      <w:pPr>
        <w:pStyle w:val="Nagwek3"/>
        <w:rPr>
          <w:lang w:val="pl-PL"/>
        </w:rPr>
      </w:pPr>
      <w:bookmarkStart w:id="378" w:name="_Toc425370407"/>
      <w:r>
        <w:rPr>
          <w:lang w:val="pl-PL"/>
        </w:rPr>
        <w:t xml:space="preserve">11.1 </w:t>
      </w:r>
      <w:r w:rsidRPr="00BA388E">
        <w:rPr>
          <w:lang w:val="pl-PL"/>
        </w:rPr>
        <w:t xml:space="preserve">   </w:t>
      </w:r>
      <w:r w:rsidR="00187D06" w:rsidRPr="00BA388E">
        <w:rPr>
          <w:lang w:val="pl-PL"/>
        </w:rPr>
        <w:t>USTALENIA OGÓLNE DOTYCZĄCE ODBIORU ROBÓT.</w:t>
      </w:r>
      <w:bookmarkEnd w:id="378"/>
      <w:r w:rsidR="00187D06" w:rsidRPr="00BA388E">
        <w:rPr>
          <w:lang w:val="pl-PL"/>
        </w:rPr>
        <w:t xml:space="preserve"> </w:t>
      </w:r>
    </w:p>
    <w:p w:rsidR="00BA388E" w:rsidRDefault="00BA388E" w:rsidP="00BA388E">
      <w:pPr>
        <w:spacing w:after="0"/>
        <w:rPr>
          <w:lang w:val="pl-PL"/>
        </w:rPr>
      </w:pPr>
      <w:r w:rsidRPr="00BA388E">
        <w:rPr>
          <w:lang w:val="pl-PL"/>
        </w:rPr>
        <w:t xml:space="preserve"> </w:t>
      </w:r>
      <w:r w:rsidR="00B640B2">
        <w:rPr>
          <w:lang w:val="pl-PL"/>
        </w:rPr>
        <w:tab/>
      </w:r>
      <w:r w:rsidRPr="00BA388E">
        <w:rPr>
          <w:lang w:val="pl-PL"/>
        </w:rPr>
        <w:t>Przed odbiorem robót Wykonawca musi dostarczyć Inwestorowi następujące dokumenty: wykaz wszystkich zastosowanych materiałów i urządzeń wraz z ich atestami, certyfikatami lub deklaracjami zgodności. Dokumentację powykonawczą.</w:t>
      </w:r>
    </w:p>
    <w:p w:rsidR="00B640B2" w:rsidRPr="00B640B2" w:rsidRDefault="00B640B2" w:rsidP="00E56135">
      <w:pPr>
        <w:pStyle w:val="Nagwek2"/>
        <w:numPr>
          <w:ilvl w:val="0"/>
          <w:numId w:val="95"/>
        </w:numPr>
        <w:rPr>
          <w:lang w:val="pl-PL"/>
        </w:rPr>
      </w:pPr>
      <w:bookmarkStart w:id="379" w:name="_Toc425370408"/>
      <w:r w:rsidRPr="00B640B2">
        <w:rPr>
          <w:lang w:val="pl-PL"/>
        </w:rPr>
        <w:t>DOKUMENTY ODNIESIENIA</w:t>
      </w:r>
      <w:bookmarkEnd w:id="379"/>
      <w:r w:rsidRPr="00B640B2">
        <w:rPr>
          <w:lang w:val="pl-PL"/>
        </w:rPr>
        <w:t xml:space="preserve"> </w:t>
      </w:r>
    </w:p>
    <w:p w:rsidR="00B640B2" w:rsidRPr="00B640B2" w:rsidRDefault="00B640B2" w:rsidP="00B640B2">
      <w:pPr>
        <w:spacing w:after="0"/>
        <w:ind w:firstLine="360"/>
        <w:rPr>
          <w:lang w:val="pl-PL"/>
        </w:rPr>
      </w:pPr>
      <w:r w:rsidRPr="00B640B2">
        <w:rPr>
          <w:lang w:val="pl-PL"/>
        </w:rPr>
        <w:t xml:space="preserve"> W czasie prowadzenia robót należy stosować się do następujących przepisów i zasad: </w:t>
      </w:r>
    </w:p>
    <w:p w:rsidR="00B640B2" w:rsidRPr="00B640B2" w:rsidRDefault="00B640B2" w:rsidP="00B640B2">
      <w:pPr>
        <w:spacing w:after="0"/>
        <w:rPr>
          <w:lang w:val="pl-PL"/>
        </w:rPr>
      </w:pPr>
      <w:r w:rsidRPr="00B640B2">
        <w:rPr>
          <w:lang w:val="pl-PL"/>
        </w:rPr>
        <w:t xml:space="preserve">a)  Rozporządzenia Ministra Infrastruktury z dnia 06.02.2003r. ( Dz. U. Nr 47 poz. </w:t>
      </w:r>
      <w:r>
        <w:rPr>
          <w:lang w:val="pl-PL"/>
        </w:rPr>
        <w:t>401) w sprawie bezpieczeństwa i </w:t>
      </w:r>
      <w:r w:rsidRPr="00B640B2">
        <w:rPr>
          <w:lang w:val="pl-PL"/>
        </w:rPr>
        <w:t xml:space="preserve">higieny pracy przy wykonywaniu robót budowlanych. </w:t>
      </w:r>
    </w:p>
    <w:p w:rsidR="00B640B2" w:rsidRPr="00B640B2" w:rsidRDefault="00B640B2" w:rsidP="00B640B2">
      <w:pPr>
        <w:spacing w:after="0"/>
        <w:rPr>
          <w:lang w:val="pl-PL"/>
        </w:rPr>
      </w:pPr>
      <w:r w:rsidRPr="00B640B2">
        <w:rPr>
          <w:lang w:val="pl-PL"/>
        </w:rPr>
        <w:t xml:space="preserve">b)  Rozporządzenia Ministra Infrastruktury z dnia 12 kwietnia 2002r. „W sprawie warunków technicznych jakim powinny odpowiadać budynki i ich usytuowanie” (Dz. U. nr 75 poz. 690 )  z późniejszymi zmianami. </w:t>
      </w:r>
    </w:p>
    <w:p w:rsidR="00B640B2" w:rsidRPr="00B640B2" w:rsidRDefault="00B640B2" w:rsidP="00B640B2">
      <w:pPr>
        <w:spacing w:after="0"/>
        <w:rPr>
          <w:lang w:val="pl-PL"/>
        </w:rPr>
      </w:pPr>
      <w:r w:rsidRPr="00B640B2">
        <w:rPr>
          <w:lang w:val="pl-PL"/>
        </w:rPr>
        <w:t xml:space="preserve">c)  Zainstalowane urządzenia i materiały powinny spełniać warunki certyfikacji na znak bezpieczeństwa i oznaczania tym znakiem. </w:t>
      </w:r>
    </w:p>
    <w:p w:rsidR="00B640B2" w:rsidRPr="00B640B2" w:rsidRDefault="00B640B2" w:rsidP="00E56135">
      <w:pPr>
        <w:pStyle w:val="Nagwek2"/>
        <w:numPr>
          <w:ilvl w:val="0"/>
          <w:numId w:val="95"/>
        </w:numPr>
        <w:rPr>
          <w:lang w:val="pl-PL"/>
        </w:rPr>
      </w:pPr>
      <w:bookmarkStart w:id="380" w:name="_Toc425370409"/>
      <w:r w:rsidRPr="00B640B2">
        <w:rPr>
          <w:lang w:val="pl-PL"/>
        </w:rPr>
        <w:t>PRACE TOWARZYSZĄCE</w:t>
      </w:r>
      <w:bookmarkEnd w:id="380"/>
      <w:r w:rsidRPr="00B640B2">
        <w:rPr>
          <w:lang w:val="pl-PL"/>
        </w:rPr>
        <w:t xml:space="preserve"> </w:t>
      </w:r>
    </w:p>
    <w:p w:rsidR="00B640B2" w:rsidRPr="00015F65" w:rsidRDefault="00B640B2" w:rsidP="00B640B2">
      <w:pPr>
        <w:spacing w:after="0"/>
        <w:ind w:firstLine="360"/>
        <w:rPr>
          <w:lang w:val="pl-PL"/>
        </w:rPr>
      </w:pPr>
      <w:r w:rsidRPr="00B640B2">
        <w:rPr>
          <w:lang w:val="pl-PL"/>
        </w:rPr>
        <w:t>Wykonawca jest zobowiązany do opracowania inwentary</w:t>
      </w:r>
      <w:r>
        <w:rPr>
          <w:lang w:val="pl-PL"/>
        </w:rPr>
        <w:t xml:space="preserve">zacji powykonawczej </w:t>
      </w:r>
      <w:r w:rsidRPr="00B640B2">
        <w:rPr>
          <w:lang w:val="pl-PL"/>
        </w:rPr>
        <w:t>robót.</w:t>
      </w:r>
    </w:p>
    <w:sectPr w:rsidR="00B640B2" w:rsidRPr="00015F65" w:rsidSect="002A3851">
      <w:footerReference w:type="default" r:id="rId8"/>
      <w:pgSz w:w="11906" w:h="16838"/>
      <w:pgMar w:top="1134" w:right="1134" w:bottom="1134" w:left="1134" w:header="708" w:footer="708" w:gutter="0"/>
      <w:cols w:space="708"/>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71B8" w:rsidRDefault="008171B8">
      <w:pPr>
        <w:spacing w:after="0"/>
      </w:pPr>
      <w:r>
        <w:separator/>
      </w:r>
    </w:p>
  </w:endnote>
  <w:endnote w:type="continuationSeparator" w:id="0">
    <w:p w:rsidR="008171B8" w:rsidRDefault="008171B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tarSymbol">
    <w:altName w:val="Arial Unicode MS"/>
    <w:charset w:val="00"/>
    <w:family w:val="auto"/>
    <w:pitch w:val="default"/>
    <w:sig w:usb0="00000000" w:usb1="00000000" w:usb2="00000000" w:usb3="00000000" w:csb0="0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Microsoft YaHei">
    <w:charset w:val="86"/>
    <w:family w:val="swiss"/>
    <w:pitch w:val="variable"/>
    <w:sig w:usb0="80000287" w:usb1="280F3C52" w:usb2="00000016" w:usb3="00000000" w:csb0="0004001F" w:csb1="00000000"/>
  </w:font>
  <w:font w:name="Mangal">
    <w:panose1 w:val="00000400000000000000"/>
    <w:charset w:val="00"/>
    <w:family w:val="auto"/>
    <w:pitch w:val="variable"/>
    <w:sig w:usb0="00008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Humnst777 BT">
    <w:charset w:val="00"/>
    <w:family w:val="swiss"/>
    <w:pitch w:val="variable"/>
    <w:sig w:usb0="800000AF" w:usb1="1000204A" w:usb2="00000000" w:usb3="00000000" w:csb0="00000011" w:csb1="00000000"/>
  </w:font>
  <w:font w:name="Georgia">
    <w:panose1 w:val="02040502050405020303"/>
    <w:charset w:val="EE"/>
    <w:family w:val="roman"/>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2" w:csb1="00000000"/>
  </w:font>
  <w:font w:name="TT51o00">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EE"/>
    <w:family w:val="roman"/>
    <w:pitch w:val="variable"/>
    <w:sig w:usb0="A00002EF" w:usb1="420020EB" w:usb2="00000000" w:usb3="00000000" w:csb0="0000009F" w:csb1="00000000"/>
  </w:font>
  <w:font w:name="Century Schoolbook">
    <w:panose1 w:val="02040604050505020304"/>
    <w:charset w:val="EE"/>
    <w:family w:val="roman"/>
    <w:pitch w:val="variable"/>
    <w:sig w:usb0="00000287" w:usb1="00000000" w:usb2="00000000" w:usb3="00000000" w:csb0="0000009F" w:csb1="00000000"/>
  </w:font>
  <w:font w:name="TTE2AE21E8t00">
    <w:altName w:val="Times New Roman"/>
    <w:panose1 w:val="00000000000000000000"/>
    <w:charset w:val="00"/>
    <w:family w:val="auto"/>
    <w:notTrueType/>
    <w:pitch w:val="default"/>
    <w:sig w:usb0="00000003" w:usb1="00000000" w:usb2="00000000" w:usb3="00000000" w:csb0="00000001" w:csb1="00000000"/>
  </w:font>
  <w:font w:name="ArialNarrow">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1B8" w:rsidRDefault="008171B8">
    <w:pPr>
      <w:pStyle w:val="Stopka"/>
      <w:jc w:val="right"/>
    </w:pPr>
    <w:fldSimple w:instr=" PAGE   \* MERGEFORMAT ">
      <w:r w:rsidR="00B50C73">
        <w:rPr>
          <w:noProof/>
        </w:rPr>
        <w:t>62</w:t>
      </w:r>
    </w:fldSimple>
  </w:p>
  <w:p w:rsidR="008171B8" w:rsidRDefault="008171B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71B8" w:rsidRDefault="008171B8">
      <w:pPr>
        <w:spacing w:after="0"/>
      </w:pPr>
      <w:r>
        <w:separator/>
      </w:r>
    </w:p>
  </w:footnote>
  <w:footnote w:type="continuationSeparator" w:id="0">
    <w:p w:rsidR="008171B8" w:rsidRDefault="008171B8">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B6AFF9C"/>
    <w:lvl w:ilvl="0">
      <w:numFmt w:val="decimal"/>
      <w:lvlText w:val="*"/>
      <w:lvlJc w:val="left"/>
      <w:pPr>
        <w:ind w:left="0" w:firstLine="0"/>
      </w:pPr>
    </w:lvl>
  </w:abstractNum>
  <w:abstractNum w:abstractNumId="1">
    <w:nsid w:val="00000002"/>
    <w:multiLevelType w:val="singleLevel"/>
    <w:tmpl w:val="00000002"/>
    <w:name w:val="WW8Num2"/>
    <w:lvl w:ilvl="0">
      <w:start w:val="1"/>
      <w:numFmt w:val="decimal"/>
      <w:lvlText w:val="%1."/>
      <w:lvlJc w:val="left"/>
      <w:pPr>
        <w:tabs>
          <w:tab w:val="num" w:pos="927"/>
        </w:tabs>
        <w:ind w:left="927" w:hanging="360"/>
      </w:pPr>
    </w:lvl>
  </w:abstractNum>
  <w:abstractNum w:abstractNumId="2">
    <w:nsid w:val="00000003"/>
    <w:multiLevelType w:val="singleLevel"/>
    <w:tmpl w:val="00000003"/>
    <w:name w:val="WW8Num3"/>
    <w:lvl w:ilvl="0">
      <w:numFmt w:val="bullet"/>
      <w:lvlText w:val="-"/>
      <w:lvlJc w:val="left"/>
      <w:pPr>
        <w:tabs>
          <w:tab w:val="num" w:pos="786"/>
        </w:tabs>
        <w:ind w:left="786" w:hanging="360"/>
      </w:pPr>
      <w:rPr>
        <w:rFonts w:ascii="StarSymbol" w:hAnsi="StarSymbol"/>
      </w:rPr>
    </w:lvl>
  </w:abstractNum>
  <w:abstractNum w:abstractNumId="3">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lvl>
    <w:lvl w:ilvl="2">
      <w:start w:val="1"/>
      <w:numFmt w:val="decimal"/>
      <w:lvlText w:val="%1.%2.%3"/>
      <w:lvlJc w:val="left"/>
      <w:pPr>
        <w:tabs>
          <w:tab w:val="num" w:pos="1572"/>
        </w:tabs>
        <w:ind w:left="1572" w:hanging="720"/>
      </w:pPr>
    </w:lvl>
    <w:lvl w:ilvl="3">
      <w:start w:val="1"/>
      <w:numFmt w:val="decimal"/>
      <w:lvlText w:val="%1.%2.%3.%4"/>
      <w:lvlJc w:val="left"/>
      <w:pPr>
        <w:tabs>
          <w:tab w:val="num" w:pos="1998"/>
        </w:tabs>
        <w:ind w:left="1998" w:hanging="720"/>
      </w:pPr>
    </w:lvl>
    <w:lvl w:ilvl="4">
      <w:start w:val="1"/>
      <w:numFmt w:val="decimal"/>
      <w:lvlText w:val="%1.%2.%3.%4.%5"/>
      <w:lvlJc w:val="left"/>
      <w:pPr>
        <w:tabs>
          <w:tab w:val="num" w:pos="2784"/>
        </w:tabs>
        <w:ind w:left="2784" w:hanging="1080"/>
      </w:pPr>
    </w:lvl>
    <w:lvl w:ilvl="5">
      <w:start w:val="1"/>
      <w:numFmt w:val="decimal"/>
      <w:lvlText w:val="%1.%2.%3.%4.%5.%6"/>
      <w:lvlJc w:val="left"/>
      <w:pPr>
        <w:tabs>
          <w:tab w:val="num" w:pos="3210"/>
        </w:tabs>
        <w:ind w:left="3210" w:hanging="108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422"/>
        </w:tabs>
        <w:ind w:left="4422" w:hanging="1440"/>
      </w:pPr>
    </w:lvl>
    <w:lvl w:ilvl="8">
      <w:start w:val="1"/>
      <w:numFmt w:val="decimal"/>
      <w:lvlText w:val="%1.%2.%3.%4.%5.%6.%7.%8.%9"/>
      <w:lvlJc w:val="left"/>
      <w:pPr>
        <w:tabs>
          <w:tab w:val="num" w:pos="5208"/>
        </w:tabs>
        <w:ind w:left="5208" w:hanging="1800"/>
      </w:pPr>
    </w:lvl>
  </w:abstractNum>
  <w:abstractNum w:abstractNumId="4">
    <w:nsid w:val="00000005"/>
    <w:multiLevelType w:val="singleLevel"/>
    <w:tmpl w:val="00000005"/>
    <w:name w:val="WW8Num5"/>
    <w:lvl w:ilvl="0">
      <w:numFmt w:val="bullet"/>
      <w:lvlText w:val="-"/>
      <w:lvlJc w:val="left"/>
      <w:pPr>
        <w:tabs>
          <w:tab w:val="num" w:pos="786"/>
        </w:tabs>
        <w:ind w:left="786" w:hanging="360"/>
      </w:pPr>
      <w:rPr>
        <w:rFonts w:ascii="StarSymbol" w:hAnsi="StarSymbol"/>
      </w:rPr>
    </w:lvl>
  </w:abstractNum>
  <w:abstractNum w:abstractNumId="5">
    <w:nsid w:val="00000006"/>
    <w:multiLevelType w:val="singleLevel"/>
    <w:tmpl w:val="00000006"/>
    <w:name w:val="WW8Num6"/>
    <w:lvl w:ilvl="0">
      <w:numFmt w:val="bullet"/>
      <w:lvlText w:val="-"/>
      <w:lvlJc w:val="left"/>
      <w:pPr>
        <w:tabs>
          <w:tab w:val="num" w:pos="786"/>
        </w:tabs>
        <w:ind w:left="786" w:hanging="360"/>
      </w:pPr>
      <w:rPr>
        <w:rFonts w:ascii="StarSymbol" w:hAnsi="StarSymbol"/>
      </w:rPr>
    </w:lvl>
  </w:abstractNum>
  <w:abstractNum w:abstractNumId="6">
    <w:nsid w:val="0000000B"/>
    <w:multiLevelType w:val="multilevel"/>
    <w:tmpl w:val="572E0CB4"/>
    <w:name w:val="WW8Num11"/>
    <w:lvl w:ilvl="0">
      <w:start w:val="1"/>
      <w:numFmt w:val="bullet"/>
      <w:lvlText w:val="-"/>
      <w:lvlJc w:val="left"/>
      <w:pPr>
        <w:tabs>
          <w:tab w:val="num" w:pos="283"/>
        </w:tabs>
        <w:ind w:left="0" w:firstLine="0"/>
      </w:pPr>
      <w:rPr>
        <w:rFonts w:ascii="Calibri" w:hAnsi="Calibri" w:hint="default"/>
        <w:sz w:val="24"/>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7">
    <w:nsid w:val="0000000C"/>
    <w:multiLevelType w:val="multilevel"/>
    <w:tmpl w:val="0000000C"/>
    <w:name w:val="WW8Num12"/>
    <w:lvl w:ilvl="0">
      <w:start w:val="1"/>
      <w:numFmt w:val="lowerLetter"/>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8">
    <w:nsid w:val="0000000D"/>
    <w:multiLevelType w:val="multilevel"/>
    <w:tmpl w:val="0000000D"/>
    <w:name w:val="WW8Num13"/>
    <w:lvl w:ilvl="0">
      <w:start w:val="1"/>
      <w:numFmt w:val="decimal"/>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9">
    <w:nsid w:val="00000010"/>
    <w:multiLevelType w:val="multilevel"/>
    <w:tmpl w:val="00000010"/>
    <w:name w:val="WW8Num16"/>
    <w:lvl w:ilvl="0">
      <w:start w:val="1"/>
      <w:numFmt w:val="decimal"/>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10">
    <w:nsid w:val="00000011"/>
    <w:multiLevelType w:val="multilevel"/>
    <w:tmpl w:val="00000011"/>
    <w:name w:val="WW8Num17"/>
    <w:lvl w:ilvl="0">
      <w:start w:val="1"/>
      <w:numFmt w:val="bullet"/>
      <w:lvlText w:val="-"/>
      <w:lvlJc w:val="left"/>
      <w:pPr>
        <w:tabs>
          <w:tab w:val="num" w:pos="283"/>
        </w:tabs>
        <w:ind w:left="0" w:firstLine="0"/>
      </w:pPr>
      <w:rPr>
        <w:rFonts w:ascii="Symbol" w:hAnsi="Symbol"/>
        <w:sz w:val="20"/>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11">
    <w:nsid w:val="00000012"/>
    <w:multiLevelType w:val="multilevel"/>
    <w:tmpl w:val="00000012"/>
    <w:name w:val="WW8Num18"/>
    <w:lvl w:ilvl="0">
      <w:start w:val="1"/>
      <w:numFmt w:val="lowerLetter"/>
      <w:lvlText w:val="%1)"/>
      <w:lvlJc w:val="left"/>
      <w:pPr>
        <w:tabs>
          <w:tab w:val="num" w:pos="283"/>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12">
    <w:nsid w:val="00000018"/>
    <w:multiLevelType w:val="multilevel"/>
    <w:tmpl w:val="00000018"/>
    <w:name w:val="WW8Num27"/>
    <w:lvl w:ilvl="0">
      <w:start w:val="1"/>
      <w:numFmt w:val="bullet"/>
      <w:lvlText w:val=""/>
      <w:lvlJc w:val="left"/>
      <w:pPr>
        <w:tabs>
          <w:tab w:val="num" w:pos="720"/>
        </w:tabs>
        <w:ind w:left="720" w:hanging="360"/>
      </w:pPr>
      <w:rPr>
        <w:rFonts w:ascii="Symbol" w:hAnsi="Symbol"/>
        <w:b/>
      </w:rPr>
    </w:lvl>
    <w:lvl w:ilvl="1">
      <w:start w:val="1"/>
      <w:numFmt w:val="decimal"/>
      <w:lvlText w:val="%1.%2."/>
      <w:lvlJc w:val="left"/>
      <w:pPr>
        <w:tabs>
          <w:tab w:val="num" w:pos="1152"/>
        </w:tabs>
        <w:ind w:left="1152" w:hanging="432"/>
      </w:pPr>
      <w:rPr>
        <w:b/>
      </w:rPr>
    </w:lvl>
    <w:lvl w:ilvl="2">
      <w:start w:val="1"/>
      <w:numFmt w:val="decimal"/>
      <w:lvlText w:val="%1.%2.%3."/>
      <w:lvlJc w:val="left"/>
      <w:pPr>
        <w:tabs>
          <w:tab w:val="num" w:pos="1800"/>
        </w:tabs>
        <w:ind w:left="1584" w:hanging="504"/>
      </w:pPr>
      <w:rPr>
        <w:b w:val="0"/>
      </w:r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13">
    <w:nsid w:val="00000020"/>
    <w:multiLevelType w:val="multilevel"/>
    <w:tmpl w:val="00000020"/>
    <w:name w:val="WW8Num37"/>
    <w:lvl w:ilvl="0">
      <w:start w:val="1"/>
      <w:numFmt w:val="bullet"/>
      <w:lvlText w:val=""/>
      <w:lvlJc w:val="left"/>
      <w:pPr>
        <w:tabs>
          <w:tab w:val="num" w:pos="720"/>
        </w:tabs>
        <w:ind w:left="720" w:hanging="360"/>
      </w:pPr>
      <w:rPr>
        <w:rFonts w:ascii="Symbol" w:hAnsi="Symbol"/>
        <w:b/>
      </w:rPr>
    </w:lvl>
    <w:lvl w:ilvl="1">
      <w:start w:val="1"/>
      <w:numFmt w:val="decimal"/>
      <w:lvlText w:val="%1.%2."/>
      <w:lvlJc w:val="left"/>
      <w:pPr>
        <w:tabs>
          <w:tab w:val="num" w:pos="1152"/>
        </w:tabs>
        <w:ind w:left="1152" w:hanging="432"/>
      </w:pPr>
      <w:rPr>
        <w:b/>
      </w:rPr>
    </w:lvl>
    <w:lvl w:ilvl="2">
      <w:start w:val="1"/>
      <w:numFmt w:val="decimal"/>
      <w:lvlText w:val="%1.%2.%3."/>
      <w:lvlJc w:val="left"/>
      <w:pPr>
        <w:tabs>
          <w:tab w:val="num" w:pos="1800"/>
        </w:tabs>
        <w:ind w:left="1584" w:hanging="504"/>
      </w:pPr>
      <w:rPr>
        <w:b w:val="0"/>
      </w:r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14">
    <w:nsid w:val="01153F4E"/>
    <w:multiLevelType w:val="hybridMultilevel"/>
    <w:tmpl w:val="A7D06758"/>
    <w:lvl w:ilvl="0" w:tplc="C1A8BB16">
      <w:start w:val="1"/>
      <w:numFmt w:val="bullet"/>
      <w:lvlText w:val="-"/>
      <w:lvlJc w:val="left"/>
      <w:pPr>
        <w:ind w:left="1080" w:hanging="360"/>
      </w:pPr>
      <w:rPr>
        <w:rFonts w:ascii="Calibri" w:hAnsi="Calibri"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nsid w:val="01E01E69"/>
    <w:multiLevelType w:val="hybridMultilevel"/>
    <w:tmpl w:val="A0EE6622"/>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25A6706"/>
    <w:multiLevelType w:val="hybridMultilevel"/>
    <w:tmpl w:val="5A783588"/>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03D6490F"/>
    <w:multiLevelType w:val="multilevel"/>
    <w:tmpl w:val="D54A110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09386746"/>
    <w:multiLevelType w:val="hybridMultilevel"/>
    <w:tmpl w:val="55FC17DE"/>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0A144B37"/>
    <w:multiLevelType w:val="hybridMultilevel"/>
    <w:tmpl w:val="65806930"/>
    <w:lvl w:ilvl="0" w:tplc="C1A8BB16">
      <w:start w:val="1"/>
      <w:numFmt w:val="bullet"/>
      <w:lvlText w:val="-"/>
      <w:lvlJc w:val="left"/>
      <w:pPr>
        <w:ind w:left="1080" w:hanging="360"/>
      </w:pPr>
      <w:rPr>
        <w:rFonts w:ascii="Calibri" w:hAnsi="Calibr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nsid w:val="0AC30EE3"/>
    <w:multiLevelType w:val="hybridMultilevel"/>
    <w:tmpl w:val="93C21D18"/>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0B1F5F29"/>
    <w:multiLevelType w:val="multilevel"/>
    <w:tmpl w:val="24DA32F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0C914BF8"/>
    <w:multiLevelType w:val="multilevel"/>
    <w:tmpl w:val="4EA22ED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0D582A8A"/>
    <w:multiLevelType w:val="hybridMultilevel"/>
    <w:tmpl w:val="5DD057FC"/>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0DC7326D"/>
    <w:multiLevelType w:val="multilevel"/>
    <w:tmpl w:val="B128B718"/>
    <w:lvl w:ilvl="0">
      <w:start w:val="1"/>
      <w:numFmt w:val="none"/>
      <w:suff w:val="nothing"/>
      <w:lvlText w:val=""/>
      <w:lvlJc w:val="left"/>
      <w:pPr>
        <w:ind w:left="432" w:hanging="432"/>
      </w:pPr>
      <w:rPr>
        <w:rFonts w:hint="default"/>
      </w:rPr>
    </w:lvl>
    <w:lvl w:ilvl="1">
      <w:start w:val="1"/>
      <w:numFmt w:val="decimal"/>
      <w:lvlText w:val="%2."/>
      <w:lvlJc w:val="left"/>
      <w:pPr>
        <w:tabs>
          <w:tab w:val="num" w:pos="576"/>
        </w:tabs>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25">
    <w:nsid w:val="0E84088E"/>
    <w:multiLevelType w:val="multilevel"/>
    <w:tmpl w:val="6E169B8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6">
    <w:nsid w:val="0EB44589"/>
    <w:multiLevelType w:val="hybridMultilevel"/>
    <w:tmpl w:val="C3B802C0"/>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108F6C1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1302797F"/>
    <w:multiLevelType w:val="hybridMultilevel"/>
    <w:tmpl w:val="7A20814A"/>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13140BC7"/>
    <w:multiLevelType w:val="hybridMultilevel"/>
    <w:tmpl w:val="2A066D10"/>
    <w:lvl w:ilvl="0" w:tplc="C1A8BB16">
      <w:start w:val="1"/>
      <w:numFmt w:val="bullet"/>
      <w:lvlText w:val="-"/>
      <w:lvlJc w:val="left"/>
      <w:pPr>
        <w:ind w:left="1083" w:hanging="360"/>
      </w:pPr>
      <w:rPr>
        <w:rFonts w:ascii="Calibri" w:hAnsi="Calibri" w:hint="default"/>
      </w:rPr>
    </w:lvl>
    <w:lvl w:ilvl="1" w:tplc="04150003" w:tentative="1">
      <w:start w:val="1"/>
      <w:numFmt w:val="bullet"/>
      <w:lvlText w:val="o"/>
      <w:lvlJc w:val="left"/>
      <w:pPr>
        <w:ind w:left="1803" w:hanging="360"/>
      </w:pPr>
      <w:rPr>
        <w:rFonts w:ascii="Courier New" w:hAnsi="Courier New" w:cs="Courier New" w:hint="default"/>
      </w:rPr>
    </w:lvl>
    <w:lvl w:ilvl="2" w:tplc="04150005" w:tentative="1">
      <w:start w:val="1"/>
      <w:numFmt w:val="bullet"/>
      <w:lvlText w:val=""/>
      <w:lvlJc w:val="left"/>
      <w:pPr>
        <w:ind w:left="2523" w:hanging="360"/>
      </w:pPr>
      <w:rPr>
        <w:rFonts w:ascii="Wingdings" w:hAnsi="Wingdings" w:hint="default"/>
      </w:rPr>
    </w:lvl>
    <w:lvl w:ilvl="3" w:tplc="04150001" w:tentative="1">
      <w:start w:val="1"/>
      <w:numFmt w:val="bullet"/>
      <w:lvlText w:val=""/>
      <w:lvlJc w:val="left"/>
      <w:pPr>
        <w:ind w:left="3243" w:hanging="360"/>
      </w:pPr>
      <w:rPr>
        <w:rFonts w:ascii="Symbol" w:hAnsi="Symbol" w:hint="default"/>
      </w:rPr>
    </w:lvl>
    <w:lvl w:ilvl="4" w:tplc="04150003" w:tentative="1">
      <w:start w:val="1"/>
      <w:numFmt w:val="bullet"/>
      <w:lvlText w:val="o"/>
      <w:lvlJc w:val="left"/>
      <w:pPr>
        <w:ind w:left="3963" w:hanging="360"/>
      </w:pPr>
      <w:rPr>
        <w:rFonts w:ascii="Courier New" w:hAnsi="Courier New" w:cs="Courier New" w:hint="default"/>
      </w:rPr>
    </w:lvl>
    <w:lvl w:ilvl="5" w:tplc="04150005" w:tentative="1">
      <w:start w:val="1"/>
      <w:numFmt w:val="bullet"/>
      <w:lvlText w:val=""/>
      <w:lvlJc w:val="left"/>
      <w:pPr>
        <w:ind w:left="4683" w:hanging="360"/>
      </w:pPr>
      <w:rPr>
        <w:rFonts w:ascii="Wingdings" w:hAnsi="Wingdings" w:hint="default"/>
      </w:rPr>
    </w:lvl>
    <w:lvl w:ilvl="6" w:tplc="04150001" w:tentative="1">
      <w:start w:val="1"/>
      <w:numFmt w:val="bullet"/>
      <w:lvlText w:val=""/>
      <w:lvlJc w:val="left"/>
      <w:pPr>
        <w:ind w:left="5403" w:hanging="360"/>
      </w:pPr>
      <w:rPr>
        <w:rFonts w:ascii="Symbol" w:hAnsi="Symbol" w:hint="default"/>
      </w:rPr>
    </w:lvl>
    <w:lvl w:ilvl="7" w:tplc="04150003" w:tentative="1">
      <w:start w:val="1"/>
      <w:numFmt w:val="bullet"/>
      <w:lvlText w:val="o"/>
      <w:lvlJc w:val="left"/>
      <w:pPr>
        <w:ind w:left="6123" w:hanging="360"/>
      </w:pPr>
      <w:rPr>
        <w:rFonts w:ascii="Courier New" w:hAnsi="Courier New" w:cs="Courier New" w:hint="default"/>
      </w:rPr>
    </w:lvl>
    <w:lvl w:ilvl="8" w:tplc="04150005" w:tentative="1">
      <w:start w:val="1"/>
      <w:numFmt w:val="bullet"/>
      <w:lvlText w:val=""/>
      <w:lvlJc w:val="left"/>
      <w:pPr>
        <w:ind w:left="6843" w:hanging="360"/>
      </w:pPr>
      <w:rPr>
        <w:rFonts w:ascii="Wingdings" w:hAnsi="Wingdings" w:hint="default"/>
      </w:rPr>
    </w:lvl>
  </w:abstractNum>
  <w:abstractNum w:abstractNumId="30">
    <w:nsid w:val="14301A05"/>
    <w:multiLevelType w:val="hybridMultilevel"/>
    <w:tmpl w:val="B9F8F1F2"/>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1">
    <w:nsid w:val="15865A56"/>
    <w:multiLevelType w:val="hybridMultilevel"/>
    <w:tmpl w:val="BA085B26"/>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17431D03"/>
    <w:multiLevelType w:val="hybridMultilevel"/>
    <w:tmpl w:val="4E86C8A8"/>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17D57975"/>
    <w:multiLevelType w:val="hybridMultilevel"/>
    <w:tmpl w:val="832248D6"/>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18D26C49"/>
    <w:multiLevelType w:val="hybridMultilevel"/>
    <w:tmpl w:val="D68C7BE2"/>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19725404"/>
    <w:multiLevelType w:val="multilevel"/>
    <w:tmpl w:val="C92C3694"/>
    <w:lvl w:ilvl="0">
      <w:start w:val="1"/>
      <w:numFmt w:val="bullet"/>
      <w:lvlText w:val="-"/>
      <w:lvlJc w:val="left"/>
      <w:pPr>
        <w:tabs>
          <w:tab w:val="num" w:pos="283"/>
        </w:tabs>
        <w:ind w:left="0" w:firstLine="0"/>
      </w:pPr>
      <w:rPr>
        <w:rFonts w:ascii="Calibri" w:hAnsi="Calibri" w:hint="default"/>
        <w:sz w:val="20"/>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36">
    <w:nsid w:val="1B8E4344"/>
    <w:multiLevelType w:val="hybridMultilevel"/>
    <w:tmpl w:val="AA1CA1C8"/>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1C5C19D7"/>
    <w:multiLevelType w:val="multilevel"/>
    <w:tmpl w:val="9F9823D2"/>
    <w:lvl w:ilvl="0">
      <w:start w:val="1"/>
      <w:numFmt w:val="none"/>
      <w:suff w:val="nothing"/>
      <w:lvlText w:val=""/>
      <w:lvlJc w:val="left"/>
      <w:pPr>
        <w:ind w:left="432" w:hanging="432"/>
      </w:pPr>
      <w:rPr>
        <w:rFonts w:hint="default"/>
      </w:rPr>
    </w:lvl>
    <w:lvl w:ilvl="1">
      <w:start w:val="2"/>
      <w:numFmt w:val="decimal"/>
      <w:lvlText w:val="%2."/>
      <w:lvlJc w:val="left"/>
      <w:pPr>
        <w:tabs>
          <w:tab w:val="num" w:pos="576"/>
        </w:tabs>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38">
    <w:nsid w:val="1C9A0969"/>
    <w:multiLevelType w:val="hybridMultilevel"/>
    <w:tmpl w:val="5A0287B2"/>
    <w:lvl w:ilvl="0" w:tplc="C1A8BB16">
      <w:start w:val="1"/>
      <w:numFmt w:val="bullet"/>
      <w:lvlText w:val="-"/>
      <w:lvlJc w:val="left"/>
      <w:pPr>
        <w:ind w:left="1080" w:hanging="360"/>
      </w:pPr>
      <w:rPr>
        <w:rFonts w:ascii="Calibri" w:hAnsi="Calibr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nsid w:val="1E316A19"/>
    <w:multiLevelType w:val="hybridMultilevel"/>
    <w:tmpl w:val="1B9EBAD2"/>
    <w:lvl w:ilvl="0" w:tplc="C1A8BB16">
      <w:start w:val="1"/>
      <w:numFmt w:val="bullet"/>
      <w:lvlText w:val="-"/>
      <w:lvlJc w:val="left"/>
      <w:pPr>
        <w:ind w:left="720" w:hanging="360"/>
      </w:pPr>
      <w:rPr>
        <w:rFonts w:ascii="Calibri" w:hAnsi="Calibri"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0">
    <w:nsid w:val="20102DBC"/>
    <w:multiLevelType w:val="multilevel"/>
    <w:tmpl w:val="8A3455FE"/>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nsid w:val="22C350CD"/>
    <w:multiLevelType w:val="multilevel"/>
    <w:tmpl w:val="3C084908"/>
    <w:lvl w:ilvl="0">
      <w:start w:val="11"/>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22FA1C40"/>
    <w:multiLevelType w:val="multilevel"/>
    <w:tmpl w:val="FA841E28"/>
    <w:lvl w:ilvl="0">
      <w:start w:val="1"/>
      <w:numFmt w:val="bullet"/>
      <w:lvlText w:val="-"/>
      <w:lvlJc w:val="left"/>
      <w:pPr>
        <w:tabs>
          <w:tab w:val="num" w:pos="283"/>
        </w:tabs>
        <w:ind w:left="0" w:firstLine="0"/>
      </w:pPr>
      <w:rPr>
        <w:rFonts w:ascii="Calibri" w:hAnsi="Calibri" w:hint="default"/>
        <w:sz w:val="20"/>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43">
    <w:nsid w:val="24B60937"/>
    <w:multiLevelType w:val="hybridMultilevel"/>
    <w:tmpl w:val="5EB4991A"/>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268870D2"/>
    <w:multiLevelType w:val="hybridMultilevel"/>
    <w:tmpl w:val="D1BCBCAA"/>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273C66C6"/>
    <w:multiLevelType w:val="hybridMultilevel"/>
    <w:tmpl w:val="2CAC4A46"/>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2A6E6CBF"/>
    <w:multiLevelType w:val="hybridMultilevel"/>
    <w:tmpl w:val="660A0974"/>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E250C35"/>
    <w:multiLevelType w:val="hybridMultilevel"/>
    <w:tmpl w:val="18F27B1C"/>
    <w:lvl w:ilvl="0" w:tplc="C1A8BB16">
      <w:start w:val="1"/>
      <w:numFmt w:val="bullet"/>
      <w:lvlText w:val="-"/>
      <w:lvlJc w:val="left"/>
      <w:pPr>
        <w:ind w:left="720" w:hanging="360"/>
      </w:pPr>
      <w:rPr>
        <w:rFonts w:ascii="Calibri" w:hAnsi="Calibri"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2F6168D6"/>
    <w:multiLevelType w:val="hybridMultilevel"/>
    <w:tmpl w:val="5B125A3E"/>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310E2B43"/>
    <w:multiLevelType w:val="multilevel"/>
    <w:tmpl w:val="EE12E5B4"/>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0">
    <w:nsid w:val="314302C8"/>
    <w:multiLevelType w:val="multilevel"/>
    <w:tmpl w:val="85823728"/>
    <w:lvl w:ilvl="0">
      <w:start w:val="1"/>
      <w:numFmt w:val="none"/>
      <w:suff w:val="nothing"/>
      <w:lvlText w:val=""/>
      <w:lvlJc w:val="left"/>
      <w:pPr>
        <w:ind w:left="432" w:hanging="432"/>
      </w:pPr>
      <w:rPr>
        <w:rFonts w:hint="default"/>
      </w:rPr>
    </w:lvl>
    <w:lvl w:ilvl="1">
      <w:start w:val="2"/>
      <w:numFmt w:val="decimal"/>
      <w:lvlText w:val="%2."/>
      <w:lvlJc w:val="left"/>
      <w:pPr>
        <w:tabs>
          <w:tab w:val="num" w:pos="576"/>
        </w:tabs>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51">
    <w:nsid w:val="338A73C1"/>
    <w:multiLevelType w:val="hybridMultilevel"/>
    <w:tmpl w:val="E29AF364"/>
    <w:lvl w:ilvl="0" w:tplc="C1A8BB16">
      <w:start w:val="1"/>
      <w:numFmt w:val="bullet"/>
      <w:lvlText w:val="-"/>
      <w:lvlJc w:val="left"/>
      <w:pPr>
        <w:ind w:left="1080" w:hanging="360"/>
      </w:pPr>
      <w:rPr>
        <w:rFonts w:ascii="Calibri" w:hAnsi="Calibr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2">
    <w:nsid w:val="33E33DED"/>
    <w:multiLevelType w:val="hybridMultilevel"/>
    <w:tmpl w:val="FAFEADCA"/>
    <w:lvl w:ilvl="0" w:tplc="C1A8BB16">
      <w:start w:val="1"/>
      <w:numFmt w:val="bullet"/>
      <w:lvlText w:val="-"/>
      <w:lvlJc w:val="left"/>
      <w:pPr>
        <w:ind w:left="720" w:hanging="360"/>
      </w:pPr>
      <w:rPr>
        <w:rFonts w:ascii="Calibri" w:hAnsi="Calibri" w:hint="default"/>
      </w:rPr>
    </w:lvl>
    <w:lvl w:ilvl="1" w:tplc="04150019">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53">
    <w:nsid w:val="33F75353"/>
    <w:multiLevelType w:val="hybridMultilevel"/>
    <w:tmpl w:val="D0A4DA10"/>
    <w:lvl w:ilvl="0" w:tplc="C1A8BB16">
      <w:start w:val="1"/>
      <w:numFmt w:val="bullet"/>
      <w:lvlText w:val="-"/>
      <w:lvlJc w:val="left"/>
      <w:pPr>
        <w:ind w:left="360" w:hanging="360"/>
      </w:pPr>
      <w:rPr>
        <w:rFonts w:ascii="Calibri" w:hAnsi="Calibri"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nsid w:val="379A51C4"/>
    <w:multiLevelType w:val="multilevel"/>
    <w:tmpl w:val="9EE6832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5">
    <w:nsid w:val="381F3F29"/>
    <w:multiLevelType w:val="hybridMultilevel"/>
    <w:tmpl w:val="AD701BB0"/>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39301CA9"/>
    <w:multiLevelType w:val="multilevel"/>
    <w:tmpl w:val="72521AE6"/>
    <w:lvl w:ilvl="0">
      <w:start w:val="11"/>
      <w:numFmt w:val="decimal"/>
      <w:lvlText w:val="%1."/>
      <w:lvlJc w:val="left"/>
      <w:pPr>
        <w:tabs>
          <w:tab w:val="num" w:pos="360"/>
        </w:tabs>
        <w:ind w:left="360" w:hanging="360"/>
      </w:pPr>
      <w:rPr>
        <w:rFonts w:hint="default"/>
        <w:b/>
      </w:rPr>
    </w:lvl>
    <w:lvl w:ilvl="1">
      <w:start w:val="4"/>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7">
    <w:nsid w:val="39897535"/>
    <w:multiLevelType w:val="hybridMultilevel"/>
    <w:tmpl w:val="A078C9A8"/>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3C1B22F4"/>
    <w:multiLevelType w:val="hybridMultilevel"/>
    <w:tmpl w:val="270696CE"/>
    <w:lvl w:ilvl="0" w:tplc="C1A8BB16">
      <w:start w:val="1"/>
      <w:numFmt w:val="bullet"/>
      <w:lvlText w:val="-"/>
      <w:lvlJc w:val="left"/>
      <w:pPr>
        <w:ind w:left="1080" w:hanging="360"/>
      </w:pPr>
      <w:rPr>
        <w:rFonts w:ascii="Calibri" w:hAnsi="Calibri"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9">
    <w:nsid w:val="3C5C57A1"/>
    <w:multiLevelType w:val="hybridMultilevel"/>
    <w:tmpl w:val="2D18697C"/>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40D85F82"/>
    <w:multiLevelType w:val="hybridMultilevel"/>
    <w:tmpl w:val="74B6F24E"/>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4230723A"/>
    <w:multiLevelType w:val="hybridMultilevel"/>
    <w:tmpl w:val="D3D06DE6"/>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432C3507"/>
    <w:multiLevelType w:val="hybridMultilevel"/>
    <w:tmpl w:val="EE26C75A"/>
    <w:lvl w:ilvl="0" w:tplc="B66C051C">
      <w:start w:val="1"/>
      <w:numFmt w:val="lowerLetter"/>
      <w:lvlText w:val="%1)"/>
      <w:lvlJc w:val="left"/>
      <w:pPr>
        <w:tabs>
          <w:tab w:val="num" w:pos="720"/>
        </w:tabs>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4442F2D"/>
    <w:multiLevelType w:val="multilevel"/>
    <w:tmpl w:val="16DA0654"/>
    <w:lvl w:ilvl="0">
      <w:start w:val="1"/>
      <w:numFmt w:val="bullet"/>
      <w:lvlText w:val="-"/>
      <w:lvlJc w:val="left"/>
      <w:pPr>
        <w:tabs>
          <w:tab w:val="num" w:pos="283"/>
        </w:tabs>
        <w:ind w:left="0" w:firstLine="0"/>
      </w:pPr>
      <w:rPr>
        <w:rFonts w:ascii="Calibri" w:hAnsi="Calibri" w:hint="default"/>
      </w:r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64">
    <w:nsid w:val="4462214C"/>
    <w:multiLevelType w:val="multilevel"/>
    <w:tmpl w:val="DD36215E"/>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5">
    <w:nsid w:val="44680912"/>
    <w:multiLevelType w:val="hybridMultilevel"/>
    <w:tmpl w:val="1B7CBE3C"/>
    <w:lvl w:ilvl="0" w:tplc="C1A8BB16">
      <w:start w:val="1"/>
      <w:numFmt w:val="bullet"/>
      <w:lvlText w:val="-"/>
      <w:lvlJc w:val="left"/>
      <w:pPr>
        <w:ind w:left="1080" w:hanging="360"/>
      </w:pPr>
      <w:rPr>
        <w:rFonts w:ascii="Calibri" w:hAnsi="Calibr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6">
    <w:nsid w:val="4494117F"/>
    <w:multiLevelType w:val="hybridMultilevel"/>
    <w:tmpl w:val="B2D640BA"/>
    <w:lvl w:ilvl="0" w:tplc="C1A8BB16">
      <w:start w:val="1"/>
      <w:numFmt w:val="bullet"/>
      <w:lvlText w:val="-"/>
      <w:lvlJc w:val="left"/>
      <w:pPr>
        <w:ind w:left="1080" w:hanging="360"/>
      </w:pPr>
      <w:rPr>
        <w:rFonts w:ascii="Calibri" w:hAnsi="Calibri"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7">
    <w:nsid w:val="47F66D13"/>
    <w:multiLevelType w:val="hybridMultilevel"/>
    <w:tmpl w:val="88606000"/>
    <w:lvl w:ilvl="0" w:tplc="C1A8BB16">
      <w:start w:val="1"/>
      <w:numFmt w:val="bullet"/>
      <w:lvlText w:val="-"/>
      <w:lvlJc w:val="left"/>
      <w:pPr>
        <w:ind w:left="360" w:hanging="360"/>
      </w:pPr>
      <w:rPr>
        <w:rFonts w:ascii="Calibri" w:hAnsi="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nsid w:val="481F7FB6"/>
    <w:multiLevelType w:val="hybridMultilevel"/>
    <w:tmpl w:val="88582F98"/>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4A601A12"/>
    <w:multiLevelType w:val="hybridMultilevel"/>
    <w:tmpl w:val="DB8E88F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4B3916E1"/>
    <w:multiLevelType w:val="hybridMultilevel"/>
    <w:tmpl w:val="C05AB024"/>
    <w:lvl w:ilvl="0" w:tplc="C1A8BB16">
      <w:start w:val="1"/>
      <w:numFmt w:val="bullet"/>
      <w:lvlText w:val="-"/>
      <w:lvlJc w:val="left"/>
      <w:pPr>
        <w:tabs>
          <w:tab w:val="num" w:pos="720"/>
        </w:tabs>
        <w:ind w:left="720" w:hanging="360"/>
      </w:pPr>
      <w:rPr>
        <w:rFonts w:ascii="Calibri" w:hAnsi="Calibri"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4B717D16"/>
    <w:multiLevelType w:val="hybridMultilevel"/>
    <w:tmpl w:val="09D6C1A4"/>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4B776974"/>
    <w:multiLevelType w:val="hybridMultilevel"/>
    <w:tmpl w:val="B14C3E34"/>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4CF62CED"/>
    <w:multiLevelType w:val="hybridMultilevel"/>
    <w:tmpl w:val="8E70C39E"/>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4D3C370B"/>
    <w:multiLevelType w:val="hybridMultilevel"/>
    <w:tmpl w:val="DED400F6"/>
    <w:lvl w:ilvl="0" w:tplc="C1A8BB16">
      <w:start w:val="1"/>
      <w:numFmt w:val="bullet"/>
      <w:lvlText w:val="-"/>
      <w:lvlJc w:val="left"/>
      <w:pPr>
        <w:ind w:left="720" w:hanging="360"/>
      </w:pPr>
      <w:rPr>
        <w:rFonts w:ascii="Calibri" w:hAnsi="Calibri"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4D823B58"/>
    <w:multiLevelType w:val="hybridMultilevel"/>
    <w:tmpl w:val="AFBAE756"/>
    <w:lvl w:ilvl="0" w:tplc="C1A8BB16">
      <w:start w:val="1"/>
      <w:numFmt w:val="bullet"/>
      <w:lvlText w:val="-"/>
      <w:lvlJc w:val="left"/>
      <w:pPr>
        <w:ind w:left="720" w:hanging="360"/>
      </w:pPr>
      <w:rPr>
        <w:rFonts w:ascii="Calibri" w:hAnsi="Calibri"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4DC702E0"/>
    <w:multiLevelType w:val="hybridMultilevel"/>
    <w:tmpl w:val="E7EABED0"/>
    <w:lvl w:ilvl="0" w:tplc="C1A8BB16">
      <w:start w:val="1"/>
      <w:numFmt w:val="bullet"/>
      <w:lvlText w:val="-"/>
      <w:lvlJc w:val="left"/>
      <w:pPr>
        <w:ind w:left="720" w:hanging="360"/>
      </w:pPr>
      <w:rPr>
        <w:rFonts w:ascii="Calibri" w:hAnsi="Calibri"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4E263C73"/>
    <w:multiLevelType w:val="multilevel"/>
    <w:tmpl w:val="B128B718"/>
    <w:lvl w:ilvl="0">
      <w:start w:val="1"/>
      <w:numFmt w:val="none"/>
      <w:suff w:val="nothing"/>
      <w:lvlText w:val=""/>
      <w:lvlJc w:val="left"/>
      <w:pPr>
        <w:ind w:left="432" w:hanging="432"/>
      </w:pPr>
      <w:rPr>
        <w:rFonts w:hint="default"/>
      </w:rPr>
    </w:lvl>
    <w:lvl w:ilvl="1">
      <w:start w:val="1"/>
      <w:numFmt w:val="decimal"/>
      <w:lvlText w:val="%2."/>
      <w:lvlJc w:val="left"/>
      <w:pPr>
        <w:tabs>
          <w:tab w:val="num" w:pos="576"/>
        </w:tabs>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78">
    <w:nsid w:val="4E293367"/>
    <w:multiLevelType w:val="multilevel"/>
    <w:tmpl w:val="C7548B7E"/>
    <w:lvl w:ilvl="0">
      <w:start w:val="1"/>
      <w:numFmt w:val="bullet"/>
      <w:lvlText w:val="-"/>
      <w:lvlJc w:val="left"/>
      <w:pPr>
        <w:tabs>
          <w:tab w:val="num" w:pos="720"/>
        </w:tabs>
        <w:ind w:left="720" w:hanging="360"/>
      </w:pPr>
      <w:rPr>
        <w:rFonts w:ascii="Calibri" w:eastAsia="Times New Roman" w:hAnsi="Calibri" w:cs="Calibri" w:hint="default"/>
        <w:b/>
      </w:rPr>
    </w:lvl>
    <w:lvl w:ilvl="1">
      <w:start w:val="1"/>
      <w:numFmt w:val="bullet"/>
      <w:lvlText w:val=""/>
      <w:lvlJc w:val="left"/>
      <w:pPr>
        <w:tabs>
          <w:tab w:val="num" w:pos="1152"/>
        </w:tabs>
        <w:ind w:left="1152" w:hanging="432"/>
      </w:pPr>
      <w:rPr>
        <w:rFonts w:ascii="Wingdings" w:hAnsi="Wingdings" w:hint="default"/>
        <w:b/>
      </w:rPr>
    </w:lvl>
    <w:lvl w:ilvl="2">
      <w:start w:val="1"/>
      <w:numFmt w:val="decimal"/>
      <w:lvlText w:val="%1.%2.%3."/>
      <w:lvlJc w:val="left"/>
      <w:pPr>
        <w:tabs>
          <w:tab w:val="num" w:pos="1800"/>
        </w:tabs>
        <w:ind w:left="1584" w:hanging="504"/>
      </w:pPr>
      <w:rPr>
        <w:rFonts w:hint="default"/>
        <w:b w:val="0"/>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9">
    <w:nsid w:val="4EA14A24"/>
    <w:multiLevelType w:val="hybridMultilevel"/>
    <w:tmpl w:val="073CE9C8"/>
    <w:lvl w:ilvl="0" w:tplc="C1A8BB16">
      <w:start w:val="1"/>
      <w:numFmt w:val="bullet"/>
      <w:lvlText w:val="-"/>
      <w:lvlJc w:val="left"/>
      <w:pPr>
        <w:ind w:left="1080" w:hanging="360"/>
      </w:pPr>
      <w:rPr>
        <w:rFonts w:ascii="Calibri" w:hAnsi="Calibr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0">
    <w:nsid w:val="50186E2E"/>
    <w:multiLevelType w:val="hybridMultilevel"/>
    <w:tmpl w:val="6C6A8ADC"/>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505E7F0F"/>
    <w:multiLevelType w:val="hybridMultilevel"/>
    <w:tmpl w:val="75549A44"/>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519879AB"/>
    <w:multiLevelType w:val="multilevel"/>
    <w:tmpl w:val="50B22BA0"/>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3">
    <w:nsid w:val="54615A36"/>
    <w:multiLevelType w:val="hybridMultilevel"/>
    <w:tmpl w:val="1B3C49E2"/>
    <w:lvl w:ilvl="0" w:tplc="C1A8BB16">
      <w:start w:val="1"/>
      <w:numFmt w:val="bullet"/>
      <w:lvlText w:val="-"/>
      <w:lvlJc w:val="left"/>
      <w:pPr>
        <w:ind w:left="1145" w:hanging="360"/>
      </w:pPr>
      <w:rPr>
        <w:rFonts w:ascii="Calibri" w:hAnsi="Calibri" w:hint="default"/>
      </w:rPr>
    </w:lvl>
    <w:lvl w:ilvl="1" w:tplc="04150003">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84">
    <w:nsid w:val="54E6415D"/>
    <w:multiLevelType w:val="multilevel"/>
    <w:tmpl w:val="88C8C382"/>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nsid w:val="57D53FB5"/>
    <w:multiLevelType w:val="hybridMultilevel"/>
    <w:tmpl w:val="800489CC"/>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nsid w:val="58144BB5"/>
    <w:multiLevelType w:val="hybridMultilevel"/>
    <w:tmpl w:val="3C982160"/>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5ADA2CC6"/>
    <w:multiLevelType w:val="hybridMultilevel"/>
    <w:tmpl w:val="BB32E308"/>
    <w:lvl w:ilvl="0" w:tplc="C1A8BB16">
      <w:start w:val="1"/>
      <w:numFmt w:val="bullet"/>
      <w:lvlText w:val="-"/>
      <w:lvlJc w:val="left"/>
      <w:pPr>
        <w:ind w:left="1080" w:hanging="360"/>
      </w:pPr>
      <w:rPr>
        <w:rFonts w:ascii="Calibri" w:hAnsi="Calibr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8">
    <w:nsid w:val="5B35446D"/>
    <w:multiLevelType w:val="multilevel"/>
    <w:tmpl w:val="0990360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9">
    <w:nsid w:val="5CDC33ED"/>
    <w:multiLevelType w:val="hybridMultilevel"/>
    <w:tmpl w:val="7B8C2968"/>
    <w:lvl w:ilvl="0" w:tplc="C1A8BB16">
      <w:start w:val="1"/>
      <w:numFmt w:val="bullet"/>
      <w:lvlText w:val="-"/>
      <w:lvlJc w:val="left"/>
      <w:pPr>
        <w:ind w:left="723" w:hanging="360"/>
      </w:pPr>
      <w:rPr>
        <w:rFonts w:ascii="Calibri" w:hAnsi="Calibri" w:hint="default"/>
      </w:rPr>
    </w:lvl>
    <w:lvl w:ilvl="1" w:tplc="04150003" w:tentative="1">
      <w:start w:val="1"/>
      <w:numFmt w:val="bullet"/>
      <w:lvlText w:val="o"/>
      <w:lvlJc w:val="left"/>
      <w:pPr>
        <w:ind w:left="1443" w:hanging="360"/>
      </w:pPr>
      <w:rPr>
        <w:rFonts w:ascii="Courier New" w:hAnsi="Courier New" w:cs="Courier New" w:hint="default"/>
      </w:rPr>
    </w:lvl>
    <w:lvl w:ilvl="2" w:tplc="04150005" w:tentative="1">
      <w:start w:val="1"/>
      <w:numFmt w:val="bullet"/>
      <w:lvlText w:val=""/>
      <w:lvlJc w:val="left"/>
      <w:pPr>
        <w:ind w:left="2163" w:hanging="360"/>
      </w:pPr>
      <w:rPr>
        <w:rFonts w:ascii="Wingdings" w:hAnsi="Wingdings" w:hint="default"/>
      </w:rPr>
    </w:lvl>
    <w:lvl w:ilvl="3" w:tplc="04150001" w:tentative="1">
      <w:start w:val="1"/>
      <w:numFmt w:val="bullet"/>
      <w:lvlText w:val=""/>
      <w:lvlJc w:val="left"/>
      <w:pPr>
        <w:ind w:left="2883" w:hanging="360"/>
      </w:pPr>
      <w:rPr>
        <w:rFonts w:ascii="Symbol" w:hAnsi="Symbol" w:hint="default"/>
      </w:rPr>
    </w:lvl>
    <w:lvl w:ilvl="4" w:tplc="04150003" w:tentative="1">
      <w:start w:val="1"/>
      <w:numFmt w:val="bullet"/>
      <w:lvlText w:val="o"/>
      <w:lvlJc w:val="left"/>
      <w:pPr>
        <w:ind w:left="3603" w:hanging="360"/>
      </w:pPr>
      <w:rPr>
        <w:rFonts w:ascii="Courier New" w:hAnsi="Courier New" w:cs="Courier New" w:hint="default"/>
      </w:rPr>
    </w:lvl>
    <w:lvl w:ilvl="5" w:tplc="04150005" w:tentative="1">
      <w:start w:val="1"/>
      <w:numFmt w:val="bullet"/>
      <w:lvlText w:val=""/>
      <w:lvlJc w:val="left"/>
      <w:pPr>
        <w:ind w:left="4323" w:hanging="360"/>
      </w:pPr>
      <w:rPr>
        <w:rFonts w:ascii="Wingdings" w:hAnsi="Wingdings" w:hint="default"/>
      </w:rPr>
    </w:lvl>
    <w:lvl w:ilvl="6" w:tplc="04150001" w:tentative="1">
      <w:start w:val="1"/>
      <w:numFmt w:val="bullet"/>
      <w:lvlText w:val=""/>
      <w:lvlJc w:val="left"/>
      <w:pPr>
        <w:ind w:left="5043" w:hanging="360"/>
      </w:pPr>
      <w:rPr>
        <w:rFonts w:ascii="Symbol" w:hAnsi="Symbol" w:hint="default"/>
      </w:rPr>
    </w:lvl>
    <w:lvl w:ilvl="7" w:tplc="04150003" w:tentative="1">
      <w:start w:val="1"/>
      <w:numFmt w:val="bullet"/>
      <w:lvlText w:val="o"/>
      <w:lvlJc w:val="left"/>
      <w:pPr>
        <w:ind w:left="5763" w:hanging="360"/>
      </w:pPr>
      <w:rPr>
        <w:rFonts w:ascii="Courier New" w:hAnsi="Courier New" w:cs="Courier New" w:hint="default"/>
      </w:rPr>
    </w:lvl>
    <w:lvl w:ilvl="8" w:tplc="04150005" w:tentative="1">
      <w:start w:val="1"/>
      <w:numFmt w:val="bullet"/>
      <w:lvlText w:val=""/>
      <w:lvlJc w:val="left"/>
      <w:pPr>
        <w:ind w:left="6483" w:hanging="360"/>
      </w:pPr>
      <w:rPr>
        <w:rFonts w:ascii="Wingdings" w:hAnsi="Wingdings" w:hint="default"/>
      </w:rPr>
    </w:lvl>
  </w:abstractNum>
  <w:abstractNum w:abstractNumId="90">
    <w:nsid w:val="5D276D95"/>
    <w:multiLevelType w:val="hybridMultilevel"/>
    <w:tmpl w:val="57AE12C6"/>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nsid w:val="5D7478BA"/>
    <w:multiLevelType w:val="hybridMultilevel"/>
    <w:tmpl w:val="6EDAFE12"/>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nsid w:val="5D74796C"/>
    <w:multiLevelType w:val="hybridMultilevel"/>
    <w:tmpl w:val="E8106544"/>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5FC6736B"/>
    <w:multiLevelType w:val="hybridMultilevel"/>
    <w:tmpl w:val="391A0BBE"/>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nsid w:val="63673271"/>
    <w:multiLevelType w:val="hybridMultilevel"/>
    <w:tmpl w:val="A140B74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nsid w:val="649B58EB"/>
    <w:multiLevelType w:val="hybridMultilevel"/>
    <w:tmpl w:val="060EA926"/>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664237AE"/>
    <w:multiLevelType w:val="hybridMultilevel"/>
    <w:tmpl w:val="B1185C74"/>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nsid w:val="6A3119DE"/>
    <w:multiLevelType w:val="hybridMultilevel"/>
    <w:tmpl w:val="12548320"/>
    <w:lvl w:ilvl="0" w:tplc="C1A8BB16">
      <w:start w:val="1"/>
      <w:numFmt w:val="bullet"/>
      <w:lvlText w:val="-"/>
      <w:lvlJc w:val="left"/>
      <w:pPr>
        <w:ind w:left="1145" w:hanging="360"/>
      </w:pPr>
      <w:rPr>
        <w:rFonts w:ascii="Calibri" w:hAnsi="Calibri" w:hint="default"/>
      </w:rPr>
    </w:lvl>
    <w:lvl w:ilvl="1" w:tplc="04150003">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98">
    <w:nsid w:val="6AE643EC"/>
    <w:multiLevelType w:val="hybridMultilevel"/>
    <w:tmpl w:val="061845C2"/>
    <w:lvl w:ilvl="0" w:tplc="C1A8BB16">
      <w:start w:val="1"/>
      <w:numFmt w:val="bullet"/>
      <w:lvlText w:val="-"/>
      <w:lvlJc w:val="left"/>
      <w:pPr>
        <w:ind w:left="1080" w:hanging="360"/>
      </w:pPr>
      <w:rPr>
        <w:rFonts w:ascii="Calibri" w:hAnsi="Calibr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9">
    <w:nsid w:val="6B137E3C"/>
    <w:multiLevelType w:val="hybridMultilevel"/>
    <w:tmpl w:val="3C0E2DCA"/>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nsid w:val="6B6A002F"/>
    <w:multiLevelType w:val="multilevel"/>
    <w:tmpl w:val="D2E64F5C"/>
    <w:lvl w:ilvl="0">
      <w:start w:val="1"/>
      <w:numFmt w:val="decimal"/>
      <w:lvlText w:val="%1."/>
      <w:lvlJc w:val="left"/>
      <w:pPr>
        <w:ind w:left="720" w:hanging="436"/>
      </w:pPr>
      <w:rPr>
        <w:rFonts w:hint="default"/>
      </w:rPr>
    </w:lvl>
    <w:lvl w:ilvl="1">
      <w:start w:val="1"/>
      <w:numFmt w:val="decimal"/>
      <w:isLgl/>
      <w:lvlText w:val="%1.%2."/>
      <w:lvlJc w:val="left"/>
      <w:pPr>
        <w:ind w:left="720" w:hanging="43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nsid w:val="6EEF070E"/>
    <w:multiLevelType w:val="hybridMultilevel"/>
    <w:tmpl w:val="8AD48B02"/>
    <w:lvl w:ilvl="0" w:tplc="C1A8BB16">
      <w:start w:val="1"/>
      <w:numFmt w:val="bullet"/>
      <w:lvlText w:val="-"/>
      <w:lvlJc w:val="left"/>
      <w:pPr>
        <w:ind w:left="1080" w:hanging="360"/>
      </w:pPr>
      <w:rPr>
        <w:rFonts w:ascii="Calibri" w:hAnsi="Calibri"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2">
    <w:nsid w:val="6FC82991"/>
    <w:multiLevelType w:val="hybridMultilevel"/>
    <w:tmpl w:val="9B1041B2"/>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nsid w:val="70FF3BF8"/>
    <w:multiLevelType w:val="hybridMultilevel"/>
    <w:tmpl w:val="3294AF52"/>
    <w:lvl w:ilvl="0" w:tplc="45FC4C90">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nsid w:val="71052171"/>
    <w:multiLevelType w:val="hybridMultilevel"/>
    <w:tmpl w:val="32E0156A"/>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nsid w:val="747F0923"/>
    <w:multiLevelType w:val="multilevel"/>
    <w:tmpl w:val="3BB2739E"/>
    <w:lvl w:ilvl="0">
      <w:start w:val="1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6">
    <w:nsid w:val="749B2516"/>
    <w:multiLevelType w:val="hybridMultilevel"/>
    <w:tmpl w:val="E1B0DF80"/>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nsid w:val="762F4C41"/>
    <w:multiLevelType w:val="hybridMultilevel"/>
    <w:tmpl w:val="5074C814"/>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8">
    <w:nsid w:val="7748565A"/>
    <w:multiLevelType w:val="hybridMultilevel"/>
    <w:tmpl w:val="1E7A6E72"/>
    <w:lvl w:ilvl="0" w:tplc="C1A8BB16">
      <w:start w:val="1"/>
      <w:numFmt w:val="bullet"/>
      <w:lvlText w:val="-"/>
      <w:lvlJc w:val="left"/>
      <w:pPr>
        <w:ind w:left="1080" w:hanging="360"/>
      </w:pPr>
      <w:rPr>
        <w:rFonts w:ascii="Calibri" w:hAnsi="Calibri"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9">
    <w:nsid w:val="79D823C3"/>
    <w:multiLevelType w:val="hybridMultilevel"/>
    <w:tmpl w:val="48AED34A"/>
    <w:lvl w:ilvl="0" w:tplc="C1A8BB1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79F923B4"/>
    <w:multiLevelType w:val="multilevel"/>
    <w:tmpl w:val="EA683F92"/>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1">
    <w:nsid w:val="7E8331D8"/>
    <w:multiLevelType w:val="hybridMultilevel"/>
    <w:tmpl w:val="EBEEC9BA"/>
    <w:lvl w:ilvl="0" w:tplc="C1A8BB16">
      <w:start w:val="1"/>
      <w:numFmt w:val="bullet"/>
      <w:lvlText w:val="-"/>
      <w:lvlJc w:val="left"/>
      <w:pPr>
        <w:ind w:left="720" w:hanging="360"/>
      </w:pPr>
      <w:rPr>
        <w:rFonts w:ascii="Calibri" w:hAnsi="Calibri" w:hint="default"/>
      </w:rPr>
    </w:lvl>
    <w:lvl w:ilvl="1" w:tplc="C1A8BB16">
      <w:start w:val="1"/>
      <w:numFmt w:val="bullet"/>
      <w:lvlText w:val="-"/>
      <w:lvlJc w:val="left"/>
      <w:pPr>
        <w:ind w:left="1440" w:hanging="360"/>
      </w:pPr>
      <w:rPr>
        <w:rFonts w:ascii="Calibri" w:hAnsi="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nsid w:val="7F635875"/>
    <w:multiLevelType w:val="multilevel"/>
    <w:tmpl w:val="1C58DD8C"/>
    <w:lvl w:ilvl="0">
      <w:start w:val="10"/>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94"/>
  </w:num>
  <w:num w:numId="2">
    <w:abstractNumId w:val="30"/>
  </w:num>
  <w:num w:numId="3">
    <w:abstractNumId w:val="112"/>
  </w:num>
  <w:num w:numId="4">
    <w:abstractNumId w:val="6"/>
  </w:num>
  <w:num w:numId="5">
    <w:abstractNumId w:val="7"/>
  </w:num>
  <w:num w:numId="6">
    <w:abstractNumId w:val="8"/>
  </w:num>
  <w:num w:numId="7">
    <w:abstractNumId w:val="9"/>
  </w:num>
  <w:num w:numId="8">
    <w:abstractNumId w:val="62"/>
  </w:num>
  <w:num w:numId="9">
    <w:abstractNumId w:val="49"/>
  </w:num>
  <w:num w:numId="10">
    <w:abstractNumId w:val="103"/>
  </w:num>
  <w:num w:numId="11">
    <w:abstractNumId w:val="110"/>
  </w:num>
  <w:num w:numId="12">
    <w:abstractNumId w:val="65"/>
  </w:num>
  <w:num w:numId="13">
    <w:abstractNumId w:val="64"/>
  </w:num>
  <w:num w:numId="14">
    <w:abstractNumId w:val="70"/>
  </w:num>
  <w:num w:numId="15">
    <w:abstractNumId w:val="35"/>
  </w:num>
  <w:num w:numId="16">
    <w:abstractNumId w:val="42"/>
  </w:num>
  <w:num w:numId="17">
    <w:abstractNumId w:val="63"/>
  </w:num>
  <w:num w:numId="18">
    <w:abstractNumId w:val="50"/>
  </w:num>
  <w:num w:numId="19">
    <w:abstractNumId w:val="37"/>
  </w:num>
  <w:num w:numId="20">
    <w:abstractNumId w:val="24"/>
  </w:num>
  <w:num w:numId="21">
    <w:abstractNumId w:val="77"/>
  </w:num>
  <w:num w:numId="22">
    <w:abstractNumId w:val="46"/>
  </w:num>
  <w:num w:numId="23">
    <w:abstractNumId w:val="93"/>
  </w:num>
  <w:num w:numId="24">
    <w:abstractNumId w:val="34"/>
  </w:num>
  <w:num w:numId="25">
    <w:abstractNumId w:val="43"/>
  </w:num>
  <w:num w:numId="26">
    <w:abstractNumId w:val="68"/>
  </w:num>
  <w:num w:numId="27">
    <w:abstractNumId w:val="52"/>
  </w:num>
  <w:num w:numId="28">
    <w:abstractNumId w:val="95"/>
  </w:num>
  <w:num w:numId="29">
    <w:abstractNumId w:val="57"/>
  </w:num>
  <w:num w:numId="30">
    <w:abstractNumId w:val="71"/>
  </w:num>
  <w:num w:numId="31">
    <w:abstractNumId w:val="28"/>
  </w:num>
  <w:num w:numId="32">
    <w:abstractNumId w:val="60"/>
  </w:num>
  <w:num w:numId="33">
    <w:abstractNumId w:val="61"/>
  </w:num>
  <w:num w:numId="34">
    <w:abstractNumId w:val="100"/>
  </w:num>
  <w:num w:numId="35">
    <w:abstractNumId w:val="38"/>
  </w:num>
  <w:num w:numId="36">
    <w:abstractNumId w:val="67"/>
  </w:num>
  <w:num w:numId="37">
    <w:abstractNumId w:val="53"/>
  </w:num>
  <w:num w:numId="38">
    <w:abstractNumId w:val="26"/>
  </w:num>
  <w:num w:numId="39">
    <w:abstractNumId w:val="39"/>
  </w:num>
  <w:num w:numId="40">
    <w:abstractNumId w:val="15"/>
  </w:num>
  <w:num w:numId="41">
    <w:abstractNumId w:val="99"/>
  </w:num>
  <w:num w:numId="42">
    <w:abstractNumId w:val="47"/>
  </w:num>
  <w:num w:numId="43">
    <w:abstractNumId w:val="41"/>
  </w:num>
  <w:num w:numId="44">
    <w:abstractNumId w:val="55"/>
  </w:num>
  <w:num w:numId="45">
    <w:abstractNumId w:val="69"/>
  </w:num>
  <w:num w:numId="46">
    <w:abstractNumId w:val="98"/>
  </w:num>
  <w:num w:numId="47">
    <w:abstractNumId w:val="76"/>
  </w:num>
  <w:num w:numId="48">
    <w:abstractNumId w:val="111"/>
  </w:num>
  <w:num w:numId="49">
    <w:abstractNumId w:val="36"/>
  </w:num>
  <w:num w:numId="50">
    <w:abstractNumId w:val="32"/>
  </w:num>
  <w:num w:numId="51">
    <w:abstractNumId w:val="89"/>
  </w:num>
  <w:num w:numId="52">
    <w:abstractNumId w:val="44"/>
  </w:num>
  <w:num w:numId="53">
    <w:abstractNumId w:val="20"/>
  </w:num>
  <w:num w:numId="54">
    <w:abstractNumId w:val="73"/>
  </w:num>
  <w:num w:numId="55">
    <w:abstractNumId w:val="56"/>
  </w:num>
  <w:num w:numId="56">
    <w:abstractNumId w:val="31"/>
  </w:num>
  <w:num w:numId="57">
    <w:abstractNumId w:val="40"/>
  </w:num>
  <w:num w:numId="58">
    <w:abstractNumId w:val="23"/>
  </w:num>
  <w:num w:numId="59">
    <w:abstractNumId w:val="108"/>
  </w:num>
  <w:num w:numId="60">
    <w:abstractNumId w:val="14"/>
  </w:num>
  <w:num w:numId="61">
    <w:abstractNumId w:val="66"/>
  </w:num>
  <w:num w:numId="62">
    <w:abstractNumId w:val="75"/>
  </w:num>
  <w:num w:numId="63">
    <w:abstractNumId w:val="79"/>
  </w:num>
  <w:num w:numId="64">
    <w:abstractNumId w:val="19"/>
  </w:num>
  <w:num w:numId="65">
    <w:abstractNumId w:val="51"/>
  </w:num>
  <w:num w:numId="66">
    <w:abstractNumId w:val="101"/>
  </w:num>
  <w:num w:numId="67">
    <w:abstractNumId w:val="81"/>
  </w:num>
  <w:num w:numId="68">
    <w:abstractNumId w:val="92"/>
  </w:num>
  <w:num w:numId="69">
    <w:abstractNumId w:val="74"/>
  </w:num>
  <w:num w:numId="70">
    <w:abstractNumId w:val="102"/>
  </w:num>
  <w:num w:numId="71">
    <w:abstractNumId w:val="82"/>
  </w:num>
  <w:num w:numId="72">
    <w:abstractNumId w:val="18"/>
  </w:num>
  <w:num w:numId="73">
    <w:abstractNumId w:val="33"/>
  </w:num>
  <w:num w:numId="74">
    <w:abstractNumId w:val="85"/>
  </w:num>
  <w:num w:numId="75">
    <w:abstractNumId w:val="45"/>
  </w:num>
  <w:num w:numId="76">
    <w:abstractNumId w:val="29"/>
  </w:num>
  <w:num w:numId="77">
    <w:abstractNumId w:val="58"/>
  </w:num>
  <w:num w:numId="78">
    <w:abstractNumId w:val="97"/>
  </w:num>
  <w:num w:numId="79">
    <w:abstractNumId w:val="83"/>
  </w:num>
  <w:num w:numId="80">
    <w:abstractNumId w:val="87"/>
  </w:num>
  <w:num w:numId="81">
    <w:abstractNumId w:val="96"/>
  </w:num>
  <w:num w:numId="82">
    <w:abstractNumId w:val="25"/>
  </w:num>
  <w:num w:numId="83">
    <w:abstractNumId w:val="109"/>
  </w:num>
  <w:num w:numId="84">
    <w:abstractNumId w:val="72"/>
  </w:num>
  <w:num w:numId="85">
    <w:abstractNumId w:val="90"/>
  </w:num>
  <w:num w:numId="86">
    <w:abstractNumId w:val="16"/>
  </w:num>
  <w:num w:numId="87">
    <w:abstractNumId w:val="80"/>
  </w:num>
  <w:num w:numId="88">
    <w:abstractNumId w:val="91"/>
  </w:num>
  <w:num w:numId="89">
    <w:abstractNumId w:val="59"/>
  </w:num>
  <w:num w:numId="90">
    <w:abstractNumId w:val="21"/>
  </w:num>
  <w:num w:numId="91">
    <w:abstractNumId w:val="106"/>
  </w:num>
  <w:num w:numId="92">
    <w:abstractNumId w:val="88"/>
  </w:num>
  <w:num w:numId="93">
    <w:abstractNumId w:val="78"/>
  </w:num>
  <w:num w:numId="94">
    <w:abstractNumId w:val="86"/>
  </w:num>
  <w:num w:numId="95">
    <w:abstractNumId w:val="105"/>
  </w:num>
  <w:num w:numId="96">
    <w:abstractNumId w:val="22"/>
  </w:num>
  <w:num w:numId="97">
    <w:abstractNumId w:val="54"/>
  </w:num>
  <w:num w:numId="98">
    <w:abstractNumId w:val="104"/>
  </w:num>
  <w:num w:numId="99">
    <w:abstractNumId w:val="27"/>
  </w:num>
  <w:num w:numId="100">
    <w:abstractNumId w:val="17"/>
  </w:num>
  <w:num w:numId="10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2">
    <w:abstractNumId w:val="84"/>
  </w:num>
  <w:num w:numId="103">
    <w:abstractNumId w:val="107"/>
  </w:num>
  <w:num w:numId="104">
    <w:abstractNumId w:val="48"/>
  </w:num>
  <w:numIdMacAtCleanup w:val="10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A3505B"/>
    <w:rsid w:val="00013776"/>
    <w:rsid w:val="00015F65"/>
    <w:rsid w:val="000166EC"/>
    <w:rsid w:val="00017430"/>
    <w:rsid w:val="00042B98"/>
    <w:rsid w:val="0005463C"/>
    <w:rsid w:val="00056443"/>
    <w:rsid w:val="000565D6"/>
    <w:rsid w:val="00064D03"/>
    <w:rsid w:val="000700CF"/>
    <w:rsid w:val="00070C41"/>
    <w:rsid w:val="000739E3"/>
    <w:rsid w:val="00076A4B"/>
    <w:rsid w:val="000823C2"/>
    <w:rsid w:val="00083F3E"/>
    <w:rsid w:val="000944F5"/>
    <w:rsid w:val="00103515"/>
    <w:rsid w:val="00140095"/>
    <w:rsid w:val="00152FA5"/>
    <w:rsid w:val="00164144"/>
    <w:rsid w:val="00165A63"/>
    <w:rsid w:val="00173990"/>
    <w:rsid w:val="00187D06"/>
    <w:rsid w:val="0019048C"/>
    <w:rsid w:val="00197139"/>
    <w:rsid w:val="001A020E"/>
    <w:rsid w:val="001C00D9"/>
    <w:rsid w:val="001D10D0"/>
    <w:rsid w:val="001E2D81"/>
    <w:rsid w:val="001E4E3C"/>
    <w:rsid w:val="00230CA5"/>
    <w:rsid w:val="0023131B"/>
    <w:rsid w:val="00242E40"/>
    <w:rsid w:val="0024779D"/>
    <w:rsid w:val="00273619"/>
    <w:rsid w:val="00281C18"/>
    <w:rsid w:val="002979D4"/>
    <w:rsid w:val="002A3851"/>
    <w:rsid w:val="002B6EC8"/>
    <w:rsid w:val="00300BAF"/>
    <w:rsid w:val="00307389"/>
    <w:rsid w:val="00326230"/>
    <w:rsid w:val="00363079"/>
    <w:rsid w:val="00370E25"/>
    <w:rsid w:val="00372C59"/>
    <w:rsid w:val="00396FAE"/>
    <w:rsid w:val="003A152B"/>
    <w:rsid w:val="003B0944"/>
    <w:rsid w:val="003B1EE3"/>
    <w:rsid w:val="003D181D"/>
    <w:rsid w:val="004044F9"/>
    <w:rsid w:val="0043777A"/>
    <w:rsid w:val="00442792"/>
    <w:rsid w:val="004A0159"/>
    <w:rsid w:val="004A3C4F"/>
    <w:rsid w:val="004A6F15"/>
    <w:rsid w:val="004B6174"/>
    <w:rsid w:val="004C5BF6"/>
    <w:rsid w:val="004C5C6B"/>
    <w:rsid w:val="004F400B"/>
    <w:rsid w:val="004F764A"/>
    <w:rsid w:val="0050541D"/>
    <w:rsid w:val="00520523"/>
    <w:rsid w:val="00525D07"/>
    <w:rsid w:val="00526055"/>
    <w:rsid w:val="00540F9F"/>
    <w:rsid w:val="00543DEB"/>
    <w:rsid w:val="00552F08"/>
    <w:rsid w:val="00554492"/>
    <w:rsid w:val="0057430F"/>
    <w:rsid w:val="00577CE3"/>
    <w:rsid w:val="005B5DB2"/>
    <w:rsid w:val="005F11A0"/>
    <w:rsid w:val="005F5A07"/>
    <w:rsid w:val="00616345"/>
    <w:rsid w:val="006421CD"/>
    <w:rsid w:val="0066421F"/>
    <w:rsid w:val="00667072"/>
    <w:rsid w:val="006B08D8"/>
    <w:rsid w:val="006B39AA"/>
    <w:rsid w:val="006F5A8F"/>
    <w:rsid w:val="007056AE"/>
    <w:rsid w:val="007135F5"/>
    <w:rsid w:val="0074038D"/>
    <w:rsid w:val="00743EA0"/>
    <w:rsid w:val="00794E9F"/>
    <w:rsid w:val="007A5BCA"/>
    <w:rsid w:val="007B4DA5"/>
    <w:rsid w:val="00816374"/>
    <w:rsid w:val="008171B8"/>
    <w:rsid w:val="008242BA"/>
    <w:rsid w:val="0083381C"/>
    <w:rsid w:val="00842396"/>
    <w:rsid w:val="00843E7D"/>
    <w:rsid w:val="008512AF"/>
    <w:rsid w:val="00853F63"/>
    <w:rsid w:val="00884D36"/>
    <w:rsid w:val="008C3CAC"/>
    <w:rsid w:val="008C701F"/>
    <w:rsid w:val="008D18DD"/>
    <w:rsid w:val="008D1D78"/>
    <w:rsid w:val="008D331B"/>
    <w:rsid w:val="008D7AA9"/>
    <w:rsid w:val="008F1480"/>
    <w:rsid w:val="00914FC9"/>
    <w:rsid w:val="00923841"/>
    <w:rsid w:val="00940364"/>
    <w:rsid w:val="00941281"/>
    <w:rsid w:val="00951536"/>
    <w:rsid w:val="00953E53"/>
    <w:rsid w:val="009775D3"/>
    <w:rsid w:val="009A3596"/>
    <w:rsid w:val="009B03A9"/>
    <w:rsid w:val="009C361E"/>
    <w:rsid w:val="009C6471"/>
    <w:rsid w:val="00A05E20"/>
    <w:rsid w:val="00A313FC"/>
    <w:rsid w:val="00A3505B"/>
    <w:rsid w:val="00A35332"/>
    <w:rsid w:val="00A52C0A"/>
    <w:rsid w:val="00A54090"/>
    <w:rsid w:val="00A61E68"/>
    <w:rsid w:val="00A74A52"/>
    <w:rsid w:val="00A83629"/>
    <w:rsid w:val="00A96318"/>
    <w:rsid w:val="00AC4945"/>
    <w:rsid w:val="00AD1F69"/>
    <w:rsid w:val="00B50C73"/>
    <w:rsid w:val="00B640B2"/>
    <w:rsid w:val="00B67369"/>
    <w:rsid w:val="00B85B68"/>
    <w:rsid w:val="00BA388E"/>
    <w:rsid w:val="00BB16BF"/>
    <w:rsid w:val="00BB374A"/>
    <w:rsid w:val="00C043AA"/>
    <w:rsid w:val="00C17280"/>
    <w:rsid w:val="00C31D8C"/>
    <w:rsid w:val="00C35B4F"/>
    <w:rsid w:val="00C510EA"/>
    <w:rsid w:val="00C74B05"/>
    <w:rsid w:val="00C90075"/>
    <w:rsid w:val="00CA51BA"/>
    <w:rsid w:val="00CB677E"/>
    <w:rsid w:val="00CB7F45"/>
    <w:rsid w:val="00CD62F5"/>
    <w:rsid w:val="00D241E5"/>
    <w:rsid w:val="00D34321"/>
    <w:rsid w:val="00D34D39"/>
    <w:rsid w:val="00D37261"/>
    <w:rsid w:val="00D4180D"/>
    <w:rsid w:val="00D537A0"/>
    <w:rsid w:val="00D60EA5"/>
    <w:rsid w:val="00D966F3"/>
    <w:rsid w:val="00DA1372"/>
    <w:rsid w:val="00DD6F56"/>
    <w:rsid w:val="00DE4759"/>
    <w:rsid w:val="00DE65A9"/>
    <w:rsid w:val="00DE68F4"/>
    <w:rsid w:val="00E223B1"/>
    <w:rsid w:val="00E24CE4"/>
    <w:rsid w:val="00E56135"/>
    <w:rsid w:val="00E60B4D"/>
    <w:rsid w:val="00E96172"/>
    <w:rsid w:val="00EB37E0"/>
    <w:rsid w:val="00EC2EE0"/>
    <w:rsid w:val="00EF6442"/>
    <w:rsid w:val="00EF65E8"/>
    <w:rsid w:val="00F00FC9"/>
    <w:rsid w:val="00F17342"/>
    <w:rsid w:val="00F31002"/>
    <w:rsid w:val="00F40643"/>
    <w:rsid w:val="00F551CD"/>
    <w:rsid w:val="00F74BBE"/>
    <w:rsid w:val="00F804D5"/>
    <w:rsid w:val="00F825B8"/>
    <w:rsid w:val="00FC510F"/>
    <w:rsid w:val="00FE665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2" type="connector" idref="#_x0000_s1027"/>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4A6F15"/>
    <w:pPr>
      <w:suppressAutoHyphens/>
      <w:spacing w:after="200"/>
      <w:jc w:val="both"/>
    </w:pPr>
    <w:rPr>
      <w:rFonts w:ascii="Calibri" w:hAnsi="Calibri"/>
      <w:szCs w:val="22"/>
      <w:lang w:val="en-US" w:eastAsia="en-US" w:bidi="en-US"/>
    </w:rPr>
  </w:style>
  <w:style w:type="paragraph" w:styleId="Nagwek1">
    <w:name w:val="heading 1"/>
    <w:basedOn w:val="Normalny"/>
    <w:next w:val="Tekstpodstawowy"/>
    <w:qFormat/>
    <w:rsid w:val="002A3851"/>
    <w:pPr>
      <w:spacing w:before="480" w:after="0"/>
      <w:outlineLvl w:val="0"/>
    </w:pPr>
    <w:rPr>
      <w:rFonts w:ascii="Cambria" w:hAnsi="Cambria"/>
      <w:b/>
      <w:bCs/>
      <w:sz w:val="28"/>
      <w:szCs w:val="28"/>
    </w:rPr>
  </w:style>
  <w:style w:type="paragraph" w:styleId="Nagwek2">
    <w:name w:val="heading 2"/>
    <w:basedOn w:val="Normalny"/>
    <w:next w:val="Tekstpodstawowy"/>
    <w:uiPriority w:val="9"/>
    <w:qFormat/>
    <w:rsid w:val="00EB37E0"/>
    <w:pPr>
      <w:spacing w:before="200" w:after="0"/>
      <w:outlineLvl w:val="1"/>
    </w:pPr>
    <w:rPr>
      <w:rFonts w:ascii="Cambria" w:hAnsi="Cambria"/>
      <w:b/>
      <w:bCs/>
      <w:sz w:val="24"/>
      <w:szCs w:val="26"/>
    </w:rPr>
  </w:style>
  <w:style w:type="paragraph" w:styleId="Nagwek3">
    <w:name w:val="heading 3"/>
    <w:basedOn w:val="Normalny"/>
    <w:next w:val="Tekstpodstawowy"/>
    <w:qFormat/>
    <w:rsid w:val="00E24CE4"/>
    <w:pPr>
      <w:spacing w:before="200" w:after="0" w:line="271" w:lineRule="auto"/>
      <w:outlineLvl w:val="2"/>
    </w:pPr>
    <w:rPr>
      <w:rFonts w:ascii="Cambria" w:hAnsi="Cambria"/>
      <w:b/>
      <w:bCs/>
    </w:rPr>
  </w:style>
  <w:style w:type="paragraph" w:styleId="Nagwek4">
    <w:name w:val="heading 4"/>
    <w:basedOn w:val="Normalny"/>
    <w:next w:val="Tekstpodstawowy"/>
    <w:uiPriority w:val="9"/>
    <w:qFormat/>
    <w:rsid w:val="002A3851"/>
    <w:pPr>
      <w:spacing w:before="200" w:after="0"/>
      <w:outlineLvl w:val="3"/>
    </w:pPr>
    <w:rPr>
      <w:rFonts w:ascii="Cambria" w:hAnsi="Cambria"/>
      <w:b/>
      <w:bCs/>
      <w:i/>
      <w:iCs/>
    </w:rPr>
  </w:style>
  <w:style w:type="paragraph" w:styleId="Nagwek5">
    <w:name w:val="heading 5"/>
    <w:basedOn w:val="Normalny"/>
    <w:next w:val="Tekstpodstawowy"/>
    <w:uiPriority w:val="9"/>
    <w:qFormat/>
    <w:rsid w:val="002A3851"/>
    <w:pPr>
      <w:spacing w:before="200" w:after="0"/>
      <w:outlineLvl w:val="4"/>
    </w:pPr>
    <w:rPr>
      <w:rFonts w:ascii="Cambria" w:hAnsi="Cambria"/>
      <w:b/>
      <w:bCs/>
      <w:color w:val="7F7F7F"/>
    </w:rPr>
  </w:style>
  <w:style w:type="paragraph" w:styleId="Nagwek6">
    <w:name w:val="heading 6"/>
    <w:basedOn w:val="Normalny"/>
    <w:next w:val="Tekstpodstawowy"/>
    <w:uiPriority w:val="9"/>
    <w:qFormat/>
    <w:rsid w:val="002A3851"/>
    <w:pPr>
      <w:spacing w:after="0" w:line="271" w:lineRule="auto"/>
      <w:outlineLvl w:val="5"/>
    </w:pPr>
    <w:rPr>
      <w:rFonts w:ascii="Cambria" w:hAnsi="Cambria"/>
      <w:b/>
      <w:bCs/>
      <w:i/>
      <w:iCs/>
      <w:color w:val="7F7F7F"/>
    </w:rPr>
  </w:style>
  <w:style w:type="paragraph" w:styleId="Nagwek7">
    <w:name w:val="heading 7"/>
    <w:basedOn w:val="Normalny"/>
    <w:next w:val="Tekstpodstawowy"/>
    <w:uiPriority w:val="9"/>
    <w:qFormat/>
    <w:rsid w:val="002A3851"/>
    <w:pPr>
      <w:spacing w:after="0"/>
      <w:outlineLvl w:val="6"/>
    </w:pPr>
    <w:rPr>
      <w:rFonts w:ascii="Cambria" w:hAnsi="Cambria"/>
      <w:i/>
      <w:iCs/>
    </w:rPr>
  </w:style>
  <w:style w:type="paragraph" w:styleId="Nagwek8">
    <w:name w:val="heading 8"/>
    <w:basedOn w:val="Normalny"/>
    <w:next w:val="Tekstpodstawowy"/>
    <w:uiPriority w:val="9"/>
    <w:qFormat/>
    <w:rsid w:val="002A3851"/>
    <w:pPr>
      <w:spacing w:after="0"/>
      <w:outlineLvl w:val="7"/>
    </w:pPr>
    <w:rPr>
      <w:rFonts w:ascii="Cambria" w:hAnsi="Cambria"/>
      <w:szCs w:val="20"/>
    </w:rPr>
  </w:style>
  <w:style w:type="paragraph" w:styleId="Nagwek9">
    <w:name w:val="heading 9"/>
    <w:basedOn w:val="Normalny"/>
    <w:next w:val="Tekstpodstawowy"/>
    <w:uiPriority w:val="9"/>
    <w:qFormat/>
    <w:rsid w:val="002A3851"/>
    <w:pPr>
      <w:spacing w:after="0"/>
      <w:outlineLvl w:val="8"/>
    </w:pPr>
    <w:rPr>
      <w:rFonts w:ascii="Cambria" w:hAnsi="Cambria"/>
      <w:i/>
      <w:iCs/>
      <w:spacing w:val="5"/>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2A3851"/>
  </w:style>
  <w:style w:type="character" w:customStyle="1" w:styleId="WW8Num3z0">
    <w:name w:val="WW8Num3z0"/>
    <w:rsid w:val="002A3851"/>
    <w:rPr>
      <w:rFonts w:ascii="StarSymbol" w:hAnsi="StarSymbol"/>
    </w:rPr>
  </w:style>
  <w:style w:type="character" w:customStyle="1" w:styleId="WW8Num5z0">
    <w:name w:val="WW8Num5z0"/>
    <w:rsid w:val="002A3851"/>
    <w:rPr>
      <w:rFonts w:ascii="StarSymbol" w:hAnsi="StarSymbol"/>
    </w:rPr>
  </w:style>
  <w:style w:type="character" w:customStyle="1" w:styleId="WW8Num6z0">
    <w:name w:val="WW8Num6z0"/>
    <w:rsid w:val="002A3851"/>
    <w:rPr>
      <w:rFonts w:ascii="StarSymbol" w:hAnsi="StarSymbol"/>
    </w:rPr>
  </w:style>
  <w:style w:type="character" w:customStyle="1" w:styleId="Absatz-Standardschriftart">
    <w:name w:val="Absatz-Standardschriftart"/>
    <w:rsid w:val="002A3851"/>
  </w:style>
  <w:style w:type="character" w:customStyle="1" w:styleId="WW-Absatz-Standardschriftart">
    <w:name w:val="WW-Absatz-Standardschriftart"/>
    <w:rsid w:val="002A3851"/>
  </w:style>
  <w:style w:type="character" w:customStyle="1" w:styleId="WW-Absatz-Standardschriftart1">
    <w:name w:val="WW-Absatz-Standardschriftart1"/>
    <w:rsid w:val="002A3851"/>
  </w:style>
  <w:style w:type="character" w:customStyle="1" w:styleId="WW8Num7z0">
    <w:name w:val="WW8Num7z0"/>
    <w:rsid w:val="002A3851"/>
    <w:rPr>
      <w:rFonts w:ascii="StarSymbol" w:hAnsi="StarSymbol"/>
    </w:rPr>
  </w:style>
  <w:style w:type="character" w:customStyle="1" w:styleId="WW8Num8z0">
    <w:name w:val="WW8Num8z0"/>
    <w:rsid w:val="002A3851"/>
    <w:rPr>
      <w:rFonts w:ascii="StarSymbol" w:hAnsi="StarSymbol"/>
    </w:rPr>
  </w:style>
  <w:style w:type="character" w:customStyle="1" w:styleId="WW8Num9z0">
    <w:name w:val="WW8Num9z0"/>
    <w:rsid w:val="002A3851"/>
    <w:rPr>
      <w:rFonts w:ascii="StarSymbol" w:hAnsi="StarSymbol"/>
    </w:rPr>
  </w:style>
  <w:style w:type="character" w:customStyle="1" w:styleId="WW-Absatz-Standardschriftart11">
    <w:name w:val="WW-Absatz-Standardschriftart11"/>
    <w:rsid w:val="002A3851"/>
  </w:style>
  <w:style w:type="character" w:customStyle="1" w:styleId="WW-Absatz-Standardschriftart111">
    <w:name w:val="WW-Absatz-Standardschriftart111"/>
    <w:rsid w:val="002A3851"/>
  </w:style>
  <w:style w:type="character" w:customStyle="1" w:styleId="WW-Absatz-Standardschriftart1111">
    <w:name w:val="WW-Absatz-Standardschriftart1111"/>
    <w:rsid w:val="002A3851"/>
  </w:style>
  <w:style w:type="character" w:customStyle="1" w:styleId="WW8Num10z0">
    <w:name w:val="WW8Num10z0"/>
    <w:rsid w:val="002A3851"/>
    <w:rPr>
      <w:rFonts w:ascii="Symbol" w:hAnsi="Symbol"/>
    </w:rPr>
  </w:style>
  <w:style w:type="character" w:customStyle="1" w:styleId="WW-Absatz-Standardschriftart11111">
    <w:name w:val="WW-Absatz-Standardschriftart11111"/>
    <w:rsid w:val="002A3851"/>
  </w:style>
  <w:style w:type="character" w:customStyle="1" w:styleId="WW8NumSt63z0">
    <w:name w:val="WW8NumSt63z0"/>
    <w:rsid w:val="002A3851"/>
    <w:rPr>
      <w:rFonts w:ascii="Symbol" w:hAnsi="Symbol"/>
    </w:rPr>
  </w:style>
  <w:style w:type="character" w:customStyle="1" w:styleId="Domylnaczcionkaakapitu11">
    <w:name w:val="Domyślna czcionka akapitu11"/>
    <w:rsid w:val="002A3851"/>
  </w:style>
  <w:style w:type="character" w:customStyle="1" w:styleId="Odsyaczdokomentarza">
    <w:name w:val="Odsyłacz do komentarza"/>
    <w:basedOn w:val="Domylnaczcionkaakapitu11"/>
    <w:rsid w:val="002A3851"/>
    <w:rPr>
      <w:sz w:val="16"/>
    </w:rPr>
  </w:style>
  <w:style w:type="character" w:customStyle="1" w:styleId="Nagwek3Znak">
    <w:name w:val="Nagłówek 3 Znak"/>
    <w:basedOn w:val="Domylnaczcionkaakapitu1"/>
    <w:rsid w:val="002A3851"/>
    <w:rPr>
      <w:rFonts w:ascii="Cambria" w:eastAsia="Times New Roman" w:hAnsi="Cambria" w:cs="Times New Roman"/>
      <w:b/>
      <w:bCs/>
    </w:rPr>
  </w:style>
  <w:style w:type="character" w:styleId="Hipercze">
    <w:name w:val="Hyperlink"/>
    <w:basedOn w:val="Domylnaczcionkaakapitu1"/>
    <w:uiPriority w:val="99"/>
    <w:rsid w:val="002A3851"/>
    <w:rPr>
      <w:color w:val="0000FF"/>
      <w:u w:val="single"/>
    </w:rPr>
  </w:style>
  <w:style w:type="character" w:customStyle="1" w:styleId="apple-converted-space">
    <w:name w:val="apple-converted-space"/>
    <w:basedOn w:val="Domylnaczcionkaakapitu1"/>
    <w:rsid w:val="002A3851"/>
  </w:style>
  <w:style w:type="character" w:customStyle="1" w:styleId="NagwekZnak">
    <w:name w:val="Nagłówek Znak"/>
    <w:basedOn w:val="Domylnaczcionkaakapitu1"/>
    <w:rsid w:val="002A3851"/>
    <w:rPr>
      <w:rFonts w:eastAsia="Lucida Sans Unicode"/>
      <w:sz w:val="24"/>
    </w:rPr>
  </w:style>
  <w:style w:type="character" w:customStyle="1" w:styleId="StopkaZnak">
    <w:name w:val="Stopka Znak"/>
    <w:basedOn w:val="Domylnaczcionkaakapitu1"/>
    <w:uiPriority w:val="99"/>
    <w:rsid w:val="002A3851"/>
    <w:rPr>
      <w:rFonts w:eastAsia="Lucida Sans Unicode"/>
      <w:sz w:val="24"/>
    </w:rPr>
  </w:style>
  <w:style w:type="character" w:customStyle="1" w:styleId="TekstprzypisudolnegoZnak">
    <w:name w:val="Tekst przypisu dolnego Znak"/>
    <w:basedOn w:val="Domylnaczcionkaakapitu1"/>
    <w:link w:val="Tekstprzypisudolnego"/>
    <w:uiPriority w:val="99"/>
    <w:rsid w:val="002A3851"/>
    <w:rPr>
      <w:rFonts w:eastAsia="Lucida Sans Unicode"/>
    </w:rPr>
  </w:style>
  <w:style w:type="character" w:customStyle="1" w:styleId="Odwoanieprzypisudolnego1">
    <w:name w:val="Odwołanie przypisu dolnego1"/>
    <w:basedOn w:val="Domylnaczcionkaakapitu1"/>
    <w:rsid w:val="002A3851"/>
    <w:rPr>
      <w:vertAlign w:val="superscript"/>
    </w:rPr>
  </w:style>
  <w:style w:type="character" w:customStyle="1" w:styleId="WW8Num33z3">
    <w:name w:val="WW8Num33z3"/>
    <w:rsid w:val="002A3851"/>
    <w:rPr>
      <w:rFonts w:ascii="Symbol" w:hAnsi="Symbol"/>
    </w:rPr>
  </w:style>
  <w:style w:type="character" w:customStyle="1" w:styleId="Nagwek4Znak">
    <w:name w:val="Nagłówek 4 Znak"/>
    <w:basedOn w:val="Domylnaczcionkaakapitu1"/>
    <w:uiPriority w:val="9"/>
    <w:rsid w:val="002A3851"/>
    <w:rPr>
      <w:rFonts w:ascii="Cambria" w:eastAsia="Times New Roman" w:hAnsi="Cambria" w:cs="Times New Roman"/>
      <w:b/>
      <w:bCs/>
      <w:i/>
      <w:iCs/>
    </w:rPr>
  </w:style>
  <w:style w:type="character" w:customStyle="1" w:styleId="Nagwek1Znak">
    <w:name w:val="Nagłówek 1 Znak"/>
    <w:basedOn w:val="Domylnaczcionkaakapitu1"/>
    <w:rsid w:val="002A3851"/>
    <w:rPr>
      <w:rFonts w:ascii="Cambria" w:eastAsia="Times New Roman" w:hAnsi="Cambria" w:cs="Times New Roman"/>
      <w:b/>
      <w:bCs/>
      <w:sz w:val="28"/>
      <w:szCs w:val="28"/>
    </w:rPr>
  </w:style>
  <w:style w:type="character" w:customStyle="1" w:styleId="Nagwek2Znak">
    <w:name w:val="Nagłówek 2 Znak"/>
    <w:basedOn w:val="Domylnaczcionkaakapitu1"/>
    <w:uiPriority w:val="9"/>
    <w:rsid w:val="002A3851"/>
    <w:rPr>
      <w:rFonts w:ascii="Cambria" w:eastAsia="Times New Roman" w:hAnsi="Cambria" w:cs="Times New Roman"/>
      <w:b/>
      <w:bCs/>
      <w:sz w:val="26"/>
      <w:szCs w:val="26"/>
    </w:rPr>
  </w:style>
  <w:style w:type="character" w:customStyle="1" w:styleId="Nagwek5Znak">
    <w:name w:val="Nagłówek 5 Znak"/>
    <w:basedOn w:val="Domylnaczcionkaakapitu1"/>
    <w:uiPriority w:val="9"/>
    <w:rsid w:val="002A3851"/>
    <w:rPr>
      <w:rFonts w:ascii="Cambria" w:eastAsia="Times New Roman" w:hAnsi="Cambria" w:cs="Times New Roman"/>
      <w:b/>
      <w:bCs/>
      <w:color w:val="7F7F7F"/>
    </w:rPr>
  </w:style>
  <w:style w:type="character" w:customStyle="1" w:styleId="Nagwek6Znak">
    <w:name w:val="Nagłówek 6 Znak"/>
    <w:basedOn w:val="Domylnaczcionkaakapitu1"/>
    <w:uiPriority w:val="9"/>
    <w:rsid w:val="002A3851"/>
    <w:rPr>
      <w:rFonts w:ascii="Cambria" w:eastAsia="Times New Roman" w:hAnsi="Cambria" w:cs="Times New Roman"/>
      <w:b/>
      <w:bCs/>
      <w:i/>
      <w:iCs/>
      <w:color w:val="7F7F7F"/>
    </w:rPr>
  </w:style>
  <w:style w:type="character" w:customStyle="1" w:styleId="Nagwek7Znak">
    <w:name w:val="Nagłówek 7 Znak"/>
    <w:basedOn w:val="Domylnaczcionkaakapitu1"/>
    <w:uiPriority w:val="9"/>
    <w:rsid w:val="002A3851"/>
    <w:rPr>
      <w:rFonts w:ascii="Cambria" w:eastAsia="Times New Roman" w:hAnsi="Cambria" w:cs="Times New Roman"/>
      <w:i/>
      <w:iCs/>
    </w:rPr>
  </w:style>
  <w:style w:type="character" w:customStyle="1" w:styleId="Nagwek8Znak">
    <w:name w:val="Nagłówek 8 Znak"/>
    <w:basedOn w:val="Domylnaczcionkaakapitu1"/>
    <w:uiPriority w:val="9"/>
    <w:rsid w:val="002A3851"/>
    <w:rPr>
      <w:rFonts w:ascii="Cambria" w:eastAsia="Times New Roman" w:hAnsi="Cambria" w:cs="Times New Roman"/>
      <w:sz w:val="20"/>
      <w:szCs w:val="20"/>
    </w:rPr>
  </w:style>
  <w:style w:type="character" w:customStyle="1" w:styleId="Nagwek9Znak">
    <w:name w:val="Nagłówek 9 Znak"/>
    <w:basedOn w:val="Domylnaczcionkaakapitu1"/>
    <w:uiPriority w:val="9"/>
    <w:rsid w:val="002A3851"/>
    <w:rPr>
      <w:rFonts w:ascii="Cambria" w:eastAsia="Times New Roman" w:hAnsi="Cambria" w:cs="Times New Roman"/>
      <w:i/>
      <w:iCs/>
      <w:spacing w:val="5"/>
      <w:sz w:val="20"/>
      <w:szCs w:val="20"/>
    </w:rPr>
  </w:style>
  <w:style w:type="character" w:customStyle="1" w:styleId="TytuZnak">
    <w:name w:val="Tytuł Znak"/>
    <w:basedOn w:val="Domylnaczcionkaakapitu1"/>
    <w:uiPriority w:val="10"/>
    <w:rsid w:val="002A3851"/>
    <w:rPr>
      <w:rFonts w:ascii="Cambria" w:eastAsia="Times New Roman" w:hAnsi="Cambria" w:cs="Times New Roman"/>
      <w:spacing w:val="5"/>
      <w:sz w:val="52"/>
      <w:szCs w:val="52"/>
    </w:rPr>
  </w:style>
  <w:style w:type="character" w:customStyle="1" w:styleId="PodtytuZnak">
    <w:name w:val="Podtytuł Znak"/>
    <w:basedOn w:val="Domylnaczcionkaakapitu1"/>
    <w:uiPriority w:val="11"/>
    <w:rsid w:val="002A3851"/>
    <w:rPr>
      <w:rFonts w:ascii="Cambria" w:eastAsia="Times New Roman" w:hAnsi="Cambria" w:cs="Times New Roman"/>
      <w:i/>
      <w:iCs/>
      <w:spacing w:val="13"/>
      <w:sz w:val="24"/>
      <w:szCs w:val="24"/>
    </w:rPr>
  </w:style>
  <w:style w:type="character" w:styleId="Pogrubienie">
    <w:name w:val="Strong"/>
    <w:uiPriority w:val="22"/>
    <w:qFormat/>
    <w:rsid w:val="002A3851"/>
    <w:rPr>
      <w:b/>
      <w:bCs/>
    </w:rPr>
  </w:style>
  <w:style w:type="character" w:styleId="Uwydatnienie">
    <w:name w:val="Emphasis"/>
    <w:uiPriority w:val="20"/>
    <w:qFormat/>
    <w:rsid w:val="002A3851"/>
    <w:rPr>
      <w:b/>
      <w:bCs/>
      <w:i/>
      <w:iCs/>
      <w:spacing w:val="10"/>
    </w:rPr>
  </w:style>
  <w:style w:type="character" w:customStyle="1" w:styleId="CytatZnak">
    <w:name w:val="Cytat Znak"/>
    <w:basedOn w:val="Domylnaczcionkaakapitu1"/>
    <w:link w:val="Cytat"/>
    <w:uiPriority w:val="29"/>
    <w:rsid w:val="002A3851"/>
    <w:rPr>
      <w:i/>
      <w:iCs/>
    </w:rPr>
  </w:style>
  <w:style w:type="character" w:customStyle="1" w:styleId="CytatintensywnyZnak">
    <w:name w:val="Cytat intensywny Znak"/>
    <w:basedOn w:val="Domylnaczcionkaakapitu1"/>
    <w:link w:val="Cytatintensywny"/>
    <w:uiPriority w:val="30"/>
    <w:rsid w:val="002A3851"/>
    <w:rPr>
      <w:b/>
      <w:bCs/>
      <w:i/>
      <w:iCs/>
    </w:rPr>
  </w:style>
  <w:style w:type="character" w:customStyle="1" w:styleId="Wyrnieniedelikatne1">
    <w:name w:val="Wyróżnienie delikatne1"/>
    <w:rsid w:val="002A3851"/>
    <w:rPr>
      <w:i/>
      <w:iCs/>
    </w:rPr>
  </w:style>
  <w:style w:type="character" w:customStyle="1" w:styleId="Wyrnienieintensywne1">
    <w:name w:val="Wyróżnienie intensywne1"/>
    <w:rsid w:val="002A3851"/>
    <w:rPr>
      <w:b/>
      <w:bCs/>
    </w:rPr>
  </w:style>
  <w:style w:type="character" w:customStyle="1" w:styleId="Odwoaniedelikatne1">
    <w:name w:val="Odwołanie delikatne1"/>
    <w:rsid w:val="002A3851"/>
    <w:rPr>
      <w:smallCaps/>
    </w:rPr>
  </w:style>
  <w:style w:type="character" w:customStyle="1" w:styleId="Odwoanieintensywne1">
    <w:name w:val="Odwołanie intensywne1"/>
    <w:rsid w:val="002A3851"/>
    <w:rPr>
      <w:smallCaps/>
      <w:spacing w:val="5"/>
      <w:u w:val="single"/>
    </w:rPr>
  </w:style>
  <w:style w:type="character" w:customStyle="1" w:styleId="Tytuksiki1">
    <w:name w:val="Tytuł książki1"/>
    <w:rsid w:val="002A3851"/>
    <w:rPr>
      <w:i/>
      <w:iCs/>
      <w:smallCaps/>
      <w:spacing w:val="5"/>
    </w:rPr>
  </w:style>
  <w:style w:type="character" w:customStyle="1" w:styleId="Odwoaniedokomentarza1">
    <w:name w:val="Odwołanie do komentarza1"/>
    <w:basedOn w:val="Domylnaczcionkaakapitu1"/>
    <w:rsid w:val="002A3851"/>
    <w:rPr>
      <w:sz w:val="16"/>
      <w:szCs w:val="16"/>
    </w:rPr>
  </w:style>
  <w:style w:type="character" w:customStyle="1" w:styleId="TekstkomentarzaZnak">
    <w:name w:val="Tekst komentarza Znak"/>
    <w:basedOn w:val="Domylnaczcionkaakapitu1"/>
    <w:link w:val="Tekstkomentarza"/>
    <w:rsid w:val="002A3851"/>
    <w:rPr>
      <w:sz w:val="20"/>
      <w:szCs w:val="20"/>
    </w:rPr>
  </w:style>
  <w:style w:type="character" w:customStyle="1" w:styleId="TematkomentarzaZnak">
    <w:name w:val="Temat komentarza Znak"/>
    <w:basedOn w:val="TekstkomentarzaZnak"/>
    <w:link w:val="Tematkomentarza"/>
    <w:rsid w:val="002A3851"/>
    <w:rPr>
      <w:b/>
      <w:bCs/>
    </w:rPr>
  </w:style>
  <w:style w:type="character" w:customStyle="1" w:styleId="TekstdymkaZnak">
    <w:name w:val="Tekst dymka Znak"/>
    <w:basedOn w:val="Domylnaczcionkaakapitu1"/>
    <w:link w:val="Tekstdymka"/>
    <w:rsid w:val="002A3851"/>
    <w:rPr>
      <w:rFonts w:ascii="Tahoma" w:hAnsi="Tahoma" w:cs="Tahoma"/>
      <w:sz w:val="16"/>
      <w:szCs w:val="16"/>
    </w:rPr>
  </w:style>
  <w:style w:type="character" w:customStyle="1" w:styleId="ListLabel1">
    <w:name w:val="ListLabel 1"/>
    <w:rsid w:val="002A3851"/>
    <w:rPr>
      <w:rFonts w:cs="Courier New"/>
    </w:rPr>
  </w:style>
  <w:style w:type="character" w:customStyle="1" w:styleId="ListLabel2">
    <w:name w:val="ListLabel 2"/>
    <w:rsid w:val="002A3851"/>
    <w:rPr>
      <w:rFonts w:eastAsia="Calibri" w:cs="Calibri"/>
    </w:rPr>
  </w:style>
  <w:style w:type="character" w:customStyle="1" w:styleId="ListLabel3">
    <w:name w:val="ListLabel 3"/>
    <w:rsid w:val="002A3851"/>
    <w:rPr>
      <w:rFonts w:eastAsia="Calibri" w:cs="Times New Roman"/>
    </w:rPr>
  </w:style>
  <w:style w:type="paragraph" w:customStyle="1" w:styleId="Nagwek20">
    <w:name w:val="Nagłówek2"/>
    <w:basedOn w:val="Normalny"/>
    <w:next w:val="Tekstpodstawowy"/>
    <w:rsid w:val="002A3851"/>
    <w:pPr>
      <w:keepNext/>
      <w:spacing w:before="240" w:after="120"/>
    </w:pPr>
    <w:rPr>
      <w:rFonts w:ascii="Arial" w:eastAsia="Microsoft YaHei" w:hAnsi="Arial" w:cs="Mangal"/>
      <w:sz w:val="28"/>
      <w:szCs w:val="28"/>
    </w:rPr>
  </w:style>
  <w:style w:type="paragraph" w:styleId="Tekstpodstawowy">
    <w:name w:val="Body Text"/>
    <w:basedOn w:val="Normalny"/>
    <w:rsid w:val="002A3851"/>
    <w:pPr>
      <w:spacing w:after="120"/>
    </w:pPr>
  </w:style>
  <w:style w:type="paragraph" w:styleId="Lista">
    <w:name w:val="List"/>
    <w:basedOn w:val="Tekstpodstawowy"/>
    <w:rsid w:val="002A3851"/>
    <w:rPr>
      <w:rFonts w:cs="Tahoma"/>
    </w:rPr>
  </w:style>
  <w:style w:type="paragraph" w:customStyle="1" w:styleId="Podpis2">
    <w:name w:val="Podpis2"/>
    <w:basedOn w:val="Normalny"/>
    <w:rsid w:val="002A3851"/>
    <w:pPr>
      <w:suppressLineNumbers/>
      <w:spacing w:before="120" w:after="120"/>
    </w:pPr>
    <w:rPr>
      <w:rFonts w:cs="Mangal"/>
      <w:i/>
      <w:iCs/>
      <w:sz w:val="24"/>
      <w:szCs w:val="24"/>
    </w:rPr>
  </w:style>
  <w:style w:type="paragraph" w:customStyle="1" w:styleId="Indeks">
    <w:name w:val="Indeks"/>
    <w:basedOn w:val="Normalny"/>
    <w:rsid w:val="002A3851"/>
    <w:pPr>
      <w:suppressLineNumbers/>
    </w:pPr>
    <w:rPr>
      <w:rFonts w:cs="Tahoma"/>
    </w:rPr>
  </w:style>
  <w:style w:type="paragraph" w:customStyle="1" w:styleId="Podpis1">
    <w:name w:val="Podpis1"/>
    <w:basedOn w:val="Normalny"/>
    <w:rsid w:val="002A3851"/>
    <w:pPr>
      <w:suppressLineNumbers/>
      <w:spacing w:before="120" w:after="120"/>
    </w:pPr>
    <w:rPr>
      <w:rFonts w:cs="Tahoma"/>
      <w:i/>
      <w:iCs/>
      <w:szCs w:val="20"/>
    </w:rPr>
  </w:style>
  <w:style w:type="paragraph" w:customStyle="1" w:styleId="Nagwek10">
    <w:name w:val="Nagłówek1"/>
    <w:basedOn w:val="Normalny"/>
    <w:rsid w:val="002A3851"/>
    <w:pPr>
      <w:keepNext/>
      <w:spacing w:before="240" w:after="120"/>
    </w:pPr>
    <w:rPr>
      <w:rFonts w:ascii="Arial" w:eastAsia="Lucida Sans Unicode" w:hAnsi="Arial" w:cs="Tahoma"/>
      <w:sz w:val="28"/>
      <w:szCs w:val="28"/>
    </w:rPr>
  </w:style>
  <w:style w:type="paragraph" w:styleId="Spistreci8">
    <w:name w:val="toc 8"/>
    <w:basedOn w:val="Normalny"/>
    <w:uiPriority w:val="39"/>
    <w:rsid w:val="002A3851"/>
    <w:pPr>
      <w:keepNext/>
      <w:tabs>
        <w:tab w:val="left" w:pos="360"/>
      </w:tabs>
      <w:ind w:left="1981"/>
    </w:pPr>
    <w:rPr>
      <w:rFonts w:ascii="Book Antiqua" w:hAnsi="Book Antiqua"/>
    </w:rPr>
  </w:style>
  <w:style w:type="paragraph" w:customStyle="1" w:styleId="Tekstpodstawowy21">
    <w:name w:val="Tekst podstawowy 21"/>
    <w:basedOn w:val="Normalny"/>
    <w:rsid w:val="002A3851"/>
    <w:pPr>
      <w:keepNext/>
      <w:ind w:firstLine="426"/>
    </w:pPr>
    <w:rPr>
      <w:rFonts w:ascii="Book Antiqua" w:hAnsi="Book Antiqua"/>
    </w:rPr>
  </w:style>
  <w:style w:type="paragraph" w:customStyle="1" w:styleId="Tekstpodstawowywcity31">
    <w:name w:val="Tekst podstawowy wcięty 31"/>
    <w:basedOn w:val="Normalny"/>
    <w:rsid w:val="002A3851"/>
    <w:pPr>
      <w:keepNext/>
      <w:ind w:left="284"/>
    </w:pPr>
    <w:rPr>
      <w:sz w:val="24"/>
    </w:rPr>
  </w:style>
  <w:style w:type="paragraph" w:customStyle="1" w:styleId="Listawypunktowana2">
    <w:name w:val="Lista wypunktowana 2"/>
    <w:basedOn w:val="Normalny"/>
    <w:rsid w:val="002A3851"/>
    <w:pPr>
      <w:ind w:left="566" w:hanging="283"/>
    </w:pPr>
  </w:style>
  <w:style w:type="paragraph" w:customStyle="1" w:styleId="Tekstpodstawowy211">
    <w:name w:val="Tekst podstawowy 211"/>
    <w:basedOn w:val="Normalny"/>
    <w:rsid w:val="002A3851"/>
    <w:pPr>
      <w:jc w:val="center"/>
    </w:pPr>
    <w:rPr>
      <w:b/>
    </w:rPr>
  </w:style>
  <w:style w:type="paragraph" w:customStyle="1" w:styleId="Tekstkomentarza1">
    <w:name w:val="Tekst komentarza1"/>
    <w:basedOn w:val="Normalny"/>
    <w:rsid w:val="002A3851"/>
  </w:style>
  <w:style w:type="paragraph" w:styleId="Tytu">
    <w:name w:val="Title"/>
    <w:basedOn w:val="Normalny"/>
    <w:next w:val="Podtytu"/>
    <w:uiPriority w:val="10"/>
    <w:qFormat/>
    <w:rsid w:val="002A3851"/>
    <w:pPr>
      <w:pBdr>
        <w:bottom w:val="single" w:sz="4" w:space="1" w:color="000000"/>
      </w:pBdr>
      <w:spacing w:line="100" w:lineRule="atLeast"/>
    </w:pPr>
    <w:rPr>
      <w:rFonts w:ascii="Cambria" w:hAnsi="Cambria"/>
      <w:b/>
      <w:bCs/>
      <w:spacing w:val="5"/>
      <w:sz w:val="52"/>
      <w:szCs w:val="52"/>
    </w:rPr>
  </w:style>
  <w:style w:type="paragraph" w:styleId="Podtytu">
    <w:name w:val="Subtitle"/>
    <w:basedOn w:val="Normalny"/>
    <w:next w:val="Tekstpodstawowy"/>
    <w:uiPriority w:val="11"/>
    <w:qFormat/>
    <w:rsid w:val="002A3851"/>
    <w:pPr>
      <w:spacing w:after="600"/>
    </w:pPr>
    <w:rPr>
      <w:rFonts w:ascii="Cambria" w:hAnsi="Cambria"/>
      <w:i/>
      <w:iCs/>
      <w:spacing w:val="13"/>
      <w:sz w:val="24"/>
      <w:szCs w:val="24"/>
    </w:rPr>
  </w:style>
  <w:style w:type="paragraph" w:customStyle="1" w:styleId="Zawartotabeli">
    <w:name w:val="Zawartość tabeli"/>
    <w:basedOn w:val="Normalny"/>
    <w:rsid w:val="002A3851"/>
    <w:pPr>
      <w:suppressLineNumbers/>
    </w:pPr>
  </w:style>
  <w:style w:type="paragraph" w:customStyle="1" w:styleId="Nagwektabeli">
    <w:name w:val="Nagłówek tabeli"/>
    <w:basedOn w:val="Zawartotabeli"/>
    <w:rsid w:val="002A3851"/>
    <w:pPr>
      <w:jc w:val="center"/>
    </w:pPr>
    <w:rPr>
      <w:b/>
      <w:bCs/>
      <w:i/>
      <w:iCs/>
    </w:rPr>
  </w:style>
  <w:style w:type="paragraph" w:styleId="Nagwek">
    <w:name w:val="header"/>
    <w:basedOn w:val="Normalny"/>
    <w:rsid w:val="002A3851"/>
    <w:pPr>
      <w:suppressLineNumbers/>
      <w:tabs>
        <w:tab w:val="center" w:pos="4536"/>
        <w:tab w:val="right" w:pos="9072"/>
      </w:tabs>
    </w:pPr>
  </w:style>
  <w:style w:type="paragraph" w:styleId="Stopka">
    <w:name w:val="footer"/>
    <w:basedOn w:val="Normalny"/>
    <w:uiPriority w:val="99"/>
    <w:rsid w:val="002A3851"/>
    <w:pPr>
      <w:suppressLineNumbers/>
      <w:tabs>
        <w:tab w:val="center" w:pos="4536"/>
        <w:tab w:val="right" w:pos="9072"/>
      </w:tabs>
    </w:pPr>
  </w:style>
  <w:style w:type="paragraph" w:customStyle="1" w:styleId="Tekstprzypisudolnego1">
    <w:name w:val="Tekst przypisu dolnego1"/>
    <w:basedOn w:val="Normalny"/>
    <w:rsid w:val="002A3851"/>
  </w:style>
  <w:style w:type="paragraph" w:customStyle="1" w:styleId="Bezodstpw1">
    <w:name w:val="Bez odstępów1"/>
    <w:basedOn w:val="Normalny"/>
    <w:rsid w:val="002A3851"/>
    <w:pPr>
      <w:spacing w:after="0" w:line="100" w:lineRule="atLeast"/>
    </w:pPr>
  </w:style>
  <w:style w:type="paragraph" w:customStyle="1" w:styleId="Akapitzlist1">
    <w:name w:val="Akapit z listą1"/>
    <w:basedOn w:val="Normalny"/>
    <w:rsid w:val="002A3851"/>
    <w:pPr>
      <w:ind w:left="720"/>
    </w:pPr>
  </w:style>
  <w:style w:type="paragraph" w:customStyle="1" w:styleId="Cytat1">
    <w:name w:val="Cytat1"/>
    <w:basedOn w:val="Normalny"/>
    <w:rsid w:val="002A3851"/>
    <w:pPr>
      <w:spacing w:before="200" w:after="0"/>
      <w:ind w:left="360" w:right="360"/>
    </w:pPr>
    <w:rPr>
      <w:i/>
      <w:iCs/>
    </w:rPr>
  </w:style>
  <w:style w:type="paragraph" w:customStyle="1" w:styleId="Cytatintensywny1">
    <w:name w:val="Cytat intensywny1"/>
    <w:basedOn w:val="Normalny"/>
    <w:rsid w:val="002A3851"/>
    <w:pPr>
      <w:pBdr>
        <w:bottom w:val="single" w:sz="4" w:space="1" w:color="000000"/>
      </w:pBdr>
      <w:spacing w:before="200" w:after="280"/>
      <w:ind w:left="1008" w:right="1152"/>
    </w:pPr>
    <w:rPr>
      <w:b/>
      <w:bCs/>
      <w:i/>
      <w:iCs/>
    </w:rPr>
  </w:style>
  <w:style w:type="paragraph" w:styleId="Nagwekspisutreci">
    <w:name w:val="TOC Heading"/>
    <w:basedOn w:val="Nagwek1"/>
    <w:uiPriority w:val="39"/>
    <w:qFormat/>
    <w:rsid w:val="002A3851"/>
    <w:pPr>
      <w:suppressLineNumbers/>
    </w:pPr>
    <w:rPr>
      <w:sz w:val="32"/>
      <w:szCs w:val="32"/>
    </w:rPr>
  </w:style>
  <w:style w:type="paragraph" w:customStyle="1" w:styleId="Tekstkomentarza2">
    <w:name w:val="Tekst komentarza2"/>
    <w:basedOn w:val="Normalny"/>
    <w:rsid w:val="002A3851"/>
    <w:rPr>
      <w:szCs w:val="20"/>
    </w:rPr>
  </w:style>
  <w:style w:type="paragraph" w:customStyle="1" w:styleId="Tematkomentarza1">
    <w:name w:val="Temat komentarza1"/>
    <w:basedOn w:val="Tekstkomentarza2"/>
    <w:rsid w:val="002A3851"/>
    <w:rPr>
      <w:b/>
      <w:bCs/>
    </w:rPr>
  </w:style>
  <w:style w:type="paragraph" w:customStyle="1" w:styleId="Tekstdymka1">
    <w:name w:val="Tekst dymka1"/>
    <w:basedOn w:val="Normalny"/>
    <w:rsid w:val="002A3851"/>
    <w:pPr>
      <w:spacing w:after="0" w:line="100" w:lineRule="atLeast"/>
    </w:pPr>
    <w:rPr>
      <w:rFonts w:ascii="Tahoma" w:hAnsi="Tahoma" w:cs="Tahoma"/>
      <w:sz w:val="16"/>
      <w:szCs w:val="16"/>
    </w:rPr>
  </w:style>
  <w:style w:type="paragraph" w:styleId="Spistreci1">
    <w:name w:val="toc 1"/>
    <w:basedOn w:val="Normalny"/>
    <w:uiPriority w:val="39"/>
    <w:qFormat/>
    <w:rsid w:val="002A3851"/>
    <w:pPr>
      <w:tabs>
        <w:tab w:val="right" w:leader="dot" w:pos="9638"/>
      </w:tabs>
    </w:pPr>
  </w:style>
  <w:style w:type="paragraph" w:styleId="Spistreci2">
    <w:name w:val="toc 2"/>
    <w:basedOn w:val="Normalny"/>
    <w:uiPriority w:val="39"/>
    <w:qFormat/>
    <w:rsid w:val="002A3851"/>
    <w:pPr>
      <w:tabs>
        <w:tab w:val="right" w:leader="dot" w:pos="9355"/>
      </w:tabs>
      <w:ind w:left="220"/>
    </w:pPr>
  </w:style>
  <w:style w:type="paragraph" w:styleId="Spistreci3">
    <w:name w:val="toc 3"/>
    <w:basedOn w:val="Normalny"/>
    <w:uiPriority w:val="39"/>
    <w:qFormat/>
    <w:rsid w:val="002A3851"/>
    <w:pPr>
      <w:tabs>
        <w:tab w:val="right" w:leader="dot" w:pos="9072"/>
      </w:tabs>
      <w:ind w:left="440"/>
    </w:pPr>
  </w:style>
  <w:style w:type="paragraph" w:customStyle="1" w:styleId="Tekstpodstawowy22">
    <w:name w:val="Tekst podstawowy 22"/>
    <w:basedOn w:val="Normalny"/>
    <w:rsid w:val="009775D3"/>
    <w:pPr>
      <w:keepNext/>
      <w:suppressAutoHyphens w:val="0"/>
      <w:ind w:firstLine="426"/>
    </w:pPr>
    <w:rPr>
      <w:rFonts w:ascii="Book Antiqua" w:hAnsi="Book Antiqua"/>
    </w:rPr>
  </w:style>
  <w:style w:type="paragraph" w:styleId="Tekstprzypisudolnego">
    <w:name w:val="footnote text"/>
    <w:basedOn w:val="Normalny"/>
    <w:link w:val="TekstprzypisudolnegoZnak"/>
    <w:uiPriority w:val="99"/>
    <w:semiHidden/>
    <w:unhideWhenUsed/>
    <w:rsid w:val="009775D3"/>
    <w:pPr>
      <w:suppressAutoHyphens w:val="0"/>
    </w:pPr>
    <w:rPr>
      <w:rFonts w:ascii="Times New Roman" w:eastAsia="Lucida Sans Unicode" w:hAnsi="Times New Roman"/>
      <w:szCs w:val="20"/>
      <w:lang w:val="pl-PL" w:eastAsia="pl-PL" w:bidi="ar-SA"/>
    </w:rPr>
  </w:style>
  <w:style w:type="character" w:customStyle="1" w:styleId="TekstprzypisudolnegoZnak1">
    <w:name w:val="Tekst przypisu dolnego Znak1"/>
    <w:basedOn w:val="Domylnaczcionkaakapitu"/>
    <w:link w:val="Tekstprzypisudolnego"/>
    <w:uiPriority w:val="99"/>
    <w:semiHidden/>
    <w:rsid w:val="009775D3"/>
    <w:rPr>
      <w:rFonts w:ascii="Calibri" w:hAnsi="Calibri"/>
      <w:lang w:val="en-US" w:eastAsia="en-US" w:bidi="en-US"/>
    </w:rPr>
  </w:style>
  <w:style w:type="character" w:styleId="Odwoanieprzypisudolnego">
    <w:name w:val="footnote reference"/>
    <w:basedOn w:val="Domylnaczcionkaakapitu"/>
    <w:uiPriority w:val="99"/>
    <w:semiHidden/>
    <w:unhideWhenUsed/>
    <w:rsid w:val="009775D3"/>
    <w:rPr>
      <w:vertAlign w:val="superscript"/>
    </w:rPr>
  </w:style>
  <w:style w:type="paragraph" w:styleId="Bezodstpw">
    <w:name w:val="No Spacing"/>
    <w:basedOn w:val="Normalny"/>
    <w:link w:val="BezodstpwZnak"/>
    <w:qFormat/>
    <w:rsid w:val="009775D3"/>
    <w:pPr>
      <w:suppressAutoHyphens w:val="0"/>
      <w:spacing w:after="0"/>
    </w:pPr>
  </w:style>
  <w:style w:type="paragraph" w:styleId="Akapitzlist">
    <w:name w:val="List Paragraph"/>
    <w:basedOn w:val="Normalny"/>
    <w:uiPriority w:val="34"/>
    <w:qFormat/>
    <w:rsid w:val="009775D3"/>
    <w:pPr>
      <w:suppressAutoHyphens w:val="0"/>
      <w:ind w:left="720"/>
      <w:contextualSpacing/>
    </w:pPr>
  </w:style>
  <w:style w:type="paragraph" w:styleId="Cytat">
    <w:name w:val="Quote"/>
    <w:basedOn w:val="Normalny"/>
    <w:next w:val="Normalny"/>
    <w:link w:val="CytatZnak"/>
    <w:uiPriority w:val="29"/>
    <w:qFormat/>
    <w:rsid w:val="009775D3"/>
    <w:pPr>
      <w:suppressAutoHyphens w:val="0"/>
      <w:spacing w:before="200" w:after="0"/>
      <w:ind w:left="360" w:right="360"/>
    </w:pPr>
    <w:rPr>
      <w:rFonts w:ascii="Times New Roman" w:hAnsi="Times New Roman"/>
      <w:i/>
      <w:iCs/>
      <w:szCs w:val="20"/>
      <w:lang w:val="pl-PL" w:eastAsia="pl-PL" w:bidi="ar-SA"/>
    </w:rPr>
  </w:style>
  <w:style w:type="character" w:customStyle="1" w:styleId="CytatZnak1">
    <w:name w:val="Cytat Znak1"/>
    <w:basedOn w:val="Domylnaczcionkaakapitu"/>
    <w:link w:val="Cytat"/>
    <w:uiPriority w:val="29"/>
    <w:rsid w:val="009775D3"/>
    <w:rPr>
      <w:rFonts w:ascii="Calibri" w:hAnsi="Calibri"/>
      <w:i/>
      <w:iCs/>
      <w:color w:val="000000"/>
      <w:sz w:val="22"/>
      <w:szCs w:val="22"/>
      <w:lang w:val="en-US" w:eastAsia="en-US" w:bidi="en-US"/>
    </w:rPr>
  </w:style>
  <w:style w:type="paragraph" w:styleId="Cytatintensywny">
    <w:name w:val="Intense Quote"/>
    <w:basedOn w:val="Normalny"/>
    <w:next w:val="Normalny"/>
    <w:link w:val="CytatintensywnyZnak"/>
    <w:uiPriority w:val="30"/>
    <w:qFormat/>
    <w:rsid w:val="009775D3"/>
    <w:pPr>
      <w:pBdr>
        <w:bottom w:val="single" w:sz="4" w:space="1" w:color="auto"/>
      </w:pBdr>
      <w:suppressAutoHyphens w:val="0"/>
      <w:spacing w:before="200" w:after="280"/>
      <w:ind w:left="1008" w:right="1152"/>
    </w:pPr>
    <w:rPr>
      <w:rFonts w:ascii="Times New Roman" w:hAnsi="Times New Roman"/>
      <w:b/>
      <w:bCs/>
      <w:i/>
      <w:iCs/>
      <w:szCs w:val="20"/>
      <w:lang w:val="pl-PL" w:eastAsia="pl-PL" w:bidi="ar-SA"/>
    </w:rPr>
  </w:style>
  <w:style w:type="character" w:customStyle="1" w:styleId="CytatintensywnyZnak1">
    <w:name w:val="Cytat intensywny Znak1"/>
    <w:basedOn w:val="Domylnaczcionkaakapitu"/>
    <w:link w:val="Cytatintensywny"/>
    <w:uiPriority w:val="30"/>
    <w:rsid w:val="009775D3"/>
    <w:rPr>
      <w:rFonts w:ascii="Calibri" w:hAnsi="Calibri"/>
      <w:b/>
      <w:bCs/>
      <w:i/>
      <w:iCs/>
      <w:color w:val="4F81BD"/>
      <w:sz w:val="22"/>
      <w:szCs w:val="22"/>
      <w:lang w:val="en-US" w:eastAsia="en-US" w:bidi="en-US"/>
    </w:rPr>
  </w:style>
  <w:style w:type="character" w:styleId="Wyrnieniedelikatne">
    <w:name w:val="Subtle Emphasis"/>
    <w:uiPriority w:val="19"/>
    <w:qFormat/>
    <w:rsid w:val="009775D3"/>
    <w:rPr>
      <w:i/>
      <w:iCs/>
    </w:rPr>
  </w:style>
  <w:style w:type="character" w:styleId="Wyrnienieintensywne">
    <w:name w:val="Intense Emphasis"/>
    <w:uiPriority w:val="21"/>
    <w:qFormat/>
    <w:rsid w:val="009775D3"/>
    <w:rPr>
      <w:b/>
      <w:bCs/>
    </w:rPr>
  </w:style>
  <w:style w:type="character" w:styleId="Odwoaniedelikatne">
    <w:name w:val="Subtle Reference"/>
    <w:uiPriority w:val="31"/>
    <w:qFormat/>
    <w:rsid w:val="009775D3"/>
    <w:rPr>
      <w:smallCaps/>
    </w:rPr>
  </w:style>
  <w:style w:type="character" w:styleId="Odwoanieintensywne">
    <w:name w:val="Intense Reference"/>
    <w:uiPriority w:val="32"/>
    <w:qFormat/>
    <w:rsid w:val="009775D3"/>
    <w:rPr>
      <w:smallCaps/>
      <w:spacing w:val="5"/>
      <w:u w:val="single"/>
    </w:rPr>
  </w:style>
  <w:style w:type="character" w:styleId="Tytuksiki">
    <w:name w:val="Book Title"/>
    <w:uiPriority w:val="33"/>
    <w:qFormat/>
    <w:rsid w:val="009775D3"/>
    <w:rPr>
      <w:i/>
      <w:iCs/>
      <w:smallCaps/>
      <w:spacing w:val="5"/>
    </w:rPr>
  </w:style>
  <w:style w:type="character" w:styleId="Odwoaniedokomentarza">
    <w:name w:val="annotation reference"/>
    <w:basedOn w:val="Domylnaczcionkaakapitu"/>
    <w:unhideWhenUsed/>
    <w:rsid w:val="009775D3"/>
    <w:rPr>
      <w:sz w:val="16"/>
      <w:szCs w:val="16"/>
    </w:rPr>
  </w:style>
  <w:style w:type="paragraph" w:styleId="Tekstkomentarza">
    <w:name w:val="annotation text"/>
    <w:basedOn w:val="Normalny"/>
    <w:link w:val="TekstkomentarzaZnak"/>
    <w:unhideWhenUsed/>
    <w:rsid w:val="009775D3"/>
    <w:pPr>
      <w:suppressAutoHyphens w:val="0"/>
    </w:pPr>
    <w:rPr>
      <w:rFonts w:ascii="Times New Roman" w:hAnsi="Times New Roman"/>
      <w:szCs w:val="20"/>
      <w:lang w:val="pl-PL" w:eastAsia="pl-PL" w:bidi="ar-SA"/>
    </w:rPr>
  </w:style>
  <w:style w:type="character" w:customStyle="1" w:styleId="TekstkomentarzaZnak1">
    <w:name w:val="Tekst komentarza Znak1"/>
    <w:basedOn w:val="Domylnaczcionkaakapitu"/>
    <w:link w:val="Tekstkomentarza"/>
    <w:uiPriority w:val="99"/>
    <w:semiHidden/>
    <w:rsid w:val="009775D3"/>
    <w:rPr>
      <w:rFonts w:ascii="Calibri" w:hAnsi="Calibri"/>
      <w:lang w:val="en-US" w:eastAsia="en-US" w:bidi="en-US"/>
    </w:rPr>
  </w:style>
  <w:style w:type="paragraph" w:styleId="Tematkomentarza">
    <w:name w:val="annotation subject"/>
    <w:basedOn w:val="Tekstkomentarza"/>
    <w:next w:val="Tekstkomentarza"/>
    <w:link w:val="TematkomentarzaZnak"/>
    <w:unhideWhenUsed/>
    <w:rsid w:val="009775D3"/>
    <w:rPr>
      <w:b/>
      <w:bCs/>
    </w:rPr>
  </w:style>
  <w:style w:type="character" w:customStyle="1" w:styleId="TematkomentarzaZnak1">
    <w:name w:val="Temat komentarza Znak1"/>
    <w:basedOn w:val="TekstkomentarzaZnak1"/>
    <w:link w:val="Tematkomentarza"/>
    <w:uiPriority w:val="99"/>
    <w:semiHidden/>
    <w:rsid w:val="009775D3"/>
    <w:rPr>
      <w:b/>
      <w:bCs/>
    </w:rPr>
  </w:style>
  <w:style w:type="paragraph" w:styleId="Tekstdymka">
    <w:name w:val="Balloon Text"/>
    <w:basedOn w:val="Normalny"/>
    <w:link w:val="TekstdymkaZnak"/>
    <w:unhideWhenUsed/>
    <w:rsid w:val="009775D3"/>
    <w:pPr>
      <w:suppressAutoHyphens w:val="0"/>
      <w:spacing w:after="0"/>
    </w:pPr>
    <w:rPr>
      <w:rFonts w:ascii="Tahoma" w:hAnsi="Tahoma" w:cs="Tahoma"/>
      <w:sz w:val="16"/>
      <w:szCs w:val="16"/>
      <w:lang w:val="pl-PL" w:eastAsia="pl-PL" w:bidi="ar-SA"/>
    </w:rPr>
  </w:style>
  <w:style w:type="character" w:customStyle="1" w:styleId="TekstdymkaZnak1">
    <w:name w:val="Tekst dymka Znak1"/>
    <w:basedOn w:val="Domylnaczcionkaakapitu"/>
    <w:link w:val="Tekstdymka"/>
    <w:uiPriority w:val="99"/>
    <w:semiHidden/>
    <w:rsid w:val="009775D3"/>
    <w:rPr>
      <w:rFonts w:ascii="Tahoma" w:hAnsi="Tahoma" w:cs="Tahoma"/>
      <w:sz w:val="16"/>
      <w:szCs w:val="16"/>
      <w:lang w:val="en-US" w:eastAsia="en-US" w:bidi="en-US"/>
    </w:rPr>
  </w:style>
  <w:style w:type="table" w:customStyle="1" w:styleId="Jasnalista1">
    <w:name w:val="Jasna lista1"/>
    <w:basedOn w:val="Standardowy"/>
    <w:uiPriority w:val="61"/>
    <w:rsid w:val="009775D3"/>
    <w:rPr>
      <w:rFonts w:ascii="Calibri" w:hAnsi="Calibri"/>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ela-Siatka">
    <w:name w:val="Table Grid"/>
    <w:basedOn w:val="Standardowy"/>
    <w:rsid w:val="009775D3"/>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ezodstpwZnak">
    <w:name w:val="Bez odstępów Znak"/>
    <w:basedOn w:val="Domylnaczcionkaakapitu"/>
    <w:link w:val="Bezodstpw"/>
    <w:rsid w:val="008C701F"/>
    <w:rPr>
      <w:rFonts w:ascii="Calibri" w:hAnsi="Calibri"/>
      <w:sz w:val="22"/>
      <w:szCs w:val="22"/>
      <w:lang w:val="en-US" w:eastAsia="en-US" w:bidi="en-US"/>
    </w:rPr>
  </w:style>
  <w:style w:type="paragraph" w:styleId="Tekstpodstawowywcity">
    <w:name w:val="Body Text Indent"/>
    <w:basedOn w:val="Normalny"/>
    <w:link w:val="TekstpodstawowywcityZnak"/>
    <w:unhideWhenUsed/>
    <w:rsid w:val="00D34D39"/>
    <w:pPr>
      <w:spacing w:after="120"/>
      <w:ind w:left="283"/>
    </w:pPr>
  </w:style>
  <w:style w:type="character" w:customStyle="1" w:styleId="TekstpodstawowywcityZnak">
    <w:name w:val="Tekst podstawowy wcięty Znak"/>
    <w:basedOn w:val="Domylnaczcionkaakapitu"/>
    <w:link w:val="Tekstpodstawowywcity"/>
    <w:rsid w:val="00D34D39"/>
    <w:rPr>
      <w:rFonts w:ascii="Calibri" w:hAnsi="Calibri"/>
      <w:sz w:val="22"/>
      <w:szCs w:val="22"/>
      <w:lang w:val="en-US" w:eastAsia="en-US" w:bidi="en-US"/>
    </w:rPr>
  </w:style>
  <w:style w:type="character" w:customStyle="1" w:styleId="apple-style-span">
    <w:name w:val="apple-style-span"/>
    <w:basedOn w:val="Domylnaczcionkaakapitu"/>
    <w:rsid w:val="00D34D39"/>
  </w:style>
  <w:style w:type="paragraph" w:customStyle="1" w:styleId="tekstost">
    <w:name w:val="tekst ost"/>
    <w:basedOn w:val="Normalny"/>
    <w:rsid w:val="00D34D39"/>
    <w:pPr>
      <w:widowControl w:val="0"/>
      <w:spacing w:after="0"/>
    </w:pPr>
    <w:rPr>
      <w:rFonts w:ascii="Arial" w:eastAsia="Lucida Sans Unicode" w:hAnsi="Arial" w:cs="Tahoma"/>
      <w:color w:val="000000"/>
      <w:szCs w:val="24"/>
    </w:rPr>
  </w:style>
  <w:style w:type="paragraph" w:styleId="Spistreci4">
    <w:name w:val="toc 4"/>
    <w:basedOn w:val="Normalny"/>
    <w:next w:val="Normalny"/>
    <w:autoRedefine/>
    <w:uiPriority w:val="39"/>
    <w:unhideWhenUsed/>
    <w:rsid w:val="00DD6F56"/>
    <w:pPr>
      <w:suppressAutoHyphens w:val="0"/>
      <w:spacing w:after="100"/>
      <w:ind w:left="660"/>
    </w:pPr>
    <w:rPr>
      <w:sz w:val="22"/>
      <w:lang w:val="pl-PL" w:eastAsia="pl-PL" w:bidi="ar-SA"/>
    </w:rPr>
  </w:style>
  <w:style w:type="paragraph" w:styleId="Spistreci5">
    <w:name w:val="toc 5"/>
    <w:basedOn w:val="Normalny"/>
    <w:next w:val="Normalny"/>
    <w:autoRedefine/>
    <w:uiPriority w:val="39"/>
    <w:unhideWhenUsed/>
    <w:rsid w:val="00DD6F56"/>
    <w:pPr>
      <w:suppressAutoHyphens w:val="0"/>
      <w:spacing w:after="100"/>
      <w:ind w:left="880"/>
    </w:pPr>
    <w:rPr>
      <w:sz w:val="22"/>
      <w:lang w:val="pl-PL" w:eastAsia="pl-PL" w:bidi="ar-SA"/>
    </w:rPr>
  </w:style>
  <w:style w:type="paragraph" w:styleId="Spistreci6">
    <w:name w:val="toc 6"/>
    <w:basedOn w:val="Normalny"/>
    <w:next w:val="Normalny"/>
    <w:autoRedefine/>
    <w:uiPriority w:val="39"/>
    <w:unhideWhenUsed/>
    <w:rsid w:val="00DD6F56"/>
    <w:pPr>
      <w:suppressAutoHyphens w:val="0"/>
      <w:spacing w:after="100"/>
      <w:ind w:left="1100"/>
    </w:pPr>
    <w:rPr>
      <w:sz w:val="22"/>
      <w:lang w:val="pl-PL" w:eastAsia="pl-PL" w:bidi="ar-SA"/>
    </w:rPr>
  </w:style>
  <w:style w:type="paragraph" w:styleId="Spistreci7">
    <w:name w:val="toc 7"/>
    <w:basedOn w:val="Normalny"/>
    <w:next w:val="Normalny"/>
    <w:autoRedefine/>
    <w:uiPriority w:val="39"/>
    <w:unhideWhenUsed/>
    <w:rsid w:val="00DD6F56"/>
    <w:pPr>
      <w:suppressAutoHyphens w:val="0"/>
      <w:spacing w:after="100"/>
      <w:ind w:left="1320"/>
    </w:pPr>
    <w:rPr>
      <w:sz w:val="22"/>
      <w:lang w:val="pl-PL" w:eastAsia="pl-PL" w:bidi="ar-SA"/>
    </w:rPr>
  </w:style>
  <w:style w:type="paragraph" w:styleId="Spistreci9">
    <w:name w:val="toc 9"/>
    <w:basedOn w:val="Normalny"/>
    <w:next w:val="Normalny"/>
    <w:autoRedefine/>
    <w:uiPriority w:val="39"/>
    <w:unhideWhenUsed/>
    <w:rsid w:val="00DD6F56"/>
    <w:pPr>
      <w:suppressAutoHyphens w:val="0"/>
      <w:spacing w:after="100"/>
      <w:ind w:left="1760"/>
    </w:pPr>
    <w:rPr>
      <w:sz w:val="22"/>
      <w:lang w:val="pl-PL" w:eastAsia="pl-PL" w:bidi="ar-SA"/>
    </w:rPr>
  </w:style>
  <w:style w:type="paragraph" w:customStyle="1" w:styleId="tekst">
    <w:name w:val="tekst"/>
    <w:uiPriority w:val="99"/>
    <w:rsid w:val="00EF65E8"/>
    <w:pPr>
      <w:autoSpaceDE w:val="0"/>
      <w:autoSpaceDN w:val="0"/>
      <w:adjustRightInd w:val="0"/>
    </w:pPr>
    <w:rPr>
      <w:sz w:val="24"/>
      <w:szCs w:val="24"/>
    </w:rPr>
  </w:style>
  <w:style w:type="character" w:styleId="Numerstrony">
    <w:name w:val="page number"/>
    <w:basedOn w:val="Domylnaczcionkaakapitu"/>
    <w:rsid w:val="00EF65E8"/>
  </w:style>
  <w:style w:type="paragraph" w:styleId="Plandokumentu">
    <w:name w:val="Document Map"/>
    <w:basedOn w:val="Normalny"/>
    <w:link w:val="PlandokumentuZnak"/>
    <w:rsid w:val="00EF65E8"/>
    <w:pPr>
      <w:suppressAutoHyphens w:val="0"/>
      <w:spacing w:after="0"/>
    </w:pPr>
    <w:rPr>
      <w:rFonts w:ascii="Tahoma" w:hAnsi="Tahoma" w:cs="Tahoma"/>
      <w:sz w:val="16"/>
      <w:szCs w:val="16"/>
      <w:lang w:val="pl-PL" w:eastAsia="pl-PL" w:bidi="ar-SA"/>
    </w:rPr>
  </w:style>
  <w:style w:type="character" w:customStyle="1" w:styleId="PlandokumentuZnak">
    <w:name w:val="Plan dokumentu Znak"/>
    <w:basedOn w:val="Domylnaczcionkaakapitu"/>
    <w:link w:val="Plandokumentu"/>
    <w:rsid w:val="00EF65E8"/>
    <w:rPr>
      <w:rFonts w:ascii="Tahoma" w:hAnsi="Tahoma" w:cs="Tahoma"/>
      <w:sz w:val="16"/>
      <w:szCs w:val="16"/>
    </w:rPr>
  </w:style>
  <w:style w:type="paragraph" w:customStyle="1" w:styleId="Abbildung">
    <w:name w:val="Abbildung"/>
    <w:basedOn w:val="Normalny"/>
    <w:next w:val="Normalny"/>
    <w:rsid w:val="00EF65E8"/>
    <w:pPr>
      <w:keepNext/>
      <w:spacing w:before="120" w:after="0"/>
    </w:pPr>
    <w:rPr>
      <w:rFonts w:ascii="Humnst777 BT" w:hAnsi="Humnst777 BT" w:cs="Calibri"/>
      <w:b/>
      <w:bCs/>
      <w:szCs w:val="24"/>
      <w:lang w:val="de-DE" w:eastAsia="ar-SA" w:bidi="ar-SA"/>
    </w:rPr>
  </w:style>
  <w:style w:type="paragraph" w:styleId="Tekstprzypisukocowego">
    <w:name w:val="endnote text"/>
    <w:basedOn w:val="Normalny"/>
    <w:link w:val="TekstprzypisukocowegoZnak"/>
    <w:rsid w:val="00EF65E8"/>
    <w:pPr>
      <w:suppressAutoHyphens w:val="0"/>
      <w:spacing w:after="0"/>
    </w:pPr>
    <w:rPr>
      <w:rFonts w:ascii="Arial" w:hAnsi="Arial"/>
      <w:szCs w:val="20"/>
      <w:lang w:val="pl-PL" w:eastAsia="pl-PL" w:bidi="ar-SA"/>
    </w:rPr>
  </w:style>
  <w:style w:type="character" w:customStyle="1" w:styleId="TekstprzypisukocowegoZnak">
    <w:name w:val="Tekst przypisu końcowego Znak"/>
    <w:basedOn w:val="Domylnaczcionkaakapitu"/>
    <w:link w:val="Tekstprzypisukocowego"/>
    <w:rsid w:val="00EF65E8"/>
    <w:rPr>
      <w:rFonts w:ascii="Arial" w:hAnsi="Arial"/>
    </w:rPr>
  </w:style>
  <w:style w:type="character" w:styleId="Odwoanieprzypisukocowego">
    <w:name w:val="endnote reference"/>
    <w:basedOn w:val="Domylnaczcionkaakapitu"/>
    <w:rsid w:val="00EF65E8"/>
    <w:rPr>
      <w:vertAlign w:val="superscript"/>
    </w:rPr>
  </w:style>
  <w:style w:type="paragraph" w:customStyle="1" w:styleId="Style23">
    <w:name w:val="Style23"/>
    <w:basedOn w:val="Normalny"/>
    <w:uiPriority w:val="99"/>
    <w:rsid w:val="00EF65E8"/>
    <w:pPr>
      <w:widowControl w:val="0"/>
      <w:suppressAutoHyphens w:val="0"/>
      <w:autoSpaceDE w:val="0"/>
      <w:autoSpaceDN w:val="0"/>
      <w:adjustRightInd w:val="0"/>
      <w:spacing w:after="0" w:line="257" w:lineRule="exact"/>
    </w:pPr>
    <w:rPr>
      <w:rFonts w:ascii="Georgia" w:hAnsi="Georgia"/>
      <w:sz w:val="24"/>
      <w:szCs w:val="24"/>
      <w:lang w:val="pl-PL" w:eastAsia="pl-PL" w:bidi="ar-SA"/>
    </w:rPr>
  </w:style>
  <w:style w:type="character" w:customStyle="1" w:styleId="FontStyle56">
    <w:name w:val="Font Style56"/>
    <w:basedOn w:val="Domylnaczcionkaakapitu"/>
    <w:uiPriority w:val="99"/>
    <w:rsid w:val="00EF65E8"/>
    <w:rPr>
      <w:rFonts w:ascii="Times New Roman" w:hAnsi="Times New Roman" w:cs="Times New Roman"/>
      <w:sz w:val="20"/>
      <w:szCs w:val="20"/>
    </w:rPr>
  </w:style>
  <w:style w:type="character" w:customStyle="1" w:styleId="FontStyle58">
    <w:name w:val="Font Style58"/>
    <w:basedOn w:val="Domylnaczcionkaakapitu"/>
    <w:uiPriority w:val="99"/>
    <w:rsid w:val="00EF65E8"/>
    <w:rPr>
      <w:rFonts w:ascii="Times New Roman" w:hAnsi="Times New Roman" w:cs="Times New Roman"/>
      <w:b/>
      <w:bCs/>
      <w:sz w:val="20"/>
      <w:szCs w:val="20"/>
    </w:rPr>
  </w:style>
  <w:style w:type="paragraph" w:styleId="Tekstpodstawowywcity2">
    <w:name w:val="Body Text Indent 2"/>
    <w:basedOn w:val="Normalny"/>
    <w:link w:val="Tekstpodstawowywcity2Znak"/>
    <w:uiPriority w:val="99"/>
    <w:semiHidden/>
    <w:unhideWhenUsed/>
    <w:rsid w:val="00E24CE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24CE4"/>
    <w:rPr>
      <w:rFonts w:ascii="Calibri" w:hAnsi="Calibri"/>
      <w:szCs w:val="22"/>
      <w:lang w:val="en-US" w:eastAsia="en-US" w:bidi="en-US"/>
    </w:rPr>
  </w:style>
  <w:style w:type="paragraph" w:customStyle="1" w:styleId="StylIwony">
    <w:name w:val="Styl Iwony"/>
    <w:basedOn w:val="Normalny"/>
    <w:rsid w:val="00E24CE4"/>
    <w:pPr>
      <w:suppressAutoHyphens w:val="0"/>
      <w:overflowPunct w:val="0"/>
      <w:autoSpaceDE w:val="0"/>
      <w:autoSpaceDN w:val="0"/>
      <w:adjustRightInd w:val="0"/>
      <w:spacing w:before="120" w:after="120"/>
      <w:textAlignment w:val="baseline"/>
    </w:pPr>
    <w:rPr>
      <w:rFonts w:ascii="Bookman Old Style" w:hAnsi="Bookman Old Style"/>
      <w:sz w:val="24"/>
      <w:szCs w:val="20"/>
      <w:lang w:val="pl-PL" w:eastAsia="pl-PL" w:bidi="ar-SA"/>
    </w:rPr>
  </w:style>
  <w:style w:type="paragraph" w:customStyle="1" w:styleId="Standardowytekst1">
    <w:name w:val="Standardowy.tekst1"/>
    <w:rsid w:val="00E24CE4"/>
    <w:pPr>
      <w:overflowPunct w:val="0"/>
      <w:autoSpaceDE w:val="0"/>
      <w:autoSpaceDN w:val="0"/>
      <w:adjustRightInd w:val="0"/>
      <w:jc w:val="both"/>
      <w:textAlignment w:val="baseline"/>
    </w:pPr>
  </w:style>
  <w:style w:type="paragraph" w:customStyle="1" w:styleId="Tekstpodstawowy23">
    <w:name w:val="Tekst podstawowy 23"/>
    <w:basedOn w:val="Normalny"/>
    <w:rsid w:val="00E24CE4"/>
    <w:pPr>
      <w:suppressAutoHyphens w:val="0"/>
      <w:overflowPunct w:val="0"/>
      <w:autoSpaceDE w:val="0"/>
      <w:autoSpaceDN w:val="0"/>
      <w:adjustRightInd w:val="0"/>
      <w:spacing w:after="0"/>
      <w:ind w:left="284" w:hanging="284"/>
      <w:textAlignment w:val="baseline"/>
    </w:pPr>
    <w:rPr>
      <w:rFonts w:ascii="Times New Roman" w:hAnsi="Times New Roman"/>
      <w:szCs w:val="20"/>
      <w:lang w:val="pl-PL" w:eastAsia="pl-PL" w:bidi="ar-SA"/>
    </w:rPr>
  </w:style>
</w:styles>
</file>

<file path=word/webSettings.xml><?xml version="1.0" encoding="utf-8"?>
<w:webSettings xmlns:r="http://schemas.openxmlformats.org/officeDocument/2006/relationships" xmlns:w="http://schemas.openxmlformats.org/wordprocessingml/2006/main">
  <w:divs>
    <w:div w:id="331370600">
      <w:bodyDiv w:val="1"/>
      <w:marLeft w:val="0"/>
      <w:marRight w:val="0"/>
      <w:marTop w:val="0"/>
      <w:marBottom w:val="0"/>
      <w:divBdr>
        <w:top w:val="none" w:sz="0" w:space="0" w:color="auto"/>
        <w:left w:val="none" w:sz="0" w:space="0" w:color="auto"/>
        <w:bottom w:val="none" w:sz="0" w:space="0" w:color="auto"/>
        <w:right w:val="none" w:sz="0" w:space="0" w:color="auto"/>
      </w:divBdr>
      <w:divsChild>
        <w:div w:id="35009273">
          <w:marLeft w:val="0"/>
          <w:marRight w:val="0"/>
          <w:marTop w:val="15"/>
          <w:marBottom w:val="0"/>
          <w:divBdr>
            <w:top w:val="none" w:sz="0" w:space="0" w:color="auto"/>
            <w:left w:val="none" w:sz="0" w:space="0" w:color="auto"/>
            <w:bottom w:val="none" w:sz="0" w:space="0" w:color="auto"/>
            <w:right w:val="none" w:sz="0" w:space="0" w:color="auto"/>
          </w:divBdr>
          <w:divsChild>
            <w:div w:id="1863475861">
              <w:marLeft w:val="0"/>
              <w:marRight w:val="0"/>
              <w:marTop w:val="0"/>
              <w:marBottom w:val="0"/>
              <w:divBdr>
                <w:top w:val="none" w:sz="0" w:space="0" w:color="auto"/>
                <w:left w:val="none" w:sz="0" w:space="0" w:color="auto"/>
                <w:bottom w:val="none" w:sz="0" w:space="0" w:color="auto"/>
                <w:right w:val="none" w:sz="0" w:space="0" w:color="auto"/>
              </w:divBdr>
              <w:divsChild>
                <w:div w:id="4020453">
                  <w:marLeft w:val="0"/>
                  <w:marRight w:val="0"/>
                  <w:marTop w:val="0"/>
                  <w:marBottom w:val="0"/>
                  <w:divBdr>
                    <w:top w:val="none" w:sz="0" w:space="0" w:color="auto"/>
                    <w:left w:val="none" w:sz="0" w:space="0" w:color="auto"/>
                    <w:bottom w:val="none" w:sz="0" w:space="0" w:color="auto"/>
                    <w:right w:val="none" w:sz="0" w:space="0" w:color="auto"/>
                  </w:divBdr>
                </w:div>
                <w:div w:id="4673056">
                  <w:marLeft w:val="0"/>
                  <w:marRight w:val="0"/>
                  <w:marTop w:val="0"/>
                  <w:marBottom w:val="0"/>
                  <w:divBdr>
                    <w:top w:val="none" w:sz="0" w:space="0" w:color="auto"/>
                    <w:left w:val="none" w:sz="0" w:space="0" w:color="auto"/>
                    <w:bottom w:val="none" w:sz="0" w:space="0" w:color="auto"/>
                    <w:right w:val="none" w:sz="0" w:space="0" w:color="auto"/>
                  </w:divBdr>
                </w:div>
                <w:div w:id="12584116">
                  <w:marLeft w:val="0"/>
                  <w:marRight w:val="0"/>
                  <w:marTop w:val="0"/>
                  <w:marBottom w:val="0"/>
                  <w:divBdr>
                    <w:top w:val="none" w:sz="0" w:space="0" w:color="auto"/>
                    <w:left w:val="none" w:sz="0" w:space="0" w:color="auto"/>
                    <w:bottom w:val="none" w:sz="0" w:space="0" w:color="auto"/>
                    <w:right w:val="none" w:sz="0" w:space="0" w:color="auto"/>
                  </w:divBdr>
                </w:div>
                <w:div w:id="18237286">
                  <w:marLeft w:val="0"/>
                  <w:marRight w:val="0"/>
                  <w:marTop w:val="0"/>
                  <w:marBottom w:val="0"/>
                  <w:divBdr>
                    <w:top w:val="none" w:sz="0" w:space="0" w:color="auto"/>
                    <w:left w:val="none" w:sz="0" w:space="0" w:color="auto"/>
                    <w:bottom w:val="none" w:sz="0" w:space="0" w:color="auto"/>
                    <w:right w:val="none" w:sz="0" w:space="0" w:color="auto"/>
                  </w:divBdr>
                </w:div>
                <w:div w:id="72821154">
                  <w:marLeft w:val="0"/>
                  <w:marRight w:val="0"/>
                  <w:marTop w:val="0"/>
                  <w:marBottom w:val="0"/>
                  <w:divBdr>
                    <w:top w:val="none" w:sz="0" w:space="0" w:color="auto"/>
                    <w:left w:val="none" w:sz="0" w:space="0" w:color="auto"/>
                    <w:bottom w:val="none" w:sz="0" w:space="0" w:color="auto"/>
                    <w:right w:val="none" w:sz="0" w:space="0" w:color="auto"/>
                  </w:divBdr>
                </w:div>
                <w:div w:id="97021305">
                  <w:marLeft w:val="0"/>
                  <w:marRight w:val="0"/>
                  <w:marTop w:val="0"/>
                  <w:marBottom w:val="0"/>
                  <w:divBdr>
                    <w:top w:val="none" w:sz="0" w:space="0" w:color="auto"/>
                    <w:left w:val="none" w:sz="0" w:space="0" w:color="auto"/>
                    <w:bottom w:val="none" w:sz="0" w:space="0" w:color="auto"/>
                    <w:right w:val="none" w:sz="0" w:space="0" w:color="auto"/>
                  </w:divBdr>
                </w:div>
                <w:div w:id="111097205">
                  <w:marLeft w:val="0"/>
                  <w:marRight w:val="0"/>
                  <w:marTop w:val="0"/>
                  <w:marBottom w:val="0"/>
                  <w:divBdr>
                    <w:top w:val="none" w:sz="0" w:space="0" w:color="auto"/>
                    <w:left w:val="none" w:sz="0" w:space="0" w:color="auto"/>
                    <w:bottom w:val="none" w:sz="0" w:space="0" w:color="auto"/>
                    <w:right w:val="none" w:sz="0" w:space="0" w:color="auto"/>
                  </w:divBdr>
                </w:div>
                <w:div w:id="123810617">
                  <w:marLeft w:val="0"/>
                  <w:marRight w:val="0"/>
                  <w:marTop w:val="0"/>
                  <w:marBottom w:val="0"/>
                  <w:divBdr>
                    <w:top w:val="none" w:sz="0" w:space="0" w:color="auto"/>
                    <w:left w:val="none" w:sz="0" w:space="0" w:color="auto"/>
                    <w:bottom w:val="none" w:sz="0" w:space="0" w:color="auto"/>
                    <w:right w:val="none" w:sz="0" w:space="0" w:color="auto"/>
                  </w:divBdr>
                </w:div>
                <w:div w:id="130102151">
                  <w:marLeft w:val="0"/>
                  <w:marRight w:val="0"/>
                  <w:marTop w:val="0"/>
                  <w:marBottom w:val="0"/>
                  <w:divBdr>
                    <w:top w:val="none" w:sz="0" w:space="0" w:color="auto"/>
                    <w:left w:val="none" w:sz="0" w:space="0" w:color="auto"/>
                    <w:bottom w:val="none" w:sz="0" w:space="0" w:color="auto"/>
                    <w:right w:val="none" w:sz="0" w:space="0" w:color="auto"/>
                  </w:divBdr>
                </w:div>
                <w:div w:id="180318106">
                  <w:marLeft w:val="0"/>
                  <w:marRight w:val="0"/>
                  <w:marTop w:val="0"/>
                  <w:marBottom w:val="0"/>
                  <w:divBdr>
                    <w:top w:val="none" w:sz="0" w:space="0" w:color="auto"/>
                    <w:left w:val="none" w:sz="0" w:space="0" w:color="auto"/>
                    <w:bottom w:val="none" w:sz="0" w:space="0" w:color="auto"/>
                    <w:right w:val="none" w:sz="0" w:space="0" w:color="auto"/>
                  </w:divBdr>
                </w:div>
                <w:div w:id="190267771">
                  <w:marLeft w:val="0"/>
                  <w:marRight w:val="0"/>
                  <w:marTop w:val="0"/>
                  <w:marBottom w:val="0"/>
                  <w:divBdr>
                    <w:top w:val="none" w:sz="0" w:space="0" w:color="auto"/>
                    <w:left w:val="none" w:sz="0" w:space="0" w:color="auto"/>
                    <w:bottom w:val="none" w:sz="0" w:space="0" w:color="auto"/>
                    <w:right w:val="none" w:sz="0" w:space="0" w:color="auto"/>
                  </w:divBdr>
                </w:div>
                <w:div w:id="193660531">
                  <w:marLeft w:val="0"/>
                  <w:marRight w:val="0"/>
                  <w:marTop w:val="0"/>
                  <w:marBottom w:val="0"/>
                  <w:divBdr>
                    <w:top w:val="none" w:sz="0" w:space="0" w:color="auto"/>
                    <w:left w:val="none" w:sz="0" w:space="0" w:color="auto"/>
                    <w:bottom w:val="none" w:sz="0" w:space="0" w:color="auto"/>
                    <w:right w:val="none" w:sz="0" w:space="0" w:color="auto"/>
                  </w:divBdr>
                </w:div>
                <w:div w:id="203057902">
                  <w:marLeft w:val="0"/>
                  <w:marRight w:val="0"/>
                  <w:marTop w:val="0"/>
                  <w:marBottom w:val="0"/>
                  <w:divBdr>
                    <w:top w:val="none" w:sz="0" w:space="0" w:color="auto"/>
                    <w:left w:val="none" w:sz="0" w:space="0" w:color="auto"/>
                    <w:bottom w:val="none" w:sz="0" w:space="0" w:color="auto"/>
                    <w:right w:val="none" w:sz="0" w:space="0" w:color="auto"/>
                  </w:divBdr>
                </w:div>
                <w:div w:id="256712837">
                  <w:marLeft w:val="0"/>
                  <w:marRight w:val="0"/>
                  <w:marTop w:val="0"/>
                  <w:marBottom w:val="0"/>
                  <w:divBdr>
                    <w:top w:val="none" w:sz="0" w:space="0" w:color="auto"/>
                    <w:left w:val="none" w:sz="0" w:space="0" w:color="auto"/>
                    <w:bottom w:val="none" w:sz="0" w:space="0" w:color="auto"/>
                    <w:right w:val="none" w:sz="0" w:space="0" w:color="auto"/>
                  </w:divBdr>
                </w:div>
                <w:div w:id="261571666">
                  <w:marLeft w:val="0"/>
                  <w:marRight w:val="0"/>
                  <w:marTop w:val="0"/>
                  <w:marBottom w:val="0"/>
                  <w:divBdr>
                    <w:top w:val="none" w:sz="0" w:space="0" w:color="auto"/>
                    <w:left w:val="none" w:sz="0" w:space="0" w:color="auto"/>
                    <w:bottom w:val="none" w:sz="0" w:space="0" w:color="auto"/>
                    <w:right w:val="none" w:sz="0" w:space="0" w:color="auto"/>
                  </w:divBdr>
                </w:div>
                <w:div w:id="354549799">
                  <w:marLeft w:val="0"/>
                  <w:marRight w:val="0"/>
                  <w:marTop w:val="0"/>
                  <w:marBottom w:val="0"/>
                  <w:divBdr>
                    <w:top w:val="none" w:sz="0" w:space="0" w:color="auto"/>
                    <w:left w:val="none" w:sz="0" w:space="0" w:color="auto"/>
                    <w:bottom w:val="none" w:sz="0" w:space="0" w:color="auto"/>
                    <w:right w:val="none" w:sz="0" w:space="0" w:color="auto"/>
                  </w:divBdr>
                </w:div>
                <w:div w:id="375395859">
                  <w:marLeft w:val="0"/>
                  <w:marRight w:val="0"/>
                  <w:marTop w:val="0"/>
                  <w:marBottom w:val="0"/>
                  <w:divBdr>
                    <w:top w:val="none" w:sz="0" w:space="0" w:color="auto"/>
                    <w:left w:val="none" w:sz="0" w:space="0" w:color="auto"/>
                    <w:bottom w:val="none" w:sz="0" w:space="0" w:color="auto"/>
                    <w:right w:val="none" w:sz="0" w:space="0" w:color="auto"/>
                  </w:divBdr>
                </w:div>
                <w:div w:id="395595659">
                  <w:marLeft w:val="0"/>
                  <w:marRight w:val="0"/>
                  <w:marTop w:val="0"/>
                  <w:marBottom w:val="0"/>
                  <w:divBdr>
                    <w:top w:val="none" w:sz="0" w:space="0" w:color="auto"/>
                    <w:left w:val="none" w:sz="0" w:space="0" w:color="auto"/>
                    <w:bottom w:val="none" w:sz="0" w:space="0" w:color="auto"/>
                    <w:right w:val="none" w:sz="0" w:space="0" w:color="auto"/>
                  </w:divBdr>
                </w:div>
                <w:div w:id="407313278">
                  <w:marLeft w:val="0"/>
                  <w:marRight w:val="0"/>
                  <w:marTop w:val="0"/>
                  <w:marBottom w:val="0"/>
                  <w:divBdr>
                    <w:top w:val="none" w:sz="0" w:space="0" w:color="auto"/>
                    <w:left w:val="none" w:sz="0" w:space="0" w:color="auto"/>
                    <w:bottom w:val="none" w:sz="0" w:space="0" w:color="auto"/>
                    <w:right w:val="none" w:sz="0" w:space="0" w:color="auto"/>
                  </w:divBdr>
                </w:div>
                <w:div w:id="411663591">
                  <w:marLeft w:val="0"/>
                  <w:marRight w:val="0"/>
                  <w:marTop w:val="0"/>
                  <w:marBottom w:val="0"/>
                  <w:divBdr>
                    <w:top w:val="none" w:sz="0" w:space="0" w:color="auto"/>
                    <w:left w:val="none" w:sz="0" w:space="0" w:color="auto"/>
                    <w:bottom w:val="none" w:sz="0" w:space="0" w:color="auto"/>
                    <w:right w:val="none" w:sz="0" w:space="0" w:color="auto"/>
                  </w:divBdr>
                </w:div>
                <w:div w:id="414519979">
                  <w:marLeft w:val="0"/>
                  <w:marRight w:val="0"/>
                  <w:marTop w:val="0"/>
                  <w:marBottom w:val="0"/>
                  <w:divBdr>
                    <w:top w:val="none" w:sz="0" w:space="0" w:color="auto"/>
                    <w:left w:val="none" w:sz="0" w:space="0" w:color="auto"/>
                    <w:bottom w:val="none" w:sz="0" w:space="0" w:color="auto"/>
                    <w:right w:val="none" w:sz="0" w:space="0" w:color="auto"/>
                  </w:divBdr>
                </w:div>
                <w:div w:id="414594478">
                  <w:marLeft w:val="0"/>
                  <w:marRight w:val="0"/>
                  <w:marTop w:val="0"/>
                  <w:marBottom w:val="0"/>
                  <w:divBdr>
                    <w:top w:val="none" w:sz="0" w:space="0" w:color="auto"/>
                    <w:left w:val="none" w:sz="0" w:space="0" w:color="auto"/>
                    <w:bottom w:val="none" w:sz="0" w:space="0" w:color="auto"/>
                    <w:right w:val="none" w:sz="0" w:space="0" w:color="auto"/>
                  </w:divBdr>
                </w:div>
                <w:div w:id="430904947">
                  <w:marLeft w:val="0"/>
                  <w:marRight w:val="0"/>
                  <w:marTop w:val="0"/>
                  <w:marBottom w:val="0"/>
                  <w:divBdr>
                    <w:top w:val="none" w:sz="0" w:space="0" w:color="auto"/>
                    <w:left w:val="none" w:sz="0" w:space="0" w:color="auto"/>
                    <w:bottom w:val="none" w:sz="0" w:space="0" w:color="auto"/>
                    <w:right w:val="none" w:sz="0" w:space="0" w:color="auto"/>
                  </w:divBdr>
                </w:div>
                <w:div w:id="444429241">
                  <w:marLeft w:val="0"/>
                  <w:marRight w:val="0"/>
                  <w:marTop w:val="0"/>
                  <w:marBottom w:val="0"/>
                  <w:divBdr>
                    <w:top w:val="none" w:sz="0" w:space="0" w:color="auto"/>
                    <w:left w:val="none" w:sz="0" w:space="0" w:color="auto"/>
                    <w:bottom w:val="none" w:sz="0" w:space="0" w:color="auto"/>
                    <w:right w:val="none" w:sz="0" w:space="0" w:color="auto"/>
                  </w:divBdr>
                </w:div>
                <w:div w:id="470752774">
                  <w:marLeft w:val="0"/>
                  <w:marRight w:val="0"/>
                  <w:marTop w:val="0"/>
                  <w:marBottom w:val="0"/>
                  <w:divBdr>
                    <w:top w:val="none" w:sz="0" w:space="0" w:color="auto"/>
                    <w:left w:val="none" w:sz="0" w:space="0" w:color="auto"/>
                    <w:bottom w:val="none" w:sz="0" w:space="0" w:color="auto"/>
                    <w:right w:val="none" w:sz="0" w:space="0" w:color="auto"/>
                  </w:divBdr>
                </w:div>
                <w:div w:id="474228196">
                  <w:marLeft w:val="0"/>
                  <w:marRight w:val="0"/>
                  <w:marTop w:val="0"/>
                  <w:marBottom w:val="0"/>
                  <w:divBdr>
                    <w:top w:val="none" w:sz="0" w:space="0" w:color="auto"/>
                    <w:left w:val="none" w:sz="0" w:space="0" w:color="auto"/>
                    <w:bottom w:val="none" w:sz="0" w:space="0" w:color="auto"/>
                    <w:right w:val="none" w:sz="0" w:space="0" w:color="auto"/>
                  </w:divBdr>
                </w:div>
                <w:div w:id="515076097">
                  <w:marLeft w:val="0"/>
                  <w:marRight w:val="0"/>
                  <w:marTop w:val="0"/>
                  <w:marBottom w:val="0"/>
                  <w:divBdr>
                    <w:top w:val="none" w:sz="0" w:space="0" w:color="auto"/>
                    <w:left w:val="none" w:sz="0" w:space="0" w:color="auto"/>
                    <w:bottom w:val="none" w:sz="0" w:space="0" w:color="auto"/>
                    <w:right w:val="none" w:sz="0" w:space="0" w:color="auto"/>
                  </w:divBdr>
                </w:div>
                <w:div w:id="519903045">
                  <w:marLeft w:val="0"/>
                  <w:marRight w:val="0"/>
                  <w:marTop w:val="0"/>
                  <w:marBottom w:val="0"/>
                  <w:divBdr>
                    <w:top w:val="none" w:sz="0" w:space="0" w:color="auto"/>
                    <w:left w:val="none" w:sz="0" w:space="0" w:color="auto"/>
                    <w:bottom w:val="none" w:sz="0" w:space="0" w:color="auto"/>
                    <w:right w:val="none" w:sz="0" w:space="0" w:color="auto"/>
                  </w:divBdr>
                </w:div>
                <w:div w:id="521355891">
                  <w:marLeft w:val="0"/>
                  <w:marRight w:val="0"/>
                  <w:marTop w:val="0"/>
                  <w:marBottom w:val="0"/>
                  <w:divBdr>
                    <w:top w:val="none" w:sz="0" w:space="0" w:color="auto"/>
                    <w:left w:val="none" w:sz="0" w:space="0" w:color="auto"/>
                    <w:bottom w:val="none" w:sz="0" w:space="0" w:color="auto"/>
                    <w:right w:val="none" w:sz="0" w:space="0" w:color="auto"/>
                  </w:divBdr>
                </w:div>
                <w:div w:id="543103285">
                  <w:marLeft w:val="0"/>
                  <w:marRight w:val="0"/>
                  <w:marTop w:val="0"/>
                  <w:marBottom w:val="0"/>
                  <w:divBdr>
                    <w:top w:val="none" w:sz="0" w:space="0" w:color="auto"/>
                    <w:left w:val="none" w:sz="0" w:space="0" w:color="auto"/>
                    <w:bottom w:val="none" w:sz="0" w:space="0" w:color="auto"/>
                    <w:right w:val="none" w:sz="0" w:space="0" w:color="auto"/>
                  </w:divBdr>
                </w:div>
                <w:div w:id="549804497">
                  <w:marLeft w:val="0"/>
                  <w:marRight w:val="0"/>
                  <w:marTop w:val="0"/>
                  <w:marBottom w:val="0"/>
                  <w:divBdr>
                    <w:top w:val="none" w:sz="0" w:space="0" w:color="auto"/>
                    <w:left w:val="none" w:sz="0" w:space="0" w:color="auto"/>
                    <w:bottom w:val="none" w:sz="0" w:space="0" w:color="auto"/>
                    <w:right w:val="none" w:sz="0" w:space="0" w:color="auto"/>
                  </w:divBdr>
                </w:div>
                <w:div w:id="560676005">
                  <w:marLeft w:val="0"/>
                  <w:marRight w:val="0"/>
                  <w:marTop w:val="0"/>
                  <w:marBottom w:val="0"/>
                  <w:divBdr>
                    <w:top w:val="none" w:sz="0" w:space="0" w:color="auto"/>
                    <w:left w:val="none" w:sz="0" w:space="0" w:color="auto"/>
                    <w:bottom w:val="none" w:sz="0" w:space="0" w:color="auto"/>
                    <w:right w:val="none" w:sz="0" w:space="0" w:color="auto"/>
                  </w:divBdr>
                </w:div>
                <w:div w:id="634991322">
                  <w:marLeft w:val="0"/>
                  <w:marRight w:val="0"/>
                  <w:marTop w:val="0"/>
                  <w:marBottom w:val="0"/>
                  <w:divBdr>
                    <w:top w:val="none" w:sz="0" w:space="0" w:color="auto"/>
                    <w:left w:val="none" w:sz="0" w:space="0" w:color="auto"/>
                    <w:bottom w:val="none" w:sz="0" w:space="0" w:color="auto"/>
                    <w:right w:val="none" w:sz="0" w:space="0" w:color="auto"/>
                  </w:divBdr>
                </w:div>
                <w:div w:id="645746436">
                  <w:marLeft w:val="0"/>
                  <w:marRight w:val="0"/>
                  <w:marTop w:val="0"/>
                  <w:marBottom w:val="0"/>
                  <w:divBdr>
                    <w:top w:val="none" w:sz="0" w:space="0" w:color="auto"/>
                    <w:left w:val="none" w:sz="0" w:space="0" w:color="auto"/>
                    <w:bottom w:val="none" w:sz="0" w:space="0" w:color="auto"/>
                    <w:right w:val="none" w:sz="0" w:space="0" w:color="auto"/>
                  </w:divBdr>
                </w:div>
                <w:div w:id="692539802">
                  <w:marLeft w:val="0"/>
                  <w:marRight w:val="0"/>
                  <w:marTop w:val="0"/>
                  <w:marBottom w:val="0"/>
                  <w:divBdr>
                    <w:top w:val="none" w:sz="0" w:space="0" w:color="auto"/>
                    <w:left w:val="none" w:sz="0" w:space="0" w:color="auto"/>
                    <w:bottom w:val="none" w:sz="0" w:space="0" w:color="auto"/>
                    <w:right w:val="none" w:sz="0" w:space="0" w:color="auto"/>
                  </w:divBdr>
                </w:div>
                <w:div w:id="708410475">
                  <w:marLeft w:val="0"/>
                  <w:marRight w:val="0"/>
                  <w:marTop w:val="0"/>
                  <w:marBottom w:val="0"/>
                  <w:divBdr>
                    <w:top w:val="none" w:sz="0" w:space="0" w:color="auto"/>
                    <w:left w:val="none" w:sz="0" w:space="0" w:color="auto"/>
                    <w:bottom w:val="none" w:sz="0" w:space="0" w:color="auto"/>
                    <w:right w:val="none" w:sz="0" w:space="0" w:color="auto"/>
                  </w:divBdr>
                </w:div>
                <w:div w:id="712117987">
                  <w:marLeft w:val="0"/>
                  <w:marRight w:val="0"/>
                  <w:marTop w:val="0"/>
                  <w:marBottom w:val="0"/>
                  <w:divBdr>
                    <w:top w:val="none" w:sz="0" w:space="0" w:color="auto"/>
                    <w:left w:val="none" w:sz="0" w:space="0" w:color="auto"/>
                    <w:bottom w:val="none" w:sz="0" w:space="0" w:color="auto"/>
                    <w:right w:val="none" w:sz="0" w:space="0" w:color="auto"/>
                  </w:divBdr>
                </w:div>
                <w:div w:id="716970029">
                  <w:marLeft w:val="0"/>
                  <w:marRight w:val="0"/>
                  <w:marTop w:val="0"/>
                  <w:marBottom w:val="0"/>
                  <w:divBdr>
                    <w:top w:val="none" w:sz="0" w:space="0" w:color="auto"/>
                    <w:left w:val="none" w:sz="0" w:space="0" w:color="auto"/>
                    <w:bottom w:val="none" w:sz="0" w:space="0" w:color="auto"/>
                    <w:right w:val="none" w:sz="0" w:space="0" w:color="auto"/>
                  </w:divBdr>
                </w:div>
                <w:div w:id="732388171">
                  <w:marLeft w:val="0"/>
                  <w:marRight w:val="0"/>
                  <w:marTop w:val="0"/>
                  <w:marBottom w:val="0"/>
                  <w:divBdr>
                    <w:top w:val="none" w:sz="0" w:space="0" w:color="auto"/>
                    <w:left w:val="none" w:sz="0" w:space="0" w:color="auto"/>
                    <w:bottom w:val="none" w:sz="0" w:space="0" w:color="auto"/>
                    <w:right w:val="none" w:sz="0" w:space="0" w:color="auto"/>
                  </w:divBdr>
                </w:div>
                <w:div w:id="746343848">
                  <w:marLeft w:val="0"/>
                  <w:marRight w:val="0"/>
                  <w:marTop w:val="0"/>
                  <w:marBottom w:val="0"/>
                  <w:divBdr>
                    <w:top w:val="none" w:sz="0" w:space="0" w:color="auto"/>
                    <w:left w:val="none" w:sz="0" w:space="0" w:color="auto"/>
                    <w:bottom w:val="none" w:sz="0" w:space="0" w:color="auto"/>
                    <w:right w:val="none" w:sz="0" w:space="0" w:color="auto"/>
                  </w:divBdr>
                </w:div>
                <w:div w:id="778447936">
                  <w:marLeft w:val="0"/>
                  <w:marRight w:val="0"/>
                  <w:marTop w:val="0"/>
                  <w:marBottom w:val="0"/>
                  <w:divBdr>
                    <w:top w:val="none" w:sz="0" w:space="0" w:color="auto"/>
                    <w:left w:val="none" w:sz="0" w:space="0" w:color="auto"/>
                    <w:bottom w:val="none" w:sz="0" w:space="0" w:color="auto"/>
                    <w:right w:val="none" w:sz="0" w:space="0" w:color="auto"/>
                  </w:divBdr>
                </w:div>
                <w:div w:id="820074432">
                  <w:marLeft w:val="0"/>
                  <w:marRight w:val="0"/>
                  <w:marTop w:val="0"/>
                  <w:marBottom w:val="0"/>
                  <w:divBdr>
                    <w:top w:val="none" w:sz="0" w:space="0" w:color="auto"/>
                    <w:left w:val="none" w:sz="0" w:space="0" w:color="auto"/>
                    <w:bottom w:val="none" w:sz="0" w:space="0" w:color="auto"/>
                    <w:right w:val="none" w:sz="0" w:space="0" w:color="auto"/>
                  </w:divBdr>
                </w:div>
                <w:div w:id="827328224">
                  <w:marLeft w:val="0"/>
                  <w:marRight w:val="0"/>
                  <w:marTop w:val="0"/>
                  <w:marBottom w:val="0"/>
                  <w:divBdr>
                    <w:top w:val="none" w:sz="0" w:space="0" w:color="auto"/>
                    <w:left w:val="none" w:sz="0" w:space="0" w:color="auto"/>
                    <w:bottom w:val="none" w:sz="0" w:space="0" w:color="auto"/>
                    <w:right w:val="none" w:sz="0" w:space="0" w:color="auto"/>
                  </w:divBdr>
                </w:div>
                <w:div w:id="856046920">
                  <w:marLeft w:val="0"/>
                  <w:marRight w:val="0"/>
                  <w:marTop w:val="0"/>
                  <w:marBottom w:val="0"/>
                  <w:divBdr>
                    <w:top w:val="none" w:sz="0" w:space="0" w:color="auto"/>
                    <w:left w:val="none" w:sz="0" w:space="0" w:color="auto"/>
                    <w:bottom w:val="none" w:sz="0" w:space="0" w:color="auto"/>
                    <w:right w:val="none" w:sz="0" w:space="0" w:color="auto"/>
                  </w:divBdr>
                </w:div>
                <w:div w:id="865942256">
                  <w:marLeft w:val="0"/>
                  <w:marRight w:val="0"/>
                  <w:marTop w:val="0"/>
                  <w:marBottom w:val="0"/>
                  <w:divBdr>
                    <w:top w:val="none" w:sz="0" w:space="0" w:color="auto"/>
                    <w:left w:val="none" w:sz="0" w:space="0" w:color="auto"/>
                    <w:bottom w:val="none" w:sz="0" w:space="0" w:color="auto"/>
                    <w:right w:val="none" w:sz="0" w:space="0" w:color="auto"/>
                  </w:divBdr>
                </w:div>
                <w:div w:id="893463489">
                  <w:marLeft w:val="0"/>
                  <w:marRight w:val="0"/>
                  <w:marTop w:val="0"/>
                  <w:marBottom w:val="0"/>
                  <w:divBdr>
                    <w:top w:val="none" w:sz="0" w:space="0" w:color="auto"/>
                    <w:left w:val="none" w:sz="0" w:space="0" w:color="auto"/>
                    <w:bottom w:val="none" w:sz="0" w:space="0" w:color="auto"/>
                    <w:right w:val="none" w:sz="0" w:space="0" w:color="auto"/>
                  </w:divBdr>
                </w:div>
                <w:div w:id="896161645">
                  <w:marLeft w:val="0"/>
                  <w:marRight w:val="0"/>
                  <w:marTop w:val="0"/>
                  <w:marBottom w:val="0"/>
                  <w:divBdr>
                    <w:top w:val="none" w:sz="0" w:space="0" w:color="auto"/>
                    <w:left w:val="none" w:sz="0" w:space="0" w:color="auto"/>
                    <w:bottom w:val="none" w:sz="0" w:space="0" w:color="auto"/>
                    <w:right w:val="none" w:sz="0" w:space="0" w:color="auto"/>
                  </w:divBdr>
                </w:div>
                <w:div w:id="924919491">
                  <w:marLeft w:val="0"/>
                  <w:marRight w:val="0"/>
                  <w:marTop w:val="0"/>
                  <w:marBottom w:val="0"/>
                  <w:divBdr>
                    <w:top w:val="none" w:sz="0" w:space="0" w:color="auto"/>
                    <w:left w:val="none" w:sz="0" w:space="0" w:color="auto"/>
                    <w:bottom w:val="none" w:sz="0" w:space="0" w:color="auto"/>
                    <w:right w:val="none" w:sz="0" w:space="0" w:color="auto"/>
                  </w:divBdr>
                </w:div>
                <w:div w:id="940450051">
                  <w:marLeft w:val="0"/>
                  <w:marRight w:val="0"/>
                  <w:marTop w:val="0"/>
                  <w:marBottom w:val="0"/>
                  <w:divBdr>
                    <w:top w:val="none" w:sz="0" w:space="0" w:color="auto"/>
                    <w:left w:val="none" w:sz="0" w:space="0" w:color="auto"/>
                    <w:bottom w:val="none" w:sz="0" w:space="0" w:color="auto"/>
                    <w:right w:val="none" w:sz="0" w:space="0" w:color="auto"/>
                  </w:divBdr>
                </w:div>
                <w:div w:id="954679222">
                  <w:marLeft w:val="0"/>
                  <w:marRight w:val="0"/>
                  <w:marTop w:val="0"/>
                  <w:marBottom w:val="0"/>
                  <w:divBdr>
                    <w:top w:val="none" w:sz="0" w:space="0" w:color="auto"/>
                    <w:left w:val="none" w:sz="0" w:space="0" w:color="auto"/>
                    <w:bottom w:val="none" w:sz="0" w:space="0" w:color="auto"/>
                    <w:right w:val="none" w:sz="0" w:space="0" w:color="auto"/>
                  </w:divBdr>
                </w:div>
                <w:div w:id="1006321988">
                  <w:marLeft w:val="0"/>
                  <w:marRight w:val="0"/>
                  <w:marTop w:val="0"/>
                  <w:marBottom w:val="0"/>
                  <w:divBdr>
                    <w:top w:val="none" w:sz="0" w:space="0" w:color="auto"/>
                    <w:left w:val="none" w:sz="0" w:space="0" w:color="auto"/>
                    <w:bottom w:val="none" w:sz="0" w:space="0" w:color="auto"/>
                    <w:right w:val="none" w:sz="0" w:space="0" w:color="auto"/>
                  </w:divBdr>
                </w:div>
                <w:div w:id="1006983700">
                  <w:marLeft w:val="0"/>
                  <w:marRight w:val="0"/>
                  <w:marTop w:val="0"/>
                  <w:marBottom w:val="0"/>
                  <w:divBdr>
                    <w:top w:val="none" w:sz="0" w:space="0" w:color="auto"/>
                    <w:left w:val="none" w:sz="0" w:space="0" w:color="auto"/>
                    <w:bottom w:val="none" w:sz="0" w:space="0" w:color="auto"/>
                    <w:right w:val="none" w:sz="0" w:space="0" w:color="auto"/>
                  </w:divBdr>
                </w:div>
                <w:div w:id="1010911135">
                  <w:marLeft w:val="0"/>
                  <w:marRight w:val="0"/>
                  <w:marTop w:val="0"/>
                  <w:marBottom w:val="0"/>
                  <w:divBdr>
                    <w:top w:val="none" w:sz="0" w:space="0" w:color="auto"/>
                    <w:left w:val="none" w:sz="0" w:space="0" w:color="auto"/>
                    <w:bottom w:val="none" w:sz="0" w:space="0" w:color="auto"/>
                    <w:right w:val="none" w:sz="0" w:space="0" w:color="auto"/>
                  </w:divBdr>
                </w:div>
                <w:div w:id="1080717450">
                  <w:marLeft w:val="0"/>
                  <w:marRight w:val="0"/>
                  <w:marTop w:val="0"/>
                  <w:marBottom w:val="0"/>
                  <w:divBdr>
                    <w:top w:val="none" w:sz="0" w:space="0" w:color="auto"/>
                    <w:left w:val="none" w:sz="0" w:space="0" w:color="auto"/>
                    <w:bottom w:val="none" w:sz="0" w:space="0" w:color="auto"/>
                    <w:right w:val="none" w:sz="0" w:space="0" w:color="auto"/>
                  </w:divBdr>
                </w:div>
                <w:div w:id="1093162355">
                  <w:marLeft w:val="0"/>
                  <w:marRight w:val="0"/>
                  <w:marTop w:val="0"/>
                  <w:marBottom w:val="0"/>
                  <w:divBdr>
                    <w:top w:val="none" w:sz="0" w:space="0" w:color="auto"/>
                    <w:left w:val="none" w:sz="0" w:space="0" w:color="auto"/>
                    <w:bottom w:val="none" w:sz="0" w:space="0" w:color="auto"/>
                    <w:right w:val="none" w:sz="0" w:space="0" w:color="auto"/>
                  </w:divBdr>
                </w:div>
                <w:div w:id="1144736739">
                  <w:marLeft w:val="0"/>
                  <w:marRight w:val="0"/>
                  <w:marTop w:val="0"/>
                  <w:marBottom w:val="0"/>
                  <w:divBdr>
                    <w:top w:val="none" w:sz="0" w:space="0" w:color="auto"/>
                    <w:left w:val="none" w:sz="0" w:space="0" w:color="auto"/>
                    <w:bottom w:val="none" w:sz="0" w:space="0" w:color="auto"/>
                    <w:right w:val="none" w:sz="0" w:space="0" w:color="auto"/>
                  </w:divBdr>
                </w:div>
                <w:div w:id="1154948529">
                  <w:marLeft w:val="0"/>
                  <w:marRight w:val="0"/>
                  <w:marTop w:val="0"/>
                  <w:marBottom w:val="0"/>
                  <w:divBdr>
                    <w:top w:val="none" w:sz="0" w:space="0" w:color="auto"/>
                    <w:left w:val="none" w:sz="0" w:space="0" w:color="auto"/>
                    <w:bottom w:val="none" w:sz="0" w:space="0" w:color="auto"/>
                    <w:right w:val="none" w:sz="0" w:space="0" w:color="auto"/>
                  </w:divBdr>
                </w:div>
                <w:div w:id="1155224823">
                  <w:marLeft w:val="0"/>
                  <w:marRight w:val="0"/>
                  <w:marTop w:val="0"/>
                  <w:marBottom w:val="0"/>
                  <w:divBdr>
                    <w:top w:val="none" w:sz="0" w:space="0" w:color="auto"/>
                    <w:left w:val="none" w:sz="0" w:space="0" w:color="auto"/>
                    <w:bottom w:val="none" w:sz="0" w:space="0" w:color="auto"/>
                    <w:right w:val="none" w:sz="0" w:space="0" w:color="auto"/>
                  </w:divBdr>
                </w:div>
                <w:div w:id="1160192699">
                  <w:marLeft w:val="0"/>
                  <w:marRight w:val="0"/>
                  <w:marTop w:val="0"/>
                  <w:marBottom w:val="0"/>
                  <w:divBdr>
                    <w:top w:val="none" w:sz="0" w:space="0" w:color="auto"/>
                    <w:left w:val="none" w:sz="0" w:space="0" w:color="auto"/>
                    <w:bottom w:val="none" w:sz="0" w:space="0" w:color="auto"/>
                    <w:right w:val="none" w:sz="0" w:space="0" w:color="auto"/>
                  </w:divBdr>
                </w:div>
                <w:div w:id="1173033384">
                  <w:marLeft w:val="0"/>
                  <w:marRight w:val="0"/>
                  <w:marTop w:val="0"/>
                  <w:marBottom w:val="0"/>
                  <w:divBdr>
                    <w:top w:val="none" w:sz="0" w:space="0" w:color="auto"/>
                    <w:left w:val="none" w:sz="0" w:space="0" w:color="auto"/>
                    <w:bottom w:val="none" w:sz="0" w:space="0" w:color="auto"/>
                    <w:right w:val="none" w:sz="0" w:space="0" w:color="auto"/>
                  </w:divBdr>
                </w:div>
                <w:div w:id="1195465042">
                  <w:marLeft w:val="0"/>
                  <w:marRight w:val="0"/>
                  <w:marTop w:val="0"/>
                  <w:marBottom w:val="0"/>
                  <w:divBdr>
                    <w:top w:val="none" w:sz="0" w:space="0" w:color="auto"/>
                    <w:left w:val="none" w:sz="0" w:space="0" w:color="auto"/>
                    <w:bottom w:val="none" w:sz="0" w:space="0" w:color="auto"/>
                    <w:right w:val="none" w:sz="0" w:space="0" w:color="auto"/>
                  </w:divBdr>
                </w:div>
                <w:div w:id="1196192105">
                  <w:marLeft w:val="0"/>
                  <w:marRight w:val="0"/>
                  <w:marTop w:val="0"/>
                  <w:marBottom w:val="0"/>
                  <w:divBdr>
                    <w:top w:val="none" w:sz="0" w:space="0" w:color="auto"/>
                    <w:left w:val="none" w:sz="0" w:space="0" w:color="auto"/>
                    <w:bottom w:val="none" w:sz="0" w:space="0" w:color="auto"/>
                    <w:right w:val="none" w:sz="0" w:space="0" w:color="auto"/>
                  </w:divBdr>
                </w:div>
                <w:div w:id="1199930349">
                  <w:marLeft w:val="0"/>
                  <w:marRight w:val="0"/>
                  <w:marTop w:val="0"/>
                  <w:marBottom w:val="0"/>
                  <w:divBdr>
                    <w:top w:val="none" w:sz="0" w:space="0" w:color="auto"/>
                    <w:left w:val="none" w:sz="0" w:space="0" w:color="auto"/>
                    <w:bottom w:val="none" w:sz="0" w:space="0" w:color="auto"/>
                    <w:right w:val="none" w:sz="0" w:space="0" w:color="auto"/>
                  </w:divBdr>
                </w:div>
                <w:div w:id="1229729290">
                  <w:marLeft w:val="0"/>
                  <w:marRight w:val="0"/>
                  <w:marTop w:val="0"/>
                  <w:marBottom w:val="0"/>
                  <w:divBdr>
                    <w:top w:val="none" w:sz="0" w:space="0" w:color="auto"/>
                    <w:left w:val="none" w:sz="0" w:space="0" w:color="auto"/>
                    <w:bottom w:val="none" w:sz="0" w:space="0" w:color="auto"/>
                    <w:right w:val="none" w:sz="0" w:space="0" w:color="auto"/>
                  </w:divBdr>
                </w:div>
                <w:div w:id="1285648132">
                  <w:marLeft w:val="0"/>
                  <w:marRight w:val="0"/>
                  <w:marTop w:val="0"/>
                  <w:marBottom w:val="0"/>
                  <w:divBdr>
                    <w:top w:val="none" w:sz="0" w:space="0" w:color="auto"/>
                    <w:left w:val="none" w:sz="0" w:space="0" w:color="auto"/>
                    <w:bottom w:val="none" w:sz="0" w:space="0" w:color="auto"/>
                    <w:right w:val="none" w:sz="0" w:space="0" w:color="auto"/>
                  </w:divBdr>
                </w:div>
                <w:div w:id="1291937716">
                  <w:marLeft w:val="0"/>
                  <w:marRight w:val="0"/>
                  <w:marTop w:val="0"/>
                  <w:marBottom w:val="0"/>
                  <w:divBdr>
                    <w:top w:val="none" w:sz="0" w:space="0" w:color="auto"/>
                    <w:left w:val="none" w:sz="0" w:space="0" w:color="auto"/>
                    <w:bottom w:val="none" w:sz="0" w:space="0" w:color="auto"/>
                    <w:right w:val="none" w:sz="0" w:space="0" w:color="auto"/>
                  </w:divBdr>
                </w:div>
                <w:div w:id="1310204841">
                  <w:marLeft w:val="0"/>
                  <w:marRight w:val="0"/>
                  <w:marTop w:val="0"/>
                  <w:marBottom w:val="0"/>
                  <w:divBdr>
                    <w:top w:val="none" w:sz="0" w:space="0" w:color="auto"/>
                    <w:left w:val="none" w:sz="0" w:space="0" w:color="auto"/>
                    <w:bottom w:val="none" w:sz="0" w:space="0" w:color="auto"/>
                    <w:right w:val="none" w:sz="0" w:space="0" w:color="auto"/>
                  </w:divBdr>
                </w:div>
                <w:div w:id="1342977147">
                  <w:marLeft w:val="0"/>
                  <w:marRight w:val="0"/>
                  <w:marTop w:val="0"/>
                  <w:marBottom w:val="0"/>
                  <w:divBdr>
                    <w:top w:val="none" w:sz="0" w:space="0" w:color="auto"/>
                    <w:left w:val="none" w:sz="0" w:space="0" w:color="auto"/>
                    <w:bottom w:val="none" w:sz="0" w:space="0" w:color="auto"/>
                    <w:right w:val="none" w:sz="0" w:space="0" w:color="auto"/>
                  </w:divBdr>
                </w:div>
                <w:div w:id="1362782271">
                  <w:marLeft w:val="0"/>
                  <w:marRight w:val="0"/>
                  <w:marTop w:val="0"/>
                  <w:marBottom w:val="0"/>
                  <w:divBdr>
                    <w:top w:val="none" w:sz="0" w:space="0" w:color="auto"/>
                    <w:left w:val="none" w:sz="0" w:space="0" w:color="auto"/>
                    <w:bottom w:val="none" w:sz="0" w:space="0" w:color="auto"/>
                    <w:right w:val="none" w:sz="0" w:space="0" w:color="auto"/>
                  </w:divBdr>
                </w:div>
                <w:div w:id="1380860086">
                  <w:marLeft w:val="0"/>
                  <w:marRight w:val="0"/>
                  <w:marTop w:val="0"/>
                  <w:marBottom w:val="0"/>
                  <w:divBdr>
                    <w:top w:val="none" w:sz="0" w:space="0" w:color="auto"/>
                    <w:left w:val="none" w:sz="0" w:space="0" w:color="auto"/>
                    <w:bottom w:val="none" w:sz="0" w:space="0" w:color="auto"/>
                    <w:right w:val="none" w:sz="0" w:space="0" w:color="auto"/>
                  </w:divBdr>
                </w:div>
                <w:div w:id="1387606439">
                  <w:marLeft w:val="0"/>
                  <w:marRight w:val="0"/>
                  <w:marTop w:val="0"/>
                  <w:marBottom w:val="0"/>
                  <w:divBdr>
                    <w:top w:val="none" w:sz="0" w:space="0" w:color="auto"/>
                    <w:left w:val="none" w:sz="0" w:space="0" w:color="auto"/>
                    <w:bottom w:val="none" w:sz="0" w:space="0" w:color="auto"/>
                    <w:right w:val="none" w:sz="0" w:space="0" w:color="auto"/>
                  </w:divBdr>
                </w:div>
                <w:div w:id="1389307217">
                  <w:marLeft w:val="0"/>
                  <w:marRight w:val="0"/>
                  <w:marTop w:val="0"/>
                  <w:marBottom w:val="0"/>
                  <w:divBdr>
                    <w:top w:val="none" w:sz="0" w:space="0" w:color="auto"/>
                    <w:left w:val="none" w:sz="0" w:space="0" w:color="auto"/>
                    <w:bottom w:val="none" w:sz="0" w:space="0" w:color="auto"/>
                    <w:right w:val="none" w:sz="0" w:space="0" w:color="auto"/>
                  </w:divBdr>
                </w:div>
                <w:div w:id="1395811421">
                  <w:marLeft w:val="0"/>
                  <w:marRight w:val="0"/>
                  <w:marTop w:val="0"/>
                  <w:marBottom w:val="0"/>
                  <w:divBdr>
                    <w:top w:val="none" w:sz="0" w:space="0" w:color="auto"/>
                    <w:left w:val="none" w:sz="0" w:space="0" w:color="auto"/>
                    <w:bottom w:val="none" w:sz="0" w:space="0" w:color="auto"/>
                    <w:right w:val="none" w:sz="0" w:space="0" w:color="auto"/>
                  </w:divBdr>
                </w:div>
                <w:div w:id="1408454826">
                  <w:marLeft w:val="0"/>
                  <w:marRight w:val="0"/>
                  <w:marTop w:val="0"/>
                  <w:marBottom w:val="0"/>
                  <w:divBdr>
                    <w:top w:val="none" w:sz="0" w:space="0" w:color="auto"/>
                    <w:left w:val="none" w:sz="0" w:space="0" w:color="auto"/>
                    <w:bottom w:val="none" w:sz="0" w:space="0" w:color="auto"/>
                    <w:right w:val="none" w:sz="0" w:space="0" w:color="auto"/>
                  </w:divBdr>
                </w:div>
                <w:div w:id="1416170547">
                  <w:marLeft w:val="0"/>
                  <w:marRight w:val="0"/>
                  <w:marTop w:val="0"/>
                  <w:marBottom w:val="0"/>
                  <w:divBdr>
                    <w:top w:val="none" w:sz="0" w:space="0" w:color="auto"/>
                    <w:left w:val="none" w:sz="0" w:space="0" w:color="auto"/>
                    <w:bottom w:val="none" w:sz="0" w:space="0" w:color="auto"/>
                    <w:right w:val="none" w:sz="0" w:space="0" w:color="auto"/>
                  </w:divBdr>
                </w:div>
                <w:div w:id="1447306222">
                  <w:marLeft w:val="0"/>
                  <w:marRight w:val="0"/>
                  <w:marTop w:val="0"/>
                  <w:marBottom w:val="0"/>
                  <w:divBdr>
                    <w:top w:val="none" w:sz="0" w:space="0" w:color="auto"/>
                    <w:left w:val="none" w:sz="0" w:space="0" w:color="auto"/>
                    <w:bottom w:val="none" w:sz="0" w:space="0" w:color="auto"/>
                    <w:right w:val="none" w:sz="0" w:space="0" w:color="auto"/>
                  </w:divBdr>
                </w:div>
                <w:div w:id="1457407174">
                  <w:marLeft w:val="0"/>
                  <w:marRight w:val="0"/>
                  <w:marTop w:val="0"/>
                  <w:marBottom w:val="0"/>
                  <w:divBdr>
                    <w:top w:val="none" w:sz="0" w:space="0" w:color="auto"/>
                    <w:left w:val="none" w:sz="0" w:space="0" w:color="auto"/>
                    <w:bottom w:val="none" w:sz="0" w:space="0" w:color="auto"/>
                    <w:right w:val="none" w:sz="0" w:space="0" w:color="auto"/>
                  </w:divBdr>
                </w:div>
                <w:div w:id="1467308735">
                  <w:marLeft w:val="0"/>
                  <w:marRight w:val="0"/>
                  <w:marTop w:val="0"/>
                  <w:marBottom w:val="0"/>
                  <w:divBdr>
                    <w:top w:val="none" w:sz="0" w:space="0" w:color="auto"/>
                    <w:left w:val="none" w:sz="0" w:space="0" w:color="auto"/>
                    <w:bottom w:val="none" w:sz="0" w:space="0" w:color="auto"/>
                    <w:right w:val="none" w:sz="0" w:space="0" w:color="auto"/>
                  </w:divBdr>
                </w:div>
                <w:div w:id="1469198686">
                  <w:marLeft w:val="0"/>
                  <w:marRight w:val="0"/>
                  <w:marTop w:val="0"/>
                  <w:marBottom w:val="0"/>
                  <w:divBdr>
                    <w:top w:val="none" w:sz="0" w:space="0" w:color="auto"/>
                    <w:left w:val="none" w:sz="0" w:space="0" w:color="auto"/>
                    <w:bottom w:val="none" w:sz="0" w:space="0" w:color="auto"/>
                    <w:right w:val="none" w:sz="0" w:space="0" w:color="auto"/>
                  </w:divBdr>
                </w:div>
                <w:div w:id="1474105918">
                  <w:marLeft w:val="0"/>
                  <w:marRight w:val="0"/>
                  <w:marTop w:val="0"/>
                  <w:marBottom w:val="0"/>
                  <w:divBdr>
                    <w:top w:val="none" w:sz="0" w:space="0" w:color="auto"/>
                    <w:left w:val="none" w:sz="0" w:space="0" w:color="auto"/>
                    <w:bottom w:val="none" w:sz="0" w:space="0" w:color="auto"/>
                    <w:right w:val="none" w:sz="0" w:space="0" w:color="auto"/>
                  </w:divBdr>
                </w:div>
                <w:div w:id="1474371196">
                  <w:marLeft w:val="0"/>
                  <w:marRight w:val="0"/>
                  <w:marTop w:val="0"/>
                  <w:marBottom w:val="0"/>
                  <w:divBdr>
                    <w:top w:val="none" w:sz="0" w:space="0" w:color="auto"/>
                    <w:left w:val="none" w:sz="0" w:space="0" w:color="auto"/>
                    <w:bottom w:val="none" w:sz="0" w:space="0" w:color="auto"/>
                    <w:right w:val="none" w:sz="0" w:space="0" w:color="auto"/>
                  </w:divBdr>
                </w:div>
                <w:div w:id="1491484156">
                  <w:marLeft w:val="0"/>
                  <w:marRight w:val="0"/>
                  <w:marTop w:val="0"/>
                  <w:marBottom w:val="0"/>
                  <w:divBdr>
                    <w:top w:val="none" w:sz="0" w:space="0" w:color="auto"/>
                    <w:left w:val="none" w:sz="0" w:space="0" w:color="auto"/>
                    <w:bottom w:val="none" w:sz="0" w:space="0" w:color="auto"/>
                    <w:right w:val="none" w:sz="0" w:space="0" w:color="auto"/>
                  </w:divBdr>
                </w:div>
                <w:div w:id="1495341618">
                  <w:marLeft w:val="0"/>
                  <w:marRight w:val="0"/>
                  <w:marTop w:val="0"/>
                  <w:marBottom w:val="0"/>
                  <w:divBdr>
                    <w:top w:val="none" w:sz="0" w:space="0" w:color="auto"/>
                    <w:left w:val="none" w:sz="0" w:space="0" w:color="auto"/>
                    <w:bottom w:val="none" w:sz="0" w:space="0" w:color="auto"/>
                    <w:right w:val="none" w:sz="0" w:space="0" w:color="auto"/>
                  </w:divBdr>
                </w:div>
                <w:div w:id="1507093047">
                  <w:marLeft w:val="0"/>
                  <w:marRight w:val="0"/>
                  <w:marTop w:val="0"/>
                  <w:marBottom w:val="0"/>
                  <w:divBdr>
                    <w:top w:val="none" w:sz="0" w:space="0" w:color="auto"/>
                    <w:left w:val="none" w:sz="0" w:space="0" w:color="auto"/>
                    <w:bottom w:val="none" w:sz="0" w:space="0" w:color="auto"/>
                    <w:right w:val="none" w:sz="0" w:space="0" w:color="auto"/>
                  </w:divBdr>
                </w:div>
                <w:div w:id="1542211183">
                  <w:marLeft w:val="0"/>
                  <w:marRight w:val="0"/>
                  <w:marTop w:val="0"/>
                  <w:marBottom w:val="0"/>
                  <w:divBdr>
                    <w:top w:val="none" w:sz="0" w:space="0" w:color="auto"/>
                    <w:left w:val="none" w:sz="0" w:space="0" w:color="auto"/>
                    <w:bottom w:val="none" w:sz="0" w:space="0" w:color="auto"/>
                    <w:right w:val="none" w:sz="0" w:space="0" w:color="auto"/>
                  </w:divBdr>
                </w:div>
                <w:div w:id="1564103281">
                  <w:marLeft w:val="0"/>
                  <w:marRight w:val="0"/>
                  <w:marTop w:val="0"/>
                  <w:marBottom w:val="0"/>
                  <w:divBdr>
                    <w:top w:val="none" w:sz="0" w:space="0" w:color="auto"/>
                    <w:left w:val="none" w:sz="0" w:space="0" w:color="auto"/>
                    <w:bottom w:val="none" w:sz="0" w:space="0" w:color="auto"/>
                    <w:right w:val="none" w:sz="0" w:space="0" w:color="auto"/>
                  </w:divBdr>
                </w:div>
                <w:div w:id="1587567156">
                  <w:marLeft w:val="0"/>
                  <w:marRight w:val="0"/>
                  <w:marTop w:val="0"/>
                  <w:marBottom w:val="0"/>
                  <w:divBdr>
                    <w:top w:val="none" w:sz="0" w:space="0" w:color="auto"/>
                    <w:left w:val="none" w:sz="0" w:space="0" w:color="auto"/>
                    <w:bottom w:val="none" w:sz="0" w:space="0" w:color="auto"/>
                    <w:right w:val="none" w:sz="0" w:space="0" w:color="auto"/>
                  </w:divBdr>
                </w:div>
                <w:div w:id="1626109704">
                  <w:marLeft w:val="0"/>
                  <w:marRight w:val="0"/>
                  <w:marTop w:val="0"/>
                  <w:marBottom w:val="0"/>
                  <w:divBdr>
                    <w:top w:val="none" w:sz="0" w:space="0" w:color="auto"/>
                    <w:left w:val="none" w:sz="0" w:space="0" w:color="auto"/>
                    <w:bottom w:val="none" w:sz="0" w:space="0" w:color="auto"/>
                    <w:right w:val="none" w:sz="0" w:space="0" w:color="auto"/>
                  </w:divBdr>
                </w:div>
                <w:div w:id="1626932218">
                  <w:marLeft w:val="0"/>
                  <w:marRight w:val="0"/>
                  <w:marTop w:val="0"/>
                  <w:marBottom w:val="0"/>
                  <w:divBdr>
                    <w:top w:val="none" w:sz="0" w:space="0" w:color="auto"/>
                    <w:left w:val="none" w:sz="0" w:space="0" w:color="auto"/>
                    <w:bottom w:val="none" w:sz="0" w:space="0" w:color="auto"/>
                    <w:right w:val="none" w:sz="0" w:space="0" w:color="auto"/>
                  </w:divBdr>
                </w:div>
                <w:div w:id="1643534446">
                  <w:marLeft w:val="0"/>
                  <w:marRight w:val="0"/>
                  <w:marTop w:val="0"/>
                  <w:marBottom w:val="0"/>
                  <w:divBdr>
                    <w:top w:val="none" w:sz="0" w:space="0" w:color="auto"/>
                    <w:left w:val="none" w:sz="0" w:space="0" w:color="auto"/>
                    <w:bottom w:val="none" w:sz="0" w:space="0" w:color="auto"/>
                    <w:right w:val="none" w:sz="0" w:space="0" w:color="auto"/>
                  </w:divBdr>
                </w:div>
                <w:div w:id="1662661005">
                  <w:marLeft w:val="0"/>
                  <w:marRight w:val="0"/>
                  <w:marTop w:val="0"/>
                  <w:marBottom w:val="0"/>
                  <w:divBdr>
                    <w:top w:val="none" w:sz="0" w:space="0" w:color="auto"/>
                    <w:left w:val="none" w:sz="0" w:space="0" w:color="auto"/>
                    <w:bottom w:val="none" w:sz="0" w:space="0" w:color="auto"/>
                    <w:right w:val="none" w:sz="0" w:space="0" w:color="auto"/>
                  </w:divBdr>
                </w:div>
                <w:div w:id="1709644641">
                  <w:marLeft w:val="0"/>
                  <w:marRight w:val="0"/>
                  <w:marTop w:val="0"/>
                  <w:marBottom w:val="0"/>
                  <w:divBdr>
                    <w:top w:val="none" w:sz="0" w:space="0" w:color="auto"/>
                    <w:left w:val="none" w:sz="0" w:space="0" w:color="auto"/>
                    <w:bottom w:val="none" w:sz="0" w:space="0" w:color="auto"/>
                    <w:right w:val="none" w:sz="0" w:space="0" w:color="auto"/>
                  </w:divBdr>
                </w:div>
                <w:div w:id="1718621002">
                  <w:marLeft w:val="0"/>
                  <w:marRight w:val="0"/>
                  <w:marTop w:val="0"/>
                  <w:marBottom w:val="0"/>
                  <w:divBdr>
                    <w:top w:val="none" w:sz="0" w:space="0" w:color="auto"/>
                    <w:left w:val="none" w:sz="0" w:space="0" w:color="auto"/>
                    <w:bottom w:val="none" w:sz="0" w:space="0" w:color="auto"/>
                    <w:right w:val="none" w:sz="0" w:space="0" w:color="auto"/>
                  </w:divBdr>
                </w:div>
                <w:div w:id="1750344257">
                  <w:marLeft w:val="0"/>
                  <w:marRight w:val="0"/>
                  <w:marTop w:val="0"/>
                  <w:marBottom w:val="0"/>
                  <w:divBdr>
                    <w:top w:val="none" w:sz="0" w:space="0" w:color="auto"/>
                    <w:left w:val="none" w:sz="0" w:space="0" w:color="auto"/>
                    <w:bottom w:val="none" w:sz="0" w:space="0" w:color="auto"/>
                    <w:right w:val="none" w:sz="0" w:space="0" w:color="auto"/>
                  </w:divBdr>
                </w:div>
                <w:div w:id="1784373367">
                  <w:marLeft w:val="0"/>
                  <w:marRight w:val="0"/>
                  <w:marTop w:val="0"/>
                  <w:marBottom w:val="0"/>
                  <w:divBdr>
                    <w:top w:val="none" w:sz="0" w:space="0" w:color="auto"/>
                    <w:left w:val="none" w:sz="0" w:space="0" w:color="auto"/>
                    <w:bottom w:val="none" w:sz="0" w:space="0" w:color="auto"/>
                    <w:right w:val="none" w:sz="0" w:space="0" w:color="auto"/>
                  </w:divBdr>
                </w:div>
                <w:div w:id="1792239350">
                  <w:marLeft w:val="0"/>
                  <w:marRight w:val="0"/>
                  <w:marTop w:val="0"/>
                  <w:marBottom w:val="0"/>
                  <w:divBdr>
                    <w:top w:val="none" w:sz="0" w:space="0" w:color="auto"/>
                    <w:left w:val="none" w:sz="0" w:space="0" w:color="auto"/>
                    <w:bottom w:val="none" w:sz="0" w:space="0" w:color="auto"/>
                    <w:right w:val="none" w:sz="0" w:space="0" w:color="auto"/>
                  </w:divBdr>
                </w:div>
                <w:div w:id="1798839693">
                  <w:marLeft w:val="0"/>
                  <w:marRight w:val="0"/>
                  <w:marTop w:val="0"/>
                  <w:marBottom w:val="0"/>
                  <w:divBdr>
                    <w:top w:val="none" w:sz="0" w:space="0" w:color="auto"/>
                    <w:left w:val="none" w:sz="0" w:space="0" w:color="auto"/>
                    <w:bottom w:val="none" w:sz="0" w:space="0" w:color="auto"/>
                    <w:right w:val="none" w:sz="0" w:space="0" w:color="auto"/>
                  </w:divBdr>
                </w:div>
                <w:div w:id="1827940354">
                  <w:marLeft w:val="0"/>
                  <w:marRight w:val="0"/>
                  <w:marTop w:val="0"/>
                  <w:marBottom w:val="0"/>
                  <w:divBdr>
                    <w:top w:val="none" w:sz="0" w:space="0" w:color="auto"/>
                    <w:left w:val="none" w:sz="0" w:space="0" w:color="auto"/>
                    <w:bottom w:val="none" w:sz="0" w:space="0" w:color="auto"/>
                    <w:right w:val="none" w:sz="0" w:space="0" w:color="auto"/>
                  </w:divBdr>
                </w:div>
                <w:div w:id="1850868968">
                  <w:marLeft w:val="0"/>
                  <w:marRight w:val="0"/>
                  <w:marTop w:val="0"/>
                  <w:marBottom w:val="0"/>
                  <w:divBdr>
                    <w:top w:val="none" w:sz="0" w:space="0" w:color="auto"/>
                    <w:left w:val="none" w:sz="0" w:space="0" w:color="auto"/>
                    <w:bottom w:val="none" w:sz="0" w:space="0" w:color="auto"/>
                    <w:right w:val="none" w:sz="0" w:space="0" w:color="auto"/>
                  </w:divBdr>
                </w:div>
                <w:div w:id="1862745122">
                  <w:marLeft w:val="0"/>
                  <w:marRight w:val="0"/>
                  <w:marTop w:val="0"/>
                  <w:marBottom w:val="0"/>
                  <w:divBdr>
                    <w:top w:val="none" w:sz="0" w:space="0" w:color="auto"/>
                    <w:left w:val="none" w:sz="0" w:space="0" w:color="auto"/>
                    <w:bottom w:val="none" w:sz="0" w:space="0" w:color="auto"/>
                    <w:right w:val="none" w:sz="0" w:space="0" w:color="auto"/>
                  </w:divBdr>
                </w:div>
                <w:div w:id="1881429005">
                  <w:marLeft w:val="0"/>
                  <w:marRight w:val="0"/>
                  <w:marTop w:val="0"/>
                  <w:marBottom w:val="0"/>
                  <w:divBdr>
                    <w:top w:val="none" w:sz="0" w:space="0" w:color="auto"/>
                    <w:left w:val="none" w:sz="0" w:space="0" w:color="auto"/>
                    <w:bottom w:val="none" w:sz="0" w:space="0" w:color="auto"/>
                    <w:right w:val="none" w:sz="0" w:space="0" w:color="auto"/>
                  </w:divBdr>
                </w:div>
                <w:div w:id="1908688604">
                  <w:marLeft w:val="0"/>
                  <w:marRight w:val="0"/>
                  <w:marTop w:val="0"/>
                  <w:marBottom w:val="0"/>
                  <w:divBdr>
                    <w:top w:val="none" w:sz="0" w:space="0" w:color="auto"/>
                    <w:left w:val="none" w:sz="0" w:space="0" w:color="auto"/>
                    <w:bottom w:val="none" w:sz="0" w:space="0" w:color="auto"/>
                    <w:right w:val="none" w:sz="0" w:space="0" w:color="auto"/>
                  </w:divBdr>
                </w:div>
                <w:div w:id="1908877467">
                  <w:marLeft w:val="0"/>
                  <w:marRight w:val="0"/>
                  <w:marTop w:val="0"/>
                  <w:marBottom w:val="0"/>
                  <w:divBdr>
                    <w:top w:val="none" w:sz="0" w:space="0" w:color="auto"/>
                    <w:left w:val="none" w:sz="0" w:space="0" w:color="auto"/>
                    <w:bottom w:val="none" w:sz="0" w:space="0" w:color="auto"/>
                    <w:right w:val="none" w:sz="0" w:space="0" w:color="auto"/>
                  </w:divBdr>
                </w:div>
                <w:div w:id="1934512921">
                  <w:marLeft w:val="0"/>
                  <w:marRight w:val="0"/>
                  <w:marTop w:val="0"/>
                  <w:marBottom w:val="0"/>
                  <w:divBdr>
                    <w:top w:val="none" w:sz="0" w:space="0" w:color="auto"/>
                    <w:left w:val="none" w:sz="0" w:space="0" w:color="auto"/>
                    <w:bottom w:val="none" w:sz="0" w:space="0" w:color="auto"/>
                    <w:right w:val="none" w:sz="0" w:space="0" w:color="auto"/>
                  </w:divBdr>
                </w:div>
                <w:div w:id="1939556990">
                  <w:marLeft w:val="0"/>
                  <w:marRight w:val="0"/>
                  <w:marTop w:val="0"/>
                  <w:marBottom w:val="0"/>
                  <w:divBdr>
                    <w:top w:val="none" w:sz="0" w:space="0" w:color="auto"/>
                    <w:left w:val="none" w:sz="0" w:space="0" w:color="auto"/>
                    <w:bottom w:val="none" w:sz="0" w:space="0" w:color="auto"/>
                    <w:right w:val="none" w:sz="0" w:space="0" w:color="auto"/>
                  </w:divBdr>
                </w:div>
                <w:div w:id="1941717946">
                  <w:marLeft w:val="0"/>
                  <w:marRight w:val="0"/>
                  <w:marTop w:val="0"/>
                  <w:marBottom w:val="0"/>
                  <w:divBdr>
                    <w:top w:val="none" w:sz="0" w:space="0" w:color="auto"/>
                    <w:left w:val="none" w:sz="0" w:space="0" w:color="auto"/>
                    <w:bottom w:val="none" w:sz="0" w:space="0" w:color="auto"/>
                    <w:right w:val="none" w:sz="0" w:space="0" w:color="auto"/>
                  </w:divBdr>
                </w:div>
                <w:div w:id="1962027568">
                  <w:marLeft w:val="0"/>
                  <w:marRight w:val="0"/>
                  <w:marTop w:val="0"/>
                  <w:marBottom w:val="0"/>
                  <w:divBdr>
                    <w:top w:val="none" w:sz="0" w:space="0" w:color="auto"/>
                    <w:left w:val="none" w:sz="0" w:space="0" w:color="auto"/>
                    <w:bottom w:val="none" w:sz="0" w:space="0" w:color="auto"/>
                    <w:right w:val="none" w:sz="0" w:space="0" w:color="auto"/>
                  </w:divBdr>
                </w:div>
                <w:div w:id="2012566706">
                  <w:marLeft w:val="0"/>
                  <w:marRight w:val="0"/>
                  <w:marTop w:val="0"/>
                  <w:marBottom w:val="0"/>
                  <w:divBdr>
                    <w:top w:val="none" w:sz="0" w:space="0" w:color="auto"/>
                    <w:left w:val="none" w:sz="0" w:space="0" w:color="auto"/>
                    <w:bottom w:val="none" w:sz="0" w:space="0" w:color="auto"/>
                    <w:right w:val="none" w:sz="0" w:space="0" w:color="auto"/>
                  </w:divBdr>
                </w:div>
                <w:div w:id="2042895998">
                  <w:marLeft w:val="0"/>
                  <w:marRight w:val="0"/>
                  <w:marTop w:val="0"/>
                  <w:marBottom w:val="0"/>
                  <w:divBdr>
                    <w:top w:val="none" w:sz="0" w:space="0" w:color="auto"/>
                    <w:left w:val="none" w:sz="0" w:space="0" w:color="auto"/>
                    <w:bottom w:val="none" w:sz="0" w:space="0" w:color="auto"/>
                    <w:right w:val="none" w:sz="0" w:space="0" w:color="auto"/>
                  </w:divBdr>
                </w:div>
                <w:div w:id="2047177123">
                  <w:marLeft w:val="0"/>
                  <w:marRight w:val="0"/>
                  <w:marTop w:val="0"/>
                  <w:marBottom w:val="0"/>
                  <w:divBdr>
                    <w:top w:val="none" w:sz="0" w:space="0" w:color="auto"/>
                    <w:left w:val="none" w:sz="0" w:space="0" w:color="auto"/>
                    <w:bottom w:val="none" w:sz="0" w:space="0" w:color="auto"/>
                    <w:right w:val="none" w:sz="0" w:space="0" w:color="auto"/>
                  </w:divBdr>
                </w:div>
                <w:div w:id="2077391316">
                  <w:marLeft w:val="0"/>
                  <w:marRight w:val="0"/>
                  <w:marTop w:val="0"/>
                  <w:marBottom w:val="0"/>
                  <w:divBdr>
                    <w:top w:val="none" w:sz="0" w:space="0" w:color="auto"/>
                    <w:left w:val="none" w:sz="0" w:space="0" w:color="auto"/>
                    <w:bottom w:val="none" w:sz="0" w:space="0" w:color="auto"/>
                    <w:right w:val="none" w:sz="0" w:space="0" w:color="auto"/>
                  </w:divBdr>
                </w:div>
                <w:div w:id="210568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135503">
          <w:marLeft w:val="0"/>
          <w:marRight w:val="0"/>
          <w:marTop w:val="15"/>
          <w:marBottom w:val="0"/>
          <w:divBdr>
            <w:top w:val="none" w:sz="0" w:space="0" w:color="auto"/>
            <w:left w:val="none" w:sz="0" w:space="0" w:color="auto"/>
            <w:bottom w:val="none" w:sz="0" w:space="0" w:color="auto"/>
            <w:right w:val="none" w:sz="0" w:space="0" w:color="auto"/>
          </w:divBdr>
          <w:divsChild>
            <w:div w:id="1863276551">
              <w:marLeft w:val="0"/>
              <w:marRight w:val="0"/>
              <w:marTop w:val="0"/>
              <w:marBottom w:val="0"/>
              <w:divBdr>
                <w:top w:val="none" w:sz="0" w:space="0" w:color="auto"/>
                <w:left w:val="none" w:sz="0" w:space="0" w:color="auto"/>
                <w:bottom w:val="none" w:sz="0" w:space="0" w:color="auto"/>
                <w:right w:val="none" w:sz="0" w:space="0" w:color="auto"/>
              </w:divBdr>
              <w:divsChild>
                <w:div w:id="156460235">
                  <w:marLeft w:val="0"/>
                  <w:marRight w:val="0"/>
                  <w:marTop w:val="0"/>
                  <w:marBottom w:val="0"/>
                  <w:divBdr>
                    <w:top w:val="none" w:sz="0" w:space="0" w:color="auto"/>
                    <w:left w:val="none" w:sz="0" w:space="0" w:color="auto"/>
                    <w:bottom w:val="none" w:sz="0" w:space="0" w:color="auto"/>
                    <w:right w:val="none" w:sz="0" w:space="0" w:color="auto"/>
                  </w:divBdr>
                </w:div>
                <w:div w:id="158427251">
                  <w:marLeft w:val="0"/>
                  <w:marRight w:val="0"/>
                  <w:marTop w:val="0"/>
                  <w:marBottom w:val="0"/>
                  <w:divBdr>
                    <w:top w:val="none" w:sz="0" w:space="0" w:color="auto"/>
                    <w:left w:val="none" w:sz="0" w:space="0" w:color="auto"/>
                    <w:bottom w:val="none" w:sz="0" w:space="0" w:color="auto"/>
                    <w:right w:val="none" w:sz="0" w:space="0" w:color="auto"/>
                  </w:divBdr>
                </w:div>
                <w:div w:id="325665809">
                  <w:marLeft w:val="0"/>
                  <w:marRight w:val="0"/>
                  <w:marTop w:val="0"/>
                  <w:marBottom w:val="0"/>
                  <w:divBdr>
                    <w:top w:val="none" w:sz="0" w:space="0" w:color="auto"/>
                    <w:left w:val="none" w:sz="0" w:space="0" w:color="auto"/>
                    <w:bottom w:val="none" w:sz="0" w:space="0" w:color="auto"/>
                    <w:right w:val="none" w:sz="0" w:space="0" w:color="auto"/>
                  </w:divBdr>
                </w:div>
                <w:div w:id="413354579">
                  <w:marLeft w:val="0"/>
                  <w:marRight w:val="0"/>
                  <w:marTop w:val="0"/>
                  <w:marBottom w:val="0"/>
                  <w:divBdr>
                    <w:top w:val="none" w:sz="0" w:space="0" w:color="auto"/>
                    <w:left w:val="none" w:sz="0" w:space="0" w:color="auto"/>
                    <w:bottom w:val="none" w:sz="0" w:space="0" w:color="auto"/>
                    <w:right w:val="none" w:sz="0" w:space="0" w:color="auto"/>
                  </w:divBdr>
                </w:div>
                <w:div w:id="498348688">
                  <w:marLeft w:val="0"/>
                  <w:marRight w:val="0"/>
                  <w:marTop w:val="0"/>
                  <w:marBottom w:val="0"/>
                  <w:divBdr>
                    <w:top w:val="none" w:sz="0" w:space="0" w:color="auto"/>
                    <w:left w:val="none" w:sz="0" w:space="0" w:color="auto"/>
                    <w:bottom w:val="none" w:sz="0" w:space="0" w:color="auto"/>
                    <w:right w:val="none" w:sz="0" w:space="0" w:color="auto"/>
                  </w:divBdr>
                </w:div>
                <w:div w:id="606275157">
                  <w:marLeft w:val="0"/>
                  <w:marRight w:val="0"/>
                  <w:marTop w:val="0"/>
                  <w:marBottom w:val="0"/>
                  <w:divBdr>
                    <w:top w:val="none" w:sz="0" w:space="0" w:color="auto"/>
                    <w:left w:val="none" w:sz="0" w:space="0" w:color="auto"/>
                    <w:bottom w:val="none" w:sz="0" w:space="0" w:color="auto"/>
                    <w:right w:val="none" w:sz="0" w:space="0" w:color="auto"/>
                  </w:divBdr>
                </w:div>
                <w:div w:id="638269429">
                  <w:marLeft w:val="0"/>
                  <w:marRight w:val="0"/>
                  <w:marTop w:val="0"/>
                  <w:marBottom w:val="0"/>
                  <w:divBdr>
                    <w:top w:val="none" w:sz="0" w:space="0" w:color="auto"/>
                    <w:left w:val="none" w:sz="0" w:space="0" w:color="auto"/>
                    <w:bottom w:val="none" w:sz="0" w:space="0" w:color="auto"/>
                    <w:right w:val="none" w:sz="0" w:space="0" w:color="auto"/>
                  </w:divBdr>
                </w:div>
                <w:div w:id="736708000">
                  <w:marLeft w:val="0"/>
                  <w:marRight w:val="0"/>
                  <w:marTop w:val="0"/>
                  <w:marBottom w:val="0"/>
                  <w:divBdr>
                    <w:top w:val="none" w:sz="0" w:space="0" w:color="auto"/>
                    <w:left w:val="none" w:sz="0" w:space="0" w:color="auto"/>
                    <w:bottom w:val="none" w:sz="0" w:space="0" w:color="auto"/>
                    <w:right w:val="none" w:sz="0" w:space="0" w:color="auto"/>
                  </w:divBdr>
                </w:div>
                <w:div w:id="746077507">
                  <w:marLeft w:val="0"/>
                  <w:marRight w:val="0"/>
                  <w:marTop w:val="0"/>
                  <w:marBottom w:val="0"/>
                  <w:divBdr>
                    <w:top w:val="none" w:sz="0" w:space="0" w:color="auto"/>
                    <w:left w:val="none" w:sz="0" w:space="0" w:color="auto"/>
                    <w:bottom w:val="none" w:sz="0" w:space="0" w:color="auto"/>
                    <w:right w:val="none" w:sz="0" w:space="0" w:color="auto"/>
                  </w:divBdr>
                </w:div>
                <w:div w:id="801771971">
                  <w:marLeft w:val="0"/>
                  <w:marRight w:val="0"/>
                  <w:marTop w:val="0"/>
                  <w:marBottom w:val="0"/>
                  <w:divBdr>
                    <w:top w:val="none" w:sz="0" w:space="0" w:color="auto"/>
                    <w:left w:val="none" w:sz="0" w:space="0" w:color="auto"/>
                    <w:bottom w:val="none" w:sz="0" w:space="0" w:color="auto"/>
                    <w:right w:val="none" w:sz="0" w:space="0" w:color="auto"/>
                  </w:divBdr>
                </w:div>
                <w:div w:id="841745819">
                  <w:marLeft w:val="0"/>
                  <w:marRight w:val="0"/>
                  <w:marTop w:val="0"/>
                  <w:marBottom w:val="0"/>
                  <w:divBdr>
                    <w:top w:val="none" w:sz="0" w:space="0" w:color="auto"/>
                    <w:left w:val="none" w:sz="0" w:space="0" w:color="auto"/>
                    <w:bottom w:val="none" w:sz="0" w:space="0" w:color="auto"/>
                    <w:right w:val="none" w:sz="0" w:space="0" w:color="auto"/>
                  </w:divBdr>
                </w:div>
                <w:div w:id="864713658">
                  <w:marLeft w:val="0"/>
                  <w:marRight w:val="0"/>
                  <w:marTop w:val="0"/>
                  <w:marBottom w:val="0"/>
                  <w:divBdr>
                    <w:top w:val="none" w:sz="0" w:space="0" w:color="auto"/>
                    <w:left w:val="none" w:sz="0" w:space="0" w:color="auto"/>
                    <w:bottom w:val="none" w:sz="0" w:space="0" w:color="auto"/>
                    <w:right w:val="none" w:sz="0" w:space="0" w:color="auto"/>
                  </w:divBdr>
                </w:div>
                <w:div w:id="1018699705">
                  <w:marLeft w:val="0"/>
                  <w:marRight w:val="0"/>
                  <w:marTop w:val="0"/>
                  <w:marBottom w:val="0"/>
                  <w:divBdr>
                    <w:top w:val="none" w:sz="0" w:space="0" w:color="auto"/>
                    <w:left w:val="none" w:sz="0" w:space="0" w:color="auto"/>
                    <w:bottom w:val="none" w:sz="0" w:space="0" w:color="auto"/>
                    <w:right w:val="none" w:sz="0" w:space="0" w:color="auto"/>
                  </w:divBdr>
                </w:div>
                <w:div w:id="1158231362">
                  <w:marLeft w:val="0"/>
                  <w:marRight w:val="0"/>
                  <w:marTop w:val="0"/>
                  <w:marBottom w:val="0"/>
                  <w:divBdr>
                    <w:top w:val="none" w:sz="0" w:space="0" w:color="auto"/>
                    <w:left w:val="none" w:sz="0" w:space="0" w:color="auto"/>
                    <w:bottom w:val="none" w:sz="0" w:space="0" w:color="auto"/>
                    <w:right w:val="none" w:sz="0" w:space="0" w:color="auto"/>
                  </w:divBdr>
                </w:div>
                <w:div w:id="1237978236">
                  <w:marLeft w:val="0"/>
                  <w:marRight w:val="0"/>
                  <w:marTop w:val="0"/>
                  <w:marBottom w:val="0"/>
                  <w:divBdr>
                    <w:top w:val="none" w:sz="0" w:space="0" w:color="auto"/>
                    <w:left w:val="none" w:sz="0" w:space="0" w:color="auto"/>
                    <w:bottom w:val="none" w:sz="0" w:space="0" w:color="auto"/>
                    <w:right w:val="none" w:sz="0" w:space="0" w:color="auto"/>
                  </w:divBdr>
                </w:div>
                <w:div w:id="1343121497">
                  <w:marLeft w:val="0"/>
                  <w:marRight w:val="0"/>
                  <w:marTop w:val="0"/>
                  <w:marBottom w:val="0"/>
                  <w:divBdr>
                    <w:top w:val="none" w:sz="0" w:space="0" w:color="auto"/>
                    <w:left w:val="none" w:sz="0" w:space="0" w:color="auto"/>
                    <w:bottom w:val="none" w:sz="0" w:space="0" w:color="auto"/>
                    <w:right w:val="none" w:sz="0" w:space="0" w:color="auto"/>
                  </w:divBdr>
                </w:div>
                <w:div w:id="1369572874">
                  <w:marLeft w:val="0"/>
                  <w:marRight w:val="0"/>
                  <w:marTop w:val="0"/>
                  <w:marBottom w:val="0"/>
                  <w:divBdr>
                    <w:top w:val="none" w:sz="0" w:space="0" w:color="auto"/>
                    <w:left w:val="none" w:sz="0" w:space="0" w:color="auto"/>
                    <w:bottom w:val="none" w:sz="0" w:space="0" w:color="auto"/>
                    <w:right w:val="none" w:sz="0" w:space="0" w:color="auto"/>
                  </w:divBdr>
                </w:div>
                <w:div w:id="1558857489">
                  <w:marLeft w:val="0"/>
                  <w:marRight w:val="0"/>
                  <w:marTop w:val="0"/>
                  <w:marBottom w:val="0"/>
                  <w:divBdr>
                    <w:top w:val="none" w:sz="0" w:space="0" w:color="auto"/>
                    <w:left w:val="none" w:sz="0" w:space="0" w:color="auto"/>
                    <w:bottom w:val="none" w:sz="0" w:space="0" w:color="auto"/>
                    <w:right w:val="none" w:sz="0" w:space="0" w:color="auto"/>
                  </w:divBdr>
                </w:div>
                <w:div w:id="1616713937">
                  <w:marLeft w:val="0"/>
                  <w:marRight w:val="0"/>
                  <w:marTop w:val="0"/>
                  <w:marBottom w:val="0"/>
                  <w:divBdr>
                    <w:top w:val="none" w:sz="0" w:space="0" w:color="auto"/>
                    <w:left w:val="none" w:sz="0" w:space="0" w:color="auto"/>
                    <w:bottom w:val="none" w:sz="0" w:space="0" w:color="auto"/>
                    <w:right w:val="none" w:sz="0" w:space="0" w:color="auto"/>
                  </w:divBdr>
                </w:div>
                <w:div w:id="1628311553">
                  <w:marLeft w:val="0"/>
                  <w:marRight w:val="0"/>
                  <w:marTop w:val="0"/>
                  <w:marBottom w:val="0"/>
                  <w:divBdr>
                    <w:top w:val="none" w:sz="0" w:space="0" w:color="auto"/>
                    <w:left w:val="none" w:sz="0" w:space="0" w:color="auto"/>
                    <w:bottom w:val="none" w:sz="0" w:space="0" w:color="auto"/>
                    <w:right w:val="none" w:sz="0" w:space="0" w:color="auto"/>
                  </w:divBdr>
                </w:div>
                <w:div w:id="1676959672">
                  <w:marLeft w:val="0"/>
                  <w:marRight w:val="0"/>
                  <w:marTop w:val="0"/>
                  <w:marBottom w:val="0"/>
                  <w:divBdr>
                    <w:top w:val="none" w:sz="0" w:space="0" w:color="auto"/>
                    <w:left w:val="none" w:sz="0" w:space="0" w:color="auto"/>
                    <w:bottom w:val="none" w:sz="0" w:space="0" w:color="auto"/>
                    <w:right w:val="none" w:sz="0" w:space="0" w:color="auto"/>
                  </w:divBdr>
                </w:div>
                <w:div w:id="1733655943">
                  <w:marLeft w:val="0"/>
                  <w:marRight w:val="0"/>
                  <w:marTop w:val="0"/>
                  <w:marBottom w:val="0"/>
                  <w:divBdr>
                    <w:top w:val="none" w:sz="0" w:space="0" w:color="auto"/>
                    <w:left w:val="none" w:sz="0" w:space="0" w:color="auto"/>
                    <w:bottom w:val="none" w:sz="0" w:space="0" w:color="auto"/>
                    <w:right w:val="none" w:sz="0" w:space="0" w:color="auto"/>
                  </w:divBdr>
                </w:div>
                <w:div w:id="1871064834">
                  <w:marLeft w:val="0"/>
                  <w:marRight w:val="0"/>
                  <w:marTop w:val="0"/>
                  <w:marBottom w:val="0"/>
                  <w:divBdr>
                    <w:top w:val="none" w:sz="0" w:space="0" w:color="auto"/>
                    <w:left w:val="none" w:sz="0" w:space="0" w:color="auto"/>
                    <w:bottom w:val="none" w:sz="0" w:space="0" w:color="auto"/>
                    <w:right w:val="none" w:sz="0" w:space="0" w:color="auto"/>
                  </w:divBdr>
                </w:div>
                <w:div w:id="1988363489">
                  <w:marLeft w:val="0"/>
                  <w:marRight w:val="0"/>
                  <w:marTop w:val="0"/>
                  <w:marBottom w:val="0"/>
                  <w:divBdr>
                    <w:top w:val="none" w:sz="0" w:space="0" w:color="auto"/>
                    <w:left w:val="none" w:sz="0" w:space="0" w:color="auto"/>
                    <w:bottom w:val="none" w:sz="0" w:space="0" w:color="auto"/>
                    <w:right w:val="none" w:sz="0" w:space="0" w:color="auto"/>
                  </w:divBdr>
                </w:div>
                <w:div w:id="2004697595">
                  <w:marLeft w:val="0"/>
                  <w:marRight w:val="0"/>
                  <w:marTop w:val="0"/>
                  <w:marBottom w:val="0"/>
                  <w:divBdr>
                    <w:top w:val="none" w:sz="0" w:space="0" w:color="auto"/>
                    <w:left w:val="none" w:sz="0" w:space="0" w:color="auto"/>
                    <w:bottom w:val="none" w:sz="0" w:space="0" w:color="auto"/>
                    <w:right w:val="none" w:sz="0" w:space="0" w:color="auto"/>
                  </w:divBdr>
                </w:div>
                <w:div w:id="2075540881">
                  <w:marLeft w:val="0"/>
                  <w:marRight w:val="0"/>
                  <w:marTop w:val="0"/>
                  <w:marBottom w:val="0"/>
                  <w:divBdr>
                    <w:top w:val="none" w:sz="0" w:space="0" w:color="auto"/>
                    <w:left w:val="none" w:sz="0" w:space="0" w:color="auto"/>
                    <w:bottom w:val="none" w:sz="0" w:space="0" w:color="auto"/>
                    <w:right w:val="none" w:sz="0" w:space="0" w:color="auto"/>
                  </w:divBdr>
                </w:div>
                <w:div w:id="208922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654366">
          <w:marLeft w:val="0"/>
          <w:marRight w:val="0"/>
          <w:marTop w:val="15"/>
          <w:marBottom w:val="0"/>
          <w:divBdr>
            <w:top w:val="none" w:sz="0" w:space="0" w:color="auto"/>
            <w:left w:val="none" w:sz="0" w:space="0" w:color="auto"/>
            <w:bottom w:val="none" w:sz="0" w:space="0" w:color="auto"/>
            <w:right w:val="none" w:sz="0" w:space="0" w:color="auto"/>
          </w:divBdr>
          <w:divsChild>
            <w:div w:id="1793671581">
              <w:marLeft w:val="0"/>
              <w:marRight w:val="0"/>
              <w:marTop w:val="0"/>
              <w:marBottom w:val="0"/>
              <w:divBdr>
                <w:top w:val="none" w:sz="0" w:space="0" w:color="auto"/>
                <w:left w:val="none" w:sz="0" w:space="0" w:color="auto"/>
                <w:bottom w:val="none" w:sz="0" w:space="0" w:color="auto"/>
                <w:right w:val="none" w:sz="0" w:space="0" w:color="auto"/>
              </w:divBdr>
              <w:divsChild>
                <w:div w:id="121191382">
                  <w:marLeft w:val="0"/>
                  <w:marRight w:val="0"/>
                  <w:marTop w:val="0"/>
                  <w:marBottom w:val="0"/>
                  <w:divBdr>
                    <w:top w:val="none" w:sz="0" w:space="0" w:color="auto"/>
                    <w:left w:val="none" w:sz="0" w:space="0" w:color="auto"/>
                    <w:bottom w:val="none" w:sz="0" w:space="0" w:color="auto"/>
                    <w:right w:val="none" w:sz="0" w:space="0" w:color="auto"/>
                  </w:divBdr>
                </w:div>
                <w:div w:id="133452256">
                  <w:marLeft w:val="0"/>
                  <w:marRight w:val="0"/>
                  <w:marTop w:val="0"/>
                  <w:marBottom w:val="0"/>
                  <w:divBdr>
                    <w:top w:val="none" w:sz="0" w:space="0" w:color="auto"/>
                    <w:left w:val="none" w:sz="0" w:space="0" w:color="auto"/>
                    <w:bottom w:val="none" w:sz="0" w:space="0" w:color="auto"/>
                    <w:right w:val="none" w:sz="0" w:space="0" w:color="auto"/>
                  </w:divBdr>
                </w:div>
                <w:div w:id="154760488">
                  <w:marLeft w:val="0"/>
                  <w:marRight w:val="0"/>
                  <w:marTop w:val="0"/>
                  <w:marBottom w:val="0"/>
                  <w:divBdr>
                    <w:top w:val="none" w:sz="0" w:space="0" w:color="auto"/>
                    <w:left w:val="none" w:sz="0" w:space="0" w:color="auto"/>
                    <w:bottom w:val="none" w:sz="0" w:space="0" w:color="auto"/>
                    <w:right w:val="none" w:sz="0" w:space="0" w:color="auto"/>
                  </w:divBdr>
                </w:div>
                <w:div w:id="179125508">
                  <w:marLeft w:val="0"/>
                  <w:marRight w:val="0"/>
                  <w:marTop w:val="0"/>
                  <w:marBottom w:val="0"/>
                  <w:divBdr>
                    <w:top w:val="none" w:sz="0" w:space="0" w:color="auto"/>
                    <w:left w:val="none" w:sz="0" w:space="0" w:color="auto"/>
                    <w:bottom w:val="none" w:sz="0" w:space="0" w:color="auto"/>
                    <w:right w:val="none" w:sz="0" w:space="0" w:color="auto"/>
                  </w:divBdr>
                </w:div>
                <w:div w:id="204097983">
                  <w:marLeft w:val="0"/>
                  <w:marRight w:val="0"/>
                  <w:marTop w:val="0"/>
                  <w:marBottom w:val="0"/>
                  <w:divBdr>
                    <w:top w:val="none" w:sz="0" w:space="0" w:color="auto"/>
                    <w:left w:val="none" w:sz="0" w:space="0" w:color="auto"/>
                    <w:bottom w:val="none" w:sz="0" w:space="0" w:color="auto"/>
                    <w:right w:val="none" w:sz="0" w:space="0" w:color="auto"/>
                  </w:divBdr>
                </w:div>
                <w:div w:id="252324559">
                  <w:marLeft w:val="0"/>
                  <w:marRight w:val="0"/>
                  <w:marTop w:val="0"/>
                  <w:marBottom w:val="0"/>
                  <w:divBdr>
                    <w:top w:val="none" w:sz="0" w:space="0" w:color="auto"/>
                    <w:left w:val="none" w:sz="0" w:space="0" w:color="auto"/>
                    <w:bottom w:val="none" w:sz="0" w:space="0" w:color="auto"/>
                    <w:right w:val="none" w:sz="0" w:space="0" w:color="auto"/>
                  </w:divBdr>
                </w:div>
                <w:div w:id="257523264">
                  <w:marLeft w:val="0"/>
                  <w:marRight w:val="0"/>
                  <w:marTop w:val="0"/>
                  <w:marBottom w:val="0"/>
                  <w:divBdr>
                    <w:top w:val="none" w:sz="0" w:space="0" w:color="auto"/>
                    <w:left w:val="none" w:sz="0" w:space="0" w:color="auto"/>
                    <w:bottom w:val="none" w:sz="0" w:space="0" w:color="auto"/>
                    <w:right w:val="none" w:sz="0" w:space="0" w:color="auto"/>
                  </w:divBdr>
                </w:div>
                <w:div w:id="301884899">
                  <w:marLeft w:val="0"/>
                  <w:marRight w:val="0"/>
                  <w:marTop w:val="0"/>
                  <w:marBottom w:val="0"/>
                  <w:divBdr>
                    <w:top w:val="none" w:sz="0" w:space="0" w:color="auto"/>
                    <w:left w:val="none" w:sz="0" w:space="0" w:color="auto"/>
                    <w:bottom w:val="none" w:sz="0" w:space="0" w:color="auto"/>
                    <w:right w:val="none" w:sz="0" w:space="0" w:color="auto"/>
                  </w:divBdr>
                </w:div>
                <w:div w:id="340593570">
                  <w:marLeft w:val="0"/>
                  <w:marRight w:val="0"/>
                  <w:marTop w:val="0"/>
                  <w:marBottom w:val="0"/>
                  <w:divBdr>
                    <w:top w:val="none" w:sz="0" w:space="0" w:color="auto"/>
                    <w:left w:val="none" w:sz="0" w:space="0" w:color="auto"/>
                    <w:bottom w:val="none" w:sz="0" w:space="0" w:color="auto"/>
                    <w:right w:val="none" w:sz="0" w:space="0" w:color="auto"/>
                  </w:divBdr>
                </w:div>
                <w:div w:id="377364425">
                  <w:marLeft w:val="0"/>
                  <w:marRight w:val="0"/>
                  <w:marTop w:val="0"/>
                  <w:marBottom w:val="0"/>
                  <w:divBdr>
                    <w:top w:val="none" w:sz="0" w:space="0" w:color="auto"/>
                    <w:left w:val="none" w:sz="0" w:space="0" w:color="auto"/>
                    <w:bottom w:val="none" w:sz="0" w:space="0" w:color="auto"/>
                    <w:right w:val="none" w:sz="0" w:space="0" w:color="auto"/>
                  </w:divBdr>
                </w:div>
                <w:div w:id="380793065">
                  <w:marLeft w:val="0"/>
                  <w:marRight w:val="0"/>
                  <w:marTop w:val="0"/>
                  <w:marBottom w:val="0"/>
                  <w:divBdr>
                    <w:top w:val="none" w:sz="0" w:space="0" w:color="auto"/>
                    <w:left w:val="none" w:sz="0" w:space="0" w:color="auto"/>
                    <w:bottom w:val="none" w:sz="0" w:space="0" w:color="auto"/>
                    <w:right w:val="none" w:sz="0" w:space="0" w:color="auto"/>
                  </w:divBdr>
                </w:div>
                <w:div w:id="396897429">
                  <w:marLeft w:val="0"/>
                  <w:marRight w:val="0"/>
                  <w:marTop w:val="0"/>
                  <w:marBottom w:val="0"/>
                  <w:divBdr>
                    <w:top w:val="none" w:sz="0" w:space="0" w:color="auto"/>
                    <w:left w:val="none" w:sz="0" w:space="0" w:color="auto"/>
                    <w:bottom w:val="none" w:sz="0" w:space="0" w:color="auto"/>
                    <w:right w:val="none" w:sz="0" w:space="0" w:color="auto"/>
                  </w:divBdr>
                </w:div>
                <w:div w:id="411970632">
                  <w:marLeft w:val="0"/>
                  <w:marRight w:val="0"/>
                  <w:marTop w:val="0"/>
                  <w:marBottom w:val="0"/>
                  <w:divBdr>
                    <w:top w:val="none" w:sz="0" w:space="0" w:color="auto"/>
                    <w:left w:val="none" w:sz="0" w:space="0" w:color="auto"/>
                    <w:bottom w:val="none" w:sz="0" w:space="0" w:color="auto"/>
                    <w:right w:val="none" w:sz="0" w:space="0" w:color="auto"/>
                  </w:divBdr>
                </w:div>
                <w:div w:id="415058255">
                  <w:marLeft w:val="0"/>
                  <w:marRight w:val="0"/>
                  <w:marTop w:val="0"/>
                  <w:marBottom w:val="0"/>
                  <w:divBdr>
                    <w:top w:val="none" w:sz="0" w:space="0" w:color="auto"/>
                    <w:left w:val="none" w:sz="0" w:space="0" w:color="auto"/>
                    <w:bottom w:val="none" w:sz="0" w:space="0" w:color="auto"/>
                    <w:right w:val="none" w:sz="0" w:space="0" w:color="auto"/>
                  </w:divBdr>
                </w:div>
                <w:div w:id="463698954">
                  <w:marLeft w:val="0"/>
                  <w:marRight w:val="0"/>
                  <w:marTop w:val="0"/>
                  <w:marBottom w:val="0"/>
                  <w:divBdr>
                    <w:top w:val="none" w:sz="0" w:space="0" w:color="auto"/>
                    <w:left w:val="none" w:sz="0" w:space="0" w:color="auto"/>
                    <w:bottom w:val="none" w:sz="0" w:space="0" w:color="auto"/>
                    <w:right w:val="none" w:sz="0" w:space="0" w:color="auto"/>
                  </w:divBdr>
                </w:div>
                <w:div w:id="469446073">
                  <w:marLeft w:val="0"/>
                  <w:marRight w:val="0"/>
                  <w:marTop w:val="0"/>
                  <w:marBottom w:val="0"/>
                  <w:divBdr>
                    <w:top w:val="none" w:sz="0" w:space="0" w:color="auto"/>
                    <w:left w:val="none" w:sz="0" w:space="0" w:color="auto"/>
                    <w:bottom w:val="none" w:sz="0" w:space="0" w:color="auto"/>
                    <w:right w:val="none" w:sz="0" w:space="0" w:color="auto"/>
                  </w:divBdr>
                </w:div>
                <w:div w:id="481578796">
                  <w:marLeft w:val="0"/>
                  <w:marRight w:val="0"/>
                  <w:marTop w:val="0"/>
                  <w:marBottom w:val="0"/>
                  <w:divBdr>
                    <w:top w:val="none" w:sz="0" w:space="0" w:color="auto"/>
                    <w:left w:val="none" w:sz="0" w:space="0" w:color="auto"/>
                    <w:bottom w:val="none" w:sz="0" w:space="0" w:color="auto"/>
                    <w:right w:val="none" w:sz="0" w:space="0" w:color="auto"/>
                  </w:divBdr>
                </w:div>
                <w:div w:id="508253808">
                  <w:marLeft w:val="0"/>
                  <w:marRight w:val="0"/>
                  <w:marTop w:val="0"/>
                  <w:marBottom w:val="0"/>
                  <w:divBdr>
                    <w:top w:val="none" w:sz="0" w:space="0" w:color="auto"/>
                    <w:left w:val="none" w:sz="0" w:space="0" w:color="auto"/>
                    <w:bottom w:val="none" w:sz="0" w:space="0" w:color="auto"/>
                    <w:right w:val="none" w:sz="0" w:space="0" w:color="auto"/>
                  </w:divBdr>
                </w:div>
                <w:div w:id="547886444">
                  <w:marLeft w:val="0"/>
                  <w:marRight w:val="0"/>
                  <w:marTop w:val="0"/>
                  <w:marBottom w:val="0"/>
                  <w:divBdr>
                    <w:top w:val="none" w:sz="0" w:space="0" w:color="auto"/>
                    <w:left w:val="none" w:sz="0" w:space="0" w:color="auto"/>
                    <w:bottom w:val="none" w:sz="0" w:space="0" w:color="auto"/>
                    <w:right w:val="none" w:sz="0" w:space="0" w:color="auto"/>
                  </w:divBdr>
                </w:div>
                <w:div w:id="593978980">
                  <w:marLeft w:val="0"/>
                  <w:marRight w:val="0"/>
                  <w:marTop w:val="0"/>
                  <w:marBottom w:val="0"/>
                  <w:divBdr>
                    <w:top w:val="none" w:sz="0" w:space="0" w:color="auto"/>
                    <w:left w:val="none" w:sz="0" w:space="0" w:color="auto"/>
                    <w:bottom w:val="none" w:sz="0" w:space="0" w:color="auto"/>
                    <w:right w:val="none" w:sz="0" w:space="0" w:color="auto"/>
                  </w:divBdr>
                </w:div>
                <w:div w:id="606229142">
                  <w:marLeft w:val="0"/>
                  <w:marRight w:val="0"/>
                  <w:marTop w:val="0"/>
                  <w:marBottom w:val="0"/>
                  <w:divBdr>
                    <w:top w:val="none" w:sz="0" w:space="0" w:color="auto"/>
                    <w:left w:val="none" w:sz="0" w:space="0" w:color="auto"/>
                    <w:bottom w:val="none" w:sz="0" w:space="0" w:color="auto"/>
                    <w:right w:val="none" w:sz="0" w:space="0" w:color="auto"/>
                  </w:divBdr>
                </w:div>
                <w:div w:id="634214469">
                  <w:marLeft w:val="0"/>
                  <w:marRight w:val="0"/>
                  <w:marTop w:val="0"/>
                  <w:marBottom w:val="0"/>
                  <w:divBdr>
                    <w:top w:val="none" w:sz="0" w:space="0" w:color="auto"/>
                    <w:left w:val="none" w:sz="0" w:space="0" w:color="auto"/>
                    <w:bottom w:val="none" w:sz="0" w:space="0" w:color="auto"/>
                    <w:right w:val="none" w:sz="0" w:space="0" w:color="auto"/>
                  </w:divBdr>
                </w:div>
                <w:div w:id="653340295">
                  <w:marLeft w:val="0"/>
                  <w:marRight w:val="0"/>
                  <w:marTop w:val="0"/>
                  <w:marBottom w:val="0"/>
                  <w:divBdr>
                    <w:top w:val="none" w:sz="0" w:space="0" w:color="auto"/>
                    <w:left w:val="none" w:sz="0" w:space="0" w:color="auto"/>
                    <w:bottom w:val="none" w:sz="0" w:space="0" w:color="auto"/>
                    <w:right w:val="none" w:sz="0" w:space="0" w:color="auto"/>
                  </w:divBdr>
                </w:div>
                <w:div w:id="680930108">
                  <w:marLeft w:val="0"/>
                  <w:marRight w:val="0"/>
                  <w:marTop w:val="0"/>
                  <w:marBottom w:val="0"/>
                  <w:divBdr>
                    <w:top w:val="none" w:sz="0" w:space="0" w:color="auto"/>
                    <w:left w:val="none" w:sz="0" w:space="0" w:color="auto"/>
                    <w:bottom w:val="none" w:sz="0" w:space="0" w:color="auto"/>
                    <w:right w:val="none" w:sz="0" w:space="0" w:color="auto"/>
                  </w:divBdr>
                </w:div>
                <w:div w:id="684328236">
                  <w:marLeft w:val="0"/>
                  <w:marRight w:val="0"/>
                  <w:marTop w:val="0"/>
                  <w:marBottom w:val="0"/>
                  <w:divBdr>
                    <w:top w:val="none" w:sz="0" w:space="0" w:color="auto"/>
                    <w:left w:val="none" w:sz="0" w:space="0" w:color="auto"/>
                    <w:bottom w:val="none" w:sz="0" w:space="0" w:color="auto"/>
                    <w:right w:val="none" w:sz="0" w:space="0" w:color="auto"/>
                  </w:divBdr>
                </w:div>
                <w:div w:id="701396190">
                  <w:marLeft w:val="0"/>
                  <w:marRight w:val="0"/>
                  <w:marTop w:val="0"/>
                  <w:marBottom w:val="0"/>
                  <w:divBdr>
                    <w:top w:val="none" w:sz="0" w:space="0" w:color="auto"/>
                    <w:left w:val="none" w:sz="0" w:space="0" w:color="auto"/>
                    <w:bottom w:val="none" w:sz="0" w:space="0" w:color="auto"/>
                    <w:right w:val="none" w:sz="0" w:space="0" w:color="auto"/>
                  </w:divBdr>
                </w:div>
                <w:div w:id="718281285">
                  <w:marLeft w:val="0"/>
                  <w:marRight w:val="0"/>
                  <w:marTop w:val="0"/>
                  <w:marBottom w:val="0"/>
                  <w:divBdr>
                    <w:top w:val="none" w:sz="0" w:space="0" w:color="auto"/>
                    <w:left w:val="none" w:sz="0" w:space="0" w:color="auto"/>
                    <w:bottom w:val="none" w:sz="0" w:space="0" w:color="auto"/>
                    <w:right w:val="none" w:sz="0" w:space="0" w:color="auto"/>
                  </w:divBdr>
                </w:div>
                <w:div w:id="736434301">
                  <w:marLeft w:val="0"/>
                  <w:marRight w:val="0"/>
                  <w:marTop w:val="0"/>
                  <w:marBottom w:val="0"/>
                  <w:divBdr>
                    <w:top w:val="none" w:sz="0" w:space="0" w:color="auto"/>
                    <w:left w:val="none" w:sz="0" w:space="0" w:color="auto"/>
                    <w:bottom w:val="none" w:sz="0" w:space="0" w:color="auto"/>
                    <w:right w:val="none" w:sz="0" w:space="0" w:color="auto"/>
                  </w:divBdr>
                </w:div>
                <w:div w:id="767119806">
                  <w:marLeft w:val="0"/>
                  <w:marRight w:val="0"/>
                  <w:marTop w:val="0"/>
                  <w:marBottom w:val="0"/>
                  <w:divBdr>
                    <w:top w:val="none" w:sz="0" w:space="0" w:color="auto"/>
                    <w:left w:val="none" w:sz="0" w:space="0" w:color="auto"/>
                    <w:bottom w:val="none" w:sz="0" w:space="0" w:color="auto"/>
                    <w:right w:val="none" w:sz="0" w:space="0" w:color="auto"/>
                  </w:divBdr>
                </w:div>
                <w:div w:id="767427116">
                  <w:marLeft w:val="0"/>
                  <w:marRight w:val="0"/>
                  <w:marTop w:val="0"/>
                  <w:marBottom w:val="0"/>
                  <w:divBdr>
                    <w:top w:val="none" w:sz="0" w:space="0" w:color="auto"/>
                    <w:left w:val="none" w:sz="0" w:space="0" w:color="auto"/>
                    <w:bottom w:val="none" w:sz="0" w:space="0" w:color="auto"/>
                    <w:right w:val="none" w:sz="0" w:space="0" w:color="auto"/>
                  </w:divBdr>
                </w:div>
                <w:div w:id="781074769">
                  <w:marLeft w:val="0"/>
                  <w:marRight w:val="0"/>
                  <w:marTop w:val="0"/>
                  <w:marBottom w:val="0"/>
                  <w:divBdr>
                    <w:top w:val="none" w:sz="0" w:space="0" w:color="auto"/>
                    <w:left w:val="none" w:sz="0" w:space="0" w:color="auto"/>
                    <w:bottom w:val="none" w:sz="0" w:space="0" w:color="auto"/>
                    <w:right w:val="none" w:sz="0" w:space="0" w:color="auto"/>
                  </w:divBdr>
                </w:div>
                <w:div w:id="806629298">
                  <w:marLeft w:val="0"/>
                  <w:marRight w:val="0"/>
                  <w:marTop w:val="0"/>
                  <w:marBottom w:val="0"/>
                  <w:divBdr>
                    <w:top w:val="none" w:sz="0" w:space="0" w:color="auto"/>
                    <w:left w:val="none" w:sz="0" w:space="0" w:color="auto"/>
                    <w:bottom w:val="none" w:sz="0" w:space="0" w:color="auto"/>
                    <w:right w:val="none" w:sz="0" w:space="0" w:color="auto"/>
                  </w:divBdr>
                </w:div>
                <w:div w:id="818032238">
                  <w:marLeft w:val="0"/>
                  <w:marRight w:val="0"/>
                  <w:marTop w:val="0"/>
                  <w:marBottom w:val="0"/>
                  <w:divBdr>
                    <w:top w:val="none" w:sz="0" w:space="0" w:color="auto"/>
                    <w:left w:val="none" w:sz="0" w:space="0" w:color="auto"/>
                    <w:bottom w:val="none" w:sz="0" w:space="0" w:color="auto"/>
                    <w:right w:val="none" w:sz="0" w:space="0" w:color="auto"/>
                  </w:divBdr>
                </w:div>
                <w:div w:id="864027522">
                  <w:marLeft w:val="0"/>
                  <w:marRight w:val="0"/>
                  <w:marTop w:val="0"/>
                  <w:marBottom w:val="0"/>
                  <w:divBdr>
                    <w:top w:val="none" w:sz="0" w:space="0" w:color="auto"/>
                    <w:left w:val="none" w:sz="0" w:space="0" w:color="auto"/>
                    <w:bottom w:val="none" w:sz="0" w:space="0" w:color="auto"/>
                    <w:right w:val="none" w:sz="0" w:space="0" w:color="auto"/>
                  </w:divBdr>
                </w:div>
                <w:div w:id="864170515">
                  <w:marLeft w:val="0"/>
                  <w:marRight w:val="0"/>
                  <w:marTop w:val="0"/>
                  <w:marBottom w:val="0"/>
                  <w:divBdr>
                    <w:top w:val="none" w:sz="0" w:space="0" w:color="auto"/>
                    <w:left w:val="none" w:sz="0" w:space="0" w:color="auto"/>
                    <w:bottom w:val="none" w:sz="0" w:space="0" w:color="auto"/>
                    <w:right w:val="none" w:sz="0" w:space="0" w:color="auto"/>
                  </w:divBdr>
                </w:div>
                <w:div w:id="873464658">
                  <w:marLeft w:val="0"/>
                  <w:marRight w:val="0"/>
                  <w:marTop w:val="0"/>
                  <w:marBottom w:val="0"/>
                  <w:divBdr>
                    <w:top w:val="none" w:sz="0" w:space="0" w:color="auto"/>
                    <w:left w:val="none" w:sz="0" w:space="0" w:color="auto"/>
                    <w:bottom w:val="none" w:sz="0" w:space="0" w:color="auto"/>
                    <w:right w:val="none" w:sz="0" w:space="0" w:color="auto"/>
                  </w:divBdr>
                </w:div>
                <w:div w:id="874655254">
                  <w:marLeft w:val="0"/>
                  <w:marRight w:val="0"/>
                  <w:marTop w:val="0"/>
                  <w:marBottom w:val="0"/>
                  <w:divBdr>
                    <w:top w:val="none" w:sz="0" w:space="0" w:color="auto"/>
                    <w:left w:val="none" w:sz="0" w:space="0" w:color="auto"/>
                    <w:bottom w:val="none" w:sz="0" w:space="0" w:color="auto"/>
                    <w:right w:val="none" w:sz="0" w:space="0" w:color="auto"/>
                  </w:divBdr>
                </w:div>
                <w:div w:id="881357483">
                  <w:marLeft w:val="0"/>
                  <w:marRight w:val="0"/>
                  <w:marTop w:val="0"/>
                  <w:marBottom w:val="0"/>
                  <w:divBdr>
                    <w:top w:val="none" w:sz="0" w:space="0" w:color="auto"/>
                    <w:left w:val="none" w:sz="0" w:space="0" w:color="auto"/>
                    <w:bottom w:val="none" w:sz="0" w:space="0" w:color="auto"/>
                    <w:right w:val="none" w:sz="0" w:space="0" w:color="auto"/>
                  </w:divBdr>
                </w:div>
                <w:div w:id="889073350">
                  <w:marLeft w:val="0"/>
                  <w:marRight w:val="0"/>
                  <w:marTop w:val="0"/>
                  <w:marBottom w:val="0"/>
                  <w:divBdr>
                    <w:top w:val="none" w:sz="0" w:space="0" w:color="auto"/>
                    <w:left w:val="none" w:sz="0" w:space="0" w:color="auto"/>
                    <w:bottom w:val="none" w:sz="0" w:space="0" w:color="auto"/>
                    <w:right w:val="none" w:sz="0" w:space="0" w:color="auto"/>
                  </w:divBdr>
                </w:div>
                <w:div w:id="890656435">
                  <w:marLeft w:val="0"/>
                  <w:marRight w:val="0"/>
                  <w:marTop w:val="0"/>
                  <w:marBottom w:val="0"/>
                  <w:divBdr>
                    <w:top w:val="none" w:sz="0" w:space="0" w:color="auto"/>
                    <w:left w:val="none" w:sz="0" w:space="0" w:color="auto"/>
                    <w:bottom w:val="none" w:sz="0" w:space="0" w:color="auto"/>
                    <w:right w:val="none" w:sz="0" w:space="0" w:color="auto"/>
                  </w:divBdr>
                </w:div>
                <w:div w:id="913468306">
                  <w:marLeft w:val="0"/>
                  <w:marRight w:val="0"/>
                  <w:marTop w:val="0"/>
                  <w:marBottom w:val="0"/>
                  <w:divBdr>
                    <w:top w:val="none" w:sz="0" w:space="0" w:color="auto"/>
                    <w:left w:val="none" w:sz="0" w:space="0" w:color="auto"/>
                    <w:bottom w:val="none" w:sz="0" w:space="0" w:color="auto"/>
                    <w:right w:val="none" w:sz="0" w:space="0" w:color="auto"/>
                  </w:divBdr>
                </w:div>
                <w:div w:id="914510857">
                  <w:marLeft w:val="0"/>
                  <w:marRight w:val="0"/>
                  <w:marTop w:val="0"/>
                  <w:marBottom w:val="0"/>
                  <w:divBdr>
                    <w:top w:val="none" w:sz="0" w:space="0" w:color="auto"/>
                    <w:left w:val="none" w:sz="0" w:space="0" w:color="auto"/>
                    <w:bottom w:val="none" w:sz="0" w:space="0" w:color="auto"/>
                    <w:right w:val="none" w:sz="0" w:space="0" w:color="auto"/>
                  </w:divBdr>
                </w:div>
                <w:div w:id="960570159">
                  <w:marLeft w:val="0"/>
                  <w:marRight w:val="0"/>
                  <w:marTop w:val="0"/>
                  <w:marBottom w:val="0"/>
                  <w:divBdr>
                    <w:top w:val="none" w:sz="0" w:space="0" w:color="auto"/>
                    <w:left w:val="none" w:sz="0" w:space="0" w:color="auto"/>
                    <w:bottom w:val="none" w:sz="0" w:space="0" w:color="auto"/>
                    <w:right w:val="none" w:sz="0" w:space="0" w:color="auto"/>
                  </w:divBdr>
                </w:div>
                <w:div w:id="973021442">
                  <w:marLeft w:val="0"/>
                  <w:marRight w:val="0"/>
                  <w:marTop w:val="0"/>
                  <w:marBottom w:val="0"/>
                  <w:divBdr>
                    <w:top w:val="none" w:sz="0" w:space="0" w:color="auto"/>
                    <w:left w:val="none" w:sz="0" w:space="0" w:color="auto"/>
                    <w:bottom w:val="none" w:sz="0" w:space="0" w:color="auto"/>
                    <w:right w:val="none" w:sz="0" w:space="0" w:color="auto"/>
                  </w:divBdr>
                </w:div>
                <w:div w:id="991912687">
                  <w:marLeft w:val="0"/>
                  <w:marRight w:val="0"/>
                  <w:marTop w:val="0"/>
                  <w:marBottom w:val="0"/>
                  <w:divBdr>
                    <w:top w:val="none" w:sz="0" w:space="0" w:color="auto"/>
                    <w:left w:val="none" w:sz="0" w:space="0" w:color="auto"/>
                    <w:bottom w:val="none" w:sz="0" w:space="0" w:color="auto"/>
                    <w:right w:val="none" w:sz="0" w:space="0" w:color="auto"/>
                  </w:divBdr>
                </w:div>
                <w:div w:id="1082414587">
                  <w:marLeft w:val="0"/>
                  <w:marRight w:val="0"/>
                  <w:marTop w:val="0"/>
                  <w:marBottom w:val="0"/>
                  <w:divBdr>
                    <w:top w:val="none" w:sz="0" w:space="0" w:color="auto"/>
                    <w:left w:val="none" w:sz="0" w:space="0" w:color="auto"/>
                    <w:bottom w:val="none" w:sz="0" w:space="0" w:color="auto"/>
                    <w:right w:val="none" w:sz="0" w:space="0" w:color="auto"/>
                  </w:divBdr>
                </w:div>
                <w:div w:id="1114404322">
                  <w:marLeft w:val="0"/>
                  <w:marRight w:val="0"/>
                  <w:marTop w:val="0"/>
                  <w:marBottom w:val="0"/>
                  <w:divBdr>
                    <w:top w:val="none" w:sz="0" w:space="0" w:color="auto"/>
                    <w:left w:val="none" w:sz="0" w:space="0" w:color="auto"/>
                    <w:bottom w:val="none" w:sz="0" w:space="0" w:color="auto"/>
                    <w:right w:val="none" w:sz="0" w:space="0" w:color="auto"/>
                  </w:divBdr>
                </w:div>
                <w:div w:id="1138837296">
                  <w:marLeft w:val="0"/>
                  <w:marRight w:val="0"/>
                  <w:marTop w:val="0"/>
                  <w:marBottom w:val="0"/>
                  <w:divBdr>
                    <w:top w:val="none" w:sz="0" w:space="0" w:color="auto"/>
                    <w:left w:val="none" w:sz="0" w:space="0" w:color="auto"/>
                    <w:bottom w:val="none" w:sz="0" w:space="0" w:color="auto"/>
                    <w:right w:val="none" w:sz="0" w:space="0" w:color="auto"/>
                  </w:divBdr>
                </w:div>
                <w:div w:id="1174296852">
                  <w:marLeft w:val="0"/>
                  <w:marRight w:val="0"/>
                  <w:marTop w:val="0"/>
                  <w:marBottom w:val="0"/>
                  <w:divBdr>
                    <w:top w:val="none" w:sz="0" w:space="0" w:color="auto"/>
                    <w:left w:val="none" w:sz="0" w:space="0" w:color="auto"/>
                    <w:bottom w:val="none" w:sz="0" w:space="0" w:color="auto"/>
                    <w:right w:val="none" w:sz="0" w:space="0" w:color="auto"/>
                  </w:divBdr>
                </w:div>
                <w:div w:id="1230726282">
                  <w:marLeft w:val="0"/>
                  <w:marRight w:val="0"/>
                  <w:marTop w:val="0"/>
                  <w:marBottom w:val="0"/>
                  <w:divBdr>
                    <w:top w:val="none" w:sz="0" w:space="0" w:color="auto"/>
                    <w:left w:val="none" w:sz="0" w:space="0" w:color="auto"/>
                    <w:bottom w:val="none" w:sz="0" w:space="0" w:color="auto"/>
                    <w:right w:val="none" w:sz="0" w:space="0" w:color="auto"/>
                  </w:divBdr>
                </w:div>
                <w:div w:id="1266108984">
                  <w:marLeft w:val="0"/>
                  <w:marRight w:val="0"/>
                  <w:marTop w:val="0"/>
                  <w:marBottom w:val="0"/>
                  <w:divBdr>
                    <w:top w:val="none" w:sz="0" w:space="0" w:color="auto"/>
                    <w:left w:val="none" w:sz="0" w:space="0" w:color="auto"/>
                    <w:bottom w:val="none" w:sz="0" w:space="0" w:color="auto"/>
                    <w:right w:val="none" w:sz="0" w:space="0" w:color="auto"/>
                  </w:divBdr>
                </w:div>
                <w:div w:id="1308315664">
                  <w:marLeft w:val="0"/>
                  <w:marRight w:val="0"/>
                  <w:marTop w:val="0"/>
                  <w:marBottom w:val="0"/>
                  <w:divBdr>
                    <w:top w:val="none" w:sz="0" w:space="0" w:color="auto"/>
                    <w:left w:val="none" w:sz="0" w:space="0" w:color="auto"/>
                    <w:bottom w:val="none" w:sz="0" w:space="0" w:color="auto"/>
                    <w:right w:val="none" w:sz="0" w:space="0" w:color="auto"/>
                  </w:divBdr>
                </w:div>
                <w:div w:id="1313481975">
                  <w:marLeft w:val="0"/>
                  <w:marRight w:val="0"/>
                  <w:marTop w:val="0"/>
                  <w:marBottom w:val="0"/>
                  <w:divBdr>
                    <w:top w:val="none" w:sz="0" w:space="0" w:color="auto"/>
                    <w:left w:val="none" w:sz="0" w:space="0" w:color="auto"/>
                    <w:bottom w:val="none" w:sz="0" w:space="0" w:color="auto"/>
                    <w:right w:val="none" w:sz="0" w:space="0" w:color="auto"/>
                  </w:divBdr>
                </w:div>
                <w:div w:id="1327633895">
                  <w:marLeft w:val="0"/>
                  <w:marRight w:val="0"/>
                  <w:marTop w:val="0"/>
                  <w:marBottom w:val="0"/>
                  <w:divBdr>
                    <w:top w:val="none" w:sz="0" w:space="0" w:color="auto"/>
                    <w:left w:val="none" w:sz="0" w:space="0" w:color="auto"/>
                    <w:bottom w:val="none" w:sz="0" w:space="0" w:color="auto"/>
                    <w:right w:val="none" w:sz="0" w:space="0" w:color="auto"/>
                  </w:divBdr>
                </w:div>
                <w:div w:id="1336151442">
                  <w:marLeft w:val="0"/>
                  <w:marRight w:val="0"/>
                  <w:marTop w:val="0"/>
                  <w:marBottom w:val="0"/>
                  <w:divBdr>
                    <w:top w:val="none" w:sz="0" w:space="0" w:color="auto"/>
                    <w:left w:val="none" w:sz="0" w:space="0" w:color="auto"/>
                    <w:bottom w:val="none" w:sz="0" w:space="0" w:color="auto"/>
                    <w:right w:val="none" w:sz="0" w:space="0" w:color="auto"/>
                  </w:divBdr>
                </w:div>
                <w:div w:id="1349066359">
                  <w:marLeft w:val="0"/>
                  <w:marRight w:val="0"/>
                  <w:marTop w:val="0"/>
                  <w:marBottom w:val="0"/>
                  <w:divBdr>
                    <w:top w:val="none" w:sz="0" w:space="0" w:color="auto"/>
                    <w:left w:val="none" w:sz="0" w:space="0" w:color="auto"/>
                    <w:bottom w:val="none" w:sz="0" w:space="0" w:color="auto"/>
                    <w:right w:val="none" w:sz="0" w:space="0" w:color="auto"/>
                  </w:divBdr>
                </w:div>
                <w:div w:id="1363937188">
                  <w:marLeft w:val="0"/>
                  <w:marRight w:val="0"/>
                  <w:marTop w:val="0"/>
                  <w:marBottom w:val="0"/>
                  <w:divBdr>
                    <w:top w:val="none" w:sz="0" w:space="0" w:color="auto"/>
                    <w:left w:val="none" w:sz="0" w:space="0" w:color="auto"/>
                    <w:bottom w:val="none" w:sz="0" w:space="0" w:color="auto"/>
                    <w:right w:val="none" w:sz="0" w:space="0" w:color="auto"/>
                  </w:divBdr>
                </w:div>
                <w:div w:id="1369069263">
                  <w:marLeft w:val="0"/>
                  <w:marRight w:val="0"/>
                  <w:marTop w:val="0"/>
                  <w:marBottom w:val="0"/>
                  <w:divBdr>
                    <w:top w:val="none" w:sz="0" w:space="0" w:color="auto"/>
                    <w:left w:val="none" w:sz="0" w:space="0" w:color="auto"/>
                    <w:bottom w:val="none" w:sz="0" w:space="0" w:color="auto"/>
                    <w:right w:val="none" w:sz="0" w:space="0" w:color="auto"/>
                  </w:divBdr>
                </w:div>
                <w:div w:id="1394113203">
                  <w:marLeft w:val="0"/>
                  <w:marRight w:val="0"/>
                  <w:marTop w:val="0"/>
                  <w:marBottom w:val="0"/>
                  <w:divBdr>
                    <w:top w:val="none" w:sz="0" w:space="0" w:color="auto"/>
                    <w:left w:val="none" w:sz="0" w:space="0" w:color="auto"/>
                    <w:bottom w:val="none" w:sz="0" w:space="0" w:color="auto"/>
                    <w:right w:val="none" w:sz="0" w:space="0" w:color="auto"/>
                  </w:divBdr>
                </w:div>
                <w:div w:id="1399330473">
                  <w:marLeft w:val="0"/>
                  <w:marRight w:val="0"/>
                  <w:marTop w:val="0"/>
                  <w:marBottom w:val="0"/>
                  <w:divBdr>
                    <w:top w:val="none" w:sz="0" w:space="0" w:color="auto"/>
                    <w:left w:val="none" w:sz="0" w:space="0" w:color="auto"/>
                    <w:bottom w:val="none" w:sz="0" w:space="0" w:color="auto"/>
                    <w:right w:val="none" w:sz="0" w:space="0" w:color="auto"/>
                  </w:divBdr>
                </w:div>
                <w:div w:id="1414205409">
                  <w:marLeft w:val="0"/>
                  <w:marRight w:val="0"/>
                  <w:marTop w:val="0"/>
                  <w:marBottom w:val="0"/>
                  <w:divBdr>
                    <w:top w:val="none" w:sz="0" w:space="0" w:color="auto"/>
                    <w:left w:val="none" w:sz="0" w:space="0" w:color="auto"/>
                    <w:bottom w:val="none" w:sz="0" w:space="0" w:color="auto"/>
                    <w:right w:val="none" w:sz="0" w:space="0" w:color="auto"/>
                  </w:divBdr>
                </w:div>
                <w:div w:id="1417051057">
                  <w:marLeft w:val="0"/>
                  <w:marRight w:val="0"/>
                  <w:marTop w:val="0"/>
                  <w:marBottom w:val="0"/>
                  <w:divBdr>
                    <w:top w:val="none" w:sz="0" w:space="0" w:color="auto"/>
                    <w:left w:val="none" w:sz="0" w:space="0" w:color="auto"/>
                    <w:bottom w:val="none" w:sz="0" w:space="0" w:color="auto"/>
                    <w:right w:val="none" w:sz="0" w:space="0" w:color="auto"/>
                  </w:divBdr>
                </w:div>
                <w:div w:id="1418018041">
                  <w:marLeft w:val="0"/>
                  <w:marRight w:val="0"/>
                  <w:marTop w:val="0"/>
                  <w:marBottom w:val="0"/>
                  <w:divBdr>
                    <w:top w:val="none" w:sz="0" w:space="0" w:color="auto"/>
                    <w:left w:val="none" w:sz="0" w:space="0" w:color="auto"/>
                    <w:bottom w:val="none" w:sz="0" w:space="0" w:color="auto"/>
                    <w:right w:val="none" w:sz="0" w:space="0" w:color="auto"/>
                  </w:divBdr>
                </w:div>
                <w:div w:id="1427580450">
                  <w:marLeft w:val="0"/>
                  <w:marRight w:val="0"/>
                  <w:marTop w:val="0"/>
                  <w:marBottom w:val="0"/>
                  <w:divBdr>
                    <w:top w:val="none" w:sz="0" w:space="0" w:color="auto"/>
                    <w:left w:val="none" w:sz="0" w:space="0" w:color="auto"/>
                    <w:bottom w:val="none" w:sz="0" w:space="0" w:color="auto"/>
                    <w:right w:val="none" w:sz="0" w:space="0" w:color="auto"/>
                  </w:divBdr>
                </w:div>
                <w:div w:id="1463302872">
                  <w:marLeft w:val="0"/>
                  <w:marRight w:val="0"/>
                  <w:marTop w:val="0"/>
                  <w:marBottom w:val="0"/>
                  <w:divBdr>
                    <w:top w:val="none" w:sz="0" w:space="0" w:color="auto"/>
                    <w:left w:val="none" w:sz="0" w:space="0" w:color="auto"/>
                    <w:bottom w:val="none" w:sz="0" w:space="0" w:color="auto"/>
                    <w:right w:val="none" w:sz="0" w:space="0" w:color="auto"/>
                  </w:divBdr>
                </w:div>
                <w:div w:id="1486358346">
                  <w:marLeft w:val="0"/>
                  <w:marRight w:val="0"/>
                  <w:marTop w:val="0"/>
                  <w:marBottom w:val="0"/>
                  <w:divBdr>
                    <w:top w:val="none" w:sz="0" w:space="0" w:color="auto"/>
                    <w:left w:val="none" w:sz="0" w:space="0" w:color="auto"/>
                    <w:bottom w:val="none" w:sz="0" w:space="0" w:color="auto"/>
                    <w:right w:val="none" w:sz="0" w:space="0" w:color="auto"/>
                  </w:divBdr>
                </w:div>
                <w:div w:id="1510100081">
                  <w:marLeft w:val="0"/>
                  <w:marRight w:val="0"/>
                  <w:marTop w:val="0"/>
                  <w:marBottom w:val="0"/>
                  <w:divBdr>
                    <w:top w:val="none" w:sz="0" w:space="0" w:color="auto"/>
                    <w:left w:val="none" w:sz="0" w:space="0" w:color="auto"/>
                    <w:bottom w:val="none" w:sz="0" w:space="0" w:color="auto"/>
                    <w:right w:val="none" w:sz="0" w:space="0" w:color="auto"/>
                  </w:divBdr>
                </w:div>
                <w:div w:id="1510489351">
                  <w:marLeft w:val="0"/>
                  <w:marRight w:val="0"/>
                  <w:marTop w:val="0"/>
                  <w:marBottom w:val="0"/>
                  <w:divBdr>
                    <w:top w:val="none" w:sz="0" w:space="0" w:color="auto"/>
                    <w:left w:val="none" w:sz="0" w:space="0" w:color="auto"/>
                    <w:bottom w:val="none" w:sz="0" w:space="0" w:color="auto"/>
                    <w:right w:val="none" w:sz="0" w:space="0" w:color="auto"/>
                  </w:divBdr>
                </w:div>
                <w:div w:id="1533570476">
                  <w:marLeft w:val="0"/>
                  <w:marRight w:val="0"/>
                  <w:marTop w:val="0"/>
                  <w:marBottom w:val="0"/>
                  <w:divBdr>
                    <w:top w:val="none" w:sz="0" w:space="0" w:color="auto"/>
                    <w:left w:val="none" w:sz="0" w:space="0" w:color="auto"/>
                    <w:bottom w:val="none" w:sz="0" w:space="0" w:color="auto"/>
                    <w:right w:val="none" w:sz="0" w:space="0" w:color="auto"/>
                  </w:divBdr>
                </w:div>
                <w:div w:id="1536187644">
                  <w:marLeft w:val="0"/>
                  <w:marRight w:val="0"/>
                  <w:marTop w:val="0"/>
                  <w:marBottom w:val="0"/>
                  <w:divBdr>
                    <w:top w:val="none" w:sz="0" w:space="0" w:color="auto"/>
                    <w:left w:val="none" w:sz="0" w:space="0" w:color="auto"/>
                    <w:bottom w:val="none" w:sz="0" w:space="0" w:color="auto"/>
                    <w:right w:val="none" w:sz="0" w:space="0" w:color="auto"/>
                  </w:divBdr>
                </w:div>
                <w:div w:id="1551260145">
                  <w:marLeft w:val="0"/>
                  <w:marRight w:val="0"/>
                  <w:marTop w:val="0"/>
                  <w:marBottom w:val="0"/>
                  <w:divBdr>
                    <w:top w:val="none" w:sz="0" w:space="0" w:color="auto"/>
                    <w:left w:val="none" w:sz="0" w:space="0" w:color="auto"/>
                    <w:bottom w:val="none" w:sz="0" w:space="0" w:color="auto"/>
                    <w:right w:val="none" w:sz="0" w:space="0" w:color="auto"/>
                  </w:divBdr>
                </w:div>
                <w:div w:id="1567452986">
                  <w:marLeft w:val="0"/>
                  <w:marRight w:val="0"/>
                  <w:marTop w:val="0"/>
                  <w:marBottom w:val="0"/>
                  <w:divBdr>
                    <w:top w:val="none" w:sz="0" w:space="0" w:color="auto"/>
                    <w:left w:val="none" w:sz="0" w:space="0" w:color="auto"/>
                    <w:bottom w:val="none" w:sz="0" w:space="0" w:color="auto"/>
                    <w:right w:val="none" w:sz="0" w:space="0" w:color="auto"/>
                  </w:divBdr>
                </w:div>
                <w:div w:id="1585725276">
                  <w:marLeft w:val="0"/>
                  <w:marRight w:val="0"/>
                  <w:marTop w:val="0"/>
                  <w:marBottom w:val="0"/>
                  <w:divBdr>
                    <w:top w:val="none" w:sz="0" w:space="0" w:color="auto"/>
                    <w:left w:val="none" w:sz="0" w:space="0" w:color="auto"/>
                    <w:bottom w:val="none" w:sz="0" w:space="0" w:color="auto"/>
                    <w:right w:val="none" w:sz="0" w:space="0" w:color="auto"/>
                  </w:divBdr>
                </w:div>
                <w:div w:id="1590850950">
                  <w:marLeft w:val="0"/>
                  <w:marRight w:val="0"/>
                  <w:marTop w:val="0"/>
                  <w:marBottom w:val="0"/>
                  <w:divBdr>
                    <w:top w:val="none" w:sz="0" w:space="0" w:color="auto"/>
                    <w:left w:val="none" w:sz="0" w:space="0" w:color="auto"/>
                    <w:bottom w:val="none" w:sz="0" w:space="0" w:color="auto"/>
                    <w:right w:val="none" w:sz="0" w:space="0" w:color="auto"/>
                  </w:divBdr>
                </w:div>
                <w:div w:id="1593516158">
                  <w:marLeft w:val="0"/>
                  <w:marRight w:val="0"/>
                  <w:marTop w:val="0"/>
                  <w:marBottom w:val="0"/>
                  <w:divBdr>
                    <w:top w:val="none" w:sz="0" w:space="0" w:color="auto"/>
                    <w:left w:val="none" w:sz="0" w:space="0" w:color="auto"/>
                    <w:bottom w:val="none" w:sz="0" w:space="0" w:color="auto"/>
                    <w:right w:val="none" w:sz="0" w:space="0" w:color="auto"/>
                  </w:divBdr>
                </w:div>
                <w:div w:id="1635401168">
                  <w:marLeft w:val="0"/>
                  <w:marRight w:val="0"/>
                  <w:marTop w:val="0"/>
                  <w:marBottom w:val="0"/>
                  <w:divBdr>
                    <w:top w:val="none" w:sz="0" w:space="0" w:color="auto"/>
                    <w:left w:val="none" w:sz="0" w:space="0" w:color="auto"/>
                    <w:bottom w:val="none" w:sz="0" w:space="0" w:color="auto"/>
                    <w:right w:val="none" w:sz="0" w:space="0" w:color="auto"/>
                  </w:divBdr>
                </w:div>
                <w:div w:id="1703285870">
                  <w:marLeft w:val="0"/>
                  <w:marRight w:val="0"/>
                  <w:marTop w:val="0"/>
                  <w:marBottom w:val="0"/>
                  <w:divBdr>
                    <w:top w:val="none" w:sz="0" w:space="0" w:color="auto"/>
                    <w:left w:val="none" w:sz="0" w:space="0" w:color="auto"/>
                    <w:bottom w:val="none" w:sz="0" w:space="0" w:color="auto"/>
                    <w:right w:val="none" w:sz="0" w:space="0" w:color="auto"/>
                  </w:divBdr>
                </w:div>
                <w:div w:id="1705710832">
                  <w:marLeft w:val="0"/>
                  <w:marRight w:val="0"/>
                  <w:marTop w:val="0"/>
                  <w:marBottom w:val="0"/>
                  <w:divBdr>
                    <w:top w:val="none" w:sz="0" w:space="0" w:color="auto"/>
                    <w:left w:val="none" w:sz="0" w:space="0" w:color="auto"/>
                    <w:bottom w:val="none" w:sz="0" w:space="0" w:color="auto"/>
                    <w:right w:val="none" w:sz="0" w:space="0" w:color="auto"/>
                  </w:divBdr>
                </w:div>
                <w:div w:id="1727953395">
                  <w:marLeft w:val="0"/>
                  <w:marRight w:val="0"/>
                  <w:marTop w:val="0"/>
                  <w:marBottom w:val="0"/>
                  <w:divBdr>
                    <w:top w:val="none" w:sz="0" w:space="0" w:color="auto"/>
                    <w:left w:val="none" w:sz="0" w:space="0" w:color="auto"/>
                    <w:bottom w:val="none" w:sz="0" w:space="0" w:color="auto"/>
                    <w:right w:val="none" w:sz="0" w:space="0" w:color="auto"/>
                  </w:divBdr>
                </w:div>
                <w:div w:id="1735154888">
                  <w:marLeft w:val="0"/>
                  <w:marRight w:val="0"/>
                  <w:marTop w:val="0"/>
                  <w:marBottom w:val="0"/>
                  <w:divBdr>
                    <w:top w:val="none" w:sz="0" w:space="0" w:color="auto"/>
                    <w:left w:val="none" w:sz="0" w:space="0" w:color="auto"/>
                    <w:bottom w:val="none" w:sz="0" w:space="0" w:color="auto"/>
                    <w:right w:val="none" w:sz="0" w:space="0" w:color="auto"/>
                  </w:divBdr>
                </w:div>
                <w:div w:id="1762945980">
                  <w:marLeft w:val="0"/>
                  <w:marRight w:val="0"/>
                  <w:marTop w:val="0"/>
                  <w:marBottom w:val="0"/>
                  <w:divBdr>
                    <w:top w:val="none" w:sz="0" w:space="0" w:color="auto"/>
                    <w:left w:val="none" w:sz="0" w:space="0" w:color="auto"/>
                    <w:bottom w:val="none" w:sz="0" w:space="0" w:color="auto"/>
                    <w:right w:val="none" w:sz="0" w:space="0" w:color="auto"/>
                  </w:divBdr>
                </w:div>
                <w:div w:id="1762950376">
                  <w:marLeft w:val="0"/>
                  <w:marRight w:val="0"/>
                  <w:marTop w:val="0"/>
                  <w:marBottom w:val="0"/>
                  <w:divBdr>
                    <w:top w:val="none" w:sz="0" w:space="0" w:color="auto"/>
                    <w:left w:val="none" w:sz="0" w:space="0" w:color="auto"/>
                    <w:bottom w:val="none" w:sz="0" w:space="0" w:color="auto"/>
                    <w:right w:val="none" w:sz="0" w:space="0" w:color="auto"/>
                  </w:divBdr>
                </w:div>
                <w:div w:id="1774589283">
                  <w:marLeft w:val="0"/>
                  <w:marRight w:val="0"/>
                  <w:marTop w:val="0"/>
                  <w:marBottom w:val="0"/>
                  <w:divBdr>
                    <w:top w:val="none" w:sz="0" w:space="0" w:color="auto"/>
                    <w:left w:val="none" w:sz="0" w:space="0" w:color="auto"/>
                    <w:bottom w:val="none" w:sz="0" w:space="0" w:color="auto"/>
                    <w:right w:val="none" w:sz="0" w:space="0" w:color="auto"/>
                  </w:divBdr>
                </w:div>
                <w:div w:id="1783038828">
                  <w:marLeft w:val="0"/>
                  <w:marRight w:val="0"/>
                  <w:marTop w:val="0"/>
                  <w:marBottom w:val="0"/>
                  <w:divBdr>
                    <w:top w:val="none" w:sz="0" w:space="0" w:color="auto"/>
                    <w:left w:val="none" w:sz="0" w:space="0" w:color="auto"/>
                    <w:bottom w:val="none" w:sz="0" w:space="0" w:color="auto"/>
                    <w:right w:val="none" w:sz="0" w:space="0" w:color="auto"/>
                  </w:divBdr>
                </w:div>
                <w:div w:id="1808426097">
                  <w:marLeft w:val="0"/>
                  <w:marRight w:val="0"/>
                  <w:marTop w:val="0"/>
                  <w:marBottom w:val="0"/>
                  <w:divBdr>
                    <w:top w:val="none" w:sz="0" w:space="0" w:color="auto"/>
                    <w:left w:val="none" w:sz="0" w:space="0" w:color="auto"/>
                    <w:bottom w:val="none" w:sz="0" w:space="0" w:color="auto"/>
                    <w:right w:val="none" w:sz="0" w:space="0" w:color="auto"/>
                  </w:divBdr>
                </w:div>
                <w:div w:id="1813061233">
                  <w:marLeft w:val="0"/>
                  <w:marRight w:val="0"/>
                  <w:marTop w:val="0"/>
                  <w:marBottom w:val="0"/>
                  <w:divBdr>
                    <w:top w:val="none" w:sz="0" w:space="0" w:color="auto"/>
                    <w:left w:val="none" w:sz="0" w:space="0" w:color="auto"/>
                    <w:bottom w:val="none" w:sz="0" w:space="0" w:color="auto"/>
                    <w:right w:val="none" w:sz="0" w:space="0" w:color="auto"/>
                  </w:divBdr>
                </w:div>
                <w:div w:id="1816679206">
                  <w:marLeft w:val="0"/>
                  <w:marRight w:val="0"/>
                  <w:marTop w:val="0"/>
                  <w:marBottom w:val="0"/>
                  <w:divBdr>
                    <w:top w:val="none" w:sz="0" w:space="0" w:color="auto"/>
                    <w:left w:val="none" w:sz="0" w:space="0" w:color="auto"/>
                    <w:bottom w:val="none" w:sz="0" w:space="0" w:color="auto"/>
                    <w:right w:val="none" w:sz="0" w:space="0" w:color="auto"/>
                  </w:divBdr>
                </w:div>
                <w:div w:id="1845507191">
                  <w:marLeft w:val="0"/>
                  <w:marRight w:val="0"/>
                  <w:marTop w:val="0"/>
                  <w:marBottom w:val="0"/>
                  <w:divBdr>
                    <w:top w:val="none" w:sz="0" w:space="0" w:color="auto"/>
                    <w:left w:val="none" w:sz="0" w:space="0" w:color="auto"/>
                    <w:bottom w:val="none" w:sz="0" w:space="0" w:color="auto"/>
                    <w:right w:val="none" w:sz="0" w:space="0" w:color="auto"/>
                  </w:divBdr>
                </w:div>
                <w:div w:id="1881164896">
                  <w:marLeft w:val="0"/>
                  <w:marRight w:val="0"/>
                  <w:marTop w:val="0"/>
                  <w:marBottom w:val="0"/>
                  <w:divBdr>
                    <w:top w:val="none" w:sz="0" w:space="0" w:color="auto"/>
                    <w:left w:val="none" w:sz="0" w:space="0" w:color="auto"/>
                    <w:bottom w:val="none" w:sz="0" w:space="0" w:color="auto"/>
                    <w:right w:val="none" w:sz="0" w:space="0" w:color="auto"/>
                  </w:divBdr>
                </w:div>
                <w:div w:id="1890335386">
                  <w:marLeft w:val="0"/>
                  <w:marRight w:val="0"/>
                  <w:marTop w:val="0"/>
                  <w:marBottom w:val="0"/>
                  <w:divBdr>
                    <w:top w:val="none" w:sz="0" w:space="0" w:color="auto"/>
                    <w:left w:val="none" w:sz="0" w:space="0" w:color="auto"/>
                    <w:bottom w:val="none" w:sz="0" w:space="0" w:color="auto"/>
                    <w:right w:val="none" w:sz="0" w:space="0" w:color="auto"/>
                  </w:divBdr>
                </w:div>
                <w:div w:id="1940526487">
                  <w:marLeft w:val="0"/>
                  <w:marRight w:val="0"/>
                  <w:marTop w:val="0"/>
                  <w:marBottom w:val="0"/>
                  <w:divBdr>
                    <w:top w:val="none" w:sz="0" w:space="0" w:color="auto"/>
                    <w:left w:val="none" w:sz="0" w:space="0" w:color="auto"/>
                    <w:bottom w:val="none" w:sz="0" w:space="0" w:color="auto"/>
                    <w:right w:val="none" w:sz="0" w:space="0" w:color="auto"/>
                  </w:divBdr>
                </w:div>
                <w:div w:id="1958441440">
                  <w:marLeft w:val="0"/>
                  <w:marRight w:val="0"/>
                  <w:marTop w:val="0"/>
                  <w:marBottom w:val="0"/>
                  <w:divBdr>
                    <w:top w:val="none" w:sz="0" w:space="0" w:color="auto"/>
                    <w:left w:val="none" w:sz="0" w:space="0" w:color="auto"/>
                    <w:bottom w:val="none" w:sz="0" w:space="0" w:color="auto"/>
                    <w:right w:val="none" w:sz="0" w:space="0" w:color="auto"/>
                  </w:divBdr>
                </w:div>
                <w:div w:id="1980572669">
                  <w:marLeft w:val="0"/>
                  <w:marRight w:val="0"/>
                  <w:marTop w:val="0"/>
                  <w:marBottom w:val="0"/>
                  <w:divBdr>
                    <w:top w:val="none" w:sz="0" w:space="0" w:color="auto"/>
                    <w:left w:val="none" w:sz="0" w:space="0" w:color="auto"/>
                    <w:bottom w:val="none" w:sz="0" w:space="0" w:color="auto"/>
                    <w:right w:val="none" w:sz="0" w:space="0" w:color="auto"/>
                  </w:divBdr>
                </w:div>
                <w:div w:id="1991713849">
                  <w:marLeft w:val="0"/>
                  <w:marRight w:val="0"/>
                  <w:marTop w:val="0"/>
                  <w:marBottom w:val="0"/>
                  <w:divBdr>
                    <w:top w:val="none" w:sz="0" w:space="0" w:color="auto"/>
                    <w:left w:val="none" w:sz="0" w:space="0" w:color="auto"/>
                    <w:bottom w:val="none" w:sz="0" w:space="0" w:color="auto"/>
                    <w:right w:val="none" w:sz="0" w:space="0" w:color="auto"/>
                  </w:divBdr>
                </w:div>
                <w:div w:id="2014142203">
                  <w:marLeft w:val="0"/>
                  <w:marRight w:val="0"/>
                  <w:marTop w:val="0"/>
                  <w:marBottom w:val="0"/>
                  <w:divBdr>
                    <w:top w:val="none" w:sz="0" w:space="0" w:color="auto"/>
                    <w:left w:val="none" w:sz="0" w:space="0" w:color="auto"/>
                    <w:bottom w:val="none" w:sz="0" w:space="0" w:color="auto"/>
                    <w:right w:val="none" w:sz="0" w:space="0" w:color="auto"/>
                  </w:divBdr>
                </w:div>
                <w:div w:id="2035959831">
                  <w:marLeft w:val="0"/>
                  <w:marRight w:val="0"/>
                  <w:marTop w:val="0"/>
                  <w:marBottom w:val="0"/>
                  <w:divBdr>
                    <w:top w:val="none" w:sz="0" w:space="0" w:color="auto"/>
                    <w:left w:val="none" w:sz="0" w:space="0" w:color="auto"/>
                    <w:bottom w:val="none" w:sz="0" w:space="0" w:color="auto"/>
                    <w:right w:val="none" w:sz="0" w:space="0" w:color="auto"/>
                  </w:divBdr>
                </w:div>
                <w:div w:id="2043557132">
                  <w:marLeft w:val="0"/>
                  <w:marRight w:val="0"/>
                  <w:marTop w:val="0"/>
                  <w:marBottom w:val="0"/>
                  <w:divBdr>
                    <w:top w:val="none" w:sz="0" w:space="0" w:color="auto"/>
                    <w:left w:val="none" w:sz="0" w:space="0" w:color="auto"/>
                    <w:bottom w:val="none" w:sz="0" w:space="0" w:color="auto"/>
                    <w:right w:val="none" w:sz="0" w:space="0" w:color="auto"/>
                  </w:divBdr>
                </w:div>
                <w:div w:id="2088262760">
                  <w:marLeft w:val="0"/>
                  <w:marRight w:val="0"/>
                  <w:marTop w:val="0"/>
                  <w:marBottom w:val="0"/>
                  <w:divBdr>
                    <w:top w:val="none" w:sz="0" w:space="0" w:color="auto"/>
                    <w:left w:val="none" w:sz="0" w:space="0" w:color="auto"/>
                    <w:bottom w:val="none" w:sz="0" w:space="0" w:color="auto"/>
                    <w:right w:val="none" w:sz="0" w:space="0" w:color="auto"/>
                  </w:divBdr>
                </w:div>
                <w:div w:id="210110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323557">
      <w:bodyDiv w:val="1"/>
      <w:marLeft w:val="0"/>
      <w:marRight w:val="0"/>
      <w:marTop w:val="0"/>
      <w:marBottom w:val="0"/>
      <w:divBdr>
        <w:top w:val="none" w:sz="0" w:space="0" w:color="auto"/>
        <w:left w:val="none" w:sz="0" w:space="0" w:color="auto"/>
        <w:bottom w:val="none" w:sz="0" w:space="0" w:color="auto"/>
        <w:right w:val="none" w:sz="0" w:space="0" w:color="auto"/>
      </w:divBdr>
      <w:divsChild>
        <w:div w:id="18167788">
          <w:marLeft w:val="0"/>
          <w:marRight w:val="0"/>
          <w:marTop w:val="0"/>
          <w:marBottom w:val="0"/>
          <w:divBdr>
            <w:top w:val="none" w:sz="0" w:space="0" w:color="auto"/>
            <w:left w:val="none" w:sz="0" w:space="0" w:color="auto"/>
            <w:bottom w:val="none" w:sz="0" w:space="0" w:color="auto"/>
            <w:right w:val="none" w:sz="0" w:space="0" w:color="auto"/>
          </w:divBdr>
        </w:div>
        <w:div w:id="39063770">
          <w:marLeft w:val="0"/>
          <w:marRight w:val="0"/>
          <w:marTop w:val="0"/>
          <w:marBottom w:val="0"/>
          <w:divBdr>
            <w:top w:val="none" w:sz="0" w:space="0" w:color="auto"/>
            <w:left w:val="none" w:sz="0" w:space="0" w:color="auto"/>
            <w:bottom w:val="none" w:sz="0" w:space="0" w:color="auto"/>
            <w:right w:val="none" w:sz="0" w:space="0" w:color="auto"/>
          </w:divBdr>
        </w:div>
        <w:div w:id="158081905">
          <w:marLeft w:val="0"/>
          <w:marRight w:val="0"/>
          <w:marTop w:val="0"/>
          <w:marBottom w:val="0"/>
          <w:divBdr>
            <w:top w:val="none" w:sz="0" w:space="0" w:color="auto"/>
            <w:left w:val="none" w:sz="0" w:space="0" w:color="auto"/>
            <w:bottom w:val="none" w:sz="0" w:space="0" w:color="auto"/>
            <w:right w:val="none" w:sz="0" w:space="0" w:color="auto"/>
          </w:divBdr>
        </w:div>
        <w:div w:id="201017650">
          <w:marLeft w:val="0"/>
          <w:marRight w:val="0"/>
          <w:marTop w:val="0"/>
          <w:marBottom w:val="0"/>
          <w:divBdr>
            <w:top w:val="none" w:sz="0" w:space="0" w:color="auto"/>
            <w:left w:val="none" w:sz="0" w:space="0" w:color="auto"/>
            <w:bottom w:val="none" w:sz="0" w:space="0" w:color="auto"/>
            <w:right w:val="none" w:sz="0" w:space="0" w:color="auto"/>
          </w:divBdr>
        </w:div>
        <w:div w:id="215363896">
          <w:marLeft w:val="0"/>
          <w:marRight w:val="0"/>
          <w:marTop w:val="0"/>
          <w:marBottom w:val="0"/>
          <w:divBdr>
            <w:top w:val="none" w:sz="0" w:space="0" w:color="auto"/>
            <w:left w:val="none" w:sz="0" w:space="0" w:color="auto"/>
            <w:bottom w:val="none" w:sz="0" w:space="0" w:color="auto"/>
            <w:right w:val="none" w:sz="0" w:space="0" w:color="auto"/>
          </w:divBdr>
        </w:div>
        <w:div w:id="226116078">
          <w:marLeft w:val="0"/>
          <w:marRight w:val="0"/>
          <w:marTop w:val="0"/>
          <w:marBottom w:val="0"/>
          <w:divBdr>
            <w:top w:val="none" w:sz="0" w:space="0" w:color="auto"/>
            <w:left w:val="none" w:sz="0" w:space="0" w:color="auto"/>
            <w:bottom w:val="none" w:sz="0" w:space="0" w:color="auto"/>
            <w:right w:val="none" w:sz="0" w:space="0" w:color="auto"/>
          </w:divBdr>
        </w:div>
        <w:div w:id="312372521">
          <w:marLeft w:val="0"/>
          <w:marRight w:val="0"/>
          <w:marTop w:val="0"/>
          <w:marBottom w:val="0"/>
          <w:divBdr>
            <w:top w:val="none" w:sz="0" w:space="0" w:color="auto"/>
            <w:left w:val="none" w:sz="0" w:space="0" w:color="auto"/>
            <w:bottom w:val="none" w:sz="0" w:space="0" w:color="auto"/>
            <w:right w:val="none" w:sz="0" w:space="0" w:color="auto"/>
          </w:divBdr>
        </w:div>
        <w:div w:id="356857316">
          <w:marLeft w:val="0"/>
          <w:marRight w:val="0"/>
          <w:marTop w:val="0"/>
          <w:marBottom w:val="0"/>
          <w:divBdr>
            <w:top w:val="none" w:sz="0" w:space="0" w:color="auto"/>
            <w:left w:val="none" w:sz="0" w:space="0" w:color="auto"/>
            <w:bottom w:val="none" w:sz="0" w:space="0" w:color="auto"/>
            <w:right w:val="none" w:sz="0" w:space="0" w:color="auto"/>
          </w:divBdr>
        </w:div>
        <w:div w:id="518541925">
          <w:marLeft w:val="0"/>
          <w:marRight w:val="0"/>
          <w:marTop w:val="0"/>
          <w:marBottom w:val="0"/>
          <w:divBdr>
            <w:top w:val="none" w:sz="0" w:space="0" w:color="auto"/>
            <w:left w:val="none" w:sz="0" w:space="0" w:color="auto"/>
            <w:bottom w:val="none" w:sz="0" w:space="0" w:color="auto"/>
            <w:right w:val="none" w:sz="0" w:space="0" w:color="auto"/>
          </w:divBdr>
        </w:div>
        <w:div w:id="857236797">
          <w:marLeft w:val="0"/>
          <w:marRight w:val="0"/>
          <w:marTop w:val="0"/>
          <w:marBottom w:val="0"/>
          <w:divBdr>
            <w:top w:val="none" w:sz="0" w:space="0" w:color="auto"/>
            <w:left w:val="none" w:sz="0" w:space="0" w:color="auto"/>
            <w:bottom w:val="none" w:sz="0" w:space="0" w:color="auto"/>
            <w:right w:val="none" w:sz="0" w:space="0" w:color="auto"/>
          </w:divBdr>
        </w:div>
        <w:div w:id="952977043">
          <w:marLeft w:val="0"/>
          <w:marRight w:val="0"/>
          <w:marTop w:val="0"/>
          <w:marBottom w:val="0"/>
          <w:divBdr>
            <w:top w:val="none" w:sz="0" w:space="0" w:color="auto"/>
            <w:left w:val="none" w:sz="0" w:space="0" w:color="auto"/>
            <w:bottom w:val="none" w:sz="0" w:space="0" w:color="auto"/>
            <w:right w:val="none" w:sz="0" w:space="0" w:color="auto"/>
          </w:divBdr>
        </w:div>
        <w:div w:id="1019813689">
          <w:marLeft w:val="0"/>
          <w:marRight w:val="0"/>
          <w:marTop w:val="0"/>
          <w:marBottom w:val="0"/>
          <w:divBdr>
            <w:top w:val="none" w:sz="0" w:space="0" w:color="auto"/>
            <w:left w:val="none" w:sz="0" w:space="0" w:color="auto"/>
            <w:bottom w:val="none" w:sz="0" w:space="0" w:color="auto"/>
            <w:right w:val="none" w:sz="0" w:space="0" w:color="auto"/>
          </w:divBdr>
        </w:div>
        <w:div w:id="1074350267">
          <w:marLeft w:val="0"/>
          <w:marRight w:val="0"/>
          <w:marTop w:val="0"/>
          <w:marBottom w:val="0"/>
          <w:divBdr>
            <w:top w:val="none" w:sz="0" w:space="0" w:color="auto"/>
            <w:left w:val="none" w:sz="0" w:space="0" w:color="auto"/>
            <w:bottom w:val="none" w:sz="0" w:space="0" w:color="auto"/>
            <w:right w:val="none" w:sz="0" w:space="0" w:color="auto"/>
          </w:divBdr>
        </w:div>
        <w:div w:id="1158613657">
          <w:marLeft w:val="0"/>
          <w:marRight w:val="0"/>
          <w:marTop w:val="0"/>
          <w:marBottom w:val="0"/>
          <w:divBdr>
            <w:top w:val="none" w:sz="0" w:space="0" w:color="auto"/>
            <w:left w:val="none" w:sz="0" w:space="0" w:color="auto"/>
            <w:bottom w:val="none" w:sz="0" w:space="0" w:color="auto"/>
            <w:right w:val="none" w:sz="0" w:space="0" w:color="auto"/>
          </w:divBdr>
        </w:div>
        <w:div w:id="1330206664">
          <w:marLeft w:val="0"/>
          <w:marRight w:val="0"/>
          <w:marTop w:val="0"/>
          <w:marBottom w:val="0"/>
          <w:divBdr>
            <w:top w:val="none" w:sz="0" w:space="0" w:color="auto"/>
            <w:left w:val="none" w:sz="0" w:space="0" w:color="auto"/>
            <w:bottom w:val="none" w:sz="0" w:space="0" w:color="auto"/>
            <w:right w:val="none" w:sz="0" w:space="0" w:color="auto"/>
          </w:divBdr>
        </w:div>
        <w:div w:id="1422949058">
          <w:marLeft w:val="0"/>
          <w:marRight w:val="0"/>
          <w:marTop w:val="0"/>
          <w:marBottom w:val="0"/>
          <w:divBdr>
            <w:top w:val="none" w:sz="0" w:space="0" w:color="auto"/>
            <w:left w:val="none" w:sz="0" w:space="0" w:color="auto"/>
            <w:bottom w:val="none" w:sz="0" w:space="0" w:color="auto"/>
            <w:right w:val="none" w:sz="0" w:space="0" w:color="auto"/>
          </w:divBdr>
        </w:div>
        <w:div w:id="1498305734">
          <w:marLeft w:val="0"/>
          <w:marRight w:val="0"/>
          <w:marTop w:val="0"/>
          <w:marBottom w:val="0"/>
          <w:divBdr>
            <w:top w:val="none" w:sz="0" w:space="0" w:color="auto"/>
            <w:left w:val="none" w:sz="0" w:space="0" w:color="auto"/>
            <w:bottom w:val="none" w:sz="0" w:space="0" w:color="auto"/>
            <w:right w:val="none" w:sz="0" w:space="0" w:color="auto"/>
          </w:divBdr>
        </w:div>
        <w:div w:id="1673292455">
          <w:marLeft w:val="0"/>
          <w:marRight w:val="0"/>
          <w:marTop w:val="0"/>
          <w:marBottom w:val="0"/>
          <w:divBdr>
            <w:top w:val="none" w:sz="0" w:space="0" w:color="auto"/>
            <w:left w:val="none" w:sz="0" w:space="0" w:color="auto"/>
            <w:bottom w:val="none" w:sz="0" w:space="0" w:color="auto"/>
            <w:right w:val="none" w:sz="0" w:space="0" w:color="auto"/>
          </w:divBdr>
        </w:div>
        <w:div w:id="1846893988">
          <w:marLeft w:val="0"/>
          <w:marRight w:val="0"/>
          <w:marTop w:val="0"/>
          <w:marBottom w:val="0"/>
          <w:divBdr>
            <w:top w:val="none" w:sz="0" w:space="0" w:color="auto"/>
            <w:left w:val="none" w:sz="0" w:space="0" w:color="auto"/>
            <w:bottom w:val="none" w:sz="0" w:space="0" w:color="auto"/>
            <w:right w:val="none" w:sz="0" w:space="0" w:color="auto"/>
          </w:divBdr>
        </w:div>
        <w:div w:id="1978610097">
          <w:marLeft w:val="0"/>
          <w:marRight w:val="0"/>
          <w:marTop w:val="0"/>
          <w:marBottom w:val="0"/>
          <w:divBdr>
            <w:top w:val="none" w:sz="0" w:space="0" w:color="auto"/>
            <w:left w:val="none" w:sz="0" w:space="0" w:color="auto"/>
            <w:bottom w:val="none" w:sz="0" w:space="0" w:color="auto"/>
            <w:right w:val="none" w:sz="0" w:space="0" w:color="auto"/>
          </w:divBdr>
        </w:div>
        <w:div w:id="2029257753">
          <w:marLeft w:val="0"/>
          <w:marRight w:val="0"/>
          <w:marTop w:val="0"/>
          <w:marBottom w:val="0"/>
          <w:divBdr>
            <w:top w:val="none" w:sz="0" w:space="0" w:color="auto"/>
            <w:left w:val="none" w:sz="0" w:space="0" w:color="auto"/>
            <w:bottom w:val="none" w:sz="0" w:space="0" w:color="auto"/>
            <w:right w:val="none" w:sz="0" w:space="0" w:color="auto"/>
          </w:divBdr>
        </w:div>
      </w:divsChild>
    </w:div>
    <w:div w:id="807674825">
      <w:bodyDiv w:val="1"/>
      <w:marLeft w:val="0"/>
      <w:marRight w:val="0"/>
      <w:marTop w:val="0"/>
      <w:marBottom w:val="0"/>
      <w:divBdr>
        <w:top w:val="none" w:sz="0" w:space="0" w:color="auto"/>
        <w:left w:val="none" w:sz="0" w:space="0" w:color="auto"/>
        <w:bottom w:val="none" w:sz="0" w:space="0" w:color="auto"/>
        <w:right w:val="none" w:sz="0" w:space="0" w:color="auto"/>
      </w:divBdr>
      <w:divsChild>
        <w:div w:id="151022797">
          <w:marLeft w:val="0"/>
          <w:marRight w:val="0"/>
          <w:marTop w:val="0"/>
          <w:marBottom w:val="0"/>
          <w:divBdr>
            <w:top w:val="none" w:sz="0" w:space="0" w:color="auto"/>
            <w:left w:val="none" w:sz="0" w:space="0" w:color="auto"/>
            <w:bottom w:val="none" w:sz="0" w:space="0" w:color="auto"/>
            <w:right w:val="none" w:sz="0" w:space="0" w:color="auto"/>
          </w:divBdr>
        </w:div>
        <w:div w:id="673217633">
          <w:marLeft w:val="0"/>
          <w:marRight w:val="0"/>
          <w:marTop w:val="0"/>
          <w:marBottom w:val="0"/>
          <w:divBdr>
            <w:top w:val="none" w:sz="0" w:space="0" w:color="auto"/>
            <w:left w:val="none" w:sz="0" w:space="0" w:color="auto"/>
            <w:bottom w:val="none" w:sz="0" w:space="0" w:color="auto"/>
            <w:right w:val="none" w:sz="0" w:space="0" w:color="auto"/>
          </w:divBdr>
        </w:div>
        <w:div w:id="1223327402">
          <w:marLeft w:val="0"/>
          <w:marRight w:val="0"/>
          <w:marTop w:val="0"/>
          <w:marBottom w:val="0"/>
          <w:divBdr>
            <w:top w:val="none" w:sz="0" w:space="0" w:color="auto"/>
            <w:left w:val="none" w:sz="0" w:space="0" w:color="auto"/>
            <w:bottom w:val="none" w:sz="0" w:space="0" w:color="auto"/>
            <w:right w:val="none" w:sz="0" w:space="0" w:color="auto"/>
          </w:divBdr>
        </w:div>
        <w:div w:id="1327131274">
          <w:marLeft w:val="0"/>
          <w:marRight w:val="0"/>
          <w:marTop w:val="0"/>
          <w:marBottom w:val="0"/>
          <w:divBdr>
            <w:top w:val="none" w:sz="0" w:space="0" w:color="auto"/>
            <w:left w:val="none" w:sz="0" w:space="0" w:color="auto"/>
            <w:bottom w:val="none" w:sz="0" w:space="0" w:color="auto"/>
            <w:right w:val="none" w:sz="0" w:space="0" w:color="auto"/>
          </w:divBdr>
        </w:div>
        <w:div w:id="1332754966">
          <w:marLeft w:val="0"/>
          <w:marRight w:val="0"/>
          <w:marTop w:val="0"/>
          <w:marBottom w:val="0"/>
          <w:divBdr>
            <w:top w:val="none" w:sz="0" w:space="0" w:color="auto"/>
            <w:left w:val="none" w:sz="0" w:space="0" w:color="auto"/>
            <w:bottom w:val="none" w:sz="0" w:space="0" w:color="auto"/>
            <w:right w:val="none" w:sz="0" w:space="0" w:color="auto"/>
          </w:divBdr>
        </w:div>
        <w:div w:id="1733845317">
          <w:marLeft w:val="0"/>
          <w:marRight w:val="0"/>
          <w:marTop w:val="0"/>
          <w:marBottom w:val="0"/>
          <w:divBdr>
            <w:top w:val="none" w:sz="0" w:space="0" w:color="auto"/>
            <w:left w:val="none" w:sz="0" w:space="0" w:color="auto"/>
            <w:bottom w:val="none" w:sz="0" w:space="0" w:color="auto"/>
            <w:right w:val="none" w:sz="0" w:space="0" w:color="auto"/>
          </w:divBdr>
        </w:div>
        <w:div w:id="1964799111">
          <w:marLeft w:val="0"/>
          <w:marRight w:val="0"/>
          <w:marTop w:val="0"/>
          <w:marBottom w:val="0"/>
          <w:divBdr>
            <w:top w:val="none" w:sz="0" w:space="0" w:color="auto"/>
            <w:left w:val="none" w:sz="0" w:space="0" w:color="auto"/>
            <w:bottom w:val="none" w:sz="0" w:space="0" w:color="auto"/>
            <w:right w:val="none" w:sz="0" w:space="0" w:color="auto"/>
          </w:divBdr>
        </w:div>
      </w:divsChild>
    </w:div>
    <w:div w:id="834344945">
      <w:bodyDiv w:val="1"/>
      <w:marLeft w:val="0"/>
      <w:marRight w:val="0"/>
      <w:marTop w:val="0"/>
      <w:marBottom w:val="0"/>
      <w:divBdr>
        <w:top w:val="none" w:sz="0" w:space="0" w:color="auto"/>
        <w:left w:val="none" w:sz="0" w:space="0" w:color="auto"/>
        <w:bottom w:val="none" w:sz="0" w:space="0" w:color="auto"/>
        <w:right w:val="none" w:sz="0" w:space="0" w:color="auto"/>
      </w:divBdr>
      <w:divsChild>
        <w:div w:id="24258163">
          <w:marLeft w:val="0"/>
          <w:marRight w:val="0"/>
          <w:marTop w:val="0"/>
          <w:marBottom w:val="0"/>
          <w:divBdr>
            <w:top w:val="none" w:sz="0" w:space="0" w:color="auto"/>
            <w:left w:val="none" w:sz="0" w:space="0" w:color="auto"/>
            <w:bottom w:val="none" w:sz="0" w:space="0" w:color="auto"/>
            <w:right w:val="none" w:sz="0" w:space="0" w:color="auto"/>
          </w:divBdr>
        </w:div>
        <w:div w:id="46033582">
          <w:marLeft w:val="0"/>
          <w:marRight w:val="0"/>
          <w:marTop w:val="0"/>
          <w:marBottom w:val="0"/>
          <w:divBdr>
            <w:top w:val="none" w:sz="0" w:space="0" w:color="auto"/>
            <w:left w:val="none" w:sz="0" w:space="0" w:color="auto"/>
            <w:bottom w:val="none" w:sz="0" w:space="0" w:color="auto"/>
            <w:right w:val="none" w:sz="0" w:space="0" w:color="auto"/>
          </w:divBdr>
        </w:div>
        <w:div w:id="111478315">
          <w:marLeft w:val="0"/>
          <w:marRight w:val="0"/>
          <w:marTop w:val="0"/>
          <w:marBottom w:val="0"/>
          <w:divBdr>
            <w:top w:val="none" w:sz="0" w:space="0" w:color="auto"/>
            <w:left w:val="none" w:sz="0" w:space="0" w:color="auto"/>
            <w:bottom w:val="none" w:sz="0" w:space="0" w:color="auto"/>
            <w:right w:val="none" w:sz="0" w:space="0" w:color="auto"/>
          </w:divBdr>
        </w:div>
        <w:div w:id="215632628">
          <w:marLeft w:val="0"/>
          <w:marRight w:val="0"/>
          <w:marTop w:val="0"/>
          <w:marBottom w:val="0"/>
          <w:divBdr>
            <w:top w:val="none" w:sz="0" w:space="0" w:color="auto"/>
            <w:left w:val="none" w:sz="0" w:space="0" w:color="auto"/>
            <w:bottom w:val="none" w:sz="0" w:space="0" w:color="auto"/>
            <w:right w:val="none" w:sz="0" w:space="0" w:color="auto"/>
          </w:divBdr>
        </w:div>
        <w:div w:id="252394505">
          <w:marLeft w:val="0"/>
          <w:marRight w:val="0"/>
          <w:marTop w:val="0"/>
          <w:marBottom w:val="0"/>
          <w:divBdr>
            <w:top w:val="none" w:sz="0" w:space="0" w:color="auto"/>
            <w:left w:val="none" w:sz="0" w:space="0" w:color="auto"/>
            <w:bottom w:val="none" w:sz="0" w:space="0" w:color="auto"/>
            <w:right w:val="none" w:sz="0" w:space="0" w:color="auto"/>
          </w:divBdr>
        </w:div>
        <w:div w:id="274020126">
          <w:marLeft w:val="0"/>
          <w:marRight w:val="0"/>
          <w:marTop w:val="0"/>
          <w:marBottom w:val="0"/>
          <w:divBdr>
            <w:top w:val="none" w:sz="0" w:space="0" w:color="auto"/>
            <w:left w:val="none" w:sz="0" w:space="0" w:color="auto"/>
            <w:bottom w:val="none" w:sz="0" w:space="0" w:color="auto"/>
            <w:right w:val="none" w:sz="0" w:space="0" w:color="auto"/>
          </w:divBdr>
        </w:div>
        <w:div w:id="287202949">
          <w:marLeft w:val="0"/>
          <w:marRight w:val="0"/>
          <w:marTop w:val="0"/>
          <w:marBottom w:val="0"/>
          <w:divBdr>
            <w:top w:val="none" w:sz="0" w:space="0" w:color="auto"/>
            <w:left w:val="none" w:sz="0" w:space="0" w:color="auto"/>
            <w:bottom w:val="none" w:sz="0" w:space="0" w:color="auto"/>
            <w:right w:val="none" w:sz="0" w:space="0" w:color="auto"/>
          </w:divBdr>
        </w:div>
        <w:div w:id="305858039">
          <w:marLeft w:val="0"/>
          <w:marRight w:val="0"/>
          <w:marTop w:val="0"/>
          <w:marBottom w:val="0"/>
          <w:divBdr>
            <w:top w:val="none" w:sz="0" w:space="0" w:color="auto"/>
            <w:left w:val="none" w:sz="0" w:space="0" w:color="auto"/>
            <w:bottom w:val="none" w:sz="0" w:space="0" w:color="auto"/>
            <w:right w:val="none" w:sz="0" w:space="0" w:color="auto"/>
          </w:divBdr>
        </w:div>
        <w:div w:id="307828667">
          <w:marLeft w:val="0"/>
          <w:marRight w:val="0"/>
          <w:marTop w:val="0"/>
          <w:marBottom w:val="0"/>
          <w:divBdr>
            <w:top w:val="none" w:sz="0" w:space="0" w:color="auto"/>
            <w:left w:val="none" w:sz="0" w:space="0" w:color="auto"/>
            <w:bottom w:val="none" w:sz="0" w:space="0" w:color="auto"/>
            <w:right w:val="none" w:sz="0" w:space="0" w:color="auto"/>
          </w:divBdr>
        </w:div>
        <w:div w:id="321079037">
          <w:marLeft w:val="0"/>
          <w:marRight w:val="0"/>
          <w:marTop w:val="0"/>
          <w:marBottom w:val="0"/>
          <w:divBdr>
            <w:top w:val="none" w:sz="0" w:space="0" w:color="auto"/>
            <w:left w:val="none" w:sz="0" w:space="0" w:color="auto"/>
            <w:bottom w:val="none" w:sz="0" w:space="0" w:color="auto"/>
            <w:right w:val="none" w:sz="0" w:space="0" w:color="auto"/>
          </w:divBdr>
        </w:div>
        <w:div w:id="350689563">
          <w:marLeft w:val="0"/>
          <w:marRight w:val="0"/>
          <w:marTop w:val="0"/>
          <w:marBottom w:val="0"/>
          <w:divBdr>
            <w:top w:val="none" w:sz="0" w:space="0" w:color="auto"/>
            <w:left w:val="none" w:sz="0" w:space="0" w:color="auto"/>
            <w:bottom w:val="none" w:sz="0" w:space="0" w:color="auto"/>
            <w:right w:val="none" w:sz="0" w:space="0" w:color="auto"/>
          </w:divBdr>
        </w:div>
        <w:div w:id="395468484">
          <w:marLeft w:val="0"/>
          <w:marRight w:val="0"/>
          <w:marTop w:val="0"/>
          <w:marBottom w:val="0"/>
          <w:divBdr>
            <w:top w:val="none" w:sz="0" w:space="0" w:color="auto"/>
            <w:left w:val="none" w:sz="0" w:space="0" w:color="auto"/>
            <w:bottom w:val="none" w:sz="0" w:space="0" w:color="auto"/>
            <w:right w:val="none" w:sz="0" w:space="0" w:color="auto"/>
          </w:divBdr>
        </w:div>
        <w:div w:id="433596292">
          <w:marLeft w:val="0"/>
          <w:marRight w:val="0"/>
          <w:marTop w:val="0"/>
          <w:marBottom w:val="0"/>
          <w:divBdr>
            <w:top w:val="none" w:sz="0" w:space="0" w:color="auto"/>
            <w:left w:val="none" w:sz="0" w:space="0" w:color="auto"/>
            <w:bottom w:val="none" w:sz="0" w:space="0" w:color="auto"/>
            <w:right w:val="none" w:sz="0" w:space="0" w:color="auto"/>
          </w:divBdr>
        </w:div>
        <w:div w:id="633170491">
          <w:marLeft w:val="0"/>
          <w:marRight w:val="0"/>
          <w:marTop w:val="0"/>
          <w:marBottom w:val="0"/>
          <w:divBdr>
            <w:top w:val="none" w:sz="0" w:space="0" w:color="auto"/>
            <w:left w:val="none" w:sz="0" w:space="0" w:color="auto"/>
            <w:bottom w:val="none" w:sz="0" w:space="0" w:color="auto"/>
            <w:right w:val="none" w:sz="0" w:space="0" w:color="auto"/>
          </w:divBdr>
        </w:div>
        <w:div w:id="672680749">
          <w:marLeft w:val="0"/>
          <w:marRight w:val="0"/>
          <w:marTop w:val="0"/>
          <w:marBottom w:val="0"/>
          <w:divBdr>
            <w:top w:val="none" w:sz="0" w:space="0" w:color="auto"/>
            <w:left w:val="none" w:sz="0" w:space="0" w:color="auto"/>
            <w:bottom w:val="none" w:sz="0" w:space="0" w:color="auto"/>
            <w:right w:val="none" w:sz="0" w:space="0" w:color="auto"/>
          </w:divBdr>
        </w:div>
        <w:div w:id="688678444">
          <w:marLeft w:val="0"/>
          <w:marRight w:val="0"/>
          <w:marTop w:val="0"/>
          <w:marBottom w:val="0"/>
          <w:divBdr>
            <w:top w:val="none" w:sz="0" w:space="0" w:color="auto"/>
            <w:left w:val="none" w:sz="0" w:space="0" w:color="auto"/>
            <w:bottom w:val="none" w:sz="0" w:space="0" w:color="auto"/>
            <w:right w:val="none" w:sz="0" w:space="0" w:color="auto"/>
          </w:divBdr>
        </w:div>
        <w:div w:id="688801644">
          <w:marLeft w:val="0"/>
          <w:marRight w:val="0"/>
          <w:marTop w:val="0"/>
          <w:marBottom w:val="0"/>
          <w:divBdr>
            <w:top w:val="none" w:sz="0" w:space="0" w:color="auto"/>
            <w:left w:val="none" w:sz="0" w:space="0" w:color="auto"/>
            <w:bottom w:val="none" w:sz="0" w:space="0" w:color="auto"/>
            <w:right w:val="none" w:sz="0" w:space="0" w:color="auto"/>
          </w:divBdr>
        </w:div>
        <w:div w:id="718556829">
          <w:marLeft w:val="0"/>
          <w:marRight w:val="0"/>
          <w:marTop w:val="0"/>
          <w:marBottom w:val="0"/>
          <w:divBdr>
            <w:top w:val="none" w:sz="0" w:space="0" w:color="auto"/>
            <w:left w:val="none" w:sz="0" w:space="0" w:color="auto"/>
            <w:bottom w:val="none" w:sz="0" w:space="0" w:color="auto"/>
            <w:right w:val="none" w:sz="0" w:space="0" w:color="auto"/>
          </w:divBdr>
        </w:div>
        <w:div w:id="729233483">
          <w:marLeft w:val="0"/>
          <w:marRight w:val="0"/>
          <w:marTop w:val="0"/>
          <w:marBottom w:val="0"/>
          <w:divBdr>
            <w:top w:val="none" w:sz="0" w:space="0" w:color="auto"/>
            <w:left w:val="none" w:sz="0" w:space="0" w:color="auto"/>
            <w:bottom w:val="none" w:sz="0" w:space="0" w:color="auto"/>
            <w:right w:val="none" w:sz="0" w:space="0" w:color="auto"/>
          </w:divBdr>
        </w:div>
        <w:div w:id="788398550">
          <w:marLeft w:val="0"/>
          <w:marRight w:val="0"/>
          <w:marTop w:val="0"/>
          <w:marBottom w:val="0"/>
          <w:divBdr>
            <w:top w:val="none" w:sz="0" w:space="0" w:color="auto"/>
            <w:left w:val="none" w:sz="0" w:space="0" w:color="auto"/>
            <w:bottom w:val="none" w:sz="0" w:space="0" w:color="auto"/>
            <w:right w:val="none" w:sz="0" w:space="0" w:color="auto"/>
          </w:divBdr>
        </w:div>
        <w:div w:id="819540902">
          <w:marLeft w:val="0"/>
          <w:marRight w:val="0"/>
          <w:marTop w:val="0"/>
          <w:marBottom w:val="0"/>
          <w:divBdr>
            <w:top w:val="none" w:sz="0" w:space="0" w:color="auto"/>
            <w:left w:val="none" w:sz="0" w:space="0" w:color="auto"/>
            <w:bottom w:val="none" w:sz="0" w:space="0" w:color="auto"/>
            <w:right w:val="none" w:sz="0" w:space="0" w:color="auto"/>
          </w:divBdr>
        </w:div>
        <w:div w:id="873805367">
          <w:marLeft w:val="0"/>
          <w:marRight w:val="0"/>
          <w:marTop w:val="0"/>
          <w:marBottom w:val="0"/>
          <w:divBdr>
            <w:top w:val="none" w:sz="0" w:space="0" w:color="auto"/>
            <w:left w:val="none" w:sz="0" w:space="0" w:color="auto"/>
            <w:bottom w:val="none" w:sz="0" w:space="0" w:color="auto"/>
            <w:right w:val="none" w:sz="0" w:space="0" w:color="auto"/>
          </w:divBdr>
        </w:div>
        <w:div w:id="896086383">
          <w:marLeft w:val="0"/>
          <w:marRight w:val="0"/>
          <w:marTop w:val="0"/>
          <w:marBottom w:val="0"/>
          <w:divBdr>
            <w:top w:val="none" w:sz="0" w:space="0" w:color="auto"/>
            <w:left w:val="none" w:sz="0" w:space="0" w:color="auto"/>
            <w:bottom w:val="none" w:sz="0" w:space="0" w:color="auto"/>
            <w:right w:val="none" w:sz="0" w:space="0" w:color="auto"/>
          </w:divBdr>
        </w:div>
        <w:div w:id="908030806">
          <w:marLeft w:val="0"/>
          <w:marRight w:val="0"/>
          <w:marTop w:val="0"/>
          <w:marBottom w:val="0"/>
          <w:divBdr>
            <w:top w:val="none" w:sz="0" w:space="0" w:color="auto"/>
            <w:left w:val="none" w:sz="0" w:space="0" w:color="auto"/>
            <w:bottom w:val="none" w:sz="0" w:space="0" w:color="auto"/>
            <w:right w:val="none" w:sz="0" w:space="0" w:color="auto"/>
          </w:divBdr>
        </w:div>
        <w:div w:id="926035432">
          <w:marLeft w:val="0"/>
          <w:marRight w:val="0"/>
          <w:marTop w:val="0"/>
          <w:marBottom w:val="0"/>
          <w:divBdr>
            <w:top w:val="none" w:sz="0" w:space="0" w:color="auto"/>
            <w:left w:val="none" w:sz="0" w:space="0" w:color="auto"/>
            <w:bottom w:val="none" w:sz="0" w:space="0" w:color="auto"/>
            <w:right w:val="none" w:sz="0" w:space="0" w:color="auto"/>
          </w:divBdr>
        </w:div>
        <w:div w:id="943076369">
          <w:marLeft w:val="0"/>
          <w:marRight w:val="0"/>
          <w:marTop w:val="0"/>
          <w:marBottom w:val="0"/>
          <w:divBdr>
            <w:top w:val="none" w:sz="0" w:space="0" w:color="auto"/>
            <w:left w:val="none" w:sz="0" w:space="0" w:color="auto"/>
            <w:bottom w:val="none" w:sz="0" w:space="0" w:color="auto"/>
            <w:right w:val="none" w:sz="0" w:space="0" w:color="auto"/>
          </w:divBdr>
        </w:div>
        <w:div w:id="956066713">
          <w:marLeft w:val="0"/>
          <w:marRight w:val="0"/>
          <w:marTop w:val="0"/>
          <w:marBottom w:val="0"/>
          <w:divBdr>
            <w:top w:val="none" w:sz="0" w:space="0" w:color="auto"/>
            <w:left w:val="none" w:sz="0" w:space="0" w:color="auto"/>
            <w:bottom w:val="none" w:sz="0" w:space="0" w:color="auto"/>
            <w:right w:val="none" w:sz="0" w:space="0" w:color="auto"/>
          </w:divBdr>
        </w:div>
        <w:div w:id="983004571">
          <w:marLeft w:val="0"/>
          <w:marRight w:val="0"/>
          <w:marTop w:val="0"/>
          <w:marBottom w:val="0"/>
          <w:divBdr>
            <w:top w:val="none" w:sz="0" w:space="0" w:color="auto"/>
            <w:left w:val="none" w:sz="0" w:space="0" w:color="auto"/>
            <w:bottom w:val="none" w:sz="0" w:space="0" w:color="auto"/>
            <w:right w:val="none" w:sz="0" w:space="0" w:color="auto"/>
          </w:divBdr>
        </w:div>
        <w:div w:id="985940197">
          <w:marLeft w:val="0"/>
          <w:marRight w:val="0"/>
          <w:marTop w:val="0"/>
          <w:marBottom w:val="0"/>
          <w:divBdr>
            <w:top w:val="none" w:sz="0" w:space="0" w:color="auto"/>
            <w:left w:val="none" w:sz="0" w:space="0" w:color="auto"/>
            <w:bottom w:val="none" w:sz="0" w:space="0" w:color="auto"/>
            <w:right w:val="none" w:sz="0" w:space="0" w:color="auto"/>
          </w:divBdr>
        </w:div>
        <w:div w:id="1008289828">
          <w:marLeft w:val="0"/>
          <w:marRight w:val="0"/>
          <w:marTop w:val="0"/>
          <w:marBottom w:val="0"/>
          <w:divBdr>
            <w:top w:val="none" w:sz="0" w:space="0" w:color="auto"/>
            <w:left w:val="none" w:sz="0" w:space="0" w:color="auto"/>
            <w:bottom w:val="none" w:sz="0" w:space="0" w:color="auto"/>
            <w:right w:val="none" w:sz="0" w:space="0" w:color="auto"/>
          </w:divBdr>
        </w:div>
        <w:div w:id="1053164716">
          <w:marLeft w:val="0"/>
          <w:marRight w:val="0"/>
          <w:marTop w:val="0"/>
          <w:marBottom w:val="0"/>
          <w:divBdr>
            <w:top w:val="none" w:sz="0" w:space="0" w:color="auto"/>
            <w:left w:val="none" w:sz="0" w:space="0" w:color="auto"/>
            <w:bottom w:val="none" w:sz="0" w:space="0" w:color="auto"/>
            <w:right w:val="none" w:sz="0" w:space="0" w:color="auto"/>
          </w:divBdr>
        </w:div>
        <w:div w:id="1155754599">
          <w:marLeft w:val="0"/>
          <w:marRight w:val="0"/>
          <w:marTop w:val="0"/>
          <w:marBottom w:val="0"/>
          <w:divBdr>
            <w:top w:val="none" w:sz="0" w:space="0" w:color="auto"/>
            <w:left w:val="none" w:sz="0" w:space="0" w:color="auto"/>
            <w:bottom w:val="none" w:sz="0" w:space="0" w:color="auto"/>
            <w:right w:val="none" w:sz="0" w:space="0" w:color="auto"/>
          </w:divBdr>
        </w:div>
        <w:div w:id="1167402297">
          <w:marLeft w:val="0"/>
          <w:marRight w:val="0"/>
          <w:marTop w:val="0"/>
          <w:marBottom w:val="0"/>
          <w:divBdr>
            <w:top w:val="none" w:sz="0" w:space="0" w:color="auto"/>
            <w:left w:val="none" w:sz="0" w:space="0" w:color="auto"/>
            <w:bottom w:val="none" w:sz="0" w:space="0" w:color="auto"/>
            <w:right w:val="none" w:sz="0" w:space="0" w:color="auto"/>
          </w:divBdr>
        </w:div>
        <w:div w:id="1249390249">
          <w:marLeft w:val="0"/>
          <w:marRight w:val="0"/>
          <w:marTop w:val="0"/>
          <w:marBottom w:val="0"/>
          <w:divBdr>
            <w:top w:val="none" w:sz="0" w:space="0" w:color="auto"/>
            <w:left w:val="none" w:sz="0" w:space="0" w:color="auto"/>
            <w:bottom w:val="none" w:sz="0" w:space="0" w:color="auto"/>
            <w:right w:val="none" w:sz="0" w:space="0" w:color="auto"/>
          </w:divBdr>
        </w:div>
        <w:div w:id="1253202964">
          <w:marLeft w:val="0"/>
          <w:marRight w:val="0"/>
          <w:marTop w:val="0"/>
          <w:marBottom w:val="0"/>
          <w:divBdr>
            <w:top w:val="none" w:sz="0" w:space="0" w:color="auto"/>
            <w:left w:val="none" w:sz="0" w:space="0" w:color="auto"/>
            <w:bottom w:val="none" w:sz="0" w:space="0" w:color="auto"/>
            <w:right w:val="none" w:sz="0" w:space="0" w:color="auto"/>
          </w:divBdr>
        </w:div>
        <w:div w:id="1264612575">
          <w:marLeft w:val="0"/>
          <w:marRight w:val="0"/>
          <w:marTop w:val="0"/>
          <w:marBottom w:val="0"/>
          <w:divBdr>
            <w:top w:val="none" w:sz="0" w:space="0" w:color="auto"/>
            <w:left w:val="none" w:sz="0" w:space="0" w:color="auto"/>
            <w:bottom w:val="none" w:sz="0" w:space="0" w:color="auto"/>
            <w:right w:val="none" w:sz="0" w:space="0" w:color="auto"/>
          </w:divBdr>
        </w:div>
        <w:div w:id="1465929448">
          <w:marLeft w:val="0"/>
          <w:marRight w:val="0"/>
          <w:marTop w:val="0"/>
          <w:marBottom w:val="0"/>
          <w:divBdr>
            <w:top w:val="none" w:sz="0" w:space="0" w:color="auto"/>
            <w:left w:val="none" w:sz="0" w:space="0" w:color="auto"/>
            <w:bottom w:val="none" w:sz="0" w:space="0" w:color="auto"/>
            <w:right w:val="none" w:sz="0" w:space="0" w:color="auto"/>
          </w:divBdr>
        </w:div>
        <w:div w:id="1482574899">
          <w:marLeft w:val="0"/>
          <w:marRight w:val="0"/>
          <w:marTop w:val="0"/>
          <w:marBottom w:val="0"/>
          <w:divBdr>
            <w:top w:val="none" w:sz="0" w:space="0" w:color="auto"/>
            <w:left w:val="none" w:sz="0" w:space="0" w:color="auto"/>
            <w:bottom w:val="none" w:sz="0" w:space="0" w:color="auto"/>
            <w:right w:val="none" w:sz="0" w:space="0" w:color="auto"/>
          </w:divBdr>
        </w:div>
        <w:div w:id="1533179892">
          <w:marLeft w:val="0"/>
          <w:marRight w:val="0"/>
          <w:marTop w:val="0"/>
          <w:marBottom w:val="0"/>
          <w:divBdr>
            <w:top w:val="none" w:sz="0" w:space="0" w:color="auto"/>
            <w:left w:val="none" w:sz="0" w:space="0" w:color="auto"/>
            <w:bottom w:val="none" w:sz="0" w:space="0" w:color="auto"/>
            <w:right w:val="none" w:sz="0" w:space="0" w:color="auto"/>
          </w:divBdr>
        </w:div>
        <w:div w:id="1683236092">
          <w:marLeft w:val="0"/>
          <w:marRight w:val="0"/>
          <w:marTop w:val="0"/>
          <w:marBottom w:val="0"/>
          <w:divBdr>
            <w:top w:val="none" w:sz="0" w:space="0" w:color="auto"/>
            <w:left w:val="none" w:sz="0" w:space="0" w:color="auto"/>
            <w:bottom w:val="none" w:sz="0" w:space="0" w:color="auto"/>
            <w:right w:val="none" w:sz="0" w:space="0" w:color="auto"/>
          </w:divBdr>
        </w:div>
        <w:div w:id="1687560445">
          <w:marLeft w:val="0"/>
          <w:marRight w:val="0"/>
          <w:marTop w:val="0"/>
          <w:marBottom w:val="0"/>
          <w:divBdr>
            <w:top w:val="none" w:sz="0" w:space="0" w:color="auto"/>
            <w:left w:val="none" w:sz="0" w:space="0" w:color="auto"/>
            <w:bottom w:val="none" w:sz="0" w:space="0" w:color="auto"/>
            <w:right w:val="none" w:sz="0" w:space="0" w:color="auto"/>
          </w:divBdr>
        </w:div>
        <w:div w:id="1688482816">
          <w:marLeft w:val="0"/>
          <w:marRight w:val="0"/>
          <w:marTop w:val="0"/>
          <w:marBottom w:val="0"/>
          <w:divBdr>
            <w:top w:val="none" w:sz="0" w:space="0" w:color="auto"/>
            <w:left w:val="none" w:sz="0" w:space="0" w:color="auto"/>
            <w:bottom w:val="none" w:sz="0" w:space="0" w:color="auto"/>
            <w:right w:val="none" w:sz="0" w:space="0" w:color="auto"/>
          </w:divBdr>
        </w:div>
        <w:div w:id="1709792597">
          <w:marLeft w:val="0"/>
          <w:marRight w:val="0"/>
          <w:marTop w:val="0"/>
          <w:marBottom w:val="0"/>
          <w:divBdr>
            <w:top w:val="none" w:sz="0" w:space="0" w:color="auto"/>
            <w:left w:val="none" w:sz="0" w:space="0" w:color="auto"/>
            <w:bottom w:val="none" w:sz="0" w:space="0" w:color="auto"/>
            <w:right w:val="none" w:sz="0" w:space="0" w:color="auto"/>
          </w:divBdr>
        </w:div>
        <w:div w:id="1799298039">
          <w:marLeft w:val="0"/>
          <w:marRight w:val="0"/>
          <w:marTop w:val="0"/>
          <w:marBottom w:val="0"/>
          <w:divBdr>
            <w:top w:val="none" w:sz="0" w:space="0" w:color="auto"/>
            <w:left w:val="none" w:sz="0" w:space="0" w:color="auto"/>
            <w:bottom w:val="none" w:sz="0" w:space="0" w:color="auto"/>
            <w:right w:val="none" w:sz="0" w:space="0" w:color="auto"/>
          </w:divBdr>
        </w:div>
        <w:div w:id="1883901184">
          <w:marLeft w:val="0"/>
          <w:marRight w:val="0"/>
          <w:marTop w:val="0"/>
          <w:marBottom w:val="0"/>
          <w:divBdr>
            <w:top w:val="none" w:sz="0" w:space="0" w:color="auto"/>
            <w:left w:val="none" w:sz="0" w:space="0" w:color="auto"/>
            <w:bottom w:val="none" w:sz="0" w:space="0" w:color="auto"/>
            <w:right w:val="none" w:sz="0" w:space="0" w:color="auto"/>
          </w:divBdr>
        </w:div>
        <w:div w:id="1897935094">
          <w:marLeft w:val="0"/>
          <w:marRight w:val="0"/>
          <w:marTop w:val="0"/>
          <w:marBottom w:val="0"/>
          <w:divBdr>
            <w:top w:val="none" w:sz="0" w:space="0" w:color="auto"/>
            <w:left w:val="none" w:sz="0" w:space="0" w:color="auto"/>
            <w:bottom w:val="none" w:sz="0" w:space="0" w:color="auto"/>
            <w:right w:val="none" w:sz="0" w:space="0" w:color="auto"/>
          </w:divBdr>
        </w:div>
        <w:div w:id="1900087630">
          <w:marLeft w:val="0"/>
          <w:marRight w:val="0"/>
          <w:marTop w:val="0"/>
          <w:marBottom w:val="0"/>
          <w:divBdr>
            <w:top w:val="none" w:sz="0" w:space="0" w:color="auto"/>
            <w:left w:val="none" w:sz="0" w:space="0" w:color="auto"/>
            <w:bottom w:val="none" w:sz="0" w:space="0" w:color="auto"/>
            <w:right w:val="none" w:sz="0" w:space="0" w:color="auto"/>
          </w:divBdr>
        </w:div>
        <w:div w:id="1911844336">
          <w:marLeft w:val="0"/>
          <w:marRight w:val="0"/>
          <w:marTop w:val="0"/>
          <w:marBottom w:val="0"/>
          <w:divBdr>
            <w:top w:val="none" w:sz="0" w:space="0" w:color="auto"/>
            <w:left w:val="none" w:sz="0" w:space="0" w:color="auto"/>
            <w:bottom w:val="none" w:sz="0" w:space="0" w:color="auto"/>
            <w:right w:val="none" w:sz="0" w:space="0" w:color="auto"/>
          </w:divBdr>
        </w:div>
        <w:div w:id="1924532324">
          <w:marLeft w:val="0"/>
          <w:marRight w:val="0"/>
          <w:marTop w:val="0"/>
          <w:marBottom w:val="0"/>
          <w:divBdr>
            <w:top w:val="none" w:sz="0" w:space="0" w:color="auto"/>
            <w:left w:val="none" w:sz="0" w:space="0" w:color="auto"/>
            <w:bottom w:val="none" w:sz="0" w:space="0" w:color="auto"/>
            <w:right w:val="none" w:sz="0" w:space="0" w:color="auto"/>
          </w:divBdr>
        </w:div>
        <w:div w:id="1943293420">
          <w:marLeft w:val="0"/>
          <w:marRight w:val="0"/>
          <w:marTop w:val="0"/>
          <w:marBottom w:val="0"/>
          <w:divBdr>
            <w:top w:val="none" w:sz="0" w:space="0" w:color="auto"/>
            <w:left w:val="none" w:sz="0" w:space="0" w:color="auto"/>
            <w:bottom w:val="none" w:sz="0" w:space="0" w:color="auto"/>
            <w:right w:val="none" w:sz="0" w:space="0" w:color="auto"/>
          </w:divBdr>
        </w:div>
        <w:div w:id="1975522934">
          <w:marLeft w:val="0"/>
          <w:marRight w:val="0"/>
          <w:marTop w:val="0"/>
          <w:marBottom w:val="0"/>
          <w:divBdr>
            <w:top w:val="none" w:sz="0" w:space="0" w:color="auto"/>
            <w:left w:val="none" w:sz="0" w:space="0" w:color="auto"/>
            <w:bottom w:val="none" w:sz="0" w:space="0" w:color="auto"/>
            <w:right w:val="none" w:sz="0" w:space="0" w:color="auto"/>
          </w:divBdr>
        </w:div>
        <w:div w:id="1995406293">
          <w:marLeft w:val="0"/>
          <w:marRight w:val="0"/>
          <w:marTop w:val="0"/>
          <w:marBottom w:val="0"/>
          <w:divBdr>
            <w:top w:val="none" w:sz="0" w:space="0" w:color="auto"/>
            <w:left w:val="none" w:sz="0" w:space="0" w:color="auto"/>
            <w:bottom w:val="none" w:sz="0" w:space="0" w:color="auto"/>
            <w:right w:val="none" w:sz="0" w:space="0" w:color="auto"/>
          </w:divBdr>
        </w:div>
        <w:div w:id="2006736771">
          <w:marLeft w:val="0"/>
          <w:marRight w:val="0"/>
          <w:marTop w:val="0"/>
          <w:marBottom w:val="0"/>
          <w:divBdr>
            <w:top w:val="none" w:sz="0" w:space="0" w:color="auto"/>
            <w:left w:val="none" w:sz="0" w:space="0" w:color="auto"/>
            <w:bottom w:val="none" w:sz="0" w:space="0" w:color="auto"/>
            <w:right w:val="none" w:sz="0" w:space="0" w:color="auto"/>
          </w:divBdr>
        </w:div>
        <w:div w:id="2062898040">
          <w:marLeft w:val="0"/>
          <w:marRight w:val="0"/>
          <w:marTop w:val="0"/>
          <w:marBottom w:val="0"/>
          <w:divBdr>
            <w:top w:val="none" w:sz="0" w:space="0" w:color="auto"/>
            <w:left w:val="none" w:sz="0" w:space="0" w:color="auto"/>
            <w:bottom w:val="none" w:sz="0" w:space="0" w:color="auto"/>
            <w:right w:val="none" w:sz="0" w:space="0" w:color="auto"/>
          </w:divBdr>
        </w:div>
        <w:div w:id="2118282595">
          <w:marLeft w:val="0"/>
          <w:marRight w:val="0"/>
          <w:marTop w:val="0"/>
          <w:marBottom w:val="0"/>
          <w:divBdr>
            <w:top w:val="none" w:sz="0" w:space="0" w:color="auto"/>
            <w:left w:val="none" w:sz="0" w:space="0" w:color="auto"/>
            <w:bottom w:val="none" w:sz="0" w:space="0" w:color="auto"/>
            <w:right w:val="none" w:sz="0" w:space="0" w:color="auto"/>
          </w:divBdr>
        </w:div>
      </w:divsChild>
    </w:div>
    <w:div w:id="936519528">
      <w:bodyDiv w:val="1"/>
      <w:marLeft w:val="0"/>
      <w:marRight w:val="0"/>
      <w:marTop w:val="0"/>
      <w:marBottom w:val="0"/>
      <w:divBdr>
        <w:top w:val="none" w:sz="0" w:space="0" w:color="auto"/>
        <w:left w:val="none" w:sz="0" w:space="0" w:color="auto"/>
        <w:bottom w:val="none" w:sz="0" w:space="0" w:color="auto"/>
        <w:right w:val="none" w:sz="0" w:space="0" w:color="auto"/>
      </w:divBdr>
      <w:divsChild>
        <w:div w:id="258028869">
          <w:marLeft w:val="0"/>
          <w:marRight w:val="0"/>
          <w:marTop w:val="15"/>
          <w:marBottom w:val="0"/>
          <w:divBdr>
            <w:top w:val="none" w:sz="0" w:space="0" w:color="auto"/>
            <w:left w:val="none" w:sz="0" w:space="0" w:color="auto"/>
            <w:bottom w:val="none" w:sz="0" w:space="0" w:color="auto"/>
            <w:right w:val="none" w:sz="0" w:space="0" w:color="auto"/>
          </w:divBdr>
          <w:divsChild>
            <w:div w:id="1460417356">
              <w:marLeft w:val="0"/>
              <w:marRight w:val="0"/>
              <w:marTop w:val="0"/>
              <w:marBottom w:val="0"/>
              <w:divBdr>
                <w:top w:val="none" w:sz="0" w:space="0" w:color="auto"/>
                <w:left w:val="none" w:sz="0" w:space="0" w:color="auto"/>
                <w:bottom w:val="none" w:sz="0" w:space="0" w:color="auto"/>
                <w:right w:val="none" w:sz="0" w:space="0" w:color="auto"/>
              </w:divBdr>
              <w:divsChild>
                <w:div w:id="552159">
                  <w:marLeft w:val="0"/>
                  <w:marRight w:val="0"/>
                  <w:marTop w:val="0"/>
                  <w:marBottom w:val="0"/>
                  <w:divBdr>
                    <w:top w:val="none" w:sz="0" w:space="0" w:color="auto"/>
                    <w:left w:val="none" w:sz="0" w:space="0" w:color="auto"/>
                    <w:bottom w:val="none" w:sz="0" w:space="0" w:color="auto"/>
                    <w:right w:val="none" w:sz="0" w:space="0" w:color="auto"/>
                  </w:divBdr>
                </w:div>
                <w:div w:id="596508">
                  <w:marLeft w:val="0"/>
                  <w:marRight w:val="0"/>
                  <w:marTop w:val="0"/>
                  <w:marBottom w:val="0"/>
                  <w:divBdr>
                    <w:top w:val="none" w:sz="0" w:space="0" w:color="auto"/>
                    <w:left w:val="none" w:sz="0" w:space="0" w:color="auto"/>
                    <w:bottom w:val="none" w:sz="0" w:space="0" w:color="auto"/>
                    <w:right w:val="none" w:sz="0" w:space="0" w:color="auto"/>
                  </w:divBdr>
                </w:div>
                <w:div w:id="13962992">
                  <w:marLeft w:val="0"/>
                  <w:marRight w:val="0"/>
                  <w:marTop w:val="0"/>
                  <w:marBottom w:val="0"/>
                  <w:divBdr>
                    <w:top w:val="none" w:sz="0" w:space="0" w:color="auto"/>
                    <w:left w:val="none" w:sz="0" w:space="0" w:color="auto"/>
                    <w:bottom w:val="none" w:sz="0" w:space="0" w:color="auto"/>
                    <w:right w:val="none" w:sz="0" w:space="0" w:color="auto"/>
                  </w:divBdr>
                </w:div>
                <w:div w:id="14118881">
                  <w:marLeft w:val="0"/>
                  <w:marRight w:val="0"/>
                  <w:marTop w:val="0"/>
                  <w:marBottom w:val="0"/>
                  <w:divBdr>
                    <w:top w:val="none" w:sz="0" w:space="0" w:color="auto"/>
                    <w:left w:val="none" w:sz="0" w:space="0" w:color="auto"/>
                    <w:bottom w:val="none" w:sz="0" w:space="0" w:color="auto"/>
                    <w:right w:val="none" w:sz="0" w:space="0" w:color="auto"/>
                  </w:divBdr>
                </w:div>
                <w:div w:id="27533591">
                  <w:marLeft w:val="0"/>
                  <w:marRight w:val="0"/>
                  <w:marTop w:val="0"/>
                  <w:marBottom w:val="0"/>
                  <w:divBdr>
                    <w:top w:val="none" w:sz="0" w:space="0" w:color="auto"/>
                    <w:left w:val="none" w:sz="0" w:space="0" w:color="auto"/>
                    <w:bottom w:val="none" w:sz="0" w:space="0" w:color="auto"/>
                    <w:right w:val="none" w:sz="0" w:space="0" w:color="auto"/>
                  </w:divBdr>
                </w:div>
                <w:div w:id="27993081">
                  <w:marLeft w:val="0"/>
                  <w:marRight w:val="0"/>
                  <w:marTop w:val="0"/>
                  <w:marBottom w:val="0"/>
                  <w:divBdr>
                    <w:top w:val="none" w:sz="0" w:space="0" w:color="auto"/>
                    <w:left w:val="none" w:sz="0" w:space="0" w:color="auto"/>
                    <w:bottom w:val="none" w:sz="0" w:space="0" w:color="auto"/>
                    <w:right w:val="none" w:sz="0" w:space="0" w:color="auto"/>
                  </w:divBdr>
                </w:div>
                <w:div w:id="34890902">
                  <w:marLeft w:val="0"/>
                  <w:marRight w:val="0"/>
                  <w:marTop w:val="0"/>
                  <w:marBottom w:val="0"/>
                  <w:divBdr>
                    <w:top w:val="none" w:sz="0" w:space="0" w:color="auto"/>
                    <w:left w:val="none" w:sz="0" w:space="0" w:color="auto"/>
                    <w:bottom w:val="none" w:sz="0" w:space="0" w:color="auto"/>
                    <w:right w:val="none" w:sz="0" w:space="0" w:color="auto"/>
                  </w:divBdr>
                </w:div>
                <w:div w:id="37635657">
                  <w:marLeft w:val="0"/>
                  <w:marRight w:val="0"/>
                  <w:marTop w:val="0"/>
                  <w:marBottom w:val="0"/>
                  <w:divBdr>
                    <w:top w:val="none" w:sz="0" w:space="0" w:color="auto"/>
                    <w:left w:val="none" w:sz="0" w:space="0" w:color="auto"/>
                    <w:bottom w:val="none" w:sz="0" w:space="0" w:color="auto"/>
                    <w:right w:val="none" w:sz="0" w:space="0" w:color="auto"/>
                  </w:divBdr>
                </w:div>
                <w:div w:id="40907621">
                  <w:marLeft w:val="0"/>
                  <w:marRight w:val="0"/>
                  <w:marTop w:val="0"/>
                  <w:marBottom w:val="0"/>
                  <w:divBdr>
                    <w:top w:val="none" w:sz="0" w:space="0" w:color="auto"/>
                    <w:left w:val="none" w:sz="0" w:space="0" w:color="auto"/>
                    <w:bottom w:val="none" w:sz="0" w:space="0" w:color="auto"/>
                    <w:right w:val="none" w:sz="0" w:space="0" w:color="auto"/>
                  </w:divBdr>
                </w:div>
                <w:div w:id="42292055">
                  <w:marLeft w:val="0"/>
                  <w:marRight w:val="0"/>
                  <w:marTop w:val="0"/>
                  <w:marBottom w:val="0"/>
                  <w:divBdr>
                    <w:top w:val="none" w:sz="0" w:space="0" w:color="auto"/>
                    <w:left w:val="none" w:sz="0" w:space="0" w:color="auto"/>
                    <w:bottom w:val="none" w:sz="0" w:space="0" w:color="auto"/>
                    <w:right w:val="none" w:sz="0" w:space="0" w:color="auto"/>
                  </w:divBdr>
                </w:div>
                <w:div w:id="51659631">
                  <w:marLeft w:val="0"/>
                  <w:marRight w:val="0"/>
                  <w:marTop w:val="0"/>
                  <w:marBottom w:val="0"/>
                  <w:divBdr>
                    <w:top w:val="none" w:sz="0" w:space="0" w:color="auto"/>
                    <w:left w:val="none" w:sz="0" w:space="0" w:color="auto"/>
                    <w:bottom w:val="none" w:sz="0" w:space="0" w:color="auto"/>
                    <w:right w:val="none" w:sz="0" w:space="0" w:color="auto"/>
                  </w:divBdr>
                </w:div>
                <w:div w:id="53771843">
                  <w:marLeft w:val="0"/>
                  <w:marRight w:val="0"/>
                  <w:marTop w:val="0"/>
                  <w:marBottom w:val="0"/>
                  <w:divBdr>
                    <w:top w:val="none" w:sz="0" w:space="0" w:color="auto"/>
                    <w:left w:val="none" w:sz="0" w:space="0" w:color="auto"/>
                    <w:bottom w:val="none" w:sz="0" w:space="0" w:color="auto"/>
                    <w:right w:val="none" w:sz="0" w:space="0" w:color="auto"/>
                  </w:divBdr>
                </w:div>
                <w:div w:id="59911291">
                  <w:marLeft w:val="0"/>
                  <w:marRight w:val="0"/>
                  <w:marTop w:val="0"/>
                  <w:marBottom w:val="0"/>
                  <w:divBdr>
                    <w:top w:val="none" w:sz="0" w:space="0" w:color="auto"/>
                    <w:left w:val="none" w:sz="0" w:space="0" w:color="auto"/>
                    <w:bottom w:val="none" w:sz="0" w:space="0" w:color="auto"/>
                    <w:right w:val="none" w:sz="0" w:space="0" w:color="auto"/>
                  </w:divBdr>
                </w:div>
                <w:div w:id="62336978">
                  <w:marLeft w:val="0"/>
                  <w:marRight w:val="0"/>
                  <w:marTop w:val="0"/>
                  <w:marBottom w:val="0"/>
                  <w:divBdr>
                    <w:top w:val="none" w:sz="0" w:space="0" w:color="auto"/>
                    <w:left w:val="none" w:sz="0" w:space="0" w:color="auto"/>
                    <w:bottom w:val="none" w:sz="0" w:space="0" w:color="auto"/>
                    <w:right w:val="none" w:sz="0" w:space="0" w:color="auto"/>
                  </w:divBdr>
                </w:div>
                <w:div w:id="65692354">
                  <w:marLeft w:val="0"/>
                  <w:marRight w:val="0"/>
                  <w:marTop w:val="0"/>
                  <w:marBottom w:val="0"/>
                  <w:divBdr>
                    <w:top w:val="none" w:sz="0" w:space="0" w:color="auto"/>
                    <w:left w:val="none" w:sz="0" w:space="0" w:color="auto"/>
                    <w:bottom w:val="none" w:sz="0" w:space="0" w:color="auto"/>
                    <w:right w:val="none" w:sz="0" w:space="0" w:color="auto"/>
                  </w:divBdr>
                </w:div>
                <w:div w:id="66609127">
                  <w:marLeft w:val="0"/>
                  <w:marRight w:val="0"/>
                  <w:marTop w:val="0"/>
                  <w:marBottom w:val="0"/>
                  <w:divBdr>
                    <w:top w:val="none" w:sz="0" w:space="0" w:color="auto"/>
                    <w:left w:val="none" w:sz="0" w:space="0" w:color="auto"/>
                    <w:bottom w:val="none" w:sz="0" w:space="0" w:color="auto"/>
                    <w:right w:val="none" w:sz="0" w:space="0" w:color="auto"/>
                  </w:divBdr>
                </w:div>
                <w:div w:id="66809434">
                  <w:marLeft w:val="0"/>
                  <w:marRight w:val="0"/>
                  <w:marTop w:val="0"/>
                  <w:marBottom w:val="0"/>
                  <w:divBdr>
                    <w:top w:val="none" w:sz="0" w:space="0" w:color="auto"/>
                    <w:left w:val="none" w:sz="0" w:space="0" w:color="auto"/>
                    <w:bottom w:val="none" w:sz="0" w:space="0" w:color="auto"/>
                    <w:right w:val="none" w:sz="0" w:space="0" w:color="auto"/>
                  </w:divBdr>
                </w:div>
                <w:div w:id="72240432">
                  <w:marLeft w:val="0"/>
                  <w:marRight w:val="0"/>
                  <w:marTop w:val="0"/>
                  <w:marBottom w:val="0"/>
                  <w:divBdr>
                    <w:top w:val="none" w:sz="0" w:space="0" w:color="auto"/>
                    <w:left w:val="none" w:sz="0" w:space="0" w:color="auto"/>
                    <w:bottom w:val="none" w:sz="0" w:space="0" w:color="auto"/>
                    <w:right w:val="none" w:sz="0" w:space="0" w:color="auto"/>
                  </w:divBdr>
                </w:div>
                <w:div w:id="74665524">
                  <w:marLeft w:val="0"/>
                  <w:marRight w:val="0"/>
                  <w:marTop w:val="0"/>
                  <w:marBottom w:val="0"/>
                  <w:divBdr>
                    <w:top w:val="none" w:sz="0" w:space="0" w:color="auto"/>
                    <w:left w:val="none" w:sz="0" w:space="0" w:color="auto"/>
                    <w:bottom w:val="none" w:sz="0" w:space="0" w:color="auto"/>
                    <w:right w:val="none" w:sz="0" w:space="0" w:color="auto"/>
                  </w:divBdr>
                </w:div>
                <w:div w:id="78530450">
                  <w:marLeft w:val="0"/>
                  <w:marRight w:val="0"/>
                  <w:marTop w:val="0"/>
                  <w:marBottom w:val="0"/>
                  <w:divBdr>
                    <w:top w:val="none" w:sz="0" w:space="0" w:color="auto"/>
                    <w:left w:val="none" w:sz="0" w:space="0" w:color="auto"/>
                    <w:bottom w:val="none" w:sz="0" w:space="0" w:color="auto"/>
                    <w:right w:val="none" w:sz="0" w:space="0" w:color="auto"/>
                  </w:divBdr>
                </w:div>
                <w:div w:id="90010948">
                  <w:marLeft w:val="0"/>
                  <w:marRight w:val="0"/>
                  <w:marTop w:val="0"/>
                  <w:marBottom w:val="0"/>
                  <w:divBdr>
                    <w:top w:val="none" w:sz="0" w:space="0" w:color="auto"/>
                    <w:left w:val="none" w:sz="0" w:space="0" w:color="auto"/>
                    <w:bottom w:val="none" w:sz="0" w:space="0" w:color="auto"/>
                    <w:right w:val="none" w:sz="0" w:space="0" w:color="auto"/>
                  </w:divBdr>
                </w:div>
                <w:div w:id="92480620">
                  <w:marLeft w:val="0"/>
                  <w:marRight w:val="0"/>
                  <w:marTop w:val="0"/>
                  <w:marBottom w:val="0"/>
                  <w:divBdr>
                    <w:top w:val="none" w:sz="0" w:space="0" w:color="auto"/>
                    <w:left w:val="none" w:sz="0" w:space="0" w:color="auto"/>
                    <w:bottom w:val="none" w:sz="0" w:space="0" w:color="auto"/>
                    <w:right w:val="none" w:sz="0" w:space="0" w:color="auto"/>
                  </w:divBdr>
                </w:div>
                <w:div w:id="98335737">
                  <w:marLeft w:val="0"/>
                  <w:marRight w:val="0"/>
                  <w:marTop w:val="0"/>
                  <w:marBottom w:val="0"/>
                  <w:divBdr>
                    <w:top w:val="none" w:sz="0" w:space="0" w:color="auto"/>
                    <w:left w:val="none" w:sz="0" w:space="0" w:color="auto"/>
                    <w:bottom w:val="none" w:sz="0" w:space="0" w:color="auto"/>
                    <w:right w:val="none" w:sz="0" w:space="0" w:color="auto"/>
                  </w:divBdr>
                </w:div>
                <w:div w:id="106585042">
                  <w:marLeft w:val="0"/>
                  <w:marRight w:val="0"/>
                  <w:marTop w:val="0"/>
                  <w:marBottom w:val="0"/>
                  <w:divBdr>
                    <w:top w:val="none" w:sz="0" w:space="0" w:color="auto"/>
                    <w:left w:val="none" w:sz="0" w:space="0" w:color="auto"/>
                    <w:bottom w:val="none" w:sz="0" w:space="0" w:color="auto"/>
                    <w:right w:val="none" w:sz="0" w:space="0" w:color="auto"/>
                  </w:divBdr>
                </w:div>
                <w:div w:id="108664807">
                  <w:marLeft w:val="0"/>
                  <w:marRight w:val="0"/>
                  <w:marTop w:val="0"/>
                  <w:marBottom w:val="0"/>
                  <w:divBdr>
                    <w:top w:val="none" w:sz="0" w:space="0" w:color="auto"/>
                    <w:left w:val="none" w:sz="0" w:space="0" w:color="auto"/>
                    <w:bottom w:val="none" w:sz="0" w:space="0" w:color="auto"/>
                    <w:right w:val="none" w:sz="0" w:space="0" w:color="auto"/>
                  </w:divBdr>
                </w:div>
                <w:div w:id="109134555">
                  <w:marLeft w:val="0"/>
                  <w:marRight w:val="0"/>
                  <w:marTop w:val="0"/>
                  <w:marBottom w:val="0"/>
                  <w:divBdr>
                    <w:top w:val="none" w:sz="0" w:space="0" w:color="auto"/>
                    <w:left w:val="none" w:sz="0" w:space="0" w:color="auto"/>
                    <w:bottom w:val="none" w:sz="0" w:space="0" w:color="auto"/>
                    <w:right w:val="none" w:sz="0" w:space="0" w:color="auto"/>
                  </w:divBdr>
                </w:div>
                <w:div w:id="109935560">
                  <w:marLeft w:val="0"/>
                  <w:marRight w:val="0"/>
                  <w:marTop w:val="0"/>
                  <w:marBottom w:val="0"/>
                  <w:divBdr>
                    <w:top w:val="none" w:sz="0" w:space="0" w:color="auto"/>
                    <w:left w:val="none" w:sz="0" w:space="0" w:color="auto"/>
                    <w:bottom w:val="none" w:sz="0" w:space="0" w:color="auto"/>
                    <w:right w:val="none" w:sz="0" w:space="0" w:color="auto"/>
                  </w:divBdr>
                </w:div>
                <w:div w:id="117072731">
                  <w:marLeft w:val="0"/>
                  <w:marRight w:val="0"/>
                  <w:marTop w:val="0"/>
                  <w:marBottom w:val="0"/>
                  <w:divBdr>
                    <w:top w:val="none" w:sz="0" w:space="0" w:color="auto"/>
                    <w:left w:val="none" w:sz="0" w:space="0" w:color="auto"/>
                    <w:bottom w:val="none" w:sz="0" w:space="0" w:color="auto"/>
                    <w:right w:val="none" w:sz="0" w:space="0" w:color="auto"/>
                  </w:divBdr>
                </w:div>
                <w:div w:id="123625863">
                  <w:marLeft w:val="0"/>
                  <w:marRight w:val="0"/>
                  <w:marTop w:val="0"/>
                  <w:marBottom w:val="0"/>
                  <w:divBdr>
                    <w:top w:val="none" w:sz="0" w:space="0" w:color="auto"/>
                    <w:left w:val="none" w:sz="0" w:space="0" w:color="auto"/>
                    <w:bottom w:val="none" w:sz="0" w:space="0" w:color="auto"/>
                    <w:right w:val="none" w:sz="0" w:space="0" w:color="auto"/>
                  </w:divBdr>
                </w:div>
                <w:div w:id="126509618">
                  <w:marLeft w:val="0"/>
                  <w:marRight w:val="0"/>
                  <w:marTop w:val="0"/>
                  <w:marBottom w:val="0"/>
                  <w:divBdr>
                    <w:top w:val="none" w:sz="0" w:space="0" w:color="auto"/>
                    <w:left w:val="none" w:sz="0" w:space="0" w:color="auto"/>
                    <w:bottom w:val="none" w:sz="0" w:space="0" w:color="auto"/>
                    <w:right w:val="none" w:sz="0" w:space="0" w:color="auto"/>
                  </w:divBdr>
                </w:div>
                <w:div w:id="127667972">
                  <w:marLeft w:val="0"/>
                  <w:marRight w:val="0"/>
                  <w:marTop w:val="0"/>
                  <w:marBottom w:val="0"/>
                  <w:divBdr>
                    <w:top w:val="none" w:sz="0" w:space="0" w:color="auto"/>
                    <w:left w:val="none" w:sz="0" w:space="0" w:color="auto"/>
                    <w:bottom w:val="none" w:sz="0" w:space="0" w:color="auto"/>
                    <w:right w:val="none" w:sz="0" w:space="0" w:color="auto"/>
                  </w:divBdr>
                </w:div>
                <w:div w:id="133376981">
                  <w:marLeft w:val="0"/>
                  <w:marRight w:val="0"/>
                  <w:marTop w:val="0"/>
                  <w:marBottom w:val="0"/>
                  <w:divBdr>
                    <w:top w:val="none" w:sz="0" w:space="0" w:color="auto"/>
                    <w:left w:val="none" w:sz="0" w:space="0" w:color="auto"/>
                    <w:bottom w:val="none" w:sz="0" w:space="0" w:color="auto"/>
                    <w:right w:val="none" w:sz="0" w:space="0" w:color="auto"/>
                  </w:divBdr>
                </w:div>
                <w:div w:id="136191014">
                  <w:marLeft w:val="0"/>
                  <w:marRight w:val="0"/>
                  <w:marTop w:val="0"/>
                  <w:marBottom w:val="0"/>
                  <w:divBdr>
                    <w:top w:val="none" w:sz="0" w:space="0" w:color="auto"/>
                    <w:left w:val="none" w:sz="0" w:space="0" w:color="auto"/>
                    <w:bottom w:val="none" w:sz="0" w:space="0" w:color="auto"/>
                    <w:right w:val="none" w:sz="0" w:space="0" w:color="auto"/>
                  </w:divBdr>
                </w:div>
                <w:div w:id="143200064">
                  <w:marLeft w:val="0"/>
                  <w:marRight w:val="0"/>
                  <w:marTop w:val="0"/>
                  <w:marBottom w:val="0"/>
                  <w:divBdr>
                    <w:top w:val="none" w:sz="0" w:space="0" w:color="auto"/>
                    <w:left w:val="none" w:sz="0" w:space="0" w:color="auto"/>
                    <w:bottom w:val="none" w:sz="0" w:space="0" w:color="auto"/>
                    <w:right w:val="none" w:sz="0" w:space="0" w:color="auto"/>
                  </w:divBdr>
                </w:div>
                <w:div w:id="145172299">
                  <w:marLeft w:val="0"/>
                  <w:marRight w:val="0"/>
                  <w:marTop w:val="0"/>
                  <w:marBottom w:val="0"/>
                  <w:divBdr>
                    <w:top w:val="none" w:sz="0" w:space="0" w:color="auto"/>
                    <w:left w:val="none" w:sz="0" w:space="0" w:color="auto"/>
                    <w:bottom w:val="none" w:sz="0" w:space="0" w:color="auto"/>
                    <w:right w:val="none" w:sz="0" w:space="0" w:color="auto"/>
                  </w:divBdr>
                </w:div>
                <w:div w:id="145241626">
                  <w:marLeft w:val="0"/>
                  <w:marRight w:val="0"/>
                  <w:marTop w:val="0"/>
                  <w:marBottom w:val="0"/>
                  <w:divBdr>
                    <w:top w:val="none" w:sz="0" w:space="0" w:color="auto"/>
                    <w:left w:val="none" w:sz="0" w:space="0" w:color="auto"/>
                    <w:bottom w:val="none" w:sz="0" w:space="0" w:color="auto"/>
                    <w:right w:val="none" w:sz="0" w:space="0" w:color="auto"/>
                  </w:divBdr>
                </w:div>
                <w:div w:id="150222819">
                  <w:marLeft w:val="0"/>
                  <w:marRight w:val="0"/>
                  <w:marTop w:val="0"/>
                  <w:marBottom w:val="0"/>
                  <w:divBdr>
                    <w:top w:val="none" w:sz="0" w:space="0" w:color="auto"/>
                    <w:left w:val="none" w:sz="0" w:space="0" w:color="auto"/>
                    <w:bottom w:val="none" w:sz="0" w:space="0" w:color="auto"/>
                    <w:right w:val="none" w:sz="0" w:space="0" w:color="auto"/>
                  </w:divBdr>
                </w:div>
                <w:div w:id="154491588">
                  <w:marLeft w:val="0"/>
                  <w:marRight w:val="0"/>
                  <w:marTop w:val="0"/>
                  <w:marBottom w:val="0"/>
                  <w:divBdr>
                    <w:top w:val="none" w:sz="0" w:space="0" w:color="auto"/>
                    <w:left w:val="none" w:sz="0" w:space="0" w:color="auto"/>
                    <w:bottom w:val="none" w:sz="0" w:space="0" w:color="auto"/>
                    <w:right w:val="none" w:sz="0" w:space="0" w:color="auto"/>
                  </w:divBdr>
                </w:div>
                <w:div w:id="159540278">
                  <w:marLeft w:val="0"/>
                  <w:marRight w:val="0"/>
                  <w:marTop w:val="0"/>
                  <w:marBottom w:val="0"/>
                  <w:divBdr>
                    <w:top w:val="none" w:sz="0" w:space="0" w:color="auto"/>
                    <w:left w:val="none" w:sz="0" w:space="0" w:color="auto"/>
                    <w:bottom w:val="none" w:sz="0" w:space="0" w:color="auto"/>
                    <w:right w:val="none" w:sz="0" w:space="0" w:color="auto"/>
                  </w:divBdr>
                </w:div>
                <w:div w:id="160895678">
                  <w:marLeft w:val="0"/>
                  <w:marRight w:val="0"/>
                  <w:marTop w:val="0"/>
                  <w:marBottom w:val="0"/>
                  <w:divBdr>
                    <w:top w:val="none" w:sz="0" w:space="0" w:color="auto"/>
                    <w:left w:val="none" w:sz="0" w:space="0" w:color="auto"/>
                    <w:bottom w:val="none" w:sz="0" w:space="0" w:color="auto"/>
                    <w:right w:val="none" w:sz="0" w:space="0" w:color="auto"/>
                  </w:divBdr>
                </w:div>
                <w:div w:id="172378379">
                  <w:marLeft w:val="0"/>
                  <w:marRight w:val="0"/>
                  <w:marTop w:val="0"/>
                  <w:marBottom w:val="0"/>
                  <w:divBdr>
                    <w:top w:val="none" w:sz="0" w:space="0" w:color="auto"/>
                    <w:left w:val="none" w:sz="0" w:space="0" w:color="auto"/>
                    <w:bottom w:val="none" w:sz="0" w:space="0" w:color="auto"/>
                    <w:right w:val="none" w:sz="0" w:space="0" w:color="auto"/>
                  </w:divBdr>
                </w:div>
                <w:div w:id="176582406">
                  <w:marLeft w:val="0"/>
                  <w:marRight w:val="0"/>
                  <w:marTop w:val="0"/>
                  <w:marBottom w:val="0"/>
                  <w:divBdr>
                    <w:top w:val="none" w:sz="0" w:space="0" w:color="auto"/>
                    <w:left w:val="none" w:sz="0" w:space="0" w:color="auto"/>
                    <w:bottom w:val="none" w:sz="0" w:space="0" w:color="auto"/>
                    <w:right w:val="none" w:sz="0" w:space="0" w:color="auto"/>
                  </w:divBdr>
                </w:div>
                <w:div w:id="188186270">
                  <w:marLeft w:val="0"/>
                  <w:marRight w:val="0"/>
                  <w:marTop w:val="0"/>
                  <w:marBottom w:val="0"/>
                  <w:divBdr>
                    <w:top w:val="none" w:sz="0" w:space="0" w:color="auto"/>
                    <w:left w:val="none" w:sz="0" w:space="0" w:color="auto"/>
                    <w:bottom w:val="none" w:sz="0" w:space="0" w:color="auto"/>
                    <w:right w:val="none" w:sz="0" w:space="0" w:color="auto"/>
                  </w:divBdr>
                </w:div>
                <w:div w:id="189416648">
                  <w:marLeft w:val="0"/>
                  <w:marRight w:val="0"/>
                  <w:marTop w:val="0"/>
                  <w:marBottom w:val="0"/>
                  <w:divBdr>
                    <w:top w:val="none" w:sz="0" w:space="0" w:color="auto"/>
                    <w:left w:val="none" w:sz="0" w:space="0" w:color="auto"/>
                    <w:bottom w:val="none" w:sz="0" w:space="0" w:color="auto"/>
                    <w:right w:val="none" w:sz="0" w:space="0" w:color="auto"/>
                  </w:divBdr>
                </w:div>
                <w:div w:id="192039253">
                  <w:marLeft w:val="0"/>
                  <w:marRight w:val="0"/>
                  <w:marTop w:val="0"/>
                  <w:marBottom w:val="0"/>
                  <w:divBdr>
                    <w:top w:val="none" w:sz="0" w:space="0" w:color="auto"/>
                    <w:left w:val="none" w:sz="0" w:space="0" w:color="auto"/>
                    <w:bottom w:val="none" w:sz="0" w:space="0" w:color="auto"/>
                    <w:right w:val="none" w:sz="0" w:space="0" w:color="auto"/>
                  </w:divBdr>
                </w:div>
                <w:div w:id="202979841">
                  <w:marLeft w:val="0"/>
                  <w:marRight w:val="0"/>
                  <w:marTop w:val="0"/>
                  <w:marBottom w:val="0"/>
                  <w:divBdr>
                    <w:top w:val="none" w:sz="0" w:space="0" w:color="auto"/>
                    <w:left w:val="none" w:sz="0" w:space="0" w:color="auto"/>
                    <w:bottom w:val="none" w:sz="0" w:space="0" w:color="auto"/>
                    <w:right w:val="none" w:sz="0" w:space="0" w:color="auto"/>
                  </w:divBdr>
                </w:div>
                <w:div w:id="203835480">
                  <w:marLeft w:val="0"/>
                  <w:marRight w:val="0"/>
                  <w:marTop w:val="0"/>
                  <w:marBottom w:val="0"/>
                  <w:divBdr>
                    <w:top w:val="none" w:sz="0" w:space="0" w:color="auto"/>
                    <w:left w:val="none" w:sz="0" w:space="0" w:color="auto"/>
                    <w:bottom w:val="none" w:sz="0" w:space="0" w:color="auto"/>
                    <w:right w:val="none" w:sz="0" w:space="0" w:color="auto"/>
                  </w:divBdr>
                </w:div>
                <w:div w:id="205606511">
                  <w:marLeft w:val="0"/>
                  <w:marRight w:val="0"/>
                  <w:marTop w:val="0"/>
                  <w:marBottom w:val="0"/>
                  <w:divBdr>
                    <w:top w:val="none" w:sz="0" w:space="0" w:color="auto"/>
                    <w:left w:val="none" w:sz="0" w:space="0" w:color="auto"/>
                    <w:bottom w:val="none" w:sz="0" w:space="0" w:color="auto"/>
                    <w:right w:val="none" w:sz="0" w:space="0" w:color="auto"/>
                  </w:divBdr>
                </w:div>
                <w:div w:id="207038156">
                  <w:marLeft w:val="0"/>
                  <w:marRight w:val="0"/>
                  <w:marTop w:val="0"/>
                  <w:marBottom w:val="0"/>
                  <w:divBdr>
                    <w:top w:val="none" w:sz="0" w:space="0" w:color="auto"/>
                    <w:left w:val="none" w:sz="0" w:space="0" w:color="auto"/>
                    <w:bottom w:val="none" w:sz="0" w:space="0" w:color="auto"/>
                    <w:right w:val="none" w:sz="0" w:space="0" w:color="auto"/>
                  </w:divBdr>
                </w:div>
                <w:div w:id="208033863">
                  <w:marLeft w:val="0"/>
                  <w:marRight w:val="0"/>
                  <w:marTop w:val="0"/>
                  <w:marBottom w:val="0"/>
                  <w:divBdr>
                    <w:top w:val="none" w:sz="0" w:space="0" w:color="auto"/>
                    <w:left w:val="none" w:sz="0" w:space="0" w:color="auto"/>
                    <w:bottom w:val="none" w:sz="0" w:space="0" w:color="auto"/>
                    <w:right w:val="none" w:sz="0" w:space="0" w:color="auto"/>
                  </w:divBdr>
                </w:div>
                <w:div w:id="210114591">
                  <w:marLeft w:val="0"/>
                  <w:marRight w:val="0"/>
                  <w:marTop w:val="0"/>
                  <w:marBottom w:val="0"/>
                  <w:divBdr>
                    <w:top w:val="none" w:sz="0" w:space="0" w:color="auto"/>
                    <w:left w:val="none" w:sz="0" w:space="0" w:color="auto"/>
                    <w:bottom w:val="none" w:sz="0" w:space="0" w:color="auto"/>
                    <w:right w:val="none" w:sz="0" w:space="0" w:color="auto"/>
                  </w:divBdr>
                </w:div>
                <w:div w:id="215968080">
                  <w:marLeft w:val="0"/>
                  <w:marRight w:val="0"/>
                  <w:marTop w:val="0"/>
                  <w:marBottom w:val="0"/>
                  <w:divBdr>
                    <w:top w:val="none" w:sz="0" w:space="0" w:color="auto"/>
                    <w:left w:val="none" w:sz="0" w:space="0" w:color="auto"/>
                    <w:bottom w:val="none" w:sz="0" w:space="0" w:color="auto"/>
                    <w:right w:val="none" w:sz="0" w:space="0" w:color="auto"/>
                  </w:divBdr>
                </w:div>
                <w:div w:id="217131775">
                  <w:marLeft w:val="0"/>
                  <w:marRight w:val="0"/>
                  <w:marTop w:val="0"/>
                  <w:marBottom w:val="0"/>
                  <w:divBdr>
                    <w:top w:val="none" w:sz="0" w:space="0" w:color="auto"/>
                    <w:left w:val="none" w:sz="0" w:space="0" w:color="auto"/>
                    <w:bottom w:val="none" w:sz="0" w:space="0" w:color="auto"/>
                    <w:right w:val="none" w:sz="0" w:space="0" w:color="auto"/>
                  </w:divBdr>
                </w:div>
                <w:div w:id="219488617">
                  <w:marLeft w:val="0"/>
                  <w:marRight w:val="0"/>
                  <w:marTop w:val="0"/>
                  <w:marBottom w:val="0"/>
                  <w:divBdr>
                    <w:top w:val="none" w:sz="0" w:space="0" w:color="auto"/>
                    <w:left w:val="none" w:sz="0" w:space="0" w:color="auto"/>
                    <w:bottom w:val="none" w:sz="0" w:space="0" w:color="auto"/>
                    <w:right w:val="none" w:sz="0" w:space="0" w:color="auto"/>
                  </w:divBdr>
                </w:div>
                <w:div w:id="224341010">
                  <w:marLeft w:val="0"/>
                  <w:marRight w:val="0"/>
                  <w:marTop w:val="0"/>
                  <w:marBottom w:val="0"/>
                  <w:divBdr>
                    <w:top w:val="none" w:sz="0" w:space="0" w:color="auto"/>
                    <w:left w:val="none" w:sz="0" w:space="0" w:color="auto"/>
                    <w:bottom w:val="none" w:sz="0" w:space="0" w:color="auto"/>
                    <w:right w:val="none" w:sz="0" w:space="0" w:color="auto"/>
                  </w:divBdr>
                </w:div>
                <w:div w:id="229269496">
                  <w:marLeft w:val="0"/>
                  <w:marRight w:val="0"/>
                  <w:marTop w:val="0"/>
                  <w:marBottom w:val="0"/>
                  <w:divBdr>
                    <w:top w:val="none" w:sz="0" w:space="0" w:color="auto"/>
                    <w:left w:val="none" w:sz="0" w:space="0" w:color="auto"/>
                    <w:bottom w:val="none" w:sz="0" w:space="0" w:color="auto"/>
                    <w:right w:val="none" w:sz="0" w:space="0" w:color="auto"/>
                  </w:divBdr>
                </w:div>
                <w:div w:id="229384379">
                  <w:marLeft w:val="0"/>
                  <w:marRight w:val="0"/>
                  <w:marTop w:val="0"/>
                  <w:marBottom w:val="0"/>
                  <w:divBdr>
                    <w:top w:val="none" w:sz="0" w:space="0" w:color="auto"/>
                    <w:left w:val="none" w:sz="0" w:space="0" w:color="auto"/>
                    <w:bottom w:val="none" w:sz="0" w:space="0" w:color="auto"/>
                    <w:right w:val="none" w:sz="0" w:space="0" w:color="auto"/>
                  </w:divBdr>
                </w:div>
                <w:div w:id="232552047">
                  <w:marLeft w:val="0"/>
                  <w:marRight w:val="0"/>
                  <w:marTop w:val="0"/>
                  <w:marBottom w:val="0"/>
                  <w:divBdr>
                    <w:top w:val="none" w:sz="0" w:space="0" w:color="auto"/>
                    <w:left w:val="none" w:sz="0" w:space="0" w:color="auto"/>
                    <w:bottom w:val="none" w:sz="0" w:space="0" w:color="auto"/>
                    <w:right w:val="none" w:sz="0" w:space="0" w:color="auto"/>
                  </w:divBdr>
                </w:div>
                <w:div w:id="233396857">
                  <w:marLeft w:val="0"/>
                  <w:marRight w:val="0"/>
                  <w:marTop w:val="0"/>
                  <w:marBottom w:val="0"/>
                  <w:divBdr>
                    <w:top w:val="none" w:sz="0" w:space="0" w:color="auto"/>
                    <w:left w:val="none" w:sz="0" w:space="0" w:color="auto"/>
                    <w:bottom w:val="none" w:sz="0" w:space="0" w:color="auto"/>
                    <w:right w:val="none" w:sz="0" w:space="0" w:color="auto"/>
                  </w:divBdr>
                </w:div>
                <w:div w:id="241257231">
                  <w:marLeft w:val="0"/>
                  <w:marRight w:val="0"/>
                  <w:marTop w:val="0"/>
                  <w:marBottom w:val="0"/>
                  <w:divBdr>
                    <w:top w:val="none" w:sz="0" w:space="0" w:color="auto"/>
                    <w:left w:val="none" w:sz="0" w:space="0" w:color="auto"/>
                    <w:bottom w:val="none" w:sz="0" w:space="0" w:color="auto"/>
                    <w:right w:val="none" w:sz="0" w:space="0" w:color="auto"/>
                  </w:divBdr>
                </w:div>
                <w:div w:id="250360460">
                  <w:marLeft w:val="0"/>
                  <w:marRight w:val="0"/>
                  <w:marTop w:val="0"/>
                  <w:marBottom w:val="0"/>
                  <w:divBdr>
                    <w:top w:val="none" w:sz="0" w:space="0" w:color="auto"/>
                    <w:left w:val="none" w:sz="0" w:space="0" w:color="auto"/>
                    <w:bottom w:val="none" w:sz="0" w:space="0" w:color="auto"/>
                    <w:right w:val="none" w:sz="0" w:space="0" w:color="auto"/>
                  </w:divBdr>
                </w:div>
                <w:div w:id="270743128">
                  <w:marLeft w:val="0"/>
                  <w:marRight w:val="0"/>
                  <w:marTop w:val="0"/>
                  <w:marBottom w:val="0"/>
                  <w:divBdr>
                    <w:top w:val="none" w:sz="0" w:space="0" w:color="auto"/>
                    <w:left w:val="none" w:sz="0" w:space="0" w:color="auto"/>
                    <w:bottom w:val="none" w:sz="0" w:space="0" w:color="auto"/>
                    <w:right w:val="none" w:sz="0" w:space="0" w:color="auto"/>
                  </w:divBdr>
                </w:div>
                <w:div w:id="271665362">
                  <w:marLeft w:val="0"/>
                  <w:marRight w:val="0"/>
                  <w:marTop w:val="0"/>
                  <w:marBottom w:val="0"/>
                  <w:divBdr>
                    <w:top w:val="none" w:sz="0" w:space="0" w:color="auto"/>
                    <w:left w:val="none" w:sz="0" w:space="0" w:color="auto"/>
                    <w:bottom w:val="none" w:sz="0" w:space="0" w:color="auto"/>
                    <w:right w:val="none" w:sz="0" w:space="0" w:color="auto"/>
                  </w:divBdr>
                </w:div>
                <w:div w:id="278611273">
                  <w:marLeft w:val="0"/>
                  <w:marRight w:val="0"/>
                  <w:marTop w:val="0"/>
                  <w:marBottom w:val="0"/>
                  <w:divBdr>
                    <w:top w:val="none" w:sz="0" w:space="0" w:color="auto"/>
                    <w:left w:val="none" w:sz="0" w:space="0" w:color="auto"/>
                    <w:bottom w:val="none" w:sz="0" w:space="0" w:color="auto"/>
                    <w:right w:val="none" w:sz="0" w:space="0" w:color="auto"/>
                  </w:divBdr>
                </w:div>
                <w:div w:id="282423401">
                  <w:marLeft w:val="0"/>
                  <w:marRight w:val="0"/>
                  <w:marTop w:val="0"/>
                  <w:marBottom w:val="0"/>
                  <w:divBdr>
                    <w:top w:val="none" w:sz="0" w:space="0" w:color="auto"/>
                    <w:left w:val="none" w:sz="0" w:space="0" w:color="auto"/>
                    <w:bottom w:val="none" w:sz="0" w:space="0" w:color="auto"/>
                    <w:right w:val="none" w:sz="0" w:space="0" w:color="auto"/>
                  </w:divBdr>
                </w:div>
                <w:div w:id="283973428">
                  <w:marLeft w:val="0"/>
                  <w:marRight w:val="0"/>
                  <w:marTop w:val="0"/>
                  <w:marBottom w:val="0"/>
                  <w:divBdr>
                    <w:top w:val="none" w:sz="0" w:space="0" w:color="auto"/>
                    <w:left w:val="none" w:sz="0" w:space="0" w:color="auto"/>
                    <w:bottom w:val="none" w:sz="0" w:space="0" w:color="auto"/>
                    <w:right w:val="none" w:sz="0" w:space="0" w:color="auto"/>
                  </w:divBdr>
                </w:div>
                <w:div w:id="284309374">
                  <w:marLeft w:val="0"/>
                  <w:marRight w:val="0"/>
                  <w:marTop w:val="0"/>
                  <w:marBottom w:val="0"/>
                  <w:divBdr>
                    <w:top w:val="none" w:sz="0" w:space="0" w:color="auto"/>
                    <w:left w:val="none" w:sz="0" w:space="0" w:color="auto"/>
                    <w:bottom w:val="none" w:sz="0" w:space="0" w:color="auto"/>
                    <w:right w:val="none" w:sz="0" w:space="0" w:color="auto"/>
                  </w:divBdr>
                </w:div>
                <w:div w:id="285817771">
                  <w:marLeft w:val="0"/>
                  <w:marRight w:val="0"/>
                  <w:marTop w:val="0"/>
                  <w:marBottom w:val="0"/>
                  <w:divBdr>
                    <w:top w:val="none" w:sz="0" w:space="0" w:color="auto"/>
                    <w:left w:val="none" w:sz="0" w:space="0" w:color="auto"/>
                    <w:bottom w:val="none" w:sz="0" w:space="0" w:color="auto"/>
                    <w:right w:val="none" w:sz="0" w:space="0" w:color="auto"/>
                  </w:divBdr>
                </w:div>
                <w:div w:id="312026474">
                  <w:marLeft w:val="0"/>
                  <w:marRight w:val="0"/>
                  <w:marTop w:val="0"/>
                  <w:marBottom w:val="0"/>
                  <w:divBdr>
                    <w:top w:val="none" w:sz="0" w:space="0" w:color="auto"/>
                    <w:left w:val="none" w:sz="0" w:space="0" w:color="auto"/>
                    <w:bottom w:val="none" w:sz="0" w:space="0" w:color="auto"/>
                    <w:right w:val="none" w:sz="0" w:space="0" w:color="auto"/>
                  </w:divBdr>
                </w:div>
                <w:div w:id="312638140">
                  <w:marLeft w:val="0"/>
                  <w:marRight w:val="0"/>
                  <w:marTop w:val="0"/>
                  <w:marBottom w:val="0"/>
                  <w:divBdr>
                    <w:top w:val="none" w:sz="0" w:space="0" w:color="auto"/>
                    <w:left w:val="none" w:sz="0" w:space="0" w:color="auto"/>
                    <w:bottom w:val="none" w:sz="0" w:space="0" w:color="auto"/>
                    <w:right w:val="none" w:sz="0" w:space="0" w:color="auto"/>
                  </w:divBdr>
                </w:div>
                <w:div w:id="325204602">
                  <w:marLeft w:val="0"/>
                  <w:marRight w:val="0"/>
                  <w:marTop w:val="0"/>
                  <w:marBottom w:val="0"/>
                  <w:divBdr>
                    <w:top w:val="none" w:sz="0" w:space="0" w:color="auto"/>
                    <w:left w:val="none" w:sz="0" w:space="0" w:color="auto"/>
                    <w:bottom w:val="none" w:sz="0" w:space="0" w:color="auto"/>
                    <w:right w:val="none" w:sz="0" w:space="0" w:color="auto"/>
                  </w:divBdr>
                </w:div>
                <w:div w:id="328213753">
                  <w:marLeft w:val="0"/>
                  <w:marRight w:val="0"/>
                  <w:marTop w:val="0"/>
                  <w:marBottom w:val="0"/>
                  <w:divBdr>
                    <w:top w:val="none" w:sz="0" w:space="0" w:color="auto"/>
                    <w:left w:val="none" w:sz="0" w:space="0" w:color="auto"/>
                    <w:bottom w:val="none" w:sz="0" w:space="0" w:color="auto"/>
                    <w:right w:val="none" w:sz="0" w:space="0" w:color="auto"/>
                  </w:divBdr>
                </w:div>
                <w:div w:id="329061528">
                  <w:marLeft w:val="0"/>
                  <w:marRight w:val="0"/>
                  <w:marTop w:val="0"/>
                  <w:marBottom w:val="0"/>
                  <w:divBdr>
                    <w:top w:val="none" w:sz="0" w:space="0" w:color="auto"/>
                    <w:left w:val="none" w:sz="0" w:space="0" w:color="auto"/>
                    <w:bottom w:val="none" w:sz="0" w:space="0" w:color="auto"/>
                    <w:right w:val="none" w:sz="0" w:space="0" w:color="auto"/>
                  </w:divBdr>
                </w:div>
                <w:div w:id="329673462">
                  <w:marLeft w:val="0"/>
                  <w:marRight w:val="0"/>
                  <w:marTop w:val="0"/>
                  <w:marBottom w:val="0"/>
                  <w:divBdr>
                    <w:top w:val="none" w:sz="0" w:space="0" w:color="auto"/>
                    <w:left w:val="none" w:sz="0" w:space="0" w:color="auto"/>
                    <w:bottom w:val="none" w:sz="0" w:space="0" w:color="auto"/>
                    <w:right w:val="none" w:sz="0" w:space="0" w:color="auto"/>
                  </w:divBdr>
                </w:div>
                <w:div w:id="330371416">
                  <w:marLeft w:val="0"/>
                  <w:marRight w:val="0"/>
                  <w:marTop w:val="0"/>
                  <w:marBottom w:val="0"/>
                  <w:divBdr>
                    <w:top w:val="none" w:sz="0" w:space="0" w:color="auto"/>
                    <w:left w:val="none" w:sz="0" w:space="0" w:color="auto"/>
                    <w:bottom w:val="none" w:sz="0" w:space="0" w:color="auto"/>
                    <w:right w:val="none" w:sz="0" w:space="0" w:color="auto"/>
                  </w:divBdr>
                </w:div>
                <w:div w:id="337315190">
                  <w:marLeft w:val="0"/>
                  <w:marRight w:val="0"/>
                  <w:marTop w:val="0"/>
                  <w:marBottom w:val="0"/>
                  <w:divBdr>
                    <w:top w:val="none" w:sz="0" w:space="0" w:color="auto"/>
                    <w:left w:val="none" w:sz="0" w:space="0" w:color="auto"/>
                    <w:bottom w:val="none" w:sz="0" w:space="0" w:color="auto"/>
                    <w:right w:val="none" w:sz="0" w:space="0" w:color="auto"/>
                  </w:divBdr>
                </w:div>
                <w:div w:id="348021559">
                  <w:marLeft w:val="0"/>
                  <w:marRight w:val="0"/>
                  <w:marTop w:val="0"/>
                  <w:marBottom w:val="0"/>
                  <w:divBdr>
                    <w:top w:val="none" w:sz="0" w:space="0" w:color="auto"/>
                    <w:left w:val="none" w:sz="0" w:space="0" w:color="auto"/>
                    <w:bottom w:val="none" w:sz="0" w:space="0" w:color="auto"/>
                    <w:right w:val="none" w:sz="0" w:space="0" w:color="auto"/>
                  </w:divBdr>
                </w:div>
                <w:div w:id="352850577">
                  <w:marLeft w:val="0"/>
                  <w:marRight w:val="0"/>
                  <w:marTop w:val="0"/>
                  <w:marBottom w:val="0"/>
                  <w:divBdr>
                    <w:top w:val="none" w:sz="0" w:space="0" w:color="auto"/>
                    <w:left w:val="none" w:sz="0" w:space="0" w:color="auto"/>
                    <w:bottom w:val="none" w:sz="0" w:space="0" w:color="auto"/>
                    <w:right w:val="none" w:sz="0" w:space="0" w:color="auto"/>
                  </w:divBdr>
                </w:div>
                <w:div w:id="354573253">
                  <w:marLeft w:val="0"/>
                  <w:marRight w:val="0"/>
                  <w:marTop w:val="0"/>
                  <w:marBottom w:val="0"/>
                  <w:divBdr>
                    <w:top w:val="none" w:sz="0" w:space="0" w:color="auto"/>
                    <w:left w:val="none" w:sz="0" w:space="0" w:color="auto"/>
                    <w:bottom w:val="none" w:sz="0" w:space="0" w:color="auto"/>
                    <w:right w:val="none" w:sz="0" w:space="0" w:color="auto"/>
                  </w:divBdr>
                </w:div>
                <w:div w:id="357968769">
                  <w:marLeft w:val="0"/>
                  <w:marRight w:val="0"/>
                  <w:marTop w:val="0"/>
                  <w:marBottom w:val="0"/>
                  <w:divBdr>
                    <w:top w:val="none" w:sz="0" w:space="0" w:color="auto"/>
                    <w:left w:val="none" w:sz="0" w:space="0" w:color="auto"/>
                    <w:bottom w:val="none" w:sz="0" w:space="0" w:color="auto"/>
                    <w:right w:val="none" w:sz="0" w:space="0" w:color="auto"/>
                  </w:divBdr>
                </w:div>
                <w:div w:id="365911038">
                  <w:marLeft w:val="0"/>
                  <w:marRight w:val="0"/>
                  <w:marTop w:val="0"/>
                  <w:marBottom w:val="0"/>
                  <w:divBdr>
                    <w:top w:val="none" w:sz="0" w:space="0" w:color="auto"/>
                    <w:left w:val="none" w:sz="0" w:space="0" w:color="auto"/>
                    <w:bottom w:val="none" w:sz="0" w:space="0" w:color="auto"/>
                    <w:right w:val="none" w:sz="0" w:space="0" w:color="auto"/>
                  </w:divBdr>
                </w:div>
                <w:div w:id="366831263">
                  <w:marLeft w:val="0"/>
                  <w:marRight w:val="0"/>
                  <w:marTop w:val="0"/>
                  <w:marBottom w:val="0"/>
                  <w:divBdr>
                    <w:top w:val="none" w:sz="0" w:space="0" w:color="auto"/>
                    <w:left w:val="none" w:sz="0" w:space="0" w:color="auto"/>
                    <w:bottom w:val="none" w:sz="0" w:space="0" w:color="auto"/>
                    <w:right w:val="none" w:sz="0" w:space="0" w:color="auto"/>
                  </w:divBdr>
                </w:div>
                <w:div w:id="367879028">
                  <w:marLeft w:val="0"/>
                  <w:marRight w:val="0"/>
                  <w:marTop w:val="0"/>
                  <w:marBottom w:val="0"/>
                  <w:divBdr>
                    <w:top w:val="none" w:sz="0" w:space="0" w:color="auto"/>
                    <w:left w:val="none" w:sz="0" w:space="0" w:color="auto"/>
                    <w:bottom w:val="none" w:sz="0" w:space="0" w:color="auto"/>
                    <w:right w:val="none" w:sz="0" w:space="0" w:color="auto"/>
                  </w:divBdr>
                </w:div>
                <w:div w:id="375128333">
                  <w:marLeft w:val="0"/>
                  <w:marRight w:val="0"/>
                  <w:marTop w:val="0"/>
                  <w:marBottom w:val="0"/>
                  <w:divBdr>
                    <w:top w:val="none" w:sz="0" w:space="0" w:color="auto"/>
                    <w:left w:val="none" w:sz="0" w:space="0" w:color="auto"/>
                    <w:bottom w:val="none" w:sz="0" w:space="0" w:color="auto"/>
                    <w:right w:val="none" w:sz="0" w:space="0" w:color="auto"/>
                  </w:divBdr>
                </w:div>
                <w:div w:id="385301313">
                  <w:marLeft w:val="0"/>
                  <w:marRight w:val="0"/>
                  <w:marTop w:val="0"/>
                  <w:marBottom w:val="0"/>
                  <w:divBdr>
                    <w:top w:val="none" w:sz="0" w:space="0" w:color="auto"/>
                    <w:left w:val="none" w:sz="0" w:space="0" w:color="auto"/>
                    <w:bottom w:val="none" w:sz="0" w:space="0" w:color="auto"/>
                    <w:right w:val="none" w:sz="0" w:space="0" w:color="auto"/>
                  </w:divBdr>
                </w:div>
                <w:div w:id="391775113">
                  <w:marLeft w:val="0"/>
                  <w:marRight w:val="0"/>
                  <w:marTop w:val="0"/>
                  <w:marBottom w:val="0"/>
                  <w:divBdr>
                    <w:top w:val="none" w:sz="0" w:space="0" w:color="auto"/>
                    <w:left w:val="none" w:sz="0" w:space="0" w:color="auto"/>
                    <w:bottom w:val="none" w:sz="0" w:space="0" w:color="auto"/>
                    <w:right w:val="none" w:sz="0" w:space="0" w:color="auto"/>
                  </w:divBdr>
                </w:div>
                <w:div w:id="396250076">
                  <w:marLeft w:val="0"/>
                  <w:marRight w:val="0"/>
                  <w:marTop w:val="0"/>
                  <w:marBottom w:val="0"/>
                  <w:divBdr>
                    <w:top w:val="none" w:sz="0" w:space="0" w:color="auto"/>
                    <w:left w:val="none" w:sz="0" w:space="0" w:color="auto"/>
                    <w:bottom w:val="none" w:sz="0" w:space="0" w:color="auto"/>
                    <w:right w:val="none" w:sz="0" w:space="0" w:color="auto"/>
                  </w:divBdr>
                </w:div>
                <w:div w:id="399913851">
                  <w:marLeft w:val="0"/>
                  <w:marRight w:val="0"/>
                  <w:marTop w:val="0"/>
                  <w:marBottom w:val="0"/>
                  <w:divBdr>
                    <w:top w:val="none" w:sz="0" w:space="0" w:color="auto"/>
                    <w:left w:val="none" w:sz="0" w:space="0" w:color="auto"/>
                    <w:bottom w:val="none" w:sz="0" w:space="0" w:color="auto"/>
                    <w:right w:val="none" w:sz="0" w:space="0" w:color="auto"/>
                  </w:divBdr>
                </w:div>
                <w:div w:id="400904478">
                  <w:marLeft w:val="0"/>
                  <w:marRight w:val="0"/>
                  <w:marTop w:val="0"/>
                  <w:marBottom w:val="0"/>
                  <w:divBdr>
                    <w:top w:val="none" w:sz="0" w:space="0" w:color="auto"/>
                    <w:left w:val="none" w:sz="0" w:space="0" w:color="auto"/>
                    <w:bottom w:val="none" w:sz="0" w:space="0" w:color="auto"/>
                    <w:right w:val="none" w:sz="0" w:space="0" w:color="auto"/>
                  </w:divBdr>
                </w:div>
                <w:div w:id="422259799">
                  <w:marLeft w:val="0"/>
                  <w:marRight w:val="0"/>
                  <w:marTop w:val="0"/>
                  <w:marBottom w:val="0"/>
                  <w:divBdr>
                    <w:top w:val="none" w:sz="0" w:space="0" w:color="auto"/>
                    <w:left w:val="none" w:sz="0" w:space="0" w:color="auto"/>
                    <w:bottom w:val="none" w:sz="0" w:space="0" w:color="auto"/>
                    <w:right w:val="none" w:sz="0" w:space="0" w:color="auto"/>
                  </w:divBdr>
                </w:div>
                <w:div w:id="423383663">
                  <w:marLeft w:val="0"/>
                  <w:marRight w:val="0"/>
                  <w:marTop w:val="0"/>
                  <w:marBottom w:val="0"/>
                  <w:divBdr>
                    <w:top w:val="none" w:sz="0" w:space="0" w:color="auto"/>
                    <w:left w:val="none" w:sz="0" w:space="0" w:color="auto"/>
                    <w:bottom w:val="none" w:sz="0" w:space="0" w:color="auto"/>
                    <w:right w:val="none" w:sz="0" w:space="0" w:color="auto"/>
                  </w:divBdr>
                </w:div>
                <w:div w:id="424766705">
                  <w:marLeft w:val="0"/>
                  <w:marRight w:val="0"/>
                  <w:marTop w:val="0"/>
                  <w:marBottom w:val="0"/>
                  <w:divBdr>
                    <w:top w:val="none" w:sz="0" w:space="0" w:color="auto"/>
                    <w:left w:val="none" w:sz="0" w:space="0" w:color="auto"/>
                    <w:bottom w:val="none" w:sz="0" w:space="0" w:color="auto"/>
                    <w:right w:val="none" w:sz="0" w:space="0" w:color="auto"/>
                  </w:divBdr>
                </w:div>
                <w:div w:id="426921670">
                  <w:marLeft w:val="0"/>
                  <w:marRight w:val="0"/>
                  <w:marTop w:val="0"/>
                  <w:marBottom w:val="0"/>
                  <w:divBdr>
                    <w:top w:val="none" w:sz="0" w:space="0" w:color="auto"/>
                    <w:left w:val="none" w:sz="0" w:space="0" w:color="auto"/>
                    <w:bottom w:val="none" w:sz="0" w:space="0" w:color="auto"/>
                    <w:right w:val="none" w:sz="0" w:space="0" w:color="auto"/>
                  </w:divBdr>
                </w:div>
                <w:div w:id="428082772">
                  <w:marLeft w:val="0"/>
                  <w:marRight w:val="0"/>
                  <w:marTop w:val="0"/>
                  <w:marBottom w:val="0"/>
                  <w:divBdr>
                    <w:top w:val="none" w:sz="0" w:space="0" w:color="auto"/>
                    <w:left w:val="none" w:sz="0" w:space="0" w:color="auto"/>
                    <w:bottom w:val="none" w:sz="0" w:space="0" w:color="auto"/>
                    <w:right w:val="none" w:sz="0" w:space="0" w:color="auto"/>
                  </w:divBdr>
                </w:div>
                <w:div w:id="428357458">
                  <w:marLeft w:val="0"/>
                  <w:marRight w:val="0"/>
                  <w:marTop w:val="0"/>
                  <w:marBottom w:val="0"/>
                  <w:divBdr>
                    <w:top w:val="none" w:sz="0" w:space="0" w:color="auto"/>
                    <w:left w:val="none" w:sz="0" w:space="0" w:color="auto"/>
                    <w:bottom w:val="none" w:sz="0" w:space="0" w:color="auto"/>
                    <w:right w:val="none" w:sz="0" w:space="0" w:color="auto"/>
                  </w:divBdr>
                </w:div>
                <w:div w:id="430854768">
                  <w:marLeft w:val="0"/>
                  <w:marRight w:val="0"/>
                  <w:marTop w:val="0"/>
                  <w:marBottom w:val="0"/>
                  <w:divBdr>
                    <w:top w:val="none" w:sz="0" w:space="0" w:color="auto"/>
                    <w:left w:val="none" w:sz="0" w:space="0" w:color="auto"/>
                    <w:bottom w:val="none" w:sz="0" w:space="0" w:color="auto"/>
                    <w:right w:val="none" w:sz="0" w:space="0" w:color="auto"/>
                  </w:divBdr>
                </w:div>
                <w:div w:id="432944698">
                  <w:marLeft w:val="0"/>
                  <w:marRight w:val="0"/>
                  <w:marTop w:val="0"/>
                  <w:marBottom w:val="0"/>
                  <w:divBdr>
                    <w:top w:val="none" w:sz="0" w:space="0" w:color="auto"/>
                    <w:left w:val="none" w:sz="0" w:space="0" w:color="auto"/>
                    <w:bottom w:val="none" w:sz="0" w:space="0" w:color="auto"/>
                    <w:right w:val="none" w:sz="0" w:space="0" w:color="auto"/>
                  </w:divBdr>
                </w:div>
                <w:div w:id="437258335">
                  <w:marLeft w:val="0"/>
                  <w:marRight w:val="0"/>
                  <w:marTop w:val="0"/>
                  <w:marBottom w:val="0"/>
                  <w:divBdr>
                    <w:top w:val="none" w:sz="0" w:space="0" w:color="auto"/>
                    <w:left w:val="none" w:sz="0" w:space="0" w:color="auto"/>
                    <w:bottom w:val="none" w:sz="0" w:space="0" w:color="auto"/>
                    <w:right w:val="none" w:sz="0" w:space="0" w:color="auto"/>
                  </w:divBdr>
                </w:div>
                <w:div w:id="447703610">
                  <w:marLeft w:val="0"/>
                  <w:marRight w:val="0"/>
                  <w:marTop w:val="0"/>
                  <w:marBottom w:val="0"/>
                  <w:divBdr>
                    <w:top w:val="none" w:sz="0" w:space="0" w:color="auto"/>
                    <w:left w:val="none" w:sz="0" w:space="0" w:color="auto"/>
                    <w:bottom w:val="none" w:sz="0" w:space="0" w:color="auto"/>
                    <w:right w:val="none" w:sz="0" w:space="0" w:color="auto"/>
                  </w:divBdr>
                </w:div>
                <w:div w:id="458839630">
                  <w:marLeft w:val="0"/>
                  <w:marRight w:val="0"/>
                  <w:marTop w:val="0"/>
                  <w:marBottom w:val="0"/>
                  <w:divBdr>
                    <w:top w:val="none" w:sz="0" w:space="0" w:color="auto"/>
                    <w:left w:val="none" w:sz="0" w:space="0" w:color="auto"/>
                    <w:bottom w:val="none" w:sz="0" w:space="0" w:color="auto"/>
                    <w:right w:val="none" w:sz="0" w:space="0" w:color="auto"/>
                  </w:divBdr>
                </w:div>
                <w:div w:id="461579848">
                  <w:marLeft w:val="0"/>
                  <w:marRight w:val="0"/>
                  <w:marTop w:val="0"/>
                  <w:marBottom w:val="0"/>
                  <w:divBdr>
                    <w:top w:val="none" w:sz="0" w:space="0" w:color="auto"/>
                    <w:left w:val="none" w:sz="0" w:space="0" w:color="auto"/>
                    <w:bottom w:val="none" w:sz="0" w:space="0" w:color="auto"/>
                    <w:right w:val="none" w:sz="0" w:space="0" w:color="auto"/>
                  </w:divBdr>
                </w:div>
                <w:div w:id="466317959">
                  <w:marLeft w:val="0"/>
                  <w:marRight w:val="0"/>
                  <w:marTop w:val="0"/>
                  <w:marBottom w:val="0"/>
                  <w:divBdr>
                    <w:top w:val="none" w:sz="0" w:space="0" w:color="auto"/>
                    <w:left w:val="none" w:sz="0" w:space="0" w:color="auto"/>
                    <w:bottom w:val="none" w:sz="0" w:space="0" w:color="auto"/>
                    <w:right w:val="none" w:sz="0" w:space="0" w:color="auto"/>
                  </w:divBdr>
                </w:div>
                <w:div w:id="467938107">
                  <w:marLeft w:val="0"/>
                  <w:marRight w:val="0"/>
                  <w:marTop w:val="0"/>
                  <w:marBottom w:val="0"/>
                  <w:divBdr>
                    <w:top w:val="none" w:sz="0" w:space="0" w:color="auto"/>
                    <w:left w:val="none" w:sz="0" w:space="0" w:color="auto"/>
                    <w:bottom w:val="none" w:sz="0" w:space="0" w:color="auto"/>
                    <w:right w:val="none" w:sz="0" w:space="0" w:color="auto"/>
                  </w:divBdr>
                </w:div>
                <w:div w:id="469438631">
                  <w:marLeft w:val="0"/>
                  <w:marRight w:val="0"/>
                  <w:marTop w:val="0"/>
                  <w:marBottom w:val="0"/>
                  <w:divBdr>
                    <w:top w:val="none" w:sz="0" w:space="0" w:color="auto"/>
                    <w:left w:val="none" w:sz="0" w:space="0" w:color="auto"/>
                    <w:bottom w:val="none" w:sz="0" w:space="0" w:color="auto"/>
                    <w:right w:val="none" w:sz="0" w:space="0" w:color="auto"/>
                  </w:divBdr>
                </w:div>
                <w:div w:id="471291248">
                  <w:marLeft w:val="0"/>
                  <w:marRight w:val="0"/>
                  <w:marTop w:val="0"/>
                  <w:marBottom w:val="0"/>
                  <w:divBdr>
                    <w:top w:val="none" w:sz="0" w:space="0" w:color="auto"/>
                    <w:left w:val="none" w:sz="0" w:space="0" w:color="auto"/>
                    <w:bottom w:val="none" w:sz="0" w:space="0" w:color="auto"/>
                    <w:right w:val="none" w:sz="0" w:space="0" w:color="auto"/>
                  </w:divBdr>
                </w:div>
                <w:div w:id="472528941">
                  <w:marLeft w:val="0"/>
                  <w:marRight w:val="0"/>
                  <w:marTop w:val="0"/>
                  <w:marBottom w:val="0"/>
                  <w:divBdr>
                    <w:top w:val="none" w:sz="0" w:space="0" w:color="auto"/>
                    <w:left w:val="none" w:sz="0" w:space="0" w:color="auto"/>
                    <w:bottom w:val="none" w:sz="0" w:space="0" w:color="auto"/>
                    <w:right w:val="none" w:sz="0" w:space="0" w:color="auto"/>
                  </w:divBdr>
                </w:div>
                <w:div w:id="473449408">
                  <w:marLeft w:val="0"/>
                  <w:marRight w:val="0"/>
                  <w:marTop w:val="0"/>
                  <w:marBottom w:val="0"/>
                  <w:divBdr>
                    <w:top w:val="none" w:sz="0" w:space="0" w:color="auto"/>
                    <w:left w:val="none" w:sz="0" w:space="0" w:color="auto"/>
                    <w:bottom w:val="none" w:sz="0" w:space="0" w:color="auto"/>
                    <w:right w:val="none" w:sz="0" w:space="0" w:color="auto"/>
                  </w:divBdr>
                </w:div>
                <w:div w:id="475998887">
                  <w:marLeft w:val="0"/>
                  <w:marRight w:val="0"/>
                  <w:marTop w:val="0"/>
                  <w:marBottom w:val="0"/>
                  <w:divBdr>
                    <w:top w:val="none" w:sz="0" w:space="0" w:color="auto"/>
                    <w:left w:val="none" w:sz="0" w:space="0" w:color="auto"/>
                    <w:bottom w:val="none" w:sz="0" w:space="0" w:color="auto"/>
                    <w:right w:val="none" w:sz="0" w:space="0" w:color="auto"/>
                  </w:divBdr>
                </w:div>
                <w:div w:id="480273089">
                  <w:marLeft w:val="0"/>
                  <w:marRight w:val="0"/>
                  <w:marTop w:val="0"/>
                  <w:marBottom w:val="0"/>
                  <w:divBdr>
                    <w:top w:val="none" w:sz="0" w:space="0" w:color="auto"/>
                    <w:left w:val="none" w:sz="0" w:space="0" w:color="auto"/>
                    <w:bottom w:val="none" w:sz="0" w:space="0" w:color="auto"/>
                    <w:right w:val="none" w:sz="0" w:space="0" w:color="auto"/>
                  </w:divBdr>
                </w:div>
                <w:div w:id="480998854">
                  <w:marLeft w:val="0"/>
                  <w:marRight w:val="0"/>
                  <w:marTop w:val="0"/>
                  <w:marBottom w:val="0"/>
                  <w:divBdr>
                    <w:top w:val="none" w:sz="0" w:space="0" w:color="auto"/>
                    <w:left w:val="none" w:sz="0" w:space="0" w:color="auto"/>
                    <w:bottom w:val="none" w:sz="0" w:space="0" w:color="auto"/>
                    <w:right w:val="none" w:sz="0" w:space="0" w:color="auto"/>
                  </w:divBdr>
                </w:div>
                <w:div w:id="483205271">
                  <w:marLeft w:val="0"/>
                  <w:marRight w:val="0"/>
                  <w:marTop w:val="0"/>
                  <w:marBottom w:val="0"/>
                  <w:divBdr>
                    <w:top w:val="none" w:sz="0" w:space="0" w:color="auto"/>
                    <w:left w:val="none" w:sz="0" w:space="0" w:color="auto"/>
                    <w:bottom w:val="none" w:sz="0" w:space="0" w:color="auto"/>
                    <w:right w:val="none" w:sz="0" w:space="0" w:color="auto"/>
                  </w:divBdr>
                </w:div>
                <w:div w:id="483662877">
                  <w:marLeft w:val="0"/>
                  <w:marRight w:val="0"/>
                  <w:marTop w:val="0"/>
                  <w:marBottom w:val="0"/>
                  <w:divBdr>
                    <w:top w:val="none" w:sz="0" w:space="0" w:color="auto"/>
                    <w:left w:val="none" w:sz="0" w:space="0" w:color="auto"/>
                    <w:bottom w:val="none" w:sz="0" w:space="0" w:color="auto"/>
                    <w:right w:val="none" w:sz="0" w:space="0" w:color="auto"/>
                  </w:divBdr>
                </w:div>
                <w:div w:id="484591038">
                  <w:marLeft w:val="0"/>
                  <w:marRight w:val="0"/>
                  <w:marTop w:val="0"/>
                  <w:marBottom w:val="0"/>
                  <w:divBdr>
                    <w:top w:val="none" w:sz="0" w:space="0" w:color="auto"/>
                    <w:left w:val="none" w:sz="0" w:space="0" w:color="auto"/>
                    <w:bottom w:val="none" w:sz="0" w:space="0" w:color="auto"/>
                    <w:right w:val="none" w:sz="0" w:space="0" w:color="auto"/>
                  </w:divBdr>
                </w:div>
                <w:div w:id="488130064">
                  <w:marLeft w:val="0"/>
                  <w:marRight w:val="0"/>
                  <w:marTop w:val="0"/>
                  <w:marBottom w:val="0"/>
                  <w:divBdr>
                    <w:top w:val="none" w:sz="0" w:space="0" w:color="auto"/>
                    <w:left w:val="none" w:sz="0" w:space="0" w:color="auto"/>
                    <w:bottom w:val="none" w:sz="0" w:space="0" w:color="auto"/>
                    <w:right w:val="none" w:sz="0" w:space="0" w:color="auto"/>
                  </w:divBdr>
                </w:div>
                <w:div w:id="488525479">
                  <w:marLeft w:val="0"/>
                  <w:marRight w:val="0"/>
                  <w:marTop w:val="0"/>
                  <w:marBottom w:val="0"/>
                  <w:divBdr>
                    <w:top w:val="none" w:sz="0" w:space="0" w:color="auto"/>
                    <w:left w:val="none" w:sz="0" w:space="0" w:color="auto"/>
                    <w:bottom w:val="none" w:sz="0" w:space="0" w:color="auto"/>
                    <w:right w:val="none" w:sz="0" w:space="0" w:color="auto"/>
                  </w:divBdr>
                </w:div>
                <w:div w:id="489564088">
                  <w:marLeft w:val="0"/>
                  <w:marRight w:val="0"/>
                  <w:marTop w:val="0"/>
                  <w:marBottom w:val="0"/>
                  <w:divBdr>
                    <w:top w:val="none" w:sz="0" w:space="0" w:color="auto"/>
                    <w:left w:val="none" w:sz="0" w:space="0" w:color="auto"/>
                    <w:bottom w:val="none" w:sz="0" w:space="0" w:color="auto"/>
                    <w:right w:val="none" w:sz="0" w:space="0" w:color="auto"/>
                  </w:divBdr>
                </w:div>
                <w:div w:id="498664857">
                  <w:marLeft w:val="0"/>
                  <w:marRight w:val="0"/>
                  <w:marTop w:val="0"/>
                  <w:marBottom w:val="0"/>
                  <w:divBdr>
                    <w:top w:val="none" w:sz="0" w:space="0" w:color="auto"/>
                    <w:left w:val="none" w:sz="0" w:space="0" w:color="auto"/>
                    <w:bottom w:val="none" w:sz="0" w:space="0" w:color="auto"/>
                    <w:right w:val="none" w:sz="0" w:space="0" w:color="auto"/>
                  </w:divBdr>
                </w:div>
                <w:div w:id="499154331">
                  <w:marLeft w:val="0"/>
                  <w:marRight w:val="0"/>
                  <w:marTop w:val="0"/>
                  <w:marBottom w:val="0"/>
                  <w:divBdr>
                    <w:top w:val="none" w:sz="0" w:space="0" w:color="auto"/>
                    <w:left w:val="none" w:sz="0" w:space="0" w:color="auto"/>
                    <w:bottom w:val="none" w:sz="0" w:space="0" w:color="auto"/>
                    <w:right w:val="none" w:sz="0" w:space="0" w:color="auto"/>
                  </w:divBdr>
                </w:div>
                <w:div w:id="499390293">
                  <w:marLeft w:val="0"/>
                  <w:marRight w:val="0"/>
                  <w:marTop w:val="0"/>
                  <w:marBottom w:val="0"/>
                  <w:divBdr>
                    <w:top w:val="none" w:sz="0" w:space="0" w:color="auto"/>
                    <w:left w:val="none" w:sz="0" w:space="0" w:color="auto"/>
                    <w:bottom w:val="none" w:sz="0" w:space="0" w:color="auto"/>
                    <w:right w:val="none" w:sz="0" w:space="0" w:color="auto"/>
                  </w:divBdr>
                </w:div>
                <w:div w:id="503861387">
                  <w:marLeft w:val="0"/>
                  <w:marRight w:val="0"/>
                  <w:marTop w:val="0"/>
                  <w:marBottom w:val="0"/>
                  <w:divBdr>
                    <w:top w:val="none" w:sz="0" w:space="0" w:color="auto"/>
                    <w:left w:val="none" w:sz="0" w:space="0" w:color="auto"/>
                    <w:bottom w:val="none" w:sz="0" w:space="0" w:color="auto"/>
                    <w:right w:val="none" w:sz="0" w:space="0" w:color="auto"/>
                  </w:divBdr>
                </w:div>
                <w:div w:id="508955930">
                  <w:marLeft w:val="0"/>
                  <w:marRight w:val="0"/>
                  <w:marTop w:val="0"/>
                  <w:marBottom w:val="0"/>
                  <w:divBdr>
                    <w:top w:val="none" w:sz="0" w:space="0" w:color="auto"/>
                    <w:left w:val="none" w:sz="0" w:space="0" w:color="auto"/>
                    <w:bottom w:val="none" w:sz="0" w:space="0" w:color="auto"/>
                    <w:right w:val="none" w:sz="0" w:space="0" w:color="auto"/>
                  </w:divBdr>
                </w:div>
                <w:div w:id="517281194">
                  <w:marLeft w:val="0"/>
                  <w:marRight w:val="0"/>
                  <w:marTop w:val="0"/>
                  <w:marBottom w:val="0"/>
                  <w:divBdr>
                    <w:top w:val="none" w:sz="0" w:space="0" w:color="auto"/>
                    <w:left w:val="none" w:sz="0" w:space="0" w:color="auto"/>
                    <w:bottom w:val="none" w:sz="0" w:space="0" w:color="auto"/>
                    <w:right w:val="none" w:sz="0" w:space="0" w:color="auto"/>
                  </w:divBdr>
                </w:div>
                <w:div w:id="517738180">
                  <w:marLeft w:val="0"/>
                  <w:marRight w:val="0"/>
                  <w:marTop w:val="0"/>
                  <w:marBottom w:val="0"/>
                  <w:divBdr>
                    <w:top w:val="none" w:sz="0" w:space="0" w:color="auto"/>
                    <w:left w:val="none" w:sz="0" w:space="0" w:color="auto"/>
                    <w:bottom w:val="none" w:sz="0" w:space="0" w:color="auto"/>
                    <w:right w:val="none" w:sz="0" w:space="0" w:color="auto"/>
                  </w:divBdr>
                </w:div>
                <w:div w:id="521013137">
                  <w:marLeft w:val="0"/>
                  <w:marRight w:val="0"/>
                  <w:marTop w:val="0"/>
                  <w:marBottom w:val="0"/>
                  <w:divBdr>
                    <w:top w:val="none" w:sz="0" w:space="0" w:color="auto"/>
                    <w:left w:val="none" w:sz="0" w:space="0" w:color="auto"/>
                    <w:bottom w:val="none" w:sz="0" w:space="0" w:color="auto"/>
                    <w:right w:val="none" w:sz="0" w:space="0" w:color="auto"/>
                  </w:divBdr>
                </w:div>
                <w:div w:id="521364469">
                  <w:marLeft w:val="0"/>
                  <w:marRight w:val="0"/>
                  <w:marTop w:val="0"/>
                  <w:marBottom w:val="0"/>
                  <w:divBdr>
                    <w:top w:val="none" w:sz="0" w:space="0" w:color="auto"/>
                    <w:left w:val="none" w:sz="0" w:space="0" w:color="auto"/>
                    <w:bottom w:val="none" w:sz="0" w:space="0" w:color="auto"/>
                    <w:right w:val="none" w:sz="0" w:space="0" w:color="auto"/>
                  </w:divBdr>
                </w:div>
                <w:div w:id="525869239">
                  <w:marLeft w:val="0"/>
                  <w:marRight w:val="0"/>
                  <w:marTop w:val="0"/>
                  <w:marBottom w:val="0"/>
                  <w:divBdr>
                    <w:top w:val="none" w:sz="0" w:space="0" w:color="auto"/>
                    <w:left w:val="none" w:sz="0" w:space="0" w:color="auto"/>
                    <w:bottom w:val="none" w:sz="0" w:space="0" w:color="auto"/>
                    <w:right w:val="none" w:sz="0" w:space="0" w:color="auto"/>
                  </w:divBdr>
                </w:div>
                <w:div w:id="527573801">
                  <w:marLeft w:val="0"/>
                  <w:marRight w:val="0"/>
                  <w:marTop w:val="0"/>
                  <w:marBottom w:val="0"/>
                  <w:divBdr>
                    <w:top w:val="none" w:sz="0" w:space="0" w:color="auto"/>
                    <w:left w:val="none" w:sz="0" w:space="0" w:color="auto"/>
                    <w:bottom w:val="none" w:sz="0" w:space="0" w:color="auto"/>
                    <w:right w:val="none" w:sz="0" w:space="0" w:color="auto"/>
                  </w:divBdr>
                </w:div>
                <w:div w:id="527641256">
                  <w:marLeft w:val="0"/>
                  <w:marRight w:val="0"/>
                  <w:marTop w:val="0"/>
                  <w:marBottom w:val="0"/>
                  <w:divBdr>
                    <w:top w:val="none" w:sz="0" w:space="0" w:color="auto"/>
                    <w:left w:val="none" w:sz="0" w:space="0" w:color="auto"/>
                    <w:bottom w:val="none" w:sz="0" w:space="0" w:color="auto"/>
                    <w:right w:val="none" w:sz="0" w:space="0" w:color="auto"/>
                  </w:divBdr>
                </w:div>
                <w:div w:id="528027461">
                  <w:marLeft w:val="0"/>
                  <w:marRight w:val="0"/>
                  <w:marTop w:val="0"/>
                  <w:marBottom w:val="0"/>
                  <w:divBdr>
                    <w:top w:val="none" w:sz="0" w:space="0" w:color="auto"/>
                    <w:left w:val="none" w:sz="0" w:space="0" w:color="auto"/>
                    <w:bottom w:val="none" w:sz="0" w:space="0" w:color="auto"/>
                    <w:right w:val="none" w:sz="0" w:space="0" w:color="auto"/>
                  </w:divBdr>
                </w:div>
                <w:div w:id="528373692">
                  <w:marLeft w:val="0"/>
                  <w:marRight w:val="0"/>
                  <w:marTop w:val="0"/>
                  <w:marBottom w:val="0"/>
                  <w:divBdr>
                    <w:top w:val="none" w:sz="0" w:space="0" w:color="auto"/>
                    <w:left w:val="none" w:sz="0" w:space="0" w:color="auto"/>
                    <w:bottom w:val="none" w:sz="0" w:space="0" w:color="auto"/>
                    <w:right w:val="none" w:sz="0" w:space="0" w:color="auto"/>
                  </w:divBdr>
                </w:div>
                <w:div w:id="543563811">
                  <w:marLeft w:val="0"/>
                  <w:marRight w:val="0"/>
                  <w:marTop w:val="0"/>
                  <w:marBottom w:val="0"/>
                  <w:divBdr>
                    <w:top w:val="none" w:sz="0" w:space="0" w:color="auto"/>
                    <w:left w:val="none" w:sz="0" w:space="0" w:color="auto"/>
                    <w:bottom w:val="none" w:sz="0" w:space="0" w:color="auto"/>
                    <w:right w:val="none" w:sz="0" w:space="0" w:color="auto"/>
                  </w:divBdr>
                </w:div>
                <w:div w:id="543832115">
                  <w:marLeft w:val="0"/>
                  <w:marRight w:val="0"/>
                  <w:marTop w:val="0"/>
                  <w:marBottom w:val="0"/>
                  <w:divBdr>
                    <w:top w:val="none" w:sz="0" w:space="0" w:color="auto"/>
                    <w:left w:val="none" w:sz="0" w:space="0" w:color="auto"/>
                    <w:bottom w:val="none" w:sz="0" w:space="0" w:color="auto"/>
                    <w:right w:val="none" w:sz="0" w:space="0" w:color="auto"/>
                  </w:divBdr>
                </w:div>
                <w:div w:id="550967007">
                  <w:marLeft w:val="0"/>
                  <w:marRight w:val="0"/>
                  <w:marTop w:val="0"/>
                  <w:marBottom w:val="0"/>
                  <w:divBdr>
                    <w:top w:val="none" w:sz="0" w:space="0" w:color="auto"/>
                    <w:left w:val="none" w:sz="0" w:space="0" w:color="auto"/>
                    <w:bottom w:val="none" w:sz="0" w:space="0" w:color="auto"/>
                    <w:right w:val="none" w:sz="0" w:space="0" w:color="auto"/>
                  </w:divBdr>
                </w:div>
                <w:div w:id="552352908">
                  <w:marLeft w:val="0"/>
                  <w:marRight w:val="0"/>
                  <w:marTop w:val="0"/>
                  <w:marBottom w:val="0"/>
                  <w:divBdr>
                    <w:top w:val="none" w:sz="0" w:space="0" w:color="auto"/>
                    <w:left w:val="none" w:sz="0" w:space="0" w:color="auto"/>
                    <w:bottom w:val="none" w:sz="0" w:space="0" w:color="auto"/>
                    <w:right w:val="none" w:sz="0" w:space="0" w:color="auto"/>
                  </w:divBdr>
                </w:div>
                <w:div w:id="557860741">
                  <w:marLeft w:val="0"/>
                  <w:marRight w:val="0"/>
                  <w:marTop w:val="0"/>
                  <w:marBottom w:val="0"/>
                  <w:divBdr>
                    <w:top w:val="none" w:sz="0" w:space="0" w:color="auto"/>
                    <w:left w:val="none" w:sz="0" w:space="0" w:color="auto"/>
                    <w:bottom w:val="none" w:sz="0" w:space="0" w:color="auto"/>
                    <w:right w:val="none" w:sz="0" w:space="0" w:color="auto"/>
                  </w:divBdr>
                </w:div>
                <w:div w:id="566838937">
                  <w:marLeft w:val="0"/>
                  <w:marRight w:val="0"/>
                  <w:marTop w:val="0"/>
                  <w:marBottom w:val="0"/>
                  <w:divBdr>
                    <w:top w:val="none" w:sz="0" w:space="0" w:color="auto"/>
                    <w:left w:val="none" w:sz="0" w:space="0" w:color="auto"/>
                    <w:bottom w:val="none" w:sz="0" w:space="0" w:color="auto"/>
                    <w:right w:val="none" w:sz="0" w:space="0" w:color="auto"/>
                  </w:divBdr>
                </w:div>
                <w:div w:id="567958913">
                  <w:marLeft w:val="0"/>
                  <w:marRight w:val="0"/>
                  <w:marTop w:val="0"/>
                  <w:marBottom w:val="0"/>
                  <w:divBdr>
                    <w:top w:val="none" w:sz="0" w:space="0" w:color="auto"/>
                    <w:left w:val="none" w:sz="0" w:space="0" w:color="auto"/>
                    <w:bottom w:val="none" w:sz="0" w:space="0" w:color="auto"/>
                    <w:right w:val="none" w:sz="0" w:space="0" w:color="auto"/>
                  </w:divBdr>
                </w:div>
                <w:div w:id="574629255">
                  <w:marLeft w:val="0"/>
                  <w:marRight w:val="0"/>
                  <w:marTop w:val="0"/>
                  <w:marBottom w:val="0"/>
                  <w:divBdr>
                    <w:top w:val="none" w:sz="0" w:space="0" w:color="auto"/>
                    <w:left w:val="none" w:sz="0" w:space="0" w:color="auto"/>
                    <w:bottom w:val="none" w:sz="0" w:space="0" w:color="auto"/>
                    <w:right w:val="none" w:sz="0" w:space="0" w:color="auto"/>
                  </w:divBdr>
                </w:div>
                <w:div w:id="591016727">
                  <w:marLeft w:val="0"/>
                  <w:marRight w:val="0"/>
                  <w:marTop w:val="0"/>
                  <w:marBottom w:val="0"/>
                  <w:divBdr>
                    <w:top w:val="none" w:sz="0" w:space="0" w:color="auto"/>
                    <w:left w:val="none" w:sz="0" w:space="0" w:color="auto"/>
                    <w:bottom w:val="none" w:sz="0" w:space="0" w:color="auto"/>
                    <w:right w:val="none" w:sz="0" w:space="0" w:color="auto"/>
                  </w:divBdr>
                </w:div>
                <w:div w:id="591160045">
                  <w:marLeft w:val="0"/>
                  <w:marRight w:val="0"/>
                  <w:marTop w:val="0"/>
                  <w:marBottom w:val="0"/>
                  <w:divBdr>
                    <w:top w:val="none" w:sz="0" w:space="0" w:color="auto"/>
                    <w:left w:val="none" w:sz="0" w:space="0" w:color="auto"/>
                    <w:bottom w:val="none" w:sz="0" w:space="0" w:color="auto"/>
                    <w:right w:val="none" w:sz="0" w:space="0" w:color="auto"/>
                  </w:divBdr>
                </w:div>
                <w:div w:id="591815917">
                  <w:marLeft w:val="0"/>
                  <w:marRight w:val="0"/>
                  <w:marTop w:val="0"/>
                  <w:marBottom w:val="0"/>
                  <w:divBdr>
                    <w:top w:val="none" w:sz="0" w:space="0" w:color="auto"/>
                    <w:left w:val="none" w:sz="0" w:space="0" w:color="auto"/>
                    <w:bottom w:val="none" w:sz="0" w:space="0" w:color="auto"/>
                    <w:right w:val="none" w:sz="0" w:space="0" w:color="auto"/>
                  </w:divBdr>
                </w:div>
                <w:div w:id="606082499">
                  <w:marLeft w:val="0"/>
                  <w:marRight w:val="0"/>
                  <w:marTop w:val="0"/>
                  <w:marBottom w:val="0"/>
                  <w:divBdr>
                    <w:top w:val="none" w:sz="0" w:space="0" w:color="auto"/>
                    <w:left w:val="none" w:sz="0" w:space="0" w:color="auto"/>
                    <w:bottom w:val="none" w:sz="0" w:space="0" w:color="auto"/>
                    <w:right w:val="none" w:sz="0" w:space="0" w:color="auto"/>
                  </w:divBdr>
                </w:div>
                <w:div w:id="611866266">
                  <w:marLeft w:val="0"/>
                  <w:marRight w:val="0"/>
                  <w:marTop w:val="0"/>
                  <w:marBottom w:val="0"/>
                  <w:divBdr>
                    <w:top w:val="none" w:sz="0" w:space="0" w:color="auto"/>
                    <w:left w:val="none" w:sz="0" w:space="0" w:color="auto"/>
                    <w:bottom w:val="none" w:sz="0" w:space="0" w:color="auto"/>
                    <w:right w:val="none" w:sz="0" w:space="0" w:color="auto"/>
                  </w:divBdr>
                </w:div>
                <w:div w:id="612513089">
                  <w:marLeft w:val="0"/>
                  <w:marRight w:val="0"/>
                  <w:marTop w:val="0"/>
                  <w:marBottom w:val="0"/>
                  <w:divBdr>
                    <w:top w:val="none" w:sz="0" w:space="0" w:color="auto"/>
                    <w:left w:val="none" w:sz="0" w:space="0" w:color="auto"/>
                    <w:bottom w:val="none" w:sz="0" w:space="0" w:color="auto"/>
                    <w:right w:val="none" w:sz="0" w:space="0" w:color="auto"/>
                  </w:divBdr>
                </w:div>
                <w:div w:id="612709833">
                  <w:marLeft w:val="0"/>
                  <w:marRight w:val="0"/>
                  <w:marTop w:val="0"/>
                  <w:marBottom w:val="0"/>
                  <w:divBdr>
                    <w:top w:val="none" w:sz="0" w:space="0" w:color="auto"/>
                    <w:left w:val="none" w:sz="0" w:space="0" w:color="auto"/>
                    <w:bottom w:val="none" w:sz="0" w:space="0" w:color="auto"/>
                    <w:right w:val="none" w:sz="0" w:space="0" w:color="auto"/>
                  </w:divBdr>
                </w:div>
                <w:div w:id="614755226">
                  <w:marLeft w:val="0"/>
                  <w:marRight w:val="0"/>
                  <w:marTop w:val="0"/>
                  <w:marBottom w:val="0"/>
                  <w:divBdr>
                    <w:top w:val="none" w:sz="0" w:space="0" w:color="auto"/>
                    <w:left w:val="none" w:sz="0" w:space="0" w:color="auto"/>
                    <w:bottom w:val="none" w:sz="0" w:space="0" w:color="auto"/>
                    <w:right w:val="none" w:sz="0" w:space="0" w:color="auto"/>
                  </w:divBdr>
                </w:div>
                <w:div w:id="622619109">
                  <w:marLeft w:val="0"/>
                  <w:marRight w:val="0"/>
                  <w:marTop w:val="0"/>
                  <w:marBottom w:val="0"/>
                  <w:divBdr>
                    <w:top w:val="none" w:sz="0" w:space="0" w:color="auto"/>
                    <w:left w:val="none" w:sz="0" w:space="0" w:color="auto"/>
                    <w:bottom w:val="none" w:sz="0" w:space="0" w:color="auto"/>
                    <w:right w:val="none" w:sz="0" w:space="0" w:color="auto"/>
                  </w:divBdr>
                </w:div>
                <w:div w:id="626199642">
                  <w:marLeft w:val="0"/>
                  <w:marRight w:val="0"/>
                  <w:marTop w:val="0"/>
                  <w:marBottom w:val="0"/>
                  <w:divBdr>
                    <w:top w:val="none" w:sz="0" w:space="0" w:color="auto"/>
                    <w:left w:val="none" w:sz="0" w:space="0" w:color="auto"/>
                    <w:bottom w:val="none" w:sz="0" w:space="0" w:color="auto"/>
                    <w:right w:val="none" w:sz="0" w:space="0" w:color="auto"/>
                  </w:divBdr>
                </w:div>
                <w:div w:id="634675991">
                  <w:marLeft w:val="0"/>
                  <w:marRight w:val="0"/>
                  <w:marTop w:val="0"/>
                  <w:marBottom w:val="0"/>
                  <w:divBdr>
                    <w:top w:val="none" w:sz="0" w:space="0" w:color="auto"/>
                    <w:left w:val="none" w:sz="0" w:space="0" w:color="auto"/>
                    <w:bottom w:val="none" w:sz="0" w:space="0" w:color="auto"/>
                    <w:right w:val="none" w:sz="0" w:space="0" w:color="auto"/>
                  </w:divBdr>
                </w:div>
                <w:div w:id="635142082">
                  <w:marLeft w:val="0"/>
                  <w:marRight w:val="0"/>
                  <w:marTop w:val="0"/>
                  <w:marBottom w:val="0"/>
                  <w:divBdr>
                    <w:top w:val="none" w:sz="0" w:space="0" w:color="auto"/>
                    <w:left w:val="none" w:sz="0" w:space="0" w:color="auto"/>
                    <w:bottom w:val="none" w:sz="0" w:space="0" w:color="auto"/>
                    <w:right w:val="none" w:sz="0" w:space="0" w:color="auto"/>
                  </w:divBdr>
                </w:div>
                <w:div w:id="635915989">
                  <w:marLeft w:val="0"/>
                  <w:marRight w:val="0"/>
                  <w:marTop w:val="0"/>
                  <w:marBottom w:val="0"/>
                  <w:divBdr>
                    <w:top w:val="none" w:sz="0" w:space="0" w:color="auto"/>
                    <w:left w:val="none" w:sz="0" w:space="0" w:color="auto"/>
                    <w:bottom w:val="none" w:sz="0" w:space="0" w:color="auto"/>
                    <w:right w:val="none" w:sz="0" w:space="0" w:color="auto"/>
                  </w:divBdr>
                </w:div>
                <w:div w:id="636027962">
                  <w:marLeft w:val="0"/>
                  <w:marRight w:val="0"/>
                  <w:marTop w:val="0"/>
                  <w:marBottom w:val="0"/>
                  <w:divBdr>
                    <w:top w:val="none" w:sz="0" w:space="0" w:color="auto"/>
                    <w:left w:val="none" w:sz="0" w:space="0" w:color="auto"/>
                    <w:bottom w:val="none" w:sz="0" w:space="0" w:color="auto"/>
                    <w:right w:val="none" w:sz="0" w:space="0" w:color="auto"/>
                  </w:divBdr>
                </w:div>
                <w:div w:id="641080279">
                  <w:marLeft w:val="0"/>
                  <w:marRight w:val="0"/>
                  <w:marTop w:val="0"/>
                  <w:marBottom w:val="0"/>
                  <w:divBdr>
                    <w:top w:val="none" w:sz="0" w:space="0" w:color="auto"/>
                    <w:left w:val="none" w:sz="0" w:space="0" w:color="auto"/>
                    <w:bottom w:val="none" w:sz="0" w:space="0" w:color="auto"/>
                    <w:right w:val="none" w:sz="0" w:space="0" w:color="auto"/>
                  </w:divBdr>
                </w:div>
                <w:div w:id="648170554">
                  <w:marLeft w:val="0"/>
                  <w:marRight w:val="0"/>
                  <w:marTop w:val="0"/>
                  <w:marBottom w:val="0"/>
                  <w:divBdr>
                    <w:top w:val="none" w:sz="0" w:space="0" w:color="auto"/>
                    <w:left w:val="none" w:sz="0" w:space="0" w:color="auto"/>
                    <w:bottom w:val="none" w:sz="0" w:space="0" w:color="auto"/>
                    <w:right w:val="none" w:sz="0" w:space="0" w:color="auto"/>
                  </w:divBdr>
                </w:div>
                <w:div w:id="658844001">
                  <w:marLeft w:val="0"/>
                  <w:marRight w:val="0"/>
                  <w:marTop w:val="0"/>
                  <w:marBottom w:val="0"/>
                  <w:divBdr>
                    <w:top w:val="none" w:sz="0" w:space="0" w:color="auto"/>
                    <w:left w:val="none" w:sz="0" w:space="0" w:color="auto"/>
                    <w:bottom w:val="none" w:sz="0" w:space="0" w:color="auto"/>
                    <w:right w:val="none" w:sz="0" w:space="0" w:color="auto"/>
                  </w:divBdr>
                </w:div>
                <w:div w:id="659235441">
                  <w:marLeft w:val="0"/>
                  <w:marRight w:val="0"/>
                  <w:marTop w:val="0"/>
                  <w:marBottom w:val="0"/>
                  <w:divBdr>
                    <w:top w:val="none" w:sz="0" w:space="0" w:color="auto"/>
                    <w:left w:val="none" w:sz="0" w:space="0" w:color="auto"/>
                    <w:bottom w:val="none" w:sz="0" w:space="0" w:color="auto"/>
                    <w:right w:val="none" w:sz="0" w:space="0" w:color="auto"/>
                  </w:divBdr>
                </w:div>
                <w:div w:id="666791433">
                  <w:marLeft w:val="0"/>
                  <w:marRight w:val="0"/>
                  <w:marTop w:val="0"/>
                  <w:marBottom w:val="0"/>
                  <w:divBdr>
                    <w:top w:val="none" w:sz="0" w:space="0" w:color="auto"/>
                    <w:left w:val="none" w:sz="0" w:space="0" w:color="auto"/>
                    <w:bottom w:val="none" w:sz="0" w:space="0" w:color="auto"/>
                    <w:right w:val="none" w:sz="0" w:space="0" w:color="auto"/>
                  </w:divBdr>
                </w:div>
                <w:div w:id="675348750">
                  <w:marLeft w:val="0"/>
                  <w:marRight w:val="0"/>
                  <w:marTop w:val="0"/>
                  <w:marBottom w:val="0"/>
                  <w:divBdr>
                    <w:top w:val="none" w:sz="0" w:space="0" w:color="auto"/>
                    <w:left w:val="none" w:sz="0" w:space="0" w:color="auto"/>
                    <w:bottom w:val="none" w:sz="0" w:space="0" w:color="auto"/>
                    <w:right w:val="none" w:sz="0" w:space="0" w:color="auto"/>
                  </w:divBdr>
                </w:div>
                <w:div w:id="677464210">
                  <w:marLeft w:val="0"/>
                  <w:marRight w:val="0"/>
                  <w:marTop w:val="0"/>
                  <w:marBottom w:val="0"/>
                  <w:divBdr>
                    <w:top w:val="none" w:sz="0" w:space="0" w:color="auto"/>
                    <w:left w:val="none" w:sz="0" w:space="0" w:color="auto"/>
                    <w:bottom w:val="none" w:sz="0" w:space="0" w:color="auto"/>
                    <w:right w:val="none" w:sz="0" w:space="0" w:color="auto"/>
                  </w:divBdr>
                </w:div>
                <w:div w:id="687027396">
                  <w:marLeft w:val="0"/>
                  <w:marRight w:val="0"/>
                  <w:marTop w:val="0"/>
                  <w:marBottom w:val="0"/>
                  <w:divBdr>
                    <w:top w:val="none" w:sz="0" w:space="0" w:color="auto"/>
                    <w:left w:val="none" w:sz="0" w:space="0" w:color="auto"/>
                    <w:bottom w:val="none" w:sz="0" w:space="0" w:color="auto"/>
                    <w:right w:val="none" w:sz="0" w:space="0" w:color="auto"/>
                  </w:divBdr>
                </w:div>
                <w:div w:id="696270413">
                  <w:marLeft w:val="0"/>
                  <w:marRight w:val="0"/>
                  <w:marTop w:val="0"/>
                  <w:marBottom w:val="0"/>
                  <w:divBdr>
                    <w:top w:val="none" w:sz="0" w:space="0" w:color="auto"/>
                    <w:left w:val="none" w:sz="0" w:space="0" w:color="auto"/>
                    <w:bottom w:val="none" w:sz="0" w:space="0" w:color="auto"/>
                    <w:right w:val="none" w:sz="0" w:space="0" w:color="auto"/>
                  </w:divBdr>
                </w:div>
                <w:div w:id="699740952">
                  <w:marLeft w:val="0"/>
                  <w:marRight w:val="0"/>
                  <w:marTop w:val="0"/>
                  <w:marBottom w:val="0"/>
                  <w:divBdr>
                    <w:top w:val="none" w:sz="0" w:space="0" w:color="auto"/>
                    <w:left w:val="none" w:sz="0" w:space="0" w:color="auto"/>
                    <w:bottom w:val="none" w:sz="0" w:space="0" w:color="auto"/>
                    <w:right w:val="none" w:sz="0" w:space="0" w:color="auto"/>
                  </w:divBdr>
                </w:div>
                <w:div w:id="702025869">
                  <w:marLeft w:val="0"/>
                  <w:marRight w:val="0"/>
                  <w:marTop w:val="0"/>
                  <w:marBottom w:val="0"/>
                  <w:divBdr>
                    <w:top w:val="none" w:sz="0" w:space="0" w:color="auto"/>
                    <w:left w:val="none" w:sz="0" w:space="0" w:color="auto"/>
                    <w:bottom w:val="none" w:sz="0" w:space="0" w:color="auto"/>
                    <w:right w:val="none" w:sz="0" w:space="0" w:color="auto"/>
                  </w:divBdr>
                </w:div>
                <w:div w:id="712265436">
                  <w:marLeft w:val="0"/>
                  <w:marRight w:val="0"/>
                  <w:marTop w:val="0"/>
                  <w:marBottom w:val="0"/>
                  <w:divBdr>
                    <w:top w:val="none" w:sz="0" w:space="0" w:color="auto"/>
                    <w:left w:val="none" w:sz="0" w:space="0" w:color="auto"/>
                    <w:bottom w:val="none" w:sz="0" w:space="0" w:color="auto"/>
                    <w:right w:val="none" w:sz="0" w:space="0" w:color="auto"/>
                  </w:divBdr>
                </w:div>
                <w:div w:id="715280294">
                  <w:marLeft w:val="0"/>
                  <w:marRight w:val="0"/>
                  <w:marTop w:val="0"/>
                  <w:marBottom w:val="0"/>
                  <w:divBdr>
                    <w:top w:val="none" w:sz="0" w:space="0" w:color="auto"/>
                    <w:left w:val="none" w:sz="0" w:space="0" w:color="auto"/>
                    <w:bottom w:val="none" w:sz="0" w:space="0" w:color="auto"/>
                    <w:right w:val="none" w:sz="0" w:space="0" w:color="auto"/>
                  </w:divBdr>
                </w:div>
                <w:div w:id="715857900">
                  <w:marLeft w:val="0"/>
                  <w:marRight w:val="0"/>
                  <w:marTop w:val="0"/>
                  <w:marBottom w:val="0"/>
                  <w:divBdr>
                    <w:top w:val="none" w:sz="0" w:space="0" w:color="auto"/>
                    <w:left w:val="none" w:sz="0" w:space="0" w:color="auto"/>
                    <w:bottom w:val="none" w:sz="0" w:space="0" w:color="auto"/>
                    <w:right w:val="none" w:sz="0" w:space="0" w:color="auto"/>
                  </w:divBdr>
                </w:div>
                <w:div w:id="717704696">
                  <w:marLeft w:val="0"/>
                  <w:marRight w:val="0"/>
                  <w:marTop w:val="0"/>
                  <w:marBottom w:val="0"/>
                  <w:divBdr>
                    <w:top w:val="none" w:sz="0" w:space="0" w:color="auto"/>
                    <w:left w:val="none" w:sz="0" w:space="0" w:color="auto"/>
                    <w:bottom w:val="none" w:sz="0" w:space="0" w:color="auto"/>
                    <w:right w:val="none" w:sz="0" w:space="0" w:color="auto"/>
                  </w:divBdr>
                </w:div>
                <w:div w:id="719287559">
                  <w:marLeft w:val="0"/>
                  <w:marRight w:val="0"/>
                  <w:marTop w:val="0"/>
                  <w:marBottom w:val="0"/>
                  <w:divBdr>
                    <w:top w:val="none" w:sz="0" w:space="0" w:color="auto"/>
                    <w:left w:val="none" w:sz="0" w:space="0" w:color="auto"/>
                    <w:bottom w:val="none" w:sz="0" w:space="0" w:color="auto"/>
                    <w:right w:val="none" w:sz="0" w:space="0" w:color="auto"/>
                  </w:divBdr>
                </w:div>
                <w:div w:id="722483754">
                  <w:marLeft w:val="0"/>
                  <w:marRight w:val="0"/>
                  <w:marTop w:val="0"/>
                  <w:marBottom w:val="0"/>
                  <w:divBdr>
                    <w:top w:val="none" w:sz="0" w:space="0" w:color="auto"/>
                    <w:left w:val="none" w:sz="0" w:space="0" w:color="auto"/>
                    <w:bottom w:val="none" w:sz="0" w:space="0" w:color="auto"/>
                    <w:right w:val="none" w:sz="0" w:space="0" w:color="auto"/>
                  </w:divBdr>
                </w:div>
                <w:div w:id="722560619">
                  <w:marLeft w:val="0"/>
                  <w:marRight w:val="0"/>
                  <w:marTop w:val="0"/>
                  <w:marBottom w:val="0"/>
                  <w:divBdr>
                    <w:top w:val="none" w:sz="0" w:space="0" w:color="auto"/>
                    <w:left w:val="none" w:sz="0" w:space="0" w:color="auto"/>
                    <w:bottom w:val="none" w:sz="0" w:space="0" w:color="auto"/>
                    <w:right w:val="none" w:sz="0" w:space="0" w:color="auto"/>
                  </w:divBdr>
                </w:div>
                <w:div w:id="729885597">
                  <w:marLeft w:val="0"/>
                  <w:marRight w:val="0"/>
                  <w:marTop w:val="0"/>
                  <w:marBottom w:val="0"/>
                  <w:divBdr>
                    <w:top w:val="none" w:sz="0" w:space="0" w:color="auto"/>
                    <w:left w:val="none" w:sz="0" w:space="0" w:color="auto"/>
                    <w:bottom w:val="none" w:sz="0" w:space="0" w:color="auto"/>
                    <w:right w:val="none" w:sz="0" w:space="0" w:color="auto"/>
                  </w:divBdr>
                </w:div>
                <w:div w:id="735398075">
                  <w:marLeft w:val="0"/>
                  <w:marRight w:val="0"/>
                  <w:marTop w:val="0"/>
                  <w:marBottom w:val="0"/>
                  <w:divBdr>
                    <w:top w:val="none" w:sz="0" w:space="0" w:color="auto"/>
                    <w:left w:val="none" w:sz="0" w:space="0" w:color="auto"/>
                    <w:bottom w:val="none" w:sz="0" w:space="0" w:color="auto"/>
                    <w:right w:val="none" w:sz="0" w:space="0" w:color="auto"/>
                  </w:divBdr>
                </w:div>
                <w:div w:id="745611052">
                  <w:marLeft w:val="0"/>
                  <w:marRight w:val="0"/>
                  <w:marTop w:val="0"/>
                  <w:marBottom w:val="0"/>
                  <w:divBdr>
                    <w:top w:val="none" w:sz="0" w:space="0" w:color="auto"/>
                    <w:left w:val="none" w:sz="0" w:space="0" w:color="auto"/>
                    <w:bottom w:val="none" w:sz="0" w:space="0" w:color="auto"/>
                    <w:right w:val="none" w:sz="0" w:space="0" w:color="auto"/>
                  </w:divBdr>
                </w:div>
                <w:div w:id="752899591">
                  <w:marLeft w:val="0"/>
                  <w:marRight w:val="0"/>
                  <w:marTop w:val="0"/>
                  <w:marBottom w:val="0"/>
                  <w:divBdr>
                    <w:top w:val="none" w:sz="0" w:space="0" w:color="auto"/>
                    <w:left w:val="none" w:sz="0" w:space="0" w:color="auto"/>
                    <w:bottom w:val="none" w:sz="0" w:space="0" w:color="auto"/>
                    <w:right w:val="none" w:sz="0" w:space="0" w:color="auto"/>
                  </w:divBdr>
                </w:div>
                <w:div w:id="754088502">
                  <w:marLeft w:val="0"/>
                  <w:marRight w:val="0"/>
                  <w:marTop w:val="0"/>
                  <w:marBottom w:val="0"/>
                  <w:divBdr>
                    <w:top w:val="none" w:sz="0" w:space="0" w:color="auto"/>
                    <w:left w:val="none" w:sz="0" w:space="0" w:color="auto"/>
                    <w:bottom w:val="none" w:sz="0" w:space="0" w:color="auto"/>
                    <w:right w:val="none" w:sz="0" w:space="0" w:color="auto"/>
                  </w:divBdr>
                </w:div>
                <w:div w:id="755057206">
                  <w:marLeft w:val="0"/>
                  <w:marRight w:val="0"/>
                  <w:marTop w:val="0"/>
                  <w:marBottom w:val="0"/>
                  <w:divBdr>
                    <w:top w:val="none" w:sz="0" w:space="0" w:color="auto"/>
                    <w:left w:val="none" w:sz="0" w:space="0" w:color="auto"/>
                    <w:bottom w:val="none" w:sz="0" w:space="0" w:color="auto"/>
                    <w:right w:val="none" w:sz="0" w:space="0" w:color="auto"/>
                  </w:divBdr>
                </w:div>
                <w:div w:id="758716215">
                  <w:marLeft w:val="0"/>
                  <w:marRight w:val="0"/>
                  <w:marTop w:val="0"/>
                  <w:marBottom w:val="0"/>
                  <w:divBdr>
                    <w:top w:val="none" w:sz="0" w:space="0" w:color="auto"/>
                    <w:left w:val="none" w:sz="0" w:space="0" w:color="auto"/>
                    <w:bottom w:val="none" w:sz="0" w:space="0" w:color="auto"/>
                    <w:right w:val="none" w:sz="0" w:space="0" w:color="auto"/>
                  </w:divBdr>
                </w:div>
                <w:div w:id="758798173">
                  <w:marLeft w:val="0"/>
                  <w:marRight w:val="0"/>
                  <w:marTop w:val="0"/>
                  <w:marBottom w:val="0"/>
                  <w:divBdr>
                    <w:top w:val="none" w:sz="0" w:space="0" w:color="auto"/>
                    <w:left w:val="none" w:sz="0" w:space="0" w:color="auto"/>
                    <w:bottom w:val="none" w:sz="0" w:space="0" w:color="auto"/>
                    <w:right w:val="none" w:sz="0" w:space="0" w:color="auto"/>
                  </w:divBdr>
                </w:div>
                <w:div w:id="765267381">
                  <w:marLeft w:val="0"/>
                  <w:marRight w:val="0"/>
                  <w:marTop w:val="0"/>
                  <w:marBottom w:val="0"/>
                  <w:divBdr>
                    <w:top w:val="none" w:sz="0" w:space="0" w:color="auto"/>
                    <w:left w:val="none" w:sz="0" w:space="0" w:color="auto"/>
                    <w:bottom w:val="none" w:sz="0" w:space="0" w:color="auto"/>
                    <w:right w:val="none" w:sz="0" w:space="0" w:color="auto"/>
                  </w:divBdr>
                </w:div>
                <w:div w:id="770466180">
                  <w:marLeft w:val="0"/>
                  <w:marRight w:val="0"/>
                  <w:marTop w:val="0"/>
                  <w:marBottom w:val="0"/>
                  <w:divBdr>
                    <w:top w:val="none" w:sz="0" w:space="0" w:color="auto"/>
                    <w:left w:val="none" w:sz="0" w:space="0" w:color="auto"/>
                    <w:bottom w:val="none" w:sz="0" w:space="0" w:color="auto"/>
                    <w:right w:val="none" w:sz="0" w:space="0" w:color="auto"/>
                  </w:divBdr>
                </w:div>
                <w:div w:id="771818865">
                  <w:marLeft w:val="0"/>
                  <w:marRight w:val="0"/>
                  <w:marTop w:val="0"/>
                  <w:marBottom w:val="0"/>
                  <w:divBdr>
                    <w:top w:val="none" w:sz="0" w:space="0" w:color="auto"/>
                    <w:left w:val="none" w:sz="0" w:space="0" w:color="auto"/>
                    <w:bottom w:val="none" w:sz="0" w:space="0" w:color="auto"/>
                    <w:right w:val="none" w:sz="0" w:space="0" w:color="auto"/>
                  </w:divBdr>
                </w:div>
                <w:div w:id="775253333">
                  <w:marLeft w:val="0"/>
                  <w:marRight w:val="0"/>
                  <w:marTop w:val="0"/>
                  <w:marBottom w:val="0"/>
                  <w:divBdr>
                    <w:top w:val="none" w:sz="0" w:space="0" w:color="auto"/>
                    <w:left w:val="none" w:sz="0" w:space="0" w:color="auto"/>
                    <w:bottom w:val="none" w:sz="0" w:space="0" w:color="auto"/>
                    <w:right w:val="none" w:sz="0" w:space="0" w:color="auto"/>
                  </w:divBdr>
                </w:div>
                <w:div w:id="777069822">
                  <w:marLeft w:val="0"/>
                  <w:marRight w:val="0"/>
                  <w:marTop w:val="0"/>
                  <w:marBottom w:val="0"/>
                  <w:divBdr>
                    <w:top w:val="none" w:sz="0" w:space="0" w:color="auto"/>
                    <w:left w:val="none" w:sz="0" w:space="0" w:color="auto"/>
                    <w:bottom w:val="none" w:sz="0" w:space="0" w:color="auto"/>
                    <w:right w:val="none" w:sz="0" w:space="0" w:color="auto"/>
                  </w:divBdr>
                </w:div>
                <w:div w:id="784425932">
                  <w:marLeft w:val="0"/>
                  <w:marRight w:val="0"/>
                  <w:marTop w:val="0"/>
                  <w:marBottom w:val="0"/>
                  <w:divBdr>
                    <w:top w:val="none" w:sz="0" w:space="0" w:color="auto"/>
                    <w:left w:val="none" w:sz="0" w:space="0" w:color="auto"/>
                    <w:bottom w:val="none" w:sz="0" w:space="0" w:color="auto"/>
                    <w:right w:val="none" w:sz="0" w:space="0" w:color="auto"/>
                  </w:divBdr>
                </w:div>
                <w:div w:id="789471332">
                  <w:marLeft w:val="0"/>
                  <w:marRight w:val="0"/>
                  <w:marTop w:val="0"/>
                  <w:marBottom w:val="0"/>
                  <w:divBdr>
                    <w:top w:val="none" w:sz="0" w:space="0" w:color="auto"/>
                    <w:left w:val="none" w:sz="0" w:space="0" w:color="auto"/>
                    <w:bottom w:val="none" w:sz="0" w:space="0" w:color="auto"/>
                    <w:right w:val="none" w:sz="0" w:space="0" w:color="auto"/>
                  </w:divBdr>
                </w:div>
                <w:div w:id="790369285">
                  <w:marLeft w:val="0"/>
                  <w:marRight w:val="0"/>
                  <w:marTop w:val="0"/>
                  <w:marBottom w:val="0"/>
                  <w:divBdr>
                    <w:top w:val="none" w:sz="0" w:space="0" w:color="auto"/>
                    <w:left w:val="none" w:sz="0" w:space="0" w:color="auto"/>
                    <w:bottom w:val="none" w:sz="0" w:space="0" w:color="auto"/>
                    <w:right w:val="none" w:sz="0" w:space="0" w:color="auto"/>
                  </w:divBdr>
                </w:div>
                <w:div w:id="792988787">
                  <w:marLeft w:val="0"/>
                  <w:marRight w:val="0"/>
                  <w:marTop w:val="0"/>
                  <w:marBottom w:val="0"/>
                  <w:divBdr>
                    <w:top w:val="none" w:sz="0" w:space="0" w:color="auto"/>
                    <w:left w:val="none" w:sz="0" w:space="0" w:color="auto"/>
                    <w:bottom w:val="none" w:sz="0" w:space="0" w:color="auto"/>
                    <w:right w:val="none" w:sz="0" w:space="0" w:color="auto"/>
                  </w:divBdr>
                </w:div>
                <w:div w:id="798646037">
                  <w:marLeft w:val="0"/>
                  <w:marRight w:val="0"/>
                  <w:marTop w:val="0"/>
                  <w:marBottom w:val="0"/>
                  <w:divBdr>
                    <w:top w:val="none" w:sz="0" w:space="0" w:color="auto"/>
                    <w:left w:val="none" w:sz="0" w:space="0" w:color="auto"/>
                    <w:bottom w:val="none" w:sz="0" w:space="0" w:color="auto"/>
                    <w:right w:val="none" w:sz="0" w:space="0" w:color="auto"/>
                  </w:divBdr>
                </w:div>
                <w:div w:id="803235803">
                  <w:marLeft w:val="0"/>
                  <w:marRight w:val="0"/>
                  <w:marTop w:val="0"/>
                  <w:marBottom w:val="0"/>
                  <w:divBdr>
                    <w:top w:val="none" w:sz="0" w:space="0" w:color="auto"/>
                    <w:left w:val="none" w:sz="0" w:space="0" w:color="auto"/>
                    <w:bottom w:val="none" w:sz="0" w:space="0" w:color="auto"/>
                    <w:right w:val="none" w:sz="0" w:space="0" w:color="auto"/>
                  </w:divBdr>
                </w:div>
                <w:div w:id="803503477">
                  <w:marLeft w:val="0"/>
                  <w:marRight w:val="0"/>
                  <w:marTop w:val="0"/>
                  <w:marBottom w:val="0"/>
                  <w:divBdr>
                    <w:top w:val="none" w:sz="0" w:space="0" w:color="auto"/>
                    <w:left w:val="none" w:sz="0" w:space="0" w:color="auto"/>
                    <w:bottom w:val="none" w:sz="0" w:space="0" w:color="auto"/>
                    <w:right w:val="none" w:sz="0" w:space="0" w:color="auto"/>
                  </w:divBdr>
                </w:div>
                <w:div w:id="806701813">
                  <w:marLeft w:val="0"/>
                  <w:marRight w:val="0"/>
                  <w:marTop w:val="0"/>
                  <w:marBottom w:val="0"/>
                  <w:divBdr>
                    <w:top w:val="none" w:sz="0" w:space="0" w:color="auto"/>
                    <w:left w:val="none" w:sz="0" w:space="0" w:color="auto"/>
                    <w:bottom w:val="none" w:sz="0" w:space="0" w:color="auto"/>
                    <w:right w:val="none" w:sz="0" w:space="0" w:color="auto"/>
                  </w:divBdr>
                </w:div>
                <w:div w:id="808477872">
                  <w:marLeft w:val="0"/>
                  <w:marRight w:val="0"/>
                  <w:marTop w:val="0"/>
                  <w:marBottom w:val="0"/>
                  <w:divBdr>
                    <w:top w:val="none" w:sz="0" w:space="0" w:color="auto"/>
                    <w:left w:val="none" w:sz="0" w:space="0" w:color="auto"/>
                    <w:bottom w:val="none" w:sz="0" w:space="0" w:color="auto"/>
                    <w:right w:val="none" w:sz="0" w:space="0" w:color="auto"/>
                  </w:divBdr>
                </w:div>
                <w:div w:id="809907411">
                  <w:marLeft w:val="0"/>
                  <w:marRight w:val="0"/>
                  <w:marTop w:val="0"/>
                  <w:marBottom w:val="0"/>
                  <w:divBdr>
                    <w:top w:val="none" w:sz="0" w:space="0" w:color="auto"/>
                    <w:left w:val="none" w:sz="0" w:space="0" w:color="auto"/>
                    <w:bottom w:val="none" w:sz="0" w:space="0" w:color="auto"/>
                    <w:right w:val="none" w:sz="0" w:space="0" w:color="auto"/>
                  </w:divBdr>
                </w:div>
                <w:div w:id="811630140">
                  <w:marLeft w:val="0"/>
                  <w:marRight w:val="0"/>
                  <w:marTop w:val="0"/>
                  <w:marBottom w:val="0"/>
                  <w:divBdr>
                    <w:top w:val="none" w:sz="0" w:space="0" w:color="auto"/>
                    <w:left w:val="none" w:sz="0" w:space="0" w:color="auto"/>
                    <w:bottom w:val="none" w:sz="0" w:space="0" w:color="auto"/>
                    <w:right w:val="none" w:sz="0" w:space="0" w:color="auto"/>
                  </w:divBdr>
                </w:div>
                <w:div w:id="815414294">
                  <w:marLeft w:val="0"/>
                  <w:marRight w:val="0"/>
                  <w:marTop w:val="0"/>
                  <w:marBottom w:val="0"/>
                  <w:divBdr>
                    <w:top w:val="none" w:sz="0" w:space="0" w:color="auto"/>
                    <w:left w:val="none" w:sz="0" w:space="0" w:color="auto"/>
                    <w:bottom w:val="none" w:sz="0" w:space="0" w:color="auto"/>
                    <w:right w:val="none" w:sz="0" w:space="0" w:color="auto"/>
                  </w:divBdr>
                </w:div>
                <w:div w:id="822888829">
                  <w:marLeft w:val="0"/>
                  <w:marRight w:val="0"/>
                  <w:marTop w:val="0"/>
                  <w:marBottom w:val="0"/>
                  <w:divBdr>
                    <w:top w:val="none" w:sz="0" w:space="0" w:color="auto"/>
                    <w:left w:val="none" w:sz="0" w:space="0" w:color="auto"/>
                    <w:bottom w:val="none" w:sz="0" w:space="0" w:color="auto"/>
                    <w:right w:val="none" w:sz="0" w:space="0" w:color="auto"/>
                  </w:divBdr>
                </w:div>
                <w:div w:id="832765976">
                  <w:marLeft w:val="0"/>
                  <w:marRight w:val="0"/>
                  <w:marTop w:val="0"/>
                  <w:marBottom w:val="0"/>
                  <w:divBdr>
                    <w:top w:val="none" w:sz="0" w:space="0" w:color="auto"/>
                    <w:left w:val="none" w:sz="0" w:space="0" w:color="auto"/>
                    <w:bottom w:val="none" w:sz="0" w:space="0" w:color="auto"/>
                    <w:right w:val="none" w:sz="0" w:space="0" w:color="auto"/>
                  </w:divBdr>
                </w:div>
                <w:div w:id="834878074">
                  <w:marLeft w:val="0"/>
                  <w:marRight w:val="0"/>
                  <w:marTop w:val="0"/>
                  <w:marBottom w:val="0"/>
                  <w:divBdr>
                    <w:top w:val="none" w:sz="0" w:space="0" w:color="auto"/>
                    <w:left w:val="none" w:sz="0" w:space="0" w:color="auto"/>
                    <w:bottom w:val="none" w:sz="0" w:space="0" w:color="auto"/>
                    <w:right w:val="none" w:sz="0" w:space="0" w:color="auto"/>
                  </w:divBdr>
                </w:div>
                <w:div w:id="838735051">
                  <w:marLeft w:val="0"/>
                  <w:marRight w:val="0"/>
                  <w:marTop w:val="0"/>
                  <w:marBottom w:val="0"/>
                  <w:divBdr>
                    <w:top w:val="none" w:sz="0" w:space="0" w:color="auto"/>
                    <w:left w:val="none" w:sz="0" w:space="0" w:color="auto"/>
                    <w:bottom w:val="none" w:sz="0" w:space="0" w:color="auto"/>
                    <w:right w:val="none" w:sz="0" w:space="0" w:color="auto"/>
                  </w:divBdr>
                </w:div>
                <w:div w:id="858391695">
                  <w:marLeft w:val="0"/>
                  <w:marRight w:val="0"/>
                  <w:marTop w:val="0"/>
                  <w:marBottom w:val="0"/>
                  <w:divBdr>
                    <w:top w:val="none" w:sz="0" w:space="0" w:color="auto"/>
                    <w:left w:val="none" w:sz="0" w:space="0" w:color="auto"/>
                    <w:bottom w:val="none" w:sz="0" w:space="0" w:color="auto"/>
                    <w:right w:val="none" w:sz="0" w:space="0" w:color="auto"/>
                  </w:divBdr>
                </w:div>
                <w:div w:id="858541548">
                  <w:marLeft w:val="0"/>
                  <w:marRight w:val="0"/>
                  <w:marTop w:val="0"/>
                  <w:marBottom w:val="0"/>
                  <w:divBdr>
                    <w:top w:val="none" w:sz="0" w:space="0" w:color="auto"/>
                    <w:left w:val="none" w:sz="0" w:space="0" w:color="auto"/>
                    <w:bottom w:val="none" w:sz="0" w:space="0" w:color="auto"/>
                    <w:right w:val="none" w:sz="0" w:space="0" w:color="auto"/>
                  </w:divBdr>
                </w:div>
                <w:div w:id="861092648">
                  <w:marLeft w:val="0"/>
                  <w:marRight w:val="0"/>
                  <w:marTop w:val="0"/>
                  <w:marBottom w:val="0"/>
                  <w:divBdr>
                    <w:top w:val="none" w:sz="0" w:space="0" w:color="auto"/>
                    <w:left w:val="none" w:sz="0" w:space="0" w:color="auto"/>
                    <w:bottom w:val="none" w:sz="0" w:space="0" w:color="auto"/>
                    <w:right w:val="none" w:sz="0" w:space="0" w:color="auto"/>
                  </w:divBdr>
                </w:div>
                <w:div w:id="861745163">
                  <w:marLeft w:val="0"/>
                  <w:marRight w:val="0"/>
                  <w:marTop w:val="0"/>
                  <w:marBottom w:val="0"/>
                  <w:divBdr>
                    <w:top w:val="none" w:sz="0" w:space="0" w:color="auto"/>
                    <w:left w:val="none" w:sz="0" w:space="0" w:color="auto"/>
                    <w:bottom w:val="none" w:sz="0" w:space="0" w:color="auto"/>
                    <w:right w:val="none" w:sz="0" w:space="0" w:color="auto"/>
                  </w:divBdr>
                </w:div>
                <w:div w:id="867916738">
                  <w:marLeft w:val="0"/>
                  <w:marRight w:val="0"/>
                  <w:marTop w:val="0"/>
                  <w:marBottom w:val="0"/>
                  <w:divBdr>
                    <w:top w:val="none" w:sz="0" w:space="0" w:color="auto"/>
                    <w:left w:val="none" w:sz="0" w:space="0" w:color="auto"/>
                    <w:bottom w:val="none" w:sz="0" w:space="0" w:color="auto"/>
                    <w:right w:val="none" w:sz="0" w:space="0" w:color="auto"/>
                  </w:divBdr>
                </w:div>
                <w:div w:id="875853590">
                  <w:marLeft w:val="0"/>
                  <w:marRight w:val="0"/>
                  <w:marTop w:val="0"/>
                  <w:marBottom w:val="0"/>
                  <w:divBdr>
                    <w:top w:val="none" w:sz="0" w:space="0" w:color="auto"/>
                    <w:left w:val="none" w:sz="0" w:space="0" w:color="auto"/>
                    <w:bottom w:val="none" w:sz="0" w:space="0" w:color="auto"/>
                    <w:right w:val="none" w:sz="0" w:space="0" w:color="auto"/>
                  </w:divBdr>
                </w:div>
                <w:div w:id="878975660">
                  <w:marLeft w:val="0"/>
                  <w:marRight w:val="0"/>
                  <w:marTop w:val="0"/>
                  <w:marBottom w:val="0"/>
                  <w:divBdr>
                    <w:top w:val="none" w:sz="0" w:space="0" w:color="auto"/>
                    <w:left w:val="none" w:sz="0" w:space="0" w:color="auto"/>
                    <w:bottom w:val="none" w:sz="0" w:space="0" w:color="auto"/>
                    <w:right w:val="none" w:sz="0" w:space="0" w:color="auto"/>
                  </w:divBdr>
                </w:div>
                <w:div w:id="879434495">
                  <w:marLeft w:val="0"/>
                  <w:marRight w:val="0"/>
                  <w:marTop w:val="0"/>
                  <w:marBottom w:val="0"/>
                  <w:divBdr>
                    <w:top w:val="none" w:sz="0" w:space="0" w:color="auto"/>
                    <w:left w:val="none" w:sz="0" w:space="0" w:color="auto"/>
                    <w:bottom w:val="none" w:sz="0" w:space="0" w:color="auto"/>
                    <w:right w:val="none" w:sz="0" w:space="0" w:color="auto"/>
                  </w:divBdr>
                </w:div>
                <w:div w:id="882903992">
                  <w:marLeft w:val="0"/>
                  <w:marRight w:val="0"/>
                  <w:marTop w:val="0"/>
                  <w:marBottom w:val="0"/>
                  <w:divBdr>
                    <w:top w:val="none" w:sz="0" w:space="0" w:color="auto"/>
                    <w:left w:val="none" w:sz="0" w:space="0" w:color="auto"/>
                    <w:bottom w:val="none" w:sz="0" w:space="0" w:color="auto"/>
                    <w:right w:val="none" w:sz="0" w:space="0" w:color="auto"/>
                  </w:divBdr>
                </w:div>
                <w:div w:id="886643104">
                  <w:marLeft w:val="0"/>
                  <w:marRight w:val="0"/>
                  <w:marTop w:val="0"/>
                  <w:marBottom w:val="0"/>
                  <w:divBdr>
                    <w:top w:val="none" w:sz="0" w:space="0" w:color="auto"/>
                    <w:left w:val="none" w:sz="0" w:space="0" w:color="auto"/>
                    <w:bottom w:val="none" w:sz="0" w:space="0" w:color="auto"/>
                    <w:right w:val="none" w:sz="0" w:space="0" w:color="auto"/>
                  </w:divBdr>
                </w:div>
                <w:div w:id="888034900">
                  <w:marLeft w:val="0"/>
                  <w:marRight w:val="0"/>
                  <w:marTop w:val="0"/>
                  <w:marBottom w:val="0"/>
                  <w:divBdr>
                    <w:top w:val="none" w:sz="0" w:space="0" w:color="auto"/>
                    <w:left w:val="none" w:sz="0" w:space="0" w:color="auto"/>
                    <w:bottom w:val="none" w:sz="0" w:space="0" w:color="auto"/>
                    <w:right w:val="none" w:sz="0" w:space="0" w:color="auto"/>
                  </w:divBdr>
                </w:div>
                <w:div w:id="898248420">
                  <w:marLeft w:val="0"/>
                  <w:marRight w:val="0"/>
                  <w:marTop w:val="0"/>
                  <w:marBottom w:val="0"/>
                  <w:divBdr>
                    <w:top w:val="none" w:sz="0" w:space="0" w:color="auto"/>
                    <w:left w:val="none" w:sz="0" w:space="0" w:color="auto"/>
                    <w:bottom w:val="none" w:sz="0" w:space="0" w:color="auto"/>
                    <w:right w:val="none" w:sz="0" w:space="0" w:color="auto"/>
                  </w:divBdr>
                </w:div>
                <w:div w:id="900941908">
                  <w:marLeft w:val="0"/>
                  <w:marRight w:val="0"/>
                  <w:marTop w:val="0"/>
                  <w:marBottom w:val="0"/>
                  <w:divBdr>
                    <w:top w:val="none" w:sz="0" w:space="0" w:color="auto"/>
                    <w:left w:val="none" w:sz="0" w:space="0" w:color="auto"/>
                    <w:bottom w:val="none" w:sz="0" w:space="0" w:color="auto"/>
                    <w:right w:val="none" w:sz="0" w:space="0" w:color="auto"/>
                  </w:divBdr>
                </w:div>
                <w:div w:id="908609650">
                  <w:marLeft w:val="0"/>
                  <w:marRight w:val="0"/>
                  <w:marTop w:val="0"/>
                  <w:marBottom w:val="0"/>
                  <w:divBdr>
                    <w:top w:val="none" w:sz="0" w:space="0" w:color="auto"/>
                    <w:left w:val="none" w:sz="0" w:space="0" w:color="auto"/>
                    <w:bottom w:val="none" w:sz="0" w:space="0" w:color="auto"/>
                    <w:right w:val="none" w:sz="0" w:space="0" w:color="auto"/>
                  </w:divBdr>
                </w:div>
                <w:div w:id="911164146">
                  <w:marLeft w:val="0"/>
                  <w:marRight w:val="0"/>
                  <w:marTop w:val="0"/>
                  <w:marBottom w:val="0"/>
                  <w:divBdr>
                    <w:top w:val="none" w:sz="0" w:space="0" w:color="auto"/>
                    <w:left w:val="none" w:sz="0" w:space="0" w:color="auto"/>
                    <w:bottom w:val="none" w:sz="0" w:space="0" w:color="auto"/>
                    <w:right w:val="none" w:sz="0" w:space="0" w:color="auto"/>
                  </w:divBdr>
                </w:div>
                <w:div w:id="912589111">
                  <w:marLeft w:val="0"/>
                  <w:marRight w:val="0"/>
                  <w:marTop w:val="0"/>
                  <w:marBottom w:val="0"/>
                  <w:divBdr>
                    <w:top w:val="none" w:sz="0" w:space="0" w:color="auto"/>
                    <w:left w:val="none" w:sz="0" w:space="0" w:color="auto"/>
                    <w:bottom w:val="none" w:sz="0" w:space="0" w:color="auto"/>
                    <w:right w:val="none" w:sz="0" w:space="0" w:color="auto"/>
                  </w:divBdr>
                </w:div>
                <w:div w:id="915363130">
                  <w:marLeft w:val="0"/>
                  <w:marRight w:val="0"/>
                  <w:marTop w:val="0"/>
                  <w:marBottom w:val="0"/>
                  <w:divBdr>
                    <w:top w:val="none" w:sz="0" w:space="0" w:color="auto"/>
                    <w:left w:val="none" w:sz="0" w:space="0" w:color="auto"/>
                    <w:bottom w:val="none" w:sz="0" w:space="0" w:color="auto"/>
                    <w:right w:val="none" w:sz="0" w:space="0" w:color="auto"/>
                  </w:divBdr>
                </w:div>
                <w:div w:id="916135704">
                  <w:marLeft w:val="0"/>
                  <w:marRight w:val="0"/>
                  <w:marTop w:val="0"/>
                  <w:marBottom w:val="0"/>
                  <w:divBdr>
                    <w:top w:val="none" w:sz="0" w:space="0" w:color="auto"/>
                    <w:left w:val="none" w:sz="0" w:space="0" w:color="auto"/>
                    <w:bottom w:val="none" w:sz="0" w:space="0" w:color="auto"/>
                    <w:right w:val="none" w:sz="0" w:space="0" w:color="auto"/>
                  </w:divBdr>
                </w:div>
                <w:div w:id="916748987">
                  <w:marLeft w:val="0"/>
                  <w:marRight w:val="0"/>
                  <w:marTop w:val="0"/>
                  <w:marBottom w:val="0"/>
                  <w:divBdr>
                    <w:top w:val="none" w:sz="0" w:space="0" w:color="auto"/>
                    <w:left w:val="none" w:sz="0" w:space="0" w:color="auto"/>
                    <w:bottom w:val="none" w:sz="0" w:space="0" w:color="auto"/>
                    <w:right w:val="none" w:sz="0" w:space="0" w:color="auto"/>
                  </w:divBdr>
                </w:div>
                <w:div w:id="919367021">
                  <w:marLeft w:val="0"/>
                  <w:marRight w:val="0"/>
                  <w:marTop w:val="0"/>
                  <w:marBottom w:val="0"/>
                  <w:divBdr>
                    <w:top w:val="none" w:sz="0" w:space="0" w:color="auto"/>
                    <w:left w:val="none" w:sz="0" w:space="0" w:color="auto"/>
                    <w:bottom w:val="none" w:sz="0" w:space="0" w:color="auto"/>
                    <w:right w:val="none" w:sz="0" w:space="0" w:color="auto"/>
                  </w:divBdr>
                </w:div>
                <w:div w:id="922378912">
                  <w:marLeft w:val="0"/>
                  <w:marRight w:val="0"/>
                  <w:marTop w:val="0"/>
                  <w:marBottom w:val="0"/>
                  <w:divBdr>
                    <w:top w:val="none" w:sz="0" w:space="0" w:color="auto"/>
                    <w:left w:val="none" w:sz="0" w:space="0" w:color="auto"/>
                    <w:bottom w:val="none" w:sz="0" w:space="0" w:color="auto"/>
                    <w:right w:val="none" w:sz="0" w:space="0" w:color="auto"/>
                  </w:divBdr>
                </w:div>
                <w:div w:id="924386497">
                  <w:marLeft w:val="0"/>
                  <w:marRight w:val="0"/>
                  <w:marTop w:val="0"/>
                  <w:marBottom w:val="0"/>
                  <w:divBdr>
                    <w:top w:val="none" w:sz="0" w:space="0" w:color="auto"/>
                    <w:left w:val="none" w:sz="0" w:space="0" w:color="auto"/>
                    <w:bottom w:val="none" w:sz="0" w:space="0" w:color="auto"/>
                    <w:right w:val="none" w:sz="0" w:space="0" w:color="auto"/>
                  </w:divBdr>
                </w:div>
                <w:div w:id="925841141">
                  <w:marLeft w:val="0"/>
                  <w:marRight w:val="0"/>
                  <w:marTop w:val="0"/>
                  <w:marBottom w:val="0"/>
                  <w:divBdr>
                    <w:top w:val="none" w:sz="0" w:space="0" w:color="auto"/>
                    <w:left w:val="none" w:sz="0" w:space="0" w:color="auto"/>
                    <w:bottom w:val="none" w:sz="0" w:space="0" w:color="auto"/>
                    <w:right w:val="none" w:sz="0" w:space="0" w:color="auto"/>
                  </w:divBdr>
                </w:div>
                <w:div w:id="935211931">
                  <w:marLeft w:val="0"/>
                  <w:marRight w:val="0"/>
                  <w:marTop w:val="0"/>
                  <w:marBottom w:val="0"/>
                  <w:divBdr>
                    <w:top w:val="none" w:sz="0" w:space="0" w:color="auto"/>
                    <w:left w:val="none" w:sz="0" w:space="0" w:color="auto"/>
                    <w:bottom w:val="none" w:sz="0" w:space="0" w:color="auto"/>
                    <w:right w:val="none" w:sz="0" w:space="0" w:color="auto"/>
                  </w:divBdr>
                </w:div>
                <w:div w:id="940842310">
                  <w:marLeft w:val="0"/>
                  <w:marRight w:val="0"/>
                  <w:marTop w:val="0"/>
                  <w:marBottom w:val="0"/>
                  <w:divBdr>
                    <w:top w:val="none" w:sz="0" w:space="0" w:color="auto"/>
                    <w:left w:val="none" w:sz="0" w:space="0" w:color="auto"/>
                    <w:bottom w:val="none" w:sz="0" w:space="0" w:color="auto"/>
                    <w:right w:val="none" w:sz="0" w:space="0" w:color="auto"/>
                  </w:divBdr>
                </w:div>
                <w:div w:id="944073825">
                  <w:marLeft w:val="0"/>
                  <w:marRight w:val="0"/>
                  <w:marTop w:val="0"/>
                  <w:marBottom w:val="0"/>
                  <w:divBdr>
                    <w:top w:val="none" w:sz="0" w:space="0" w:color="auto"/>
                    <w:left w:val="none" w:sz="0" w:space="0" w:color="auto"/>
                    <w:bottom w:val="none" w:sz="0" w:space="0" w:color="auto"/>
                    <w:right w:val="none" w:sz="0" w:space="0" w:color="auto"/>
                  </w:divBdr>
                </w:div>
                <w:div w:id="944506670">
                  <w:marLeft w:val="0"/>
                  <w:marRight w:val="0"/>
                  <w:marTop w:val="0"/>
                  <w:marBottom w:val="0"/>
                  <w:divBdr>
                    <w:top w:val="none" w:sz="0" w:space="0" w:color="auto"/>
                    <w:left w:val="none" w:sz="0" w:space="0" w:color="auto"/>
                    <w:bottom w:val="none" w:sz="0" w:space="0" w:color="auto"/>
                    <w:right w:val="none" w:sz="0" w:space="0" w:color="auto"/>
                  </w:divBdr>
                </w:div>
                <w:div w:id="950476312">
                  <w:marLeft w:val="0"/>
                  <w:marRight w:val="0"/>
                  <w:marTop w:val="0"/>
                  <w:marBottom w:val="0"/>
                  <w:divBdr>
                    <w:top w:val="none" w:sz="0" w:space="0" w:color="auto"/>
                    <w:left w:val="none" w:sz="0" w:space="0" w:color="auto"/>
                    <w:bottom w:val="none" w:sz="0" w:space="0" w:color="auto"/>
                    <w:right w:val="none" w:sz="0" w:space="0" w:color="auto"/>
                  </w:divBdr>
                </w:div>
                <w:div w:id="955066618">
                  <w:marLeft w:val="0"/>
                  <w:marRight w:val="0"/>
                  <w:marTop w:val="0"/>
                  <w:marBottom w:val="0"/>
                  <w:divBdr>
                    <w:top w:val="none" w:sz="0" w:space="0" w:color="auto"/>
                    <w:left w:val="none" w:sz="0" w:space="0" w:color="auto"/>
                    <w:bottom w:val="none" w:sz="0" w:space="0" w:color="auto"/>
                    <w:right w:val="none" w:sz="0" w:space="0" w:color="auto"/>
                  </w:divBdr>
                </w:div>
                <w:div w:id="961813132">
                  <w:marLeft w:val="0"/>
                  <w:marRight w:val="0"/>
                  <w:marTop w:val="0"/>
                  <w:marBottom w:val="0"/>
                  <w:divBdr>
                    <w:top w:val="none" w:sz="0" w:space="0" w:color="auto"/>
                    <w:left w:val="none" w:sz="0" w:space="0" w:color="auto"/>
                    <w:bottom w:val="none" w:sz="0" w:space="0" w:color="auto"/>
                    <w:right w:val="none" w:sz="0" w:space="0" w:color="auto"/>
                  </w:divBdr>
                </w:div>
                <w:div w:id="962924951">
                  <w:marLeft w:val="0"/>
                  <w:marRight w:val="0"/>
                  <w:marTop w:val="0"/>
                  <w:marBottom w:val="0"/>
                  <w:divBdr>
                    <w:top w:val="none" w:sz="0" w:space="0" w:color="auto"/>
                    <w:left w:val="none" w:sz="0" w:space="0" w:color="auto"/>
                    <w:bottom w:val="none" w:sz="0" w:space="0" w:color="auto"/>
                    <w:right w:val="none" w:sz="0" w:space="0" w:color="auto"/>
                  </w:divBdr>
                </w:div>
                <w:div w:id="975178317">
                  <w:marLeft w:val="0"/>
                  <w:marRight w:val="0"/>
                  <w:marTop w:val="0"/>
                  <w:marBottom w:val="0"/>
                  <w:divBdr>
                    <w:top w:val="none" w:sz="0" w:space="0" w:color="auto"/>
                    <w:left w:val="none" w:sz="0" w:space="0" w:color="auto"/>
                    <w:bottom w:val="none" w:sz="0" w:space="0" w:color="auto"/>
                    <w:right w:val="none" w:sz="0" w:space="0" w:color="auto"/>
                  </w:divBdr>
                </w:div>
                <w:div w:id="989482510">
                  <w:marLeft w:val="0"/>
                  <w:marRight w:val="0"/>
                  <w:marTop w:val="0"/>
                  <w:marBottom w:val="0"/>
                  <w:divBdr>
                    <w:top w:val="none" w:sz="0" w:space="0" w:color="auto"/>
                    <w:left w:val="none" w:sz="0" w:space="0" w:color="auto"/>
                    <w:bottom w:val="none" w:sz="0" w:space="0" w:color="auto"/>
                    <w:right w:val="none" w:sz="0" w:space="0" w:color="auto"/>
                  </w:divBdr>
                </w:div>
                <w:div w:id="991832688">
                  <w:marLeft w:val="0"/>
                  <w:marRight w:val="0"/>
                  <w:marTop w:val="0"/>
                  <w:marBottom w:val="0"/>
                  <w:divBdr>
                    <w:top w:val="none" w:sz="0" w:space="0" w:color="auto"/>
                    <w:left w:val="none" w:sz="0" w:space="0" w:color="auto"/>
                    <w:bottom w:val="none" w:sz="0" w:space="0" w:color="auto"/>
                    <w:right w:val="none" w:sz="0" w:space="0" w:color="auto"/>
                  </w:divBdr>
                </w:div>
                <w:div w:id="992877207">
                  <w:marLeft w:val="0"/>
                  <w:marRight w:val="0"/>
                  <w:marTop w:val="0"/>
                  <w:marBottom w:val="0"/>
                  <w:divBdr>
                    <w:top w:val="none" w:sz="0" w:space="0" w:color="auto"/>
                    <w:left w:val="none" w:sz="0" w:space="0" w:color="auto"/>
                    <w:bottom w:val="none" w:sz="0" w:space="0" w:color="auto"/>
                    <w:right w:val="none" w:sz="0" w:space="0" w:color="auto"/>
                  </w:divBdr>
                </w:div>
                <w:div w:id="993530298">
                  <w:marLeft w:val="0"/>
                  <w:marRight w:val="0"/>
                  <w:marTop w:val="0"/>
                  <w:marBottom w:val="0"/>
                  <w:divBdr>
                    <w:top w:val="none" w:sz="0" w:space="0" w:color="auto"/>
                    <w:left w:val="none" w:sz="0" w:space="0" w:color="auto"/>
                    <w:bottom w:val="none" w:sz="0" w:space="0" w:color="auto"/>
                    <w:right w:val="none" w:sz="0" w:space="0" w:color="auto"/>
                  </w:divBdr>
                </w:div>
                <w:div w:id="1007366795">
                  <w:marLeft w:val="0"/>
                  <w:marRight w:val="0"/>
                  <w:marTop w:val="0"/>
                  <w:marBottom w:val="0"/>
                  <w:divBdr>
                    <w:top w:val="none" w:sz="0" w:space="0" w:color="auto"/>
                    <w:left w:val="none" w:sz="0" w:space="0" w:color="auto"/>
                    <w:bottom w:val="none" w:sz="0" w:space="0" w:color="auto"/>
                    <w:right w:val="none" w:sz="0" w:space="0" w:color="auto"/>
                  </w:divBdr>
                </w:div>
                <w:div w:id="1011565203">
                  <w:marLeft w:val="0"/>
                  <w:marRight w:val="0"/>
                  <w:marTop w:val="0"/>
                  <w:marBottom w:val="0"/>
                  <w:divBdr>
                    <w:top w:val="none" w:sz="0" w:space="0" w:color="auto"/>
                    <w:left w:val="none" w:sz="0" w:space="0" w:color="auto"/>
                    <w:bottom w:val="none" w:sz="0" w:space="0" w:color="auto"/>
                    <w:right w:val="none" w:sz="0" w:space="0" w:color="auto"/>
                  </w:divBdr>
                </w:div>
                <w:div w:id="1017466319">
                  <w:marLeft w:val="0"/>
                  <w:marRight w:val="0"/>
                  <w:marTop w:val="0"/>
                  <w:marBottom w:val="0"/>
                  <w:divBdr>
                    <w:top w:val="none" w:sz="0" w:space="0" w:color="auto"/>
                    <w:left w:val="none" w:sz="0" w:space="0" w:color="auto"/>
                    <w:bottom w:val="none" w:sz="0" w:space="0" w:color="auto"/>
                    <w:right w:val="none" w:sz="0" w:space="0" w:color="auto"/>
                  </w:divBdr>
                </w:div>
                <w:div w:id="1018433249">
                  <w:marLeft w:val="0"/>
                  <w:marRight w:val="0"/>
                  <w:marTop w:val="0"/>
                  <w:marBottom w:val="0"/>
                  <w:divBdr>
                    <w:top w:val="none" w:sz="0" w:space="0" w:color="auto"/>
                    <w:left w:val="none" w:sz="0" w:space="0" w:color="auto"/>
                    <w:bottom w:val="none" w:sz="0" w:space="0" w:color="auto"/>
                    <w:right w:val="none" w:sz="0" w:space="0" w:color="auto"/>
                  </w:divBdr>
                </w:div>
                <w:div w:id="1030759298">
                  <w:marLeft w:val="0"/>
                  <w:marRight w:val="0"/>
                  <w:marTop w:val="0"/>
                  <w:marBottom w:val="0"/>
                  <w:divBdr>
                    <w:top w:val="none" w:sz="0" w:space="0" w:color="auto"/>
                    <w:left w:val="none" w:sz="0" w:space="0" w:color="auto"/>
                    <w:bottom w:val="none" w:sz="0" w:space="0" w:color="auto"/>
                    <w:right w:val="none" w:sz="0" w:space="0" w:color="auto"/>
                  </w:divBdr>
                </w:div>
                <w:div w:id="1033648307">
                  <w:marLeft w:val="0"/>
                  <w:marRight w:val="0"/>
                  <w:marTop w:val="0"/>
                  <w:marBottom w:val="0"/>
                  <w:divBdr>
                    <w:top w:val="none" w:sz="0" w:space="0" w:color="auto"/>
                    <w:left w:val="none" w:sz="0" w:space="0" w:color="auto"/>
                    <w:bottom w:val="none" w:sz="0" w:space="0" w:color="auto"/>
                    <w:right w:val="none" w:sz="0" w:space="0" w:color="auto"/>
                  </w:divBdr>
                </w:div>
                <w:div w:id="1044670949">
                  <w:marLeft w:val="0"/>
                  <w:marRight w:val="0"/>
                  <w:marTop w:val="0"/>
                  <w:marBottom w:val="0"/>
                  <w:divBdr>
                    <w:top w:val="none" w:sz="0" w:space="0" w:color="auto"/>
                    <w:left w:val="none" w:sz="0" w:space="0" w:color="auto"/>
                    <w:bottom w:val="none" w:sz="0" w:space="0" w:color="auto"/>
                    <w:right w:val="none" w:sz="0" w:space="0" w:color="auto"/>
                  </w:divBdr>
                </w:div>
                <w:div w:id="1046560443">
                  <w:marLeft w:val="0"/>
                  <w:marRight w:val="0"/>
                  <w:marTop w:val="0"/>
                  <w:marBottom w:val="0"/>
                  <w:divBdr>
                    <w:top w:val="none" w:sz="0" w:space="0" w:color="auto"/>
                    <w:left w:val="none" w:sz="0" w:space="0" w:color="auto"/>
                    <w:bottom w:val="none" w:sz="0" w:space="0" w:color="auto"/>
                    <w:right w:val="none" w:sz="0" w:space="0" w:color="auto"/>
                  </w:divBdr>
                </w:div>
                <w:div w:id="1051347683">
                  <w:marLeft w:val="0"/>
                  <w:marRight w:val="0"/>
                  <w:marTop w:val="0"/>
                  <w:marBottom w:val="0"/>
                  <w:divBdr>
                    <w:top w:val="none" w:sz="0" w:space="0" w:color="auto"/>
                    <w:left w:val="none" w:sz="0" w:space="0" w:color="auto"/>
                    <w:bottom w:val="none" w:sz="0" w:space="0" w:color="auto"/>
                    <w:right w:val="none" w:sz="0" w:space="0" w:color="auto"/>
                  </w:divBdr>
                </w:div>
                <w:div w:id="1057585686">
                  <w:marLeft w:val="0"/>
                  <w:marRight w:val="0"/>
                  <w:marTop w:val="0"/>
                  <w:marBottom w:val="0"/>
                  <w:divBdr>
                    <w:top w:val="none" w:sz="0" w:space="0" w:color="auto"/>
                    <w:left w:val="none" w:sz="0" w:space="0" w:color="auto"/>
                    <w:bottom w:val="none" w:sz="0" w:space="0" w:color="auto"/>
                    <w:right w:val="none" w:sz="0" w:space="0" w:color="auto"/>
                  </w:divBdr>
                </w:div>
                <w:div w:id="1060666621">
                  <w:marLeft w:val="0"/>
                  <w:marRight w:val="0"/>
                  <w:marTop w:val="0"/>
                  <w:marBottom w:val="0"/>
                  <w:divBdr>
                    <w:top w:val="none" w:sz="0" w:space="0" w:color="auto"/>
                    <w:left w:val="none" w:sz="0" w:space="0" w:color="auto"/>
                    <w:bottom w:val="none" w:sz="0" w:space="0" w:color="auto"/>
                    <w:right w:val="none" w:sz="0" w:space="0" w:color="auto"/>
                  </w:divBdr>
                </w:div>
                <w:div w:id="1064718555">
                  <w:marLeft w:val="0"/>
                  <w:marRight w:val="0"/>
                  <w:marTop w:val="0"/>
                  <w:marBottom w:val="0"/>
                  <w:divBdr>
                    <w:top w:val="none" w:sz="0" w:space="0" w:color="auto"/>
                    <w:left w:val="none" w:sz="0" w:space="0" w:color="auto"/>
                    <w:bottom w:val="none" w:sz="0" w:space="0" w:color="auto"/>
                    <w:right w:val="none" w:sz="0" w:space="0" w:color="auto"/>
                  </w:divBdr>
                </w:div>
                <w:div w:id="1065958710">
                  <w:marLeft w:val="0"/>
                  <w:marRight w:val="0"/>
                  <w:marTop w:val="0"/>
                  <w:marBottom w:val="0"/>
                  <w:divBdr>
                    <w:top w:val="none" w:sz="0" w:space="0" w:color="auto"/>
                    <w:left w:val="none" w:sz="0" w:space="0" w:color="auto"/>
                    <w:bottom w:val="none" w:sz="0" w:space="0" w:color="auto"/>
                    <w:right w:val="none" w:sz="0" w:space="0" w:color="auto"/>
                  </w:divBdr>
                </w:div>
                <w:div w:id="1067336256">
                  <w:marLeft w:val="0"/>
                  <w:marRight w:val="0"/>
                  <w:marTop w:val="0"/>
                  <w:marBottom w:val="0"/>
                  <w:divBdr>
                    <w:top w:val="none" w:sz="0" w:space="0" w:color="auto"/>
                    <w:left w:val="none" w:sz="0" w:space="0" w:color="auto"/>
                    <w:bottom w:val="none" w:sz="0" w:space="0" w:color="auto"/>
                    <w:right w:val="none" w:sz="0" w:space="0" w:color="auto"/>
                  </w:divBdr>
                </w:div>
                <w:div w:id="1068111197">
                  <w:marLeft w:val="0"/>
                  <w:marRight w:val="0"/>
                  <w:marTop w:val="0"/>
                  <w:marBottom w:val="0"/>
                  <w:divBdr>
                    <w:top w:val="none" w:sz="0" w:space="0" w:color="auto"/>
                    <w:left w:val="none" w:sz="0" w:space="0" w:color="auto"/>
                    <w:bottom w:val="none" w:sz="0" w:space="0" w:color="auto"/>
                    <w:right w:val="none" w:sz="0" w:space="0" w:color="auto"/>
                  </w:divBdr>
                </w:div>
                <w:div w:id="1072700579">
                  <w:marLeft w:val="0"/>
                  <w:marRight w:val="0"/>
                  <w:marTop w:val="0"/>
                  <w:marBottom w:val="0"/>
                  <w:divBdr>
                    <w:top w:val="none" w:sz="0" w:space="0" w:color="auto"/>
                    <w:left w:val="none" w:sz="0" w:space="0" w:color="auto"/>
                    <w:bottom w:val="none" w:sz="0" w:space="0" w:color="auto"/>
                    <w:right w:val="none" w:sz="0" w:space="0" w:color="auto"/>
                  </w:divBdr>
                </w:div>
                <w:div w:id="1081215599">
                  <w:marLeft w:val="0"/>
                  <w:marRight w:val="0"/>
                  <w:marTop w:val="0"/>
                  <w:marBottom w:val="0"/>
                  <w:divBdr>
                    <w:top w:val="none" w:sz="0" w:space="0" w:color="auto"/>
                    <w:left w:val="none" w:sz="0" w:space="0" w:color="auto"/>
                    <w:bottom w:val="none" w:sz="0" w:space="0" w:color="auto"/>
                    <w:right w:val="none" w:sz="0" w:space="0" w:color="auto"/>
                  </w:divBdr>
                </w:div>
                <w:div w:id="1085221733">
                  <w:marLeft w:val="0"/>
                  <w:marRight w:val="0"/>
                  <w:marTop w:val="0"/>
                  <w:marBottom w:val="0"/>
                  <w:divBdr>
                    <w:top w:val="none" w:sz="0" w:space="0" w:color="auto"/>
                    <w:left w:val="none" w:sz="0" w:space="0" w:color="auto"/>
                    <w:bottom w:val="none" w:sz="0" w:space="0" w:color="auto"/>
                    <w:right w:val="none" w:sz="0" w:space="0" w:color="auto"/>
                  </w:divBdr>
                </w:div>
                <w:div w:id="1087071692">
                  <w:marLeft w:val="0"/>
                  <w:marRight w:val="0"/>
                  <w:marTop w:val="0"/>
                  <w:marBottom w:val="0"/>
                  <w:divBdr>
                    <w:top w:val="none" w:sz="0" w:space="0" w:color="auto"/>
                    <w:left w:val="none" w:sz="0" w:space="0" w:color="auto"/>
                    <w:bottom w:val="none" w:sz="0" w:space="0" w:color="auto"/>
                    <w:right w:val="none" w:sz="0" w:space="0" w:color="auto"/>
                  </w:divBdr>
                </w:div>
                <w:div w:id="1090738546">
                  <w:marLeft w:val="0"/>
                  <w:marRight w:val="0"/>
                  <w:marTop w:val="0"/>
                  <w:marBottom w:val="0"/>
                  <w:divBdr>
                    <w:top w:val="none" w:sz="0" w:space="0" w:color="auto"/>
                    <w:left w:val="none" w:sz="0" w:space="0" w:color="auto"/>
                    <w:bottom w:val="none" w:sz="0" w:space="0" w:color="auto"/>
                    <w:right w:val="none" w:sz="0" w:space="0" w:color="auto"/>
                  </w:divBdr>
                </w:div>
                <w:div w:id="1094664356">
                  <w:marLeft w:val="0"/>
                  <w:marRight w:val="0"/>
                  <w:marTop w:val="0"/>
                  <w:marBottom w:val="0"/>
                  <w:divBdr>
                    <w:top w:val="none" w:sz="0" w:space="0" w:color="auto"/>
                    <w:left w:val="none" w:sz="0" w:space="0" w:color="auto"/>
                    <w:bottom w:val="none" w:sz="0" w:space="0" w:color="auto"/>
                    <w:right w:val="none" w:sz="0" w:space="0" w:color="auto"/>
                  </w:divBdr>
                </w:div>
                <w:div w:id="1107582029">
                  <w:marLeft w:val="0"/>
                  <w:marRight w:val="0"/>
                  <w:marTop w:val="0"/>
                  <w:marBottom w:val="0"/>
                  <w:divBdr>
                    <w:top w:val="none" w:sz="0" w:space="0" w:color="auto"/>
                    <w:left w:val="none" w:sz="0" w:space="0" w:color="auto"/>
                    <w:bottom w:val="none" w:sz="0" w:space="0" w:color="auto"/>
                    <w:right w:val="none" w:sz="0" w:space="0" w:color="auto"/>
                  </w:divBdr>
                </w:div>
                <w:div w:id="1116680001">
                  <w:marLeft w:val="0"/>
                  <w:marRight w:val="0"/>
                  <w:marTop w:val="0"/>
                  <w:marBottom w:val="0"/>
                  <w:divBdr>
                    <w:top w:val="none" w:sz="0" w:space="0" w:color="auto"/>
                    <w:left w:val="none" w:sz="0" w:space="0" w:color="auto"/>
                    <w:bottom w:val="none" w:sz="0" w:space="0" w:color="auto"/>
                    <w:right w:val="none" w:sz="0" w:space="0" w:color="auto"/>
                  </w:divBdr>
                </w:div>
                <w:div w:id="1117217012">
                  <w:marLeft w:val="0"/>
                  <w:marRight w:val="0"/>
                  <w:marTop w:val="0"/>
                  <w:marBottom w:val="0"/>
                  <w:divBdr>
                    <w:top w:val="none" w:sz="0" w:space="0" w:color="auto"/>
                    <w:left w:val="none" w:sz="0" w:space="0" w:color="auto"/>
                    <w:bottom w:val="none" w:sz="0" w:space="0" w:color="auto"/>
                    <w:right w:val="none" w:sz="0" w:space="0" w:color="auto"/>
                  </w:divBdr>
                </w:div>
                <w:div w:id="1118648182">
                  <w:marLeft w:val="0"/>
                  <w:marRight w:val="0"/>
                  <w:marTop w:val="0"/>
                  <w:marBottom w:val="0"/>
                  <w:divBdr>
                    <w:top w:val="none" w:sz="0" w:space="0" w:color="auto"/>
                    <w:left w:val="none" w:sz="0" w:space="0" w:color="auto"/>
                    <w:bottom w:val="none" w:sz="0" w:space="0" w:color="auto"/>
                    <w:right w:val="none" w:sz="0" w:space="0" w:color="auto"/>
                  </w:divBdr>
                </w:div>
                <w:div w:id="1120681622">
                  <w:marLeft w:val="0"/>
                  <w:marRight w:val="0"/>
                  <w:marTop w:val="0"/>
                  <w:marBottom w:val="0"/>
                  <w:divBdr>
                    <w:top w:val="none" w:sz="0" w:space="0" w:color="auto"/>
                    <w:left w:val="none" w:sz="0" w:space="0" w:color="auto"/>
                    <w:bottom w:val="none" w:sz="0" w:space="0" w:color="auto"/>
                    <w:right w:val="none" w:sz="0" w:space="0" w:color="auto"/>
                  </w:divBdr>
                </w:div>
                <w:div w:id="1124420966">
                  <w:marLeft w:val="0"/>
                  <w:marRight w:val="0"/>
                  <w:marTop w:val="0"/>
                  <w:marBottom w:val="0"/>
                  <w:divBdr>
                    <w:top w:val="none" w:sz="0" w:space="0" w:color="auto"/>
                    <w:left w:val="none" w:sz="0" w:space="0" w:color="auto"/>
                    <w:bottom w:val="none" w:sz="0" w:space="0" w:color="auto"/>
                    <w:right w:val="none" w:sz="0" w:space="0" w:color="auto"/>
                  </w:divBdr>
                </w:div>
                <w:div w:id="1125390731">
                  <w:marLeft w:val="0"/>
                  <w:marRight w:val="0"/>
                  <w:marTop w:val="0"/>
                  <w:marBottom w:val="0"/>
                  <w:divBdr>
                    <w:top w:val="none" w:sz="0" w:space="0" w:color="auto"/>
                    <w:left w:val="none" w:sz="0" w:space="0" w:color="auto"/>
                    <w:bottom w:val="none" w:sz="0" w:space="0" w:color="auto"/>
                    <w:right w:val="none" w:sz="0" w:space="0" w:color="auto"/>
                  </w:divBdr>
                </w:div>
                <w:div w:id="1133595574">
                  <w:marLeft w:val="0"/>
                  <w:marRight w:val="0"/>
                  <w:marTop w:val="0"/>
                  <w:marBottom w:val="0"/>
                  <w:divBdr>
                    <w:top w:val="none" w:sz="0" w:space="0" w:color="auto"/>
                    <w:left w:val="none" w:sz="0" w:space="0" w:color="auto"/>
                    <w:bottom w:val="none" w:sz="0" w:space="0" w:color="auto"/>
                    <w:right w:val="none" w:sz="0" w:space="0" w:color="auto"/>
                  </w:divBdr>
                </w:div>
                <w:div w:id="1134445200">
                  <w:marLeft w:val="0"/>
                  <w:marRight w:val="0"/>
                  <w:marTop w:val="0"/>
                  <w:marBottom w:val="0"/>
                  <w:divBdr>
                    <w:top w:val="none" w:sz="0" w:space="0" w:color="auto"/>
                    <w:left w:val="none" w:sz="0" w:space="0" w:color="auto"/>
                    <w:bottom w:val="none" w:sz="0" w:space="0" w:color="auto"/>
                    <w:right w:val="none" w:sz="0" w:space="0" w:color="auto"/>
                  </w:divBdr>
                </w:div>
                <w:div w:id="1135172429">
                  <w:marLeft w:val="0"/>
                  <w:marRight w:val="0"/>
                  <w:marTop w:val="0"/>
                  <w:marBottom w:val="0"/>
                  <w:divBdr>
                    <w:top w:val="none" w:sz="0" w:space="0" w:color="auto"/>
                    <w:left w:val="none" w:sz="0" w:space="0" w:color="auto"/>
                    <w:bottom w:val="none" w:sz="0" w:space="0" w:color="auto"/>
                    <w:right w:val="none" w:sz="0" w:space="0" w:color="auto"/>
                  </w:divBdr>
                </w:div>
                <w:div w:id="1135177662">
                  <w:marLeft w:val="0"/>
                  <w:marRight w:val="0"/>
                  <w:marTop w:val="0"/>
                  <w:marBottom w:val="0"/>
                  <w:divBdr>
                    <w:top w:val="none" w:sz="0" w:space="0" w:color="auto"/>
                    <w:left w:val="none" w:sz="0" w:space="0" w:color="auto"/>
                    <w:bottom w:val="none" w:sz="0" w:space="0" w:color="auto"/>
                    <w:right w:val="none" w:sz="0" w:space="0" w:color="auto"/>
                  </w:divBdr>
                </w:div>
                <w:div w:id="1135371996">
                  <w:marLeft w:val="0"/>
                  <w:marRight w:val="0"/>
                  <w:marTop w:val="0"/>
                  <w:marBottom w:val="0"/>
                  <w:divBdr>
                    <w:top w:val="none" w:sz="0" w:space="0" w:color="auto"/>
                    <w:left w:val="none" w:sz="0" w:space="0" w:color="auto"/>
                    <w:bottom w:val="none" w:sz="0" w:space="0" w:color="auto"/>
                    <w:right w:val="none" w:sz="0" w:space="0" w:color="auto"/>
                  </w:divBdr>
                </w:div>
                <w:div w:id="1138376275">
                  <w:marLeft w:val="0"/>
                  <w:marRight w:val="0"/>
                  <w:marTop w:val="0"/>
                  <w:marBottom w:val="0"/>
                  <w:divBdr>
                    <w:top w:val="none" w:sz="0" w:space="0" w:color="auto"/>
                    <w:left w:val="none" w:sz="0" w:space="0" w:color="auto"/>
                    <w:bottom w:val="none" w:sz="0" w:space="0" w:color="auto"/>
                    <w:right w:val="none" w:sz="0" w:space="0" w:color="auto"/>
                  </w:divBdr>
                </w:div>
                <w:div w:id="1141728803">
                  <w:marLeft w:val="0"/>
                  <w:marRight w:val="0"/>
                  <w:marTop w:val="0"/>
                  <w:marBottom w:val="0"/>
                  <w:divBdr>
                    <w:top w:val="none" w:sz="0" w:space="0" w:color="auto"/>
                    <w:left w:val="none" w:sz="0" w:space="0" w:color="auto"/>
                    <w:bottom w:val="none" w:sz="0" w:space="0" w:color="auto"/>
                    <w:right w:val="none" w:sz="0" w:space="0" w:color="auto"/>
                  </w:divBdr>
                </w:div>
                <w:div w:id="1142886702">
                  <w:marLeft w:val="0"/>
                  <w:marRight w:val="0"/>
                  <w:marTop w:val="0"/>
                  <w:marBottom w:val="0"/>
                  <w:divBdr>
                    <w:top w:val="none" w:sz="0" w:space="0" w:color="auto"/>
                    <w:left w:val="none" w:sz="0" w:space="0" w:color="auto"/>
                    <w:bottom w:val="none" w:sz="0" w:space="0" w:color="auto"/>
                    <w:right w:val="none" w:sz="0" w:space="0" w:color="auto"/>
                  </w:divBdr>
                </w:div>
                <w:div w:id="1153326586">
                  <w:marLeft w:val="0"/>
                  <w:marRight w:val="0"/>
                  <w:marTop w:val="0"/>
                  <w:marBottom w:val="0"/>
                  <w:divBdr>
                    <w:top w:val="none" w:sz="0" w:space="0" w:color="auto"/>
                    <w:left w:val="none" w:sz="0" w:space="0" w:color="auto"/>
                    <w:bottom w:val="none" w:sz="0" w:space="0" w:color="auto"/>
                    <w:right w:val="none" w:sz="0" w:space="0" w:color="auto"/>
                  </w:divBdr>
                </w:div>
                <w:div w:id="1166898167">
                  <w:marLeft w:val="0"/>
                  <w:marRight w:val="0"/>
                  <w:marTop w:val="0"/>
                  <w:marBottom w:val="0"/>
                  <w:divBdr>
                    <w:top w:val="none" w:sz="0" w:space="0" w:color="auto"/>
                    <w:left w:val="none" w:sz="0" w:space="0" w:color="auto"/>
                    <w:bottom w:val="none" w:sz="0" w:space="0" w:color="auto"/>
                    <w:right w:val="none" w:sz="0" w:space="0" w:color="auto"/>
                  </w:divBdr>
                </w:div>
                <w:div w:id="1177963172">
                  <w:marLeft w:val="0"/>
                  <w:marRight w:val="0"/>
                  <w:marTop w:val="0"/>
                  <w:marBottom w:val="0"/>
                  <w:divBdr>
                    <w:top w:val="none" w:sz="0" w:space="0" w:color="auto"/>
                    <w:left w:val="none" w:sz="0" w:space="0" w:color="auto"/>
                    <w:bottom w:val="none" w:sz="0" w:space="0" w:color="auto"/>
                    <w:right w:val="none" w:sz="0" w:space="0" w:color="auto"/>
                  </w:divBdr>
                </w:div>
                <w:div w:id="1191915264">
                  <w:marLeft w:val="0"/>
                  <w:marRight w:val="0"/>
                  <w:marTop w:val="0"/>
                  <w:marBottom w:val="0"/>
                  <w:divBdr>
                    <w:top w:val="none" w:sz="0" w:space="0" w:color="auto"/>
                    <w:left w:val="none" w:sz="0" w:space="0" w:color="auto"/>
                    <w:bottom w:val="none" w:sz="0" w:space="0" w:color="auto"/>
                    <w:right w:val="none" w:sz="0" w:space="0" w:color="auto"/>
                  </w:divBdr>
                </w:div>
                <w:div w:id="1204446024">
                  <w:marLeft w:val="0"/>
                  <w:marRight w:val="0"/>
                  <w:marTop w:val="0"/>
                  <w:marBottom w:val="0"/>
                  <w:divBdr>
                    <w:top w:val="none" w:sz="0" w:space="0" w:color="auto"/>
                    <w:left w:val="none" w:sz="0" w:space="0" w:color="auto"/>
                    <w:bottom w:val="none" w:sz="0" w:space="0" w:color="auto"/>
                    <w:right w:val="none" w:sz="0" w:space="0" w:color="auto"/>
                  </w:divBdr>
                </w:div>
                <w:div w:id="1209221111">
                  <w:marLeft w:val="0"/>
                  <w:marRight w:val="0"/>
                  <w:marTop w:val="0"/>
                  <w:marBottom w:val="0"/>
                  <w:divBdr>
                    <w:top w:val="none" w:sz="0" w:space="0" w:color="auto"/>
                    <w:left w:val="none" w:sz="0" w:space="0" w:color="auto"/>
                    <w:bottom w:val="none" w:sz="0" w:space="0" w:color="auto"/>
                    <w:right w:val="none" w:sz="0" w:space="0" w:color="auto"/>
                  </w:divBdr>
                </w:div>
                <w:div w:id="1221549927">
                  <w:marLeft w:val="0"/>
                  <w:marRight w:val="0"/>
                  <w:marTop w:val="0"/>
                  <w:marBottom w:val="0"/>
                  <w:divBdr>
                    <w:top w:val="none" w:sz="0" w:space="0" w:color="auto"/>
                    <w:left w:val="none" w:sz="0" w:space="0" w:color="auto"/>
                    <w:bottom w:val="none" w:sz="0" w:space="0" w:color="auto"/>
                    <w:right w:val="none" w:sz="0" w:space="0" w:color="auto"/>
                  </w:divBdr>
                </w:div>
                <w:div w:id="1232161505">
                  <w:marLeft w:val="0"/>
                  <w:marRight w:val="0"/>
                  <w:marTop w:val="0"/>
                  <w:marBottom w:val="0"/>
                  <w:divBdr>
                    <w:top w:val="none" w:sz="0" w:space="0" w:color="auto"/>
                    <w:left w:val="none" w:sz="0" w:space="0" w:color="auto"/>
                    <w:bottom w:val="none" w:sz="0" w:space="0" w:color="auto"/>
                    <w:right w:val="none" w:sz="0" w:space="0" w:color="auto"/>
                  </w:divBdr>
                </w:div>
                <w:div w:id="1235317045">
                  <w:marLeft w:val="0"/>
                  <w:marRight w:val="0"/>
                  <w:marTop w:val="0"/>
                  <w:marBottom w:val="0"/>
                  <w:divBdr>
                    <w:top w:val="none" w:sz="0" w:space="0" w:color="auto"/>
                    <w:left w:val="none" w:sz="0" w:space="0" w:color="auto"/>
                    <w:bottom w:val="none" w:sz="0" w:space="0" w:color="auto"/>
                    <w:right w:val="none" w:sz="0" w:space="0" w:color="auto"/>
                  </w:divBdr>
                </w:div>
                <w:div w:id="1237589089">
                  <w:marLeft w:val="0"/>
                  <w:marRight w:val="0"/>
                  <w:marTop w:val="0"/>
                  <w:marBottom w:val="0"/>
                  <w:divBdr>
                    <w:top w:val="none" w:sz="0" w:space="0" w:color="auto"/>
                    <w:left w:val="none" w:sz="0" w:space="0" w:color="auto"/>
                    <w:bottom w:val="none" w:sz="0" w:space="0" w:color="auto"/>
                    <w:right w:val="none" w:sz="0" w:space="0" w:color="auto"/>
                  </w:divBdr>
                </w:div>
                <w:div w:id="1238638744">
                  <w:marLeft w:val="0"/>
                  <w:marRight w:val="0"/>
                  <w:marTop w:val="0"/>
                  <w:marBottom w:val="0"/>
                  <w:divBdr>
                    <w:top w:val="none" w:sz="0" w:space="0" w:color="auto"/>
                    <w:left w:val="none" w:sz="0" w:space="0" w:color="auto"/>
                    <w:bottom w:val="none" w:sz="0" w:space="0" w:color="auto"/>
                    <w:right w:val="none" w:sz="0" w:space="0" w:color="auto"/>
                  </w:divBdr>
                </w:div>
                <w:div w:id="1241721263">
                  <w:marLeft w:val="0"/>
                  <w:marRight w:val="0"/>
                  <w:marTop w:val="0"/>
                  <w:marBottom w:val="0"/>
                  <w:divBdr>
                    <w:top w:val="none" w:sz="0" w:space="0" w:color="auto"/>
                    <w:left w:val="none" w:sz="0" w:space="0" w:color="auto"/>
                    <w:bottom w:val="none" w:sz="0" w:space="0" w:color="auto"/>
                    <w:right w:val="none" w:sz="0" w:space="0" w:color="auto"/>
                  </w:divBdr>
                </w:div>
                <w:div w:id="1252467670">
                  <w:marLeft w:val="0"/>
                  <w:marRight w:val="0"/>
                  <w:marTop w:val="0"/>
                  <w:marBottom w:val="0"/>
                  <w:divBdr>
                    <w:top w:val="none" w:sz="0" w:space="0" w:color="auto"/>
                    <w:left w:val="none" w:sz="0" w:space="0" w:color="auto"/>
                    <w:bottom w:val="none" w:sz="0" w:space="0" w:color="auto"/>
                    <w:right w:val="none" w:sz="0" w:space="0" w:color="auto"/>
                  </w:divBdr>
                </w:div>
                <w:div w:id="1257664742">
                  <w:marLeft w:val="0"/>
                  <w:marRight w:val="0"/>
                  <w:marTop w:val="0"/>
                  <w:marBottom w:val="0"/>
                  <w:divBdr>
                    <w:top w:val="none" w:sz="0" w:space="0" w:color="auto"/>
                    <w:left w:val="none" w:sz="0" w:space="0" w:color="auto"/>
                    <w:bottom w:val="none" w:sz="0" w:space="0" w:color="auto"/>
                    <w:right w:val="none" w:sz="0" w:space="0" w:color="auto"/>
                  </w:divBdr>
                </w:div>
                <w:div w:id="1257783370">
                  <w:marLeft w:val="0"/>
                  <w:marRight w:val="0"/>
                  <w:marTop w:val="0"/>
                  <w:marBottom w:val="0"/>
                  <w:divBdr>
                    <w:top w:val="none" w:sz="0" w:space="0" w:color="auto"/>
                    <w:left w:val="none" w:sz="0" w:space="0" w:color="auto"/>
                    <w:bottom w:val="none" w:sz="0" w:space="0" w:color="auto"/>
                    <w:right w:val="none" w:sz="0" w:space="0" w:color="auto"/>
                  </w:divBdr>
                </w:div>
                <w:div w:id="1265184067">
                  <w:marLeft w:val="0"/>
                  <w:marRight w:val="0"/>
                  <w:marTop w:val="0"/>
                  <w:marBottom w:val="0"/>
                  <w:divBdr>
                    <w:top w:val="none" w:sz="0" w:space="0" w:color="auto"/>
                    <w:left w:val="none" w:sz="0" w:space="0" w:color="auto"/>
                    <w:bottom w:val="none" w:sz="0" w:space="0" w:color="auto"/>
                    <w:right w:val="none" w:sz="0" w:space="0" w:color="auto"/>
                  </w:divBdr>
                </w:div>
                <w:div w:id="1268268015">
                  <w:marLeft w:val="0"/>
                  <w:marRight w:val="0"/>
                  <w:marTop w:val="0"/>
                  <w:marBottom w:val="0"/>
                  <w:divBdr>
                    <w:top w:val="none" w:sz="0" w:space="0" w:color="auto"/>
                    <w:left w:val="none" w:sz="0" w:space="0" w:color="auto"/>
                    <w:bottom w:val="none" w:sz="0" w:space="0" w:color="auto"/>
                    <w:right w:val="none" w:sz="0" w:space="0" w:color="auto"/>
                  </w:divBdr>
                </w:div>
                <w:div w:id="1268584756">
                  <w:marLeft w:val="0"/>
                  <w:marRight w:val="0"/>
                  <w:marTop w:val="0"/>
                  <w:marBottom w:val="0"/>
                  <w:divBdr>
                    <w:top w:val="none" w:sz="0" w:space="0" w:color="auto"/>
                    <w:left w:val="none" w:sz="0" w:space="0" w:color="auto"/>
                    <w:bottom w:val="none" w:sz="0" w:space="0" w:color="auto"/>
                    <w:right w:val="none" w:sz="0" w:space="0" w:color="auto"/>
                  </w:divBdr>
                </w:div>
                <w:div w:id="1271744477">
                  <w:marLeft w:val="0"/>
                  <w:marRight w:val="0"/>
                  <w:marTop w:val="0"/>
                  <w:marBottom w:val="0"/>
                  <w:divBdr>
                    <w:top w:val="none" w:sz="0" w:space="0" w:color="auto"/>
                    <w:left w:val="none" w:sz="0" w:space="0" w:color="auto"/>
                    <w:bottom w:val="none" w:sz="0" w:space="0" w:color="auto"/>
                    <w:right w:val="none" w:sz="0" w:space="0" w:color="auto"/>
                  </w:divBdr>
                </w:div>
                <w:div w:id="1275593161">
                  <w:marLeft w:val="0"/>
                  <w:marRight w:val="0"/>
                  <w:marTop w:val="0"/>
                  <w:marBottom w:val="0"/>
                  <w:divBdr>
                    <w:top w:val="none" w:sz="0" w:space="0" w:color="auto"/>
                    <w:left w:val="none" w:sz="0" w:space="0" w:color="auto"/>
                    <w:bottom w:val="none" w:sz="0" w:space="0" w:color="auto"/>
                    <w:right w:val="none" w:sz="0" w:space="0" w:color="auto"/>
                  </w:divBdr>
                </w:div>
                <w:div w:id="1276475255">
                  <w:marLeft w:val="0"/>
                  <w:marRight w:val="0"/>
                  <w:marTop w:val="0"/>
                  <w:marBottom w:val="0"/>
                  <w:divBdr>
                    <w:top w:val="none" w:sz="0" w:space="0" w:color="auto"/>
                    <w:left w:val="none" w:sz="0" w:space="0" w:color="auto"/>
                    <w:bottom w:val="none" w:sz="0" w:space="0" w:color="auto"/>
                    <w:right w:val="none" w:sz="0" w:space="0" w:color="auto"/>
                  </w:divBdr>
                </w:div>
                <w:div w:id="1278443385">
                  <w:marLeft w:val="0"/>
                  <w:marRight w:val="0"/>
                  <w:marTop w:val="0"/>
                  <w:marBottom w:val="0"/>
                  <w:divBdr>
                    <w:top w:val="none" w:sz="0" w:space="0" w:color="auto"/>
                    <w:left w:val="none" w:sz="0" w:space="0" w:color="auto"/>
                    <w:bottom w:val="none" w:sz="0" w:space="0" w:color="auto"/>
                    <w:right w:val="none" w:sz="0" w:space="0" w:color="auto"/>
                  </w:divBdr>
                </w:div>
                <w:div w:id="1285504940">
                  <w:marLeft w:val="0"/>
                  <w:marRight w:val="0"/>
                  <w:marTop w:val="0"/>
                  <w:marBottom w:val="0"/>
                  <w:divBdr>
                    <w:top w:val="none" w:sz="0" w:space="0" w:color="auto"/>
                    <w:left w:val="none" w:sz="0" w:space="0" w:color="auto"/>
                    <w:bottom w:val="none" w:sz="0" w:space="0" w:color="auto"/>
                    <w:right w:val="none" w:sz="0" w:space="0" w:color="auto"/>
                  </w:divBdr>
                </w:div>
                <w:div w:id="1289967439">
                  <w:marLeft w:val="0"/>
                  <w:marRight w:val="0"/>
                  <w:marTop w:val="0"/>
                  <w:marBottom w:val="0"/>
                  <w:divBdr>
                    <w:top w:val="none" w:sz="0" w:space="0" w:color="auto"/>
                    <w:left w:val="none" w:sz="0" w:space="0" w:color="auto"/>
                    <w:bottom w:val="none" w:sz="0" w:space="0" w:color="auto"/>
                    <w:right w:val="none" w:sz="0" w:space="0" w:color="auto"/>
                  </w:divBdr>
                </w:div>
                <w:div w:id="1293171086">
                  <w:marLeft w:val="0"/>
                  <w:marRight w:val="0"/>
                  <w:marTop w:val="0"/>
                  <w:marBottom w:val="0"/>
                  <w:divBdr>
                    <w:top w:val="none" w:sz="0" w:space="0" w:color="auto"/>
                    <w:left w:val="none" w:sz="0" w:space="0" w:color="auto"/>
                    <w:bottom w:val="none" w:sz="0" w:space="0" w:color="auto"/>
                    <w:right w:val="none" w:sz="0" w:space="0" w:color="auto"/>
                  </w:divBdr>
                </w:div>
                <w:div w:id="1293560741">
                  <w:marLeft w:val="0"/>
                  <w:marRight w:val="0"/>
                  <w:marTop w:val="0"/>
                  <w:marBottom w:val="0"/>
                  <w:divBdr>
                    <w:top w:val="none" w:sz="0" w:space="0" w:color="auto"/>
                    <w:left w:val="none" w:sz="0" w:space="0" w:color="auto"/>
                    <w:bottom w:val="none" w:sz="0" w:space="0" w:color="auto"/>
                    <w:right w:val="none" w:sz="0" w:space="0" w:color="auto"/>
                  </w:divBdr>
                </w:div>
                <w:div w:id="1299921369">
                  <w:marLeft w:val="0"/>
                  <w:marRight w:val="0"/>
                  <w:marTop w:val="0"/>
                  <w:marBottom w:val="0"/>
                  <w:divBdr>
                    <w:top w:val="none" w:sz="0" w:space="0" w:color="auto"/>
                    <w:left w:val="none" w:sz="0" w:space="0" w:color="auto"/>
                    <w:bottom w:val="none" w:sz="0" w:space="0" w:color="auto"/>
                    <w:right w:val="none" w:sz="0" w:space="0" w:color="auto"/>
                  </w:divBdr>
                </w:div>
                <w:div w:id="1301493463">
                  <w:marLeft w:val="0"/>
                  <w:marRight w:val="0"/>
                  <w:marTop w:val="0"/>
                  <w:marBottom w:val="0"/>
                  <w:divBdr>
                    <w:top w:val="none" w:sz="0" w:space="0" w:color="auto"/>
                    <w:left w:val="none" w:sz="0" w:space="0" w:color="auto"/>
                    <w:bottom w:val="none" w:sz="0" w:space="0" w:color="auto"/>
                    <w:right w:val="none" w:sz="0" w:space="0" w:color="auto"/>
                  </w:divBdr>
                </w:div>
                <w:div w:id="1311978835">
                  <w:marLeft w:val="0"/>
                  <w:marRight w:val="0"/>
                  <w:marTop w:val="0"/>
                  <w:marBottom w:val="0"/>
                  <w:divBdr>
                    <w:top w:val="none" w:sz="0" w:space="0" w:color="auto"/>
                    <w:left w:val="none" w:sz="0" w:space="0" w:color="auto"/>
                    <w:bottom w:val="none" w:sz="0" w:space="0" w:color="auto"/>
                    <w:right w:val="none" w:sz="0" w:space="0" w:color="auto"/>
                  </w:divBdr>
                </w:div>
                <w:div w:id="1317228503">
                  <w:marLeft w:val="0"/>
                  <w:marRight w:val="0"/>
                  <w:marTop w:val="0"/>
                  <w:marBottom w:val="0"/>
                  <w:divBdr>
                    <w:top w:val="none" w:sz="0" w:space="0" w:color="auto"/>
                    <w:left w:val="none" w:sz="0" w:space="0" w:color="auto"/>
                    <w:bottom w:val="none" w:sz="0" w:space="0" w:color="auto"/>
                    <w:right w:val="none" w:sz="0" w:space="0" w:color="auto"/>
                  </w:divBdr>
                </w:div>
                <w:div w:id="1328092302">
                  <w:marLeft w:val="0"/>
                  <w:marRight w:val="0"/>
                  <w:marTop w:val="0"/>
                  <w:marBottom w:val="0"/>
                  <w:divBdr>
                    <w:top w:val="none" w:sz="0" w:space="0" w:color="auto"/>
                    <w:left w:val="none" w:sz="0" w:space="0" w:color="auto"/>
                    <w:bottom w:val="none" w:sz="0" w:space="0" w:color="auto"/>
                    <w:right w:val="none" w:sz="0" w:space="0" w:color="auto"/>
                  </w:divBdr>
                </w:div>
                <w:div w:id="1329478739">
                  <w:marLeft w:val="0"/>
                  <w:marRight w:val="0"/>
                  <w:marTop w:val="0"/>
                  <w:marBottom w:val="0"/>
                  <w:divBdr>
                    <w:top w:val="none" w:sz="0" w:space="0" w:color="auto"/>
                    <w:left w:val="none" w:sz="0" w:space="0" w:color="auto"/>
                    <w:bottom w:val="none" w:sz="0" w:space="0" w:color="auto"/>
                    <w:right w:val="none" w:sz="0" w:space="0" w:color="auto"/>
                  </w:divBdr>
                </w:div>
                <w:div w:id="1329946443">
                  <w:marLeft w:val="0"/>
                  <w:marRight w:val="0"/>
                  <w:marTop w:val="0"/>
                  <w:marBottom w:val="0"/>
                  <w:divBdr>
                    <w:top w:val="none" w:sz="0" w:space="0" w:color="auto"/>
                    <w:left w:val="none" w:sz="0" w:space="0" w:color="auto"/>
                    <w:bottom w:val="none" w:sz="0" w:space="0" w:color="auto"/>
                    <w:right w:val="none" w:sz="0" w:space="0" w:color="auto"/>
                  </w:divBdr>
                </w:div>
                <w:div w:id="1335257523">
                  <w:marLeft w:val="0"/>
                  <w:marRight w:val="0"/>
                  <w:marTop w:val="0"/>
                  <w:marBottom w:val="0"/>
                  <w:divBdr>
                    <w:top w:val="none" w:sz="0" w:space="0" w:color="auto"/>
                    <w:left w:val="none" w:sz="0" w:space="0" w:color="auto"/>
                    <w:bottom w:val="none" w:sz="0" w:space="0" w:color="auto"/>
                    <w:right w:val="none" w:sz="0" w:space="0" w:color="auto"/>
                  </w:divBdr>
                </w:div>
                <w:div w:id="1339573754">
                  <w:marLeft w:val="0"/>
                  <w:marRight w:val="0"/>
                  <w:marTop w:val="0"/>
                  <w:marBottom w:val="0"/>
                  <w:divBdr>
                    <w:top w:val="none" w:sz="0" w:space="0" w:color="auto"/>
                    <w:left w:val="none" w:sz="0" w:space="0" w:color="auto"/>
                    <w:bottom w:val="none" w:sz="0" w:space="0" w:color="auto"/>
                    <w:right w:val="none" w:sz="0" w:space="0" w:color="auto"/>
                  </w:divBdr>
                </w:div>
                <w:div w:id="1346666391">
                  <w:marLeft w:val="0"/>
                  <w:marRight w:val="0"/>
                  <w:marTop w:val="0"/>
                  <w:marBottom w:val="0"/>
                  <w:divBdr>
                    <w:top w:val="none" w:sz="0" w:space="0" w:color="auto"/>
                    <w:left w:val="none" w:sz="0" w:space="0" w:color="auto"/>
                    <w:bottom w:val="none" w:sz="0" w:space="0" w:color="auto"/>
                    <w:right w:val="none" w:sz="0" w:space="0" w:color="auto"/>
                  </w:divBdr>
                </w:div>
                <w:div w:id="1350376351">
                  <w:marLeft w:val="0"/>
                  <w:marRight w:val="0"/>
                  <w:marTop w:val="0"/>
                  <w:marBottom w:val="0"/>
                  <w:divBdr>
                    <w:top w:val="none" w:sz="0" w:space="0" w:color="auto"/>
                    <w:left w:val="none" w:sz="0" w:space="0" w:color="auto"/>
                    <w:bottom w:val="none" w:sz="0" w:space="0" w:color="auto"/>
                    <w:right w:val="none" w:sz="0" w:space="0" w:color="auto"/>
                  </w:divBdr>
                </w:div>
                <w:div w:id="1354112733">
                  <w:marLeft w:val="0"/>
                  <w:marRight w:val="0"/>
                  <w:marTop w:val="0"/>
                  <w:marBottom w:val="0"/>
                  <w:divBdr>
                    <w:top w:val="none" w:sz="0" w:space="0" w:color="auto"/>
                    <w:left w:val="none" w:sz="0" w:space="0" w:color="auto"/>
                    <w:bottom w:val="none" w:sz="0" w:space="0" w:color="auto"/>
                    <w:right w:val="none" w:sz="0" w:space="0" w:color="auto"/>
                  </w:divBdr>
                </w:div>
                <w:div w:id="1359697786">
                  <w:marLeft w:val="0"/>
                  <w:marRight w:val="0"/>
                  <w:marTop w:val="0"/>
                  <w:marBottom w:val="0"/>
                  <w:divBdr>
                    <w:top w:val="none" w:sz="0" w:space="0" w:color="auto"/>
                    <w:left w:val="none" w:sz="0" w:space="0" w:color="auto"/>
                    <w:bottom w:val="none" w:sz="0" w:space="0" w:color="auto"/>
                    <w:right w:val="none" w:sz="0" w:space="0" w:color="auto"/>
                  </w:divBdr>
                </w:div>
                <w:div w:id="1363164743">
                  <w:marLeft w:val="0"/>
                  <w:marRight w:val="0"/>
                  <w:marTop w:val="0"/>
                  <w:marBottom w:val="0"/>
                  <w:divBdr>
                    <w:top w:val="none" w:sz="0" w:space="0" w:color="auto"/>
                    <w:left w:val="none" w:sz="0" w:space="0" w:color="auto"/>
                    <w:bottom w:val="none" w:sz="0" w:space="0" w:color="auto"/>
                    <w:right w:val="none" w:sz="0" w:space="0" w:color="auto"/>
                  </w:divBdr>
                </w:div>
                <w:div w:id="1363898992">
                  <w:marLeft w:val="0"/>
                  <w:marRight w:val="0"/>
                  <w:marTop w:val="0"/>
                  <w:marBottom w:val="0"/>
                  <w:divBdr>
                    <w:top w:val="none" w:sz="0" w:space="0" w:color="auto"/>
                    <w:left w:val="none" w:sz="0" w:space="0" w:color="auto"/>
                    <w:bottom w:val="none" w:sz="0" w:space="0" w:color="auto"/>
                    <w:right w:val="none" w:sz="0" w:space="0" w:color="auto"/>
                  </w:divBdr>
                </w:div>
                <w:div w:id="1369455794">
                  <w:marLeft w:val="0"/>
                  <w:marRight w:val="0"/>
                  <w:marTop w:val="0"/>
                  <w:marBottom w:val="0"/>
                  <w:divBdr>
                    <w:top w:val="none" w:sz="0" w:space="0" w:color="auto"/>
                    <w:left w:val="none" w:sz="0" w:space="0" w:color="auto"/>
                    <w:bottom w:val="none" w:sz="0" w:space="0" w:color="auto"/>
                    <w:right w:val="none" w:sz="0" w:space="0" w:color="auto"/>
                  </w:divBdr>
                </w:div>
                <w:div w:id="1372807458">
                  <w:marLeft w:val="0"/>
                  <w:marRight w:val="0"/>
                  <w:marTop w:val="0"/>
                  <w:marBottom w:val="0"/>
                  <w:divBdr>
                    <w:top w:val="none" w:sz="0" w:space="0" w:color="auto"/>
                    <w:left w:val="none" w:sz="0" w:space="0" w:color="auto"/>
                    <w:bottom w:val="none" w:sz="0" w:space="0" w:color="auto"/>
                    <w:right w:val="none" w:sz="0" w:space="0" w:color="auto"/>
                  </w:divBdr>
                </w:div>
                <w:div w:id="1379359192">
                  <w:marLeft w:val="0"/>
                  <w:marRight w:val="0"/>
                  <w:marTop w:val="0"/>
                  <w:marBottom w:val="0"/>
                  <w:divBdr>
                    <w:top w:val="none" w:sz="0" w:space="0" w:color="auto"/>
                    <w:left w:val="none" w:sz="0" w:space="0" w:color="auto"/>
                    <w:bottom w:val="none" w:sz="0" w:space="0" w:color="auto"/>
                    <w:right w:val="none" w:sz="0" w:space="0" w:color="auto"/>
                  </w:divBdr>
                </w:div>
                <w:div w:id="1386176306">
                  <w:marLeft w:val="0"/>
                  <w:marRight w:val="0"/>
                  <w:marTop w:val="0"/>
                  <w:marBottom w:val="0"/>
                  <w:divBdr>
                    <w:top w:val="none" w:sz="0" w:space="0" w:color="auto"/>
                    <w:left w:val="none" w:sz="0" w:space="0" w:color="auto"/>
                    <w:bottom w:val="none" w:sz="0" w:space="0" w:color="auto"/>
                    <w:right w:val="none" w:sz="0" w:space="0" w:color="auto"/>
                  </w:divBdr>
                </w:div>
                <w:div w:id="1388186392">
                  <w:marLeft w:val="0"/>
                  <w:marRight w:val="0"/>
                  <w:marTop w:val="0"/>
                  <w:marBottom w:val="0"/>
                  <w:divBdr>
                    <w:top w:val="none" w:sz="0" w:space="0" w:color="auto"/>
                    <w:left w:val="none" w:sz="0" w:space="0" w:color="auto"/>
                    <w:bottom w:val="none" w:sz="0" w:space="0" w:color="auto"/>
                    <w:right w:val="none" w:sz="0" w:space="0" w:color="auto"/>
                  </w:divBdr>
                </w:div>
                <w:div w:id="1391153296">
                  <w:marLeft w:val="0"/>
                  <w:marRight w:val="0"/>
                  <w:marTop w:val="0"/>
                  <w:marBottom w:val="0"/>
                  <w:divBdr>
                    <w:top w:val="none" w:sz="0" w:space="0" w:color="auto"/>
                    <w:left w:val="none" w:sz="0" w:space="0" w:color="auto"/>
                    <w:bottom w:val="none" w:sz="0" w:space="0" w:color="auto"/>
                    <w:right w:val="none" w:sz="0" w:space="0" w:color="auto"/>
                  </w:divBdr>
                </w:div>
                <w:div w:id="1397123231">
                  <w:marLeft w:val="0"/>
                  <w:marRight w:val="0"/>
                  <w:marTop w:val="0"/>
                  <w:marBottom w:val="0"/>
                  <w:divBdr>
                    <w:top w:val="none" w:sz="0" w:space="0" w:color="auto"/>
                    <w:left w:val="none" w:sz="0" w:space="0" w:color="auto"/>
                    <w:bottom w:val="none" w:sz="0" w:space="0" w:color="auto"/>
                    <w:right w:val="none" w:sz="0" w:space="0" w:color="auto"/>
                  </w:divBdr>
                </w:div>
                <w:div w:id="1399939398">
                  <w:marLeft w:val="0"/>
                  <w:marRight w:val="0"/>
                  <w:marTop w:val="0"/>
                  <w:marBottom w:val="0"/>
                  <w:divBdr>
                    <w:top w:val="none" w:sz="0" w:space="0" w:color="auto"/>
                    <w:left w:val="none" w:sz="0" w:space="0" w:color="auto"/>
                    <w:bottom w:val="none" w:sz="0" w:space="0" w:color="auto"/>
                    <w:right w:val="none" w:sz="0" w:space="0" w:color="auto"/>
                  </w:divBdr>
                </w:div>
                <w:div w:id="1401517436">
                  <w:marLeft w:val="0"/>
                  <w:marRight w:val="0"/>
                  <w:marTop w:val="0"/>
                  <w:marBottom w:val="0"/>
                  <w:divBdr>
                    <w:top w:val="none" w:sz="0" w:space="0" w:color="auto"/>
                    <w:left w:val="none" w:sz="0" w:space="0" w:color="auto"/>
                    <w:bottom w:val="none" w:sz="0" w:space="0" w:color="auto"/>
                    <w:right w:val="none" w:sz="0" w:space="0" w:color="auto"/>
                  </w:divBdr>
                </w:div>
                <w:div w:id="1409158922">
                  <w:marLeft w:val="0"/>
                  <w:marRight w:val="0"/>
                  <w:marTop w:val="0"/>
                  <w:marBottom w:val="0"/>
                  <w:divBdr>
                    <w:top w:val="none" w:sz="0" w:space="0" w:color="auto"/>
                    <w:left w:val="none" w:sz="0" w:space="0" w:color="auto"/>
                    <w:bottom w:val="none" w:sz="0" w:space="0" w:color="auto"/>
                    <w:right w:val="none" w:sz="0" w:space="0" w:color="auto"/>
                  </w:divBdr>
                </w:div>
                <w:div w:id="1412122843">
                  <w:marLeft w:val="0"/>
                  <w:marRight w:val="0"/>
                  <w:marTop w:val="0"/>
                  <w:marBottom w:val="0"/>
                  <w:divBdr>
                    <w:top w:val="none" w:sz="0" w:space="0" w:color="auto"/>
                    <w:left w:val="none" w:sz="0" w:space="0" w:color="auto"/>
                    <w:bottom w:val="none" w:sz="0" w:space="0" w:color="auto"/>
                    <w:right w:val="none" w:sz="0" w:space="0" w:color="auto"/>
                  </w:divBdr>
                </w:div>
                <w:div w:id="1418215222">
                  <w:marLeft w:val="0"/>
                  <w:marRight w:val="0"/>
                  <w:marTop w:val="0"/>
                  <w:marBottom w:val="0"/>
                  <w:divBdr>
                    <w:top w:val="none" w:sz="0" w:space="0" w:color="auto"/>
                    <w:left w:val="none" w:sz="0" w:space="0" w:color="auto"/>
                    <w:bottom w:val="none" w:sz="0" w:space="0" w:color="auto"/>
                    <w:right w:val="none" w:sz="0" w:space="0" w:color="auto"/>
                  </w:divBdr>
                </w:div>
                <w:div w:id="1424953460">
                  <w:marLeft w:val="0"/>
                  <w:marRight w:val="0"/>
                  <w:marTop w:val="0"/>
                  <w:marBottom w:val="0"/>
                  <w:divBdr>
                    <w:top w:val="none" w:sz="0" w:space="0" w:color="auto"/>
                    <w:left w:val="none" w:sz="0" w:space="0" w:color="auto"/>
                    <w:bottom w:val="none" w:sz="0" w:space="0" w:color="auto"/>
                    <w:right w:val="none" w:sz="0" w:space="0" w:color="auto"/>
                  </w:divBdr>
                </w:div>
                <w:div w:id="1427581595">
                  <w:marLeft w:val="0"/>
                  <w:marRight w:val="0"/>
                  <w:marTop w:val="0"/>
                  <w:marBottom w:val="0"/>
                  <w:divBdr>
                    <w:top w:val="none" w:sz="0" w:space="0" w:color="auto"/>
                    <w:left w:val="none" w:sz="0" w:space="0" w:color="auto"/>
                    <w:bottom w:val="none" w:sz="0" w:space="0" w:color="auto"/>
                    <w:right w:val="none" w:sz="0" w:space="0" w:color="auto"/>
                  </w:divBdr>
                </w:div>
                <w:div w:id="1427923293">
                  <w:marLeft w:val="0"/>
                  <w:marRight w:val="0"/>
                  <w:marTop w:val="0"/>
                  <w:marBottom w:val="0"/>
                  <w:divBdr>
                    <w:top w:val="none" w:sz="0" w:space="0" w:color="auto"/>
                    <w:left w:val="none" w:sz="0" w:space="0" w:color="auto"/>
                    <w:bottom w:val="none" w:sz="0" w:space="0" w:color="auto"/>
                    <w:right w:val="none" w:sz="0" w:space="0" w:color="auto"/>
                  </w:divBdr>
                </w:div>
                <w:div w:id="1431202769">
                  <w:marLeft w:val="0"/>
                  <w:marRight w:val="0"/>
                  <w:marTop w:val="0"/>
                  <w:marBottom w:val="0"/>
                  <w:divBdr>
                    <w:top w:val="none" w:sz="0" w:space="0" w:color="auto"/>
                    <w:left w:val="none" w:sz="0" w:space="0" w:color="auto"/>
                    <w:bottom w:val="none" w:sz="0" w:space="0" w:color="auto"/>
                    <w:right w:val="none" w:sz="0" w:space="0" w:color="auto"/>
                  </w:divBdr>
                </w:div>
                <w:div w:id="1434395437">
                  <w:marLeft w:val="0"/>
                  <w:marRight w:val="0"/>
                  <w:marTop w:val="0"/>
                  <w:marBottom w:val="0"/>
                  <w:divBdr>
                    <w:top w:val="none" w:sz="0" w:space="0" w:color="auto"/>
                    <w:left w:val="none" w:sz="0" w:space="0" w:color="auto"/>
                    <w:bottom w:val="none" w:sz="0" w:space="0" w:color="auto"/>
                    <w:right w:val="none" w:sz="0" w:space="0" w:color="auto"/>
                  </w:divBdr>
                </w:div>
                <w:div w:id="1466775230">
                  <w:marLeft w:val="0"/>
                  <w:marRight w:val="0"/>
                  <w:marTop w:val="0"/>
                  <w:marBottom w:val="0"/>
                  <w:divBdr>
                    <w:top w:val="none" w:sz="0" w:space="0" w:color="auto"/>
                    <w:left w:val="none" w:sz="0" w:space="0" w:color="auto"/>
                    <w:bottom w:val="none" w:sz="0" w:space="0" w:color="auto"/>
                    <w:right w:val="none" w:sz="0" w:space="0" w:color="auto"/>
                  </w:divBdr>
                </w:div>
                <w:div w:id="1483086200">
                  <w:marLeft w:val="0"/>
                  <w:marRight w:val="0"/>
                  <w:marTop w:val="0"/>
                  <w:marBottom w:val="0"/>
                  <w:divBdr>
                    <w:top w:val="none" w:sz="0" w:space="0" w:color="auto"/>
                    <w:left w:val="none" w:sz="0" w:space="0" w:color="auto"/>
                    <w:bottom w:val="none" w:sz="0" w:space="0" w:color="auto"/>
                    <w:right w:val="none" w:sz="0" w:space="0" w:color="auto"/>
                  </w:divBdr>
                </w:div>
                <w:div w:id="1484617645">
                  <w:marLeft w:val="0"/>
                  <w:marRight w:val="0"/>
                  <w:marTop w:val="0"/>
                  <w:marBottom w:val="0"/>
                  <w:divBdr>
                    <w:top w:val="none" w:sz="0" w:space="0" w:color="auto"/>
                    <w:left w:val="none" w:sz="0" w:space="0" w:color="auto"/>
                    <w:bottom w:val="none" w:sz="0" w:space="0" w:color="auto"/>
                    <w:right w:val="none" w:sz="0" w:space="0" w:color="auto"/>
                  </w:divBdr>
                </w:div>
                <w:div w:id="1484619703">
                  <w:marLeft w:val="0"/>
                  <w:marRight w:val="0"/>
                  <w:marTop w:val="0"/>
                  <w:marBottom w:val="0"/>
                  <w:divBdr>
                    <w:top w:val="none" w:sz="0" w:space="0" w:color="auto"/>
                    <w:left w:val="none" w:sz="0" w:space="0" w:color="auto"/>
                    <w:bottom w:val="none" w:sz="0" w:space="0" w:color="auto"/>
                    <w:right w:val="none" w:sz="0" w:space="0" w:color="auto"/>
                  </w:divBdr>
                </w:div>
                <w:div w:id="1485200544">
                  <w:marLeft w:val="0"/>
                  <w:marRight w:val="0"/>
                  <w:marTop w:val="0"/>
                  <w:marBottom w:val="0"/>
                  <w:divBdr>
                    <w:top w:val="none" w:sz="0" w:space="0" w:color="auto"/>
                    <w:left w:val="none" w:sz="0" w:space="0" w:color="auto"/>
                    <w:bottom w:val="none" w:sz="0" w:space="0" w:color="auto"/>
                    <w:right w:val="none" w:sz="0" w:space="0" w:color="auto"/>
                  </w:divBdr>
                </w:div>
                <w:div w:id="1488208677">
                  <w:marLeft w:val="0"/>
                  <w:marRight w:val="0"/>
                  <w:marTop w:val="0"/>
                  <w:marBottom w:val="0"/>
                  <w:divBdr>
                    <w:top w:val="none" w:sz="0" w:space="0" w:color="auto"/>
                    <w:left w:val="none" w:sz="0" w:space="0" w:color="auto"/>
                    <w:bottom w:val="none" w:sz="0" w:space="0" w:color="auto"/>
                    <w:right w:val="none" w:sz="0" w:space="0" w:color="auto"/>
                  </w:divBdr>
                </w:div>
                <w:div w:id="1497451580">
                  <w:marLeft w:val="0"/>
                  <w:marRight w:val="0"/>
                  <w:marTop w:val="0"/>
                  <w:marBottom w:val="0"/>
                  <w:divBdr>
                    <w:top w:val="none" w:sz="0" w:space="0" w:color="auto"/>
                    <w:left w:val="none" w:sz="0" w:space="0" w:color="auto"/>
                    <w:bottom w:val="none" w:sz="0" w:space="0" w:color="auto"/>
                    <w:right w:val="none" w:sz="0" w:space="0" w:color="auto"/>
                  </w:divBdr>
                </w:div>
                <w:div w:id="1498182835">
                  <w:marLeft w:val="0"/>
                  <w:marRight w:val="0"/>
                  <w:marTop w:val="0"/>
                  <w:marBottom w:val="0"/>
                  <w:divBdr>
                    <w:top w:val="none" w:sz="0" w:space="0" w:color="auto"/>
                    <w:left w:val="none" w:sz="0" w:space="0" w:color="auto"/>
                    <w:bottom w:val="none" w:sz="0" w:space="0" w:color="auto"/>
                    <w:right w:val="none" w:sz="0" w:space="0" w:color="auto"/>
                  </w:divBdr>
                </w:div>
                <w:div w:id="1507593150">
                  <w:marLeft w:val="0"/>
                  <w:marRight w:val="0"/>
                  <w:marTop w:val="0"/>
                  <w:marBottom w:val="0"/>
                  <w:divBdr>
                    <w:top w:val="none" w:sz="0" w:space="0" w:color="auto"/>
                    <w:left w:val="none" w:sz="0" w:space="0" w:color="auto"/>
                    <w:bottom w:val="none" w:sz="0" w:space="0" w:color="auto"/>
                    <w:right w:val="none" w:sz="0" w:space="0" w:color="auto"/>
                  </w:divBdr>
                </w:div>
                <w:div w:id="1507860684">
                  <w:marLeft w:val="0"/>
                  <w:marRight w:val="0"/>
                  <w:marTop w:val="0"/>
                  <w:marBottom w:val="0"/>
                  <w:divBdr>
                    <w:top w:val="none" w:sz="0" w:space="0" w:color="auto"/>
                    <w:left w:val="none" w:sz="0" w:space="0" w:color="auto"/>
                    <w:bottom w:val="none" w:sz="0" w:space="0" w:color="auto"/>
                    <w:right w:val="none" w:sz="0" w:space="0" w:color="auto"/>
                  </w:divBdr>
                </w:div>
                <w:div w:id="1510678665">
                  <w:marLeft w:val="0"/>
                  <w:marRight w:val="0"/>
                  <w:marTop w:val="0"/>
                  <w:marBottom w:val="0"/>
                  <w:divBdr>
                    <w:top w:val="none" w:sz="0" w:space="0" w:color="auto"/>
                    <w:left w:val="none" w:sz="0" w:space="0" w:color="auto"/>
                    <w:bottom w:val="none" w:sz="0" w:space="0" w:color="auto"/>
                    <w:right w:val="none" w:sz="0" w:space="0" w:color="auto"/>
                  </w:divBdr>
                </w:div>
                <w:div w:id="1513908830">
                  <w:marLeft w:val="0"/>
                  <w:marRight w:val="0"/>
                  <w:marTop w:val="0"/>
                  <w:marBottom w:val="0"/>
                  <w:divBdr>
                    <w:top w:val="none" w:sz="0" w:space="0" w:color="auto"/>
                    <w:left w:val="none" w:sz="0" w:space="0" w:color="auto"/>
                    <w:bottom w:val="none" w:sz="0" w:space="0" w:color="auto"/>
                    <w:right w:val="none" w:sz="0" w:space="0" w:color="auto"/>
                  </w:divBdr>
                </w:div>
                <w:div w:id="1530990360">
                  <w:marLeft w:val="0"/>
                  <w:marRight w:val="0"/>
                  <w:marTop w:val="0"/>
                  <w:marBottom w:val="0"/>
                  <w:divBdr>
                    <w:top w:val="none" w:sz="0" w:space="0" w:color="auto"/>
                    <w:left w:val="none" w:sz="0" w:space="0" w:color="auto"/>
                    <w:bottom w:val="none" w:sz="0" w:space="0" w:color="auto"/>
                    <w:right w:val="none" w:sz="0" w:space="0" w:color="auto"/>
                  </w:divBdr>
                </w:div>
                <w:div w:id="1535188877">
                  <w:marLeft w:val="0"/>
                  <w:marRight w:val="0"/>
                  <w:marTop w:val="0"/>
                  <w:marBottom w:val="0"/>
                  <w:divBdr>
                    <w:top w:val="none" w:sz="0" w:space="0" w:color="auto"/>
                    <w:left w:val="none" w:sz="0" w:space="0" w:color="auto"/>
                    <w:bottom w:val="none" w:sz="0" w:space="0" w:color="auto"/>
                    <w:right w:val="none" w:sz="0" w:space="0" w:color="auto"/>
                  </w:divBdr>
                </w:div>
                <w:div w:id="1535996129">
                  <w:marLeft w:val="0"/>
                  <w:marRight w:val="0"/>
                  <w:marTop w:val="0"/>
                  <w:marBottom w:val="0"/>
                  <w:divBdr>
                    <w:top w:val="none" w:sz="0" w:space="0" w:color="auto"/>
                    <w:left w:val="none" w:sz="0" w:space="0" w:color="auto"/>
                    <w:bottom w:val="none" w:sz="0" w:space="0" w:color="auto"/>
                    <w:right w:val="none" w:sz="0" w:space="0" w:color="auto"/>
                  </w:divBdr>
                </w:div>
                <w:div w:id="1551072582">
                  <w:marLeft w:val="0"/>
                  <w:marRight w:val="0"/>
                  <w:marTop w:val="0"/>
                  <w:marBottom w:val="0"/>
                  <w:divBdr>
                    <w:top w:val="none" w:sz="0" w:space="0" w:color="auto"/>
                    <w:left w:val="none" w:sz="0" w:space="0" w:color="auto"/>
                    <w:bottom w:val="none" w:sz="0" w:space="0" w:color="auto"/>
                    <w:right w:val="none" w:sz="0" w:space="0" w:color="auto"/>
                  </w:divBdr>
                </w:div>
                <w:div w:id="1551650300">
                  <w:marLeft w:val="0"/>
                  <w:marRight w:val="0"/>
                  <w:marTop w:val="0"/>
                  <w:marBottom w:val="0"/>
                  <w:divBdr>
                    <w:top w:val="none" w:sz="0" w:space="0" w:color="auto"/>
                    <w:left w:val="none" w:sz="0" w:space="0" w:color="auto"/>
                    <w:bottom w:val="none" w:sz="0" w:space="0" w:color="auto"/>
                    <w:right w:val="none" w:sz="0" w:space="0" w:color="auto"/>
                  </w:divBdr>
                </w:div>
                <w:div w:id="1560631966">
                  <w:marLeft w:val="0"/>
                  <w:marRight w:val="0"/>
                  <w:marTop w:val="0"/>
                  <w:marBottom w:val="0"/>
                  <w:divBdr>
                    <w:top w:val="none" w:sz="0" w:space="0" w:color="auto"/>
                    <w:left w:val="none" w:sz="0" w:space="0" w:color="auto"/>
                    <w:bottom w:val="none" w:sz="0" w:space="0" w:color="auto"/>
                    <w:right w:val="none" w:sz="0" w:space="0" w:color="auto"/>
                  </w:divBdr>
                </w:div>
                <w:div w:id="1562521965">
                  <w:marLeft w:val="0"/>
                  <w:marRight w:val="0"/>
                  <w:marTop w:val="0"/>
                  <w:marBottom w:val="0"/>
                  <w:divBdr>
                    <w:top w:val="none" w:sz="0" w:space="0" w:color="auto"/>
                    <w:left w:val="none" w:sz="0" w:space="0" w:color="auto"/>
                    <w:bottom w:val="none" w:sz="0" w:space="0" w:color="auto"/>
                    <w:right w:val="none" w:sz="0" w:space="0" w:color="auto"/>
                  </w:divBdr>
                </w:div>
                <w:div w:id="1563054780">
                  <w:marLeft w:val="0"/>
                  <w:marRight w:val="0"/>
                  <w:marTop w:val="0"/>
                  <w:marBottom w:val="0"/>
                  <w:divBdr>
                    <w:top w:val="none" w:sz="0" w:space="0" w:color="auto"/>
                    <w:left w:val="none" w:sz="0" w:space="0" w:color="auto"/>
                    <w:bottom w:val="none" w:sz="0" w:space="0" w:color="auto"/>
                    <w:right w:val="none" w:sz="0" w:space="0" w:color="auto"/>
                  </w:divBdr>
                </w:div>
                <w:div w:id="1563759061">
                  <w:marLeft w:val="0"/>
                  <w:marRight w:val="0"/>
                  <w:marTop w:val="0"/>
                  <w:marBottom w:val="0"/>
                  <w:divBdr>
                    <w:top w:val="none" w:sz="0" w:space="0" w:color="auto"/>
                    <w:left w:val="none" w:sz="0" w:space="0" w:color="auto"/>
                    <w:bottom w:val="none" w:sz="0" w:space="0" w:color="auto"/>
                    <w:right w:val="none" w:sz="0" w:space="0" w:color="auto"/>
                  </w:divBdr>
                </w:div>
                <w:div w:id="1576283708">
                  <w:marLeft w:val="0"/>
                  <w:marRight w:val="0"/>
                  <w:marTop w:val="0"/>
                  <w:marBottom w:val="0"/>
                  <w:divBdr>
                    <w:top w:val="none" w:sz="0" w:space="0" w:color="auto"/>
                    <w:left w:val="none" w:sz="0" w:space="0" w:color="auto"/>
                    <w:bottom w:val="none" w:sz="0" w:space="0" w:color="auto"/>
                    <w:right w:val="none" w:sz="0" w:space="0" w:color="auto"/>
                  </w:divBdr>
                </w:div>
                <w:div w:id="1578517564">
                  <w:marLeft w:val="0"/>
                  <w:marRight w:val="0"/>
                  <w:marTop w:val="0"/>
                  <w:marBottom w:val="0"/>
                  <w:divBdr>
                    <w:top w:val="none" w:sz="0" w:space="0" w:color="auto"/>
                    <w:left w:val="none" w:sz="0" w:space="0" w:color="auto"/>
                    <w:bottom w:val="none" w:sz="0" w:space="0" w:color="auto"/>
                    <w:right w:val="none" w:sz="0" w:space="0" w:color="auto"/>
                  </w:divBdr>
                </w:div>
                <w:div w:id="1580946139">
                  <w:marLeft w:val="0"/>
                  <w:marRight w:val="0"/>
                  <w:marTop w:val="0"/>
                  <w:marBottom w:val="0"/>
                  <w:divBdr>
                    <w:top w:val="none" w:sz="0" w:space="0" w:color="auto"/>
                    <w:left w:val="none" w:sz="0" w:space="0" w:color="auto"/>
                    <w:bottom w:val="none" w:sz="0" w:space="0" w:color="auto"/>
                    <w:right w:val="none" w:sz="0" w:space="0" w:color="auto"/>
                  </w:divBdr>
                </w:div>
                <w:div w:id="1583488780">
                  <w:marLeft w:val="0"/>
                  <w:marRight w:val="0"/>
                  <w:marTop w:val="0"/>
                  <w:marBottom w:val="0"/>
                  <w:divBdr>
                    <w:top w:val="none" w:sz="0" w:space="0" w:color="auto"/>
                    <w:left w:val="none" w:sz="0" w:space="0" w:color="auto"/>
                    <w:bottom w:val="none" w:sz="0" w:space="0" w:color="auto"/>
                    <w:right w:val="none" w:sz="0" w:space="0" w:color="auto"/>
                  </w:divBdr>
                </w:div>
                <w:div w:id="1585644447">
                  <w:marLeft w:val="0"/>
                  <w:marRight w:val="0"/>
                  <w:marTop w:val="0"/>
                  <w:marBottom w:val="0"/>
                  <w:divBdr>
                    <w:top w:val="none" w:sz="0" w:space="0" w:color="auto"/>
                    <w:left w:val="none" w:sz="0" w:space="0" w:color="auto"/>
                    <w:bottom w:val="none" w:sz="0" w:space="0" w:color="auto"/>
                    <w:right w:val="none" w:sz="0" w:space="0" w:color="auto"/>
                  </w:divBdr>
                </w:div>
                <w:div w:id="1585870718">
                  <w:marLeft w:val="0"/>
                  <w:marRight w:val="0"/>
                  <w:marTop w:val="0"/>
                  <w:marBottom w:val="0"/>
                  <w:divBdr>
                    <w:top w:val="none" w:sz="0" w:space="0" w:color="auto"/>
                    <w:left w:val="none" w:sz="0" w:space="0" w:color="auto"/>
                    <w:bottom w:val="none" w:sz="0" w:space="0" w:color="auto"/>
                    <w:right w:val="none" w:sz="0" w:space="0" w:color="auto"/>
                  </w:divBdr>
                </w:div>
                <w:div w:id="1590503524">
                  <w:marLeft w:val="0"/>
                  <w:marRight w:val="0"/>
                  <w:marTop w:val="0"/>
                  <w:marBottom w:val="0"/>
                  <w:divBdr>
                    <w:top w:val="none" w:sz="0" w:space="0" w:color="auto"/>
                    <w:left w:val="none" w:sz="0" w:space="0" w:color="auto"/>
                    <w:bottom w:val="none" w:sz="0" w:space="0" w:color="auto"/>
                    <w:right w:val="none" w:sz="0" w:space="0" w:color="auto"/>
                  </w:divBdr>
                </w:div>
                <w:div w:id="1593926929">
                  <w:marLeft w:val="0"/>
                  <w:marRight w:val="0"/>
                  <w:marTop w:val="0"/>
                  <w:marBottom w:val="0"/>
                  <w:divBdr>
                    <w:top w:val="none" w:sz="0" w:space="0" w:color="auto"/>
                    <w:left w:val="none" w:sz="0" w:space="0" w:color="auto"/>
                    <w:bottom w:val="none" w:sz="0" w:space="0" w:color="auto"/>
                    <w:right w:val="none" w:sz="0" w:space="0" w:color="auto"/>
                  </w:divBdr>
                </w:div>
                <w:div w:id="1597791349">
                  <w:marLeft w:val="0"/>
                  <w:marRight w:val="0"/>
                  <w:marTop w:val="0"/>
                  <w:marBottom w:val="0"/>
                  <w:divBdr>
                    <w:top w:val="none" w:sz="0" w:space="0" w:color="auto"/>
                    <w:left w:val="none" w:sz="0" w:space="0" w:color="auto"/>
                    <w:bottom w:val="none" w:sz="0" w:space="0" w:color="auto"/>
                    <w:right w:val="none" w:sz="0" w:space="0" w:color="auto"/>
                  </w:divBdr>
                </w:div>
                <w:div w:id="1598443389">
                  <w:marLeft w:val="0"/>
                  <w:marRight w:val="0"/>
                  <w:marTop w:val="0"/>
                  <w:marBottom w:val="0"/>
                  <w:divBdr>
                    <w:top w:val="none" w:sz="0" w:space="0" w:color="auto"/>
                    <w:left w:val="none" w:sz="0" w:space="0" w:color="auto"/>
                    <w:bottom w:val="none" w:sz="0" w:space="0" w:color="auto"/>
                    <w:right w:val="none" w:sz="0" w:space="0" w:color="auto"/>
                  </w:divBdr>
                </w:div>
                <w:div w:id="1602837768">
                  <w:marLeft w:val="0"/>
                  <w:marRight w:val="0"/>
                  <w:marTop w:val="0"/>
                  <w:marBottom w:val="0"/>
                  <w:divBdr>
                    <w:top w:val="none" w:sz="0" w:space="0" w:color="auto"/>
                    <w:left w:val="none" w:sz="0" w:space="0" w:color="auto"/>
                    <w:bottom w:val="none" w:sz="0" w:space="0" w:color="auto"/>
                    <w:right w:val="none" w:sz="0" w:space="0" w:color="auto"/>
                  </w:divBdr>
                </w:div>
                <w:div w:id="1606427676">
                  <w:marLeft w:val="0"/>
                  <w:marRight w:val="0"/>
                  <w:marTop w:val="0"/>
                  <w:marBottom w:val="0"/>
                  <w:divBdr>
                    <w:top w:val="none" w:sz="0" w:space="0" w:color="auto"/>
                    <w:left w:val="none" w:sz="0" w:space="0" w:color="auto"/>
                    <w:bottom w:val="none" w:sz="0" w:space="0" w:color="auto"/>
                    <w:right w:val="none" w:sz="0" w:space="0" w:color="auto"/>
                  </w:divBdr>
                </w:div>
                <w:div w:id="1611202923">
                  <w:marLeft w:val="0"/>
                  <w:marRight w:val="0"/>
                  <w:marTop w:val="0"/>
                  <w:marBottom w:val="0"/>
                  <w:divBdr>
                    <w:top w:val="none" w:sz="0" w:space="0" w:color="auto"/>
                    <w:left w:val="none" w:sz="0" w:space="0" w:color="auto"/>
                    <w:bottom w:val="none" w:sz="0" w:space="0" w:color="auto"/>
                    <w:right w:val="none" w:sz="0" w:space="0" w:color="auto"/>
                  </w:divBdr>
                </w:div>
                <w:div w:id="1612278384">
                  <w:marLeft w:val="0"/>
                  <w:marRight w:val="0"/>
                  <w:marTop w:val="0"/>
                  <w:marBottom w:val="0"/>
                  <w:divBdr>
                    <w:top w:val="none" w:sz="0" w:space="0" w:color="auto"/>
                    <w:left w:val="none" w:sz="0" w:space="0" w:color="auto"/>
                    <w:bottom w:val="none" w:sz="0" w:space="0" w:color="auto"/>
                    <w:right w:val="none" w:sz="0" w:space="0" w:color="auto"/>
                  </w:divBdr>
                </w:div>
                <w:div w:id="1615476150">
                  <w:marLeft w:val="0"/>
                  <w:marRight w:val="0"/>
                  <w:marTop w:val="0"/>
                  <w:marBottom w:val="0"/>
                  <w:divBdr>
                    <w:top w:val="none" w:sz="0" w:space="0" w:color="auto"/>
                    <w:left w:val="none" w:sz="0" w:space="0" w:color="auto"/>
                    <w:bottom w:val="none" w:sz="0" w:space="0" w:color="auto"/>
                    <w:right w:val="none" w:sz="0" w:space="0" w:color="auto"/>
                  </w:divBdr>
                </w:div>
                <w:div w:id="1617252437">
                  <w:marLeft w:val="0"/>
                  <w:marRight w:val="0"/>
                  <w:marTop w:val="0"/>
                  <w:marBottom w:val="0"/>
                  <w:divBdr>
                    <w:top w:val="none" w:sz="0" w:space="0" w:color="auto"/>
                    <w:left w:val="none" w:sz="0" w:space="0" w:color="auto"/>
                    <w:bottom w:val="none" w:sz="0" w:space="0" w:color="auto"/>
                    <w:right w:val="none" w:sz="0" w:space="0" w:color="auto"/>
                  </w:divBdr>
                </w:div>
                <w:div w:id="1623266096">
                  <w:marLeft w:val="0"/>
                  <w:marRight w:val="0"/>
                  <w:marTop w:val="0"/>
                  <w:marBottom w:val="0"/>
                  <w:divBdr>
                    <w:top w:val="none" w:sz="0" w:space="0" w:color="auto"/>
                    <w:left w:val="none" w:sz="0" w:space="0" w:color="auto"/>
                    <w:bottom w:val="none" w:sz="0" w:space="0" w:color="auto"/>
                    <w:right w:val="none" w:sz="0" w:space="0" w:color="auto"/>
                  </w:divBdr>
                </w:div>
                <w:div w:id="1625771371">
                  <w:marLeft w:val="0"/>
                  <w:marRight w:val="0"/>
                  <w:marTop w:val="0"/>
                  <w:marBottom w:val="0"/>
                  <w:divBdr>
                    <w:top w:val="none" w:sz="0" w:space="0" w:color="auto"/>
                    <w:left w:val="none" w:sz="0" w:space="0" w:color="auto"/>
                    <w:bottom w:val="none" w:sz="0" w:space="0" w:color="auto"/>
                    <w:right w:val="none" w:sz="0" w:space="0" w:color="auto"/>
                  </w:divBdr>
                </w:div>
                <w:div w:id="1636713641">
                  <w:marLeft w:val="0"/>
                  <w:marRight w:val="0"/>
                  <w:marTop w:val="0"/>
                  <w:marBottom w:val="0"/>
                  <w:divBdr>
                    <w:top w:val="none" w:sz="0" w:space="0" w:color="auto"/>
                    <w:left w:val="none" w:sz="0" w:space="0" w:color="auto"/>
                    <w:bottom w:val="none" w:sz="0" w:space="0" w:color="auto"/>
                    <w:right w:val="none" w:sz="0" w:space="0" w:color="auto"/>
                  </w:divBdr>
                </w:div>
                <w:div w:id="1637446474">
                  <w:marLeft w:val="0"/>
                  <w:marRight w:val="0"/>
                  <w:marTop w:val="0"/>
                  <w:marBottom w:val="0"/>
                  <w:divBdr>
                    <w:top w:val="none" w:sz="0" w:space="0" w:color="auto"/>
                    <w:left w:val="none" w:sz="0" w:space="0" w:color="auto"/>
                    <w:bottom w:val="none" w:sz="0" w:space="0" w:color="auto"/>
                    <w:right w:val="none" w:sz="0" w:space="0" w:color="auto"/>
                  </w:divBdr>
                </w:div>
                <w:div w:id="1639842972">
                  <w:marLeft w:val="0"/>
                  <w:marRight w:val="0"/>
                  <w:marTop w:val="0"/>
                  <w:marBottom w:val="0"/>
                  <w:divBdr>
                    <w:top w:val="none" w:sz="0" w:space="0" w:color="auto"/>
                    <w:left w:val="none" w:sz="0" w:space="0" w:color="auto"/>
                    <w:bottom w:val="none" w:sz="0" w:space="0" w:color="auto"/>
                    <w:right w:val="none" w:sz="0" w:space="0" w:color="auto"/>
                  </w:divBdr>
                </w:div>
                <w:div w:id="1641570217">
                  <w:marLeft w:val="0"/>
                  <w:marRight w:val="0"/>
                  <w:marTop w:val="0"/>
                  <w:marBottom w:val="0"/>
                  <w:divBdr>
                    <w:top w:val="none" w:sz="0" w:space="0" w:color="auto"/>
                    <w:left w:val="none" w:sz="0" w:space="0" w:color="auto"/>
                    <w:bottom w:val="none" w:sz="0" w:space="0" w:color="auto"/>
                    <w:right w:val="none" w:sz="0" w:space="0" w:color="auto"/>
                  </w:divBdr>
                </w:div>
                <w:div w:id="1660423919">
                  <w:marLeft w:val="0"/>
                  <w:marRight w:val="0"/>
                  <w:marTop w:val="0"/>
                  <w:marBottom w:val="0"/>
                  <w:divBdr>
                    <w:top w:val="none" w:sz="0" w:space="0" w:color="auto"/>
                    <w:left w:val="none" w:sz="0" w:space="0" w:color="auto"/>
                    <w:bottom w:val="none" w:sz="0" w:space="0" w:color="auto"/>
                    <w:right w:val="none" w:sz="0" w:space="0" w:color="auto"/>
                  </w:divBdr>
                </w:div>
                <w:div w:id="1668678417">
                  <w:marLeft w:val="0"/>
                  <w:marRight w:val="0"/>
                  <w:marTop w:val="0"/>
                  <w:marBottom w:val="0"/>
                  <w:divBdr>
                    <w:top w:val="none" w:sz="0" w:space="0" w:color="auto"/>
                    <w:left w:val="none" w:sz="0" w:space="0" w:color="auto"/>
                    <w:bottom w:val="none" w:sz="0" w:space="0" w:color="auto"/>
                    <w:right w:val="none" w:sz="0" w:space="0" w:color="auto"/>
                  </w:divBdr>
                </w:div>
                <w:div w:id="1671057131">
                  <w:marLeft w:val="0"/>
                  <w:marRight w:val="0"/>
                  <w:marTop w:val="0"/>
                  <w:marBottom w:val="0"/>
                  <w:divBdr>
                    <w:top w:val="none" w:sz="0" w:space="0" w:color="auto"/>
                    <w:left w:val="none" w:sz="0" w:space="0" w:color="auto"/>
                    <w:bottom w:val="none" w:sz="0" w:space="0" w:color="auto"/>
                    <w:right w:val="none" w:sz="0" w:space="0" w:color="auto"/>
                  </w:divBdr>
                </w:div>
                <w:div w:id="1675304337">
                  <w:marLeft w:val="0"/>
                  <w:marRight w:val="0"/>
                  <w:marTop w:val="0"/>
                  <w:marBottom w:val="0"/>
                  <w:divBdr>
                    <w:top w:val="none" w:sz="0" w:space="0" w:color="auto"/>
                    <w:left w:val="none" w:sz="0" w:space="0" w:color="auto"/>
                    <w:bottom w:val="none" w:sz="0" w:space="0" w:color="auto"/>
                    <w:right w:val="none" w:sz="0" w:space="0" w:color="auto"/>
                  </w:divBdr>
                </w:div>
                <w:div w:id="1675911141">
                  <w:marLeft w:val="0"/>
                  <w:marRight w:val="0"/>
                  <w:marTop w:val="0"/>
                  <w:marBottom w:val="0"/>
                  <w:divBdr>
                    <w:top w:val="none" w:sz="0" w:space="0" w:color="auto"/>
                    <w:left w:val="none" w:sz="0" w:space="0" w:color="auto"/>
                    <w:bottom w:val="none" w:sz="0" w:space="0" w:color="auto"/>
                    <w:right w:val="none" w:sz="0" w:space="0" w:color="auto"/>
                  </w:divBdr>
                </w:div>
                <w:div w:id="1682076028">
                  <w:marLeft w:val="0"/>
                  <w:marRight w:val="0"/>
                  <w:marTop w:val="0"/>
                  <w:marBottom w:val="0"/>
                  <w:divBdr>
                    <w:top w:val="none" w:sz="0" w:space="0" w:color="auto"/>
                    <w:left w:val="none" w:sz="0" w:space="0" w:color="auto"/>
                    <w:bottom w:val="none" w:sz="0" w:space="0" w:color="auto"/>
                    <w:right w:val="none" w:sz="0" w:space="0" w:color="auto"/>
                  </w:divBdr>
                </w:div>
                <w:div w:id="1684089567">
                  <w:marLeft w:val="0"/>
                  <w:marRight w:val="0"/>
                  <w:marTop w:val="0"/>
                  <w:marBottom w:val="0"/>
                  <w:divBdr>
                    <w:top w:val="none" w:sz="0" w:space="0" w:color="auto"/>
                    <w:left w:val="none" w:sz="0" w:space="0" w:color="auto"/>
                    <w:bottom w:val="none" w:sz="0" w:space="0" w:color="auto"/>
                    <w:right w:val="none" w:sz="0" w:space="0" w:color="auto"/>
                  </w:divBdr>
                </w:div>
                <w:div w:id="1687903718">
                  <w:marLeft w:val="0"/>
                  <w:marRight w:val="0"/>
                  <w:marTop w:val="0"/>
                  <w:marBottom w:val="0"/>
                  <w:divBdr>
                    <w:top w:val="none" w:sz="0" w:space="0" w:color="auto"/>
                    <w:left w:val="none" w:sz="0" w:space="0" w:color="auto"/>
                    <w:bottom w:val="none" w:sz="0" w:space="0" w:color="auto"/>
                    <w:right w:val="none" w:sz="0" w:space="0" w:color="auto"/>
                  </w:divBdr>
                </w:div>
                <w:div w:id="1699426327">
                  <w:marLeft w:val="0"/>
                  <w:marRight w:val="0"/>
                  <w:marTop w:val="0"/>
                  <w:marBottom w:val="0"/>
                  <w:divBdr>
                    <w:top w:val="none" w:sz="0" w:space="0" w:color="auto"/>
                    <w:left w:val="none" w:sz="0" w:space="0" w:color="auto"/>
                    <w:bottom w:val="none" w:sz="0" w:space="0" w:color="auto"/>
                    <w:right w:val="none" w:sz="0" w:space="0" w:color="auto"/>
                  </w:divBdr>
                </w:div>
                <w:div w:id="1702976443">
                  <w:marLeft w:val="0"/>
                  <w:marRight w:val="0"/>
                  <w:marTop w:val="0"/>
                  <w:marBottom w:val="0"/>
                  <w:divBdr>
                    <w:top w:val="none" w:sz="0" w:space="0" w:color="auto"/>
                    <w:left w:val="none" w:sz="0" w:space="0" w:color="auto"/>
                    <w:bottom w:val="none" w:sz="0" w:space="0" w:color="auto"/>
                    <w:right w:val="none" w:sz="0" w:space="0" w:color="auto"/>
                  </w:divBdr>
                </w:div>
                <w:div w:id="1709337021">
                  <w:marLeft w:val="0"/>
                  <w:marRight w:val="0"/>
                  <w:marTop w:val="0"/>
                  <w:marBottom w:val="0"/>
                  <w:divBdr>
                    <w:top w:val="none" w:sz="0" w:space="0" w:color="auto"/>
                    <w:left w:val="none" w:sz="0" w:space="0" w:color="auto"/>
                    <w:bottom w:val="none" w:sz="0" w:space="0" w:color="auto"/>
                    <w:right w:val="none" w:sz="0" w:space="0" w:color="auto"/>
                  </w:divBdr>
                </w:div>
                <w:div w:id="1713648147">
                  <w:marLeft w:val="0"/>
                  <w:marRight w:val="0"/>
                  <w:marTop w:val="0"/>
                  <w:marBottom w:val="0"/>
                  <w:divBdr>
                    <w:top w:val="none" w:sz="0" w:space="0" w:color="auto"/>
                    <w:left w:val="none" w:sz="0" w:space="0" w:color="auto"/>
                    <w:bottom w:val="none" w:sz="0" w:space="0" w:color="auto"/>
                    <w:right w:val="none" w:sz="0" w:space="0" w:color="auto"/>
                  </w:divBdr>
                </w:div>
                <w:div w:id="1714772679">
                  <w:marLeft w:val="0"/>
                  <w:marRight w:val="0"/>
                  <w:marTop w:val="0"/>
                  <w:marBottom w:val="0"/>
                  <w:divBdr>
                    <w:top w:val="none" w:sz="0" w:space="0" w:color="auto"/>
                    <w:left w:val="none" w:sz="0" w:space="0" w:color="auto"/>
                    <w:bottom w:val="none" w:sz="0" w:space="0" w:color="auto"/>
                    <w:right w:val="none" w:sz="0" w:space="0" w:color="auto"/>
                  </w:divBdr>
                </w:div>
                <w:div w:id="1714815330">
                  <w:marLeft w:val="0"/>
                  <w:marRight w:val="0"/>
                  <w:marTop w:val="0"/>
                  <w:marBottom w:val="0"/>
                  <w:divBdr>
                    <w:top w:val="none" w:sz="0" w:space="0" w:color="auto"/>
                    <w:left w:val="none" w:sz="0" w:space="0" w:color="auto"/>
                    <w:bottom w:val="none" w:sz="0" w:space="0" w:color="auto"/>
                    <w:right w:val="none" w:sz="0" w:space="0" w:color="auto"/>
                  </w:divBdr>
                </w:div>
                <w:div w:id="1714846291">
                  <w:marLeft w:val="0"/>
                  <w:marRight w:val="0"/>
                  <w:marTop w:val="0"/>
                  <w:marBottom w:val="0"/>
                  <w:divBdr>
                    <w:top w:val="none" w:sz="0" w:space="0" w:color="auto"/>
                    <w:left w:val="none" w:sz="0" w:space="0" w:color="auto"/>
                    <w:bottom w:val="none" w:sz="0" w:space="0" w:color="auto"/>
                    <w:right w:val="none" w:sz="0" w:space="0" w:color="auto"/>
                  </w:divBdr>
                </w:div>
                <w:div w:id="1717393877">
                  <w:marLeft w:val="0"/>
                  <w:marRight w:val="0"/>
                  <w:marTop w:val="0"/>
                  <w:marBottom w:val="0"/>
                  <w:divBdr>
                    <w:top w:val="none" w:sz="0" w:space="0" w:color="auto"/>
                    <w:left w:val="none" w:sz="0" w:space="0" w:color="auto"/>
                    <w:bottom w:val="none" w:sz="0" w:space="0" w:color="auto"/>
                    <w:right w:val="none" w:sz="0" w:space="0" w:color="auto"/>
                  </w:divBdr>
                </w:div>
                <w:div w:id="1720011522">
                  <w:marLeft w:val="0"/>
                  <w:marRight w:val="0"/>
                  <w:marTop w:val="0"/>
                  <w:marBottom w:val="0"/>
                  <w:divBdr>
                    <w:top w:val="none" w:sz="0" w:space="0" w:color="auto"/>
                    <w:left w:val="none" w:sz="0" w:space="0" w:color="auto"/>
                    <w:bottom w:val="none" w:sz="0" w:space="0" w:color="auto"/>
                    <w:right w:val="none" w:sz="0" w:space="0" w:color="auto"/>
                  </w:divBdr>
                </w:div>
                <w:div w:id="1723557428">
                  <w:marLeft w:val="0"/>
                  <w:marRight w:val="0"/>
                  <w:marTop w:val="0"/>
                  <w:marBottom w:val="0"/>
                  <w:divBdr>
                    <w:top w:val="none" w:sz="0" w:space="0" w:color="auto"/>
                    <w:left w:val="none" w:sz="0" w:space="0" w:color="auto"/>
                    <w:bottom w:val="none" w:sz="0" w:space="0" w:color="auto"/>
                    <w:right w:val="none" w:sz="0" w:space="0" w:color="auto"/>
                  </w:divBdr>
                </w:div>
                <w:div w:id="1728869575">
                  <w:marLeft w:val="0"/>
                  <w:marRight w:val="0"/>
                  <w:marTop w:val="0"/>
                  <w:marBottom w:val="0"/>
                  <w:divBdr>
                    <w:top w:val="none" w:sz="0" w:space="0" w:color="auto"/>
                    <w:left w:val="none" w:sz="0" w:space="0" w:color="auto"/>
                    <w:bottom w:val="none" w:sz="0" w:space="0" w:color="auto"/>
                    <w:right w:val="none" w:sz="0" w:space="0" w:color="auto"/>
                  </w:divBdr>
                </w:div>
                <w:div w:id="1729038945">
                  <w:marLeft w:val="0"/>
                  <w:marRight w:val="0"/>
                  <w:marTop w:val="0"/>
                  <w:marBottom w:val="0"/>
                  <w:divBdr>
                    <w:top w:val="none" w:sz="0" w:space="0" w:color="auto"/>
                    <w:left w:val="none" w:sz="0" w:space="0" w:color="auto"/>
                    <w:bottom w:val="none" w:sz="0" w:space="0" w:color="auto"/>
                    <w:right w:val="none" w:sz="0" w:space="0" w:color="auto"/>
                  </w:divBdr>
                </w:div>
                <w:div w:id="1731995222">
                  <w:marLeft w:val="0"/>
                  <w:marRight w:val="0"/>
                  <w:marTop w:val="0"/>
                  <w:marBottom w:val="0"/>
                  <w:divBdr>
                    <w:top w:val="none" w:sz="0" w:space="0" w:color="auto"/>
                    <w:left w:val="none" w:sz="0" w:space="0" w:color="auto"/>
                    <w:bottom w:val="none" w:sz="0" w:space="0" w:color="auto"/>
                    <w:right w:val="none" w:sz="0" w:space="0" w:color="auto"/>
                  </w:divBdr>
                </w:div>
                <w:div w:id="1742948221">
                  <w:marLeft w:val="0"/>
                  <w:marRight w:val="0"/>
                  <w:marTop w:val="0"/>
                  <w:marBottom w:val="0"/>
                  <w:divBdr>
                    <w:top w:val="none" w:sz="0" w:space="0" w:color="auto"/>
                    <w:left w:val="none" w:sz="0" w:space="0" w:color="auto"/>
                    <w:bottom w:val="none" w:sz="0" w:space="0" w:color="auto"/>
                    <w:right w:val="none" w:sz="0" w:space="0" w:color="auto"/>
                  </w:divBdr>
                </w:div>
                <w:div w:id="1752701621">
                  <w:marLeft w:val="0"/>
                  <w:marRight w:val="0"/>
                  <w:marTop w:val="0"/>
                  <w:marBottom w:val="0"/>
                  <w:divBdr>
                    <w:top w:val="none" w:sz="0" w:space="0" w:color="auto"/>
                    <w:left w:val="none" w:sz="0" w:space="0" w:color="auto"/>
                    <w:bottom w:val="none" w:sz="0" w:space="0" w:color="auto"/>
                    <w:right w:val="none" w:sz="0" w:space="0" w:color="auto"/>
                  </w:divBdr>
                </w:div>
                <w:div w:id="1761638335">
                  <w:marLeft w:val="0"/>
                  <w:marRight w:val="0"/>
                  <w:marTop w:val="0"/>
                  <w:marBottom w:val="0"/>
                  <w:divBdr>
                    <w:top w:val="none" w:sz="0" w:space="0" w:color="auto"/>
                    <w:left w:val="none" w:sz="0" w:space="0" w:color="auto"/>
                    <w:bottom w:val="none" w:sz="0" w:space="0" w:color="auto"/>
                    <w:right w:val="none" w:sz="0" w:space="0" w:color="auto"/>
                  </w:divBdr>
                </w:div>
                <w:div w:id="1771706620">
                  <w:marLeft w:val="0"/>
                  <w:marRight w:val="0"/>
                  <w:marTop w:val="0"/>
                  <w:marBottom w:val="0"/>
                  <w:divBdr>
                    <w:top w:val="none" w:sz="0" w:space="0" w:color="auto"/>
                    <w:left w:val="none" w:sz="0" w:space="0" w:color="auto"/>
                    <w:bottom w:val="none" w:sz="0" w:space="0" w:color="auto"/>
                    <w:right w:val="none" w:sz="0" w:space="0" w:color="auto"/>
                  </w:divBdr>
                </w:div>
                <w:div w:id="1774128079">
                  <w:marLeft w:val="0"/>
                  <w:marRight w:val="0"/>
                  <w:marTop w:val="0"/>
                  <w:marBottom w:val="0"/>
                  <w:divBdr>
                    <w:top w:val="none" w:sz="0" w:space="0" w:color="auto"/>
                    <w:left w:val="none" w:sz="0" w:space="0" w:color="auto"/>
                    <w:bottom w:val="none" w:sz="0" w:space="0" w:color="auto"/>
                    <w:right w:val="none" w:sz="0" w:space="0" w:color="auto"/>
                  </w:divBdr>
                </w:div>
                <w:div w:id="1774547977">
                  <w:marLeft w:val="0"/>
                  <w:marRight w:val="0"/>
                  <w:marTop w:val="0"/>
                  <w:marBottom w:val="0"/>
                  <w:divBdr>
                    <w:top w:val="none" w:sz="0" w:space="0" w:color="auto"/>
                    <w:left w:val="none" w:sz="0" w:space="0" w:color="auto"/>
                    <w:bottom w:val="none" w:sz="0" w:space="0" w:color="auto"/>
                    <w:right w:val="none" w:sz="0" w:space="0" w:color="auto"/>
                  </w:divBdr>
                </w:div>
                <w:div w:id="1776511880">
                  <w:marLeft w:val="0"/>
                  <w:marRight w:val="0"/>
                  <w:marTop w:val="0"/>
                  <w:marBottom w:val="0"/>
                  <w:divBdr>
                    <w:top w:val="none" w:sz="0" w:space="0" w:color="auto"/>
                    <w:left w:val="none" w:sz="0" w:space="0" w:color="auto"/>
                    <w:bottom w:val="none" w:sz="0" w:space="0" w:color="auto"/>
                    <w:right w:val="none" w:sz="0" w:space="0" w:color="auto"/>
                  </w:divBdr>
                </w:div>
                <w:div w:id="1783263539">
                  <w:marLeft w:val="0"/>
                  <w:marRight w:val="0"/>
                  <w:marTop w:val="0"/>
                  <w:marBottom w:val="0"/>
                  <w:divBdr>
                    <w:top w:val="none" w:sz="0" w:space="0" w:color="auto"/>
                    <w:left w:val="none" w:sz="0" w:space="0" w:color="auto"/>
                    <w:bottom w:val="none" w:sz="0" w:space="0" w:color="auto"/>
                    <w:right w:val="none" w:sz="0" w:space="0" w:color="auto"/>
                  </w:divBdr>
                </w:div>
                <w:div w:id="1788163150">
                  <w:marLeft w:val="0"/>
                  <w:marRight w:val="0"/>
                  <w:marTop w:val="0"/>
                  <w:marBottom w:val="0"/>
                  <w:divBdr>
                    <w:top w:val="none" w:sz="0" w:space="0" w:color="auto"/>
                    <w:left w:val="none" w:sz="0" w:space="0" w:color="auto"/>
                    <w:bottom w:val="none" w:sz="0" w:space="0" w:color="auto"/>
                    <w:right w:val="none" w:sz="0" w:space="0" w:color="auto"/>
                  </w:divBdr>
                </w:div>
                <w:div w:id="1788892000">
                  <w:marLeft w:val="0"/>
                  <w:marRight w:val="0"/>
                  <w:marTop w:val="0"/>
                  <w:marBottom w:val="0"/>
                  <w:divBdr>
                    <w:top w:val="none" w:sz="0" w:space="0" w:color="auto"/>
                    <w:left w:val="none" w:sz="0" w:space="0" w:color="auto"/>
                    <w:bottom w:val="none" w:sz="0" w:space="0" w:color="auto"/>
                    <w:right w:val="none" w:sz="0" w:space="0" w:color="auto"/>
                  </w:divBdr>
                </w:div>
                <w:div w:id="1792507360">
                  <w:marLeft w:val="0"/>
                  <w:marRight w:val="0"/>
                  <w:marTop w:val="0"/>
                  <w:marBottom w:val="0"/>
                  <w:divBdr>
                    <w:top w:val="none" w:sz="0" w:space="0" w:color="auto"/>
                    <w:left w:val="none" w:sz="0" w:space="0" w:color="auto"/>
                    <w:bottom w:val="none" w:sz="0" w:space="0" w:color="auto"/>
                    <w:right w:val="none" w:sz="0" w:space="0" w:color="auto"/>
                  </w:divBdr>
                </w:div>
                <w:div w:id="1793862205">
                  <w:marLeft w:val="0"/>
                  <w:marRight w:val="0"/>
                  <w:marTop w:val="0"/>
                  <w:marBottom w:val="0"/>
                  <w:divBdr>
                    <w:top w:val="none" w:sz="0" w:space="0" w:color="auto"/>
                    <w:left w:val="none" w:sz="0" w:space="0" w:color="auto"/>
                    <w:bottom w:val="none" w:sz="0" w:space="0" w:color="auto"/>
                    <w:right w:val="none" w:sz="0" w:space="0" w:color="auto"/>
                  </w:divBdr>
                </w:div>
                <w:div w:id="1796219246">
                  <w:marLeft w:val="0"/>
                  <w:marRight w:val="0"/>
                  <w:marTop w:val="0"/>
                  <w:marBottom w:val="0"/>
                  <w:divBdr>
                    <w:top w:val="none" w:sz="0" w:space="0" w:color="auto"/>
                    <w:left w:val="none" w:sz="0" w:space="0" w:color="auto"/>
                    <w:bottom w:val="none" w:sz="0" w:space="0" w:color="auto"/>
                    <w:right w:val="none" w:sz="0" w:space="0" w:color="auto"/>
                  </w:divBdr>
                </w:div>
                <w:div w:id="1796488016">
                  <w:marLeft w:val="0"/>
                  <w:marRight w:val="0"/>
                  <w:marTop w:val="0"/>
                  <w:marBottom w:val="0"/>
                  <w:divBdr>
                    <w:top w:val="none" w:sz="0" w:space="0" w:color="auto"/>
                    <w:left w:val="none" w:sz="0" w:space="0" w:color="auto"/>
                    <w:bottom w:val="none" w:sz="0" w:space="0" w:color="auto"/>
                    <w:right w:val="none" w:sz="0" w:space="0" w:color="auto"/>
                  </w:divBdr>
                </w:div>
                <w:div w:id="1800957990">
                  <w:marLeft w:val="0"/>
                  <w:marRight w:val="0"/>
                  <w:marTop w:val="0"/>
                  <w:marBottom w:val="0"/>
                  <w:divBdr>
                    <w:top w:val="none" w:sz="0" w:space="0" w:color="auto"/>
                    <w:left w:val="none" w:sz="0" w:space="0" w:color="auto"/>
                    <w:bottom w:val="none" w:sz="0" w:space="0" w:color="auto"/>
                    <w:right w:val="none" w:sz="0" w:space="0" w:color="auto"/>
                  </w:divBdr>
                </w:div>
                <w:div w:id="1807234793">
                  <w:marLeft w:val="0"/>
                  <w:marRight w:val="0"/>
                  <w:marTop w:val="0"/>
                  <w:marBottom w:val="0"/>
                  <w:divBdr>
                    <w:top w:val="none" w:sz="0" w:space="0" w:color="auto"/>
                    <w:left w:val="none" w:sz="0" w:space="0" w:color="auto"/>
                    <w:bottom w:val="none" w:sz="0" w:space="0" w:color="auto"/>
                    <w:right w:val="none" w:sz="0" w:space="0" w:color="auto"/>
                  </w:divBdr>
                </w:div>
                <w:div w:id="1814250960">
                  <w:marLeft w:val="0"/>
                  <w:marRight w:val="0"/>
                  <w:marTop w:val="0"/>
                  <w:marBottom w:val="0"/>
                  <w:divBdr>
                    <w:top w:val="none" w:sz="0" w:space="0" w:color="auto"/>
                    <w:left w:val="none" w:sz="0" w:space="0" w:color="auto"/>
                    <w:bottom w:val="none" w:sz="0" w:space="0" w:color="auto"/>
                    <w:right w:val="none" w:sz="0" w:space="0" w:color="auto"/>
                  </w:divBdr>
                </w:div>
                <w:div w:id="1829862039">
                  <w:marLeft w:val="0"/>
                  <w:marRight w:val="0"/>
                  <w:marTop w:val="0"/>
                  <w:marBottom w:val="0"/>
                  <w:divBdr>
                    <w:top w:val="none" w:sz="0" w:space="0" w:color="auto"/>
                    <w:left w:val="none" w:sz="0" w:space="0" w:color="auto"/>
                    <w:bottom w:val="none" w:sz="0" w:space="0" w:color="auto"/>
                    <w:right w:val="none" w:sz="0" w:space="0" w:color="auto"/>
                  </w:divBdr>
                </w:div>
                <w:div w:id="1841508705">
                  <w:marLeft w:val="0"/>
                  <w:marRight w:val="0"/>
                  <w:marTop w:val="0"/>
                  <w:marBottom w:val="0"/>
                  <w:divBdr>
                    <w:top w:val="none" w:sz="0" w:space="0" w:color="auto"/>
                    <w:left w:val="none" w:sz="0" w:space="0" w:color="auto"/>
                    <w:bottom w:val="none" w:sz="0" w:space="0" w:color="auto"/>
                    <w:right w:val="none" w:sz="0" w:space="0" w:color="auto"/>
                  </w:divBdr>
                </w:div>
                <w:div w:id="1844011024">
                  <w:marLeft w:val="0"/>
                  <w:marRight w:val="0"/>
                  <w:marTop w:val="0"/>
                  <w:marBottom w:val="0"/>
                  <w:divBdr>
                    <w:top w:val="none" w:sz="0" w:space="0" w:color="auto"/>
                    <w:left w:val="none" w:sz="0" w:space="0" w:color="auto"/>
                    <w:bottom w:val="none" w:sz="0" w:space="0" w:color="auto"/>
                    <w:right w:val="none" w:sz="0" w:space="0" w:color="auto"/>
                  </w:divBdr>
                </w:div>
                <w:div w:id="1848444708">
                  <w:marLeft w:val="0"/>
                  <w:marRight w:val="0"/>
                  <w:marTop w:val="0"/>
                  <w:marBottom w:val="0"/>
                  <w:divBdr>
                    <w:top w:val="none" w:sz="0" w:space="0" w:color="auto"/>
                    <w:left w:val="none" w:sz="0" w:space="0" w:color="auto"/>
                    <w:bottom w:val="none" w:sz="0" w:space="0" w:color="auto"/>
                    <w:right w:val="none" w:sz="0" w:space="0" w:color="auto"/>
                  </w:divBdr>
                </w:div>
                <w:div w:id="1853257238">
                  <w:marLeft w:val="0"/>
                  <w:marRight w:val="0"/>
                  <w:marTop w:val="0"/>
                  <w:marBottom w:val="0"/>
                  <w:divBdr>
                    <w:top w:val="none" w:sz="0" w:space="0" w:color="auto"/>
                    <w:left w:val="none" w:sz="0" w:space="0" w:color="auto"/>
                    <w:bottom w:val="none" w:sz="0" w:space="0" w:color="auto"/>
                    <w:right w:val="none" w:sz="0" w:space="0" w:color="auto"/>
                  </w:divBdr>
                </w:div>
                <w:div w:id="1854151995">
                  <w:marLeft w:val="0"/>
                  <w:marRight w:val="0"/>
                  <w:marTop w:val="0"/>
                  <w:marBottom w:val="0"/>
                  <w:divBdr>
                    <w:top w:val="none" w:sz="0" w:space="0" w:color="auto"/>
                    <w:left w:val="none" w:sz="0" w:space="0" w:color="auto"/>
                    <w:bottom w:val="none" w:sz="0" w:space="0" w:color="auto"/>
                    <w:right w:val="none" w:sz="0" w:space="0" w:color="auto"/>
                  </w:divBdr>
                </w:div>
                <w:div w:id="1855072543">
                  <w:marLeft w:val="0"/>
                  <w:marRight w:val="0"/>
                  <w:marTop w:val="0"/>
                  <w:marBottom w:val="0"/>
                  <w:divBdr>
                    <w:top w:val="none" w:sz="0" w:space="0" w:color="auto"/>
                    <w:left w:val="none" w:sz="0" w:space="0" w:color="auto"/>
                    <w:bottom w:val="none" w:sz="0" w:space="0" w:color="auto"/>
                    <w:right w:val="none" w:sz="0" w:space="0" w:color="auto"/>
                  </w:divBdr>
                </w:div>
                <w:div w:id="1860701434">
                  <w:marLeft w:val="0"/>
                  <w:marRight w:val="0"/>
                  <w:marTop w:val="0"/>
                  <w:marBottom w:val="0"/>
                  <w:divBdr>
                    <w:top w:val="none" w:sz="0" w:space="0" w:color="auto"/>
                    <w:left w:val="none" w:sz="0" w:space="0" w:color="auto"/>
                    <w:bottom w:val="none" w:sz="0" w:space="0" w:color="auto"/>
                    <w:right w:val="none" w:sz="0" w:space="0" w:color="auto"/>
                  </w:divBdr>
                </w:div>
                <w:div w:id="1862932097">
                  <w:marLeft w:val="0"/>
                  <w:marRight w:val="0"/>
                  <w:marTop w:val="0"/>
                  <w:marBottom w:val="0"/>
                  <w:divBdr>
                    <w:top w:val="none" w:sz="0" w:space="0" w:color="auto"/>
                    <w:left w:val="none" w:sz="0" w:space="0" w:color="auto"/>
                    <w:bottom w:val="none" w:sz="0" w:space="0" w:color="auto"/>
                    <w:right w:val="none" w:sz="0" w:space="0" w:color="auto"/>
                  </w:divBdr>
                </w:div>
                <w:div w:id="1863783899">
                  <w:marLeft w:val="0"/>
                  <w:marRight w:val="0"/>
                  <w:marTop w:val="0"/>
                  <w:marBottom w:val="0"/>
                  <w:divBdr>
                    <w:top w:val="none" w:sz="0" w:space="0" w:color="auto"/>
                    <w:left w:val="none" w:sz="0" w:space="0" w:color="auto"/>
                    <w:bottom w:val="none" w:sz="0" w:space="0" w:color="auto"/>
                    <w:right w:val="none" w:sz="0" w:space="0" w:color="auto"/>
                  </w:divBdr>
                </w:div>
                <w:div w:id="1865360161">
                  <w:marLeft w:val="0"/>
                  <w:marRight w:val="0"/>
                  <w:marTop w:val="0"/>
                  <w:marBottom w:val="0"/>
                  <w:divBdr>
                    <w:top w:val="none" w:sz="0" w:space="0" w:color="auto"/>
                    <w:left w:val="none" w:sz="0" w:space="0" w:color="auto"/>
                    <w:bottom w:val="none" w:sz="0" w:space="0" w:color="auto"/>
                    <w:right w:val="none" w:sz="0" w:space="0" w:color="auto"/>
                  </w:divBdr>
                </w:div>
                <w:div w:id="1871801184">
                  <w:marLeft w:val="0"/>
                  <w:marRight w:val="0"/>
                  <w:marTop w:val="0"/>
                  <w:marBottom w:val="0"/>
                  <w:divBdr>
                    <w:top w:val="none" w:sz="0" w:space="0" w:color="auto"/>
                    <w:left w:val="none" w:sz="0" w:space="0" w:color="auto"/>
                    <w:bottom w:val="none" w:sz="0" w:space="0" w:color="auto"/>
                    <w:right w:val="none" w:sz="0" w:space="0" w:color="auto"/>
                  </w:divBdr>
                </w:div>
                <w:div w:id="1889992839">
                  <w:marLeft w:val="0"/>
                  <w:marRight w:val="0"/>
                  <w:marTop w:val="0"/>
                  <w:marBottom w:val="0"/>
                  <w:divBdr>
                    <w:top w:val="none" w:sz="0" w:space="0" w:color="auto"/>
                    <w:left w:val="none" w:sz="0" w:space="0" w:color="auto"/>
                    <w:bottom w:val="none" w:sz="0" w:space="0" w:color="auto"/>
                    <w:right w:val="none" w:sz="0" w:space="0" w:color="auto"/>
                  </w:divBdr>
                </w:div>
                <w:div w:id="1906643732">
                  <w:marLeft w:val="0"/>
                  <w:marRight w:val="0"/>
                  <w:marTop w:val="0"/>
                  <w:marBottom w:val="0"/>
                  <w:divBdr>
                    <w:top w:val="none" w:sz="0" w:space="0" w:color="auto"/>
                    <w:left w:val="none" w:sz="0" w:space="0" w:color="auto"/>
                    <w:bottom w:val="none" w:sz="0" w:space="0" w:color="auto"/>
                    <w:right w:val="none" w:sz="0" w:space="0" w:color="auto"/>
                  </w:divBdr>
                </w:div>
                <w:div w:id="1906791719">
                  <w:marLeft w:val="0"/>
                  <w:marRight w:val="0"/>
                  <w:marTop w:val="0"/>
                  <w:marBottom w:val="0"/>
                  <w:divBdr>
                    <w:top w:val="none" w:sz="0" w:space="0" w:color="auto"/>
                    <w:left w:val="none" w:sz="0" w:space="0" w:color="auto"/>
                    <w:bottom w:val="none" w:sz="0" w:space="0" w:color="auto"/>
                    <w:right w:val="none" w:sz="0" w:space="0" w:color="auto"/>
                  </w:divBdr>
                </w:div>
                <w:div w:id="1908224258">
                  <w:marLeft w:val="0"/>
                  <w:marRight w:val="0"/>
                  <w:marTop w:val="0"/>
                  <w:marBottom w:val="0"/>
                  <w:divBdr>
                    <w:top w:val="none" w:sz="0" w:space="0" w:color="auto"/>
                    <w:left w:val="none" w:sz="0" w:space="0" w:color="auto"/>
                    <w:bottom w:val="none" w:sz="0" w:space="0" w:color="auto"/>
                    <w:right w:val="none" w:sz="0" w:space="0" w:color="auto"/>
                  </w:divBdr>
                </w:div>
                <w:div w:id="1908877195">
                  <w:marLeft w:val="0"/>
                  <w:marRight w:val="0"/>
                  <w:marTop w:val="0"/>
                  <w:marBottom w:val="0"/>
                  <w:divBdr>
                    <w:top w:val="none" w:sz="0" w:space="0" w:color="auto"/>
                    <w:left w:val="none" w:sz="0" w:space="0" w:color="auto"/>
                    <w:bottom w:val="none" w:sz="0" w:space="0" w:color="auto"/>
                    <w:right w:val="none" w:sz="0" w:space="0" w:color="auto"/>
                  </w:divBdr>
                </w:div>
                <w:div w:id="1910312138">
                  <w:marLeft w:val="0"/>
                  <w:marRight w:val="0"/>
                  <w:marTop w:val="0"/>
                  <w:marBottom w:val="0"/>
                  <w:divBdr>
                    <w:top w:val="none" w:sz="0" w:space="0" w:color="auto"/>
                    <w:left w:val="none" w:sz="0" w:space="0" w:color="auto"/>
                    <w:bottom w:val="none" w:sz="0" w:space="0" w:color="auto"/>
                    <w:right w:val="none" w:sz="0" w:space="0" w:color="auto"/>
                  </w:divBdr>
                </w:div>
                <w:div w:id="1919248153">
                  <w:marLeft w:val="0"/>
                  <w:marRight w:val="0"/>
                  <w:marTop w:val="0"/>
                  <w:marBottom w:val="0"/>
                  <w:divBdr>
                    <w:top w:val="none" w:sz="0" w:space="0" w:color="auto"/>
                    <w:left w:val="none" w:sz="0" w:space="0" w:color="auto"/>
                    <w:bottom w:val="none" w:sz="0" w:space="0" w:color="auto"/>
                    <w:right w:val="none" w:sz="0" w:space="0" w:color="auto"/>
                  </w:divBdr>
                </w:div>
                <w:div w:id="1922910369">
                  <w:marLeft w:val="0"/>
                  <w:marRight w:val="0"/>
                  <w:marTop w:val="0"/>
                  <w:marBottom w:val="0"/>
                  <w:divBdr>
                    <w:top w:val="none" w:sz="0" w:space="0" w:color="auto"/>
                    <w:left w:val="none" w:sz="0" w:space="0" w:color="auto"/>
                    <w:bottom w:val="none" w:sz="0" w:space="0" w:color="auto"/>
                    <w:right w:val="none" w:sz="0" w:space="0" w:color="auto"/>
                  </w:divBdr>
                </w:div>
                <w:div w:id="1924603088">
                  <w:marLeft w:val="0"/>
                  <w:marRight w:val="0"/>
                  <w:marTop w:val="0"/>
                  <w:marBottom w:val="0"/>
                  <w:divBdr>
                    <w:top w:val="none" w:sz="0" w:space="0" w:color="auto"/>
                    <w:left w:val="none" w:sz="0" w:space="0" w:color="auto"/>
                    <w:bottom w:val="none" w:sz="0" w:space="0" w:color="auto"/>
                    <w:right w:val="none" w:sz="0" w:space="0" w:color="auto"/>
                  </w:divBdr>
                </w:div>
                <w:div w:id="1927182363">
                  <w:marLeft w:val="0"/>
                  <w:marRight w:val="0"/>
                  <w:marTop w:val="0"/>
                  <w:marBottom w:val="0"/>
                  <w:divBdr>
                    <w:top w:val="none" w:sz="0" w:space="0" w:color="auto"/>
                    <w:left w:val="none" w:sz="0" w:space="0" w:color="auto"/>
                    <w:bottom w:val="none" w:sz="0" w:space="0" w:color="auto"/>
                    <w:right w:val="none" w:sz="0" w:space="0" w:color="auto"/>
                  </w:divBdr>
                </w:div>
                <w:div w:id="1960406580">
                  <w:marLeft w:val="0"/>
                  <w:marRight w:val="0"/>
                  <w:marTop w:val="0"/>
                  <w:marBottom w:val="0"/>
                  <w:divBdr>
                    <w:top w:val="none" w:sz="0" w:space="0" w:color="auto"/>
                    <w:left w:val="none" w:sz="0" w:space="0" w:color="auto"/>
                    <w:bottom w:val="none" w:sz="0" w:space="0" w:color="auto"/>
                    <w:right w:val="none" w:sz="0" w:space="0" w:color="auto"/>
                  </w:divBdr>
                </w:div>
                <w:div w:id="1961261877">
                  <w:marLeft w:val="0"/>
                  <w:marRight w:val="0"/>
                  <w:marTop w:val="0"/>
                  <w:marBottom w:val="0"/>
                  <w:divBdr>
                    <w:top w:val="none" w:sz="0" w:space="0" w:color="auto"/>
                    <w:left w:val="none" w:sz="0" w:space="0" w:color="auto"/>
                    <w:bottom w:val="none" w:sz="0" w:space="0" w:color="auto"/>
                    <w:right w:val="none" w:sz="0" w:space="0" w:color="auto"/>
                  </w:divBdr>
                </w:div>
                <w:div w:id="1966764932">
                  <w:marLeft w:val="0"/>
                  <w:marRight w:val="0"/>
                  <w:marTop w:val="0"/>
                  <w:marBottom w:val="0"/>
                  <w:divBdr>
                    <w:top w:val="none" w:sz="0" w:space="0" w:color="auto"/>
                    <w:left w:val="none" w:sz="0" w:space="0" w:color="auto"/>
                    <w:bottom w:val="none" w:sz="0" w:space="0" w:color="auto"/>
                    <w:right w:val="none" w:sz="0" w:space="0" w:color="auto"/>
                  </w:divBdr>
                </w:div>
                <w:div w:id="1972248006">
                  <w:marLeft w:val="0"/>
                  <w:marRight w:val="0"/>
                  <w:marTop w:val="0"/>
                  <w:marBottom w:val="0"/>
                  <w:divBdr>
                    <w:top w:val="none" w:sz="0" w:space="0" w:color="auto"/>
                    <w:left w:val="none" w:sz="0" w:space="0" w:color="auto"/>
                    <w:bottom w:val="none" w:sz="0" w:space="0" w:color="auto"/>
                    <w:right w:val="none" w:sz="0" w:space="0" w:color="auto"/>
                  </w:divBdr>
                </w:div>
                <w:div w:id="1975405498">
                  <w:marLeft w:val="0"/>
                  <w:marRight w:val="0"/>
                  <w:marTop w:val="0"/>
                  <w:marBottom w:val="0"/>
                  <w:divBdr>
                    <w:top w:val="none" w:sz="0" w:space="0" w:color="auto"/>
                    <w:left w:val="none" w:sz="0" w:space="0" w:color="auto"/>
                    <w:bottom w:val="none" w:sz="0" w:space="0" w:color="auto"/>
                    <w:right w:val="none" w:sz="0" w:space="0" w:color="auto"/>
                  </w:divBdr>
                </w:div>
                <w:div w:id="1979413397">
                  <w:marLeft w:val="0"/>
                  <w:marRight w:val="0"/>
                  <w:marTop w:val="0"/>
                  <w:marBottom w:val="0"/>
                  <w:divBdr>
                    <w:top w:val="none" w:sz="0" w:space="0" w:color="auto"/>
                    <w:left w:val="none" w:sz="0" w:space="0" w:color="auto"/>
                    <w:bottom w:val="none" w:sz="0" w:space="0" w:color="auto"/>
                    <w:right w:val="none" w:sz="0" w:space="0" w:color="auto"/>
                  </w:divBdr>
                </w:div>
                <w:div w:id="1984236722">
                  <w:marLeft w:val="0"/>
                  <w:marRight w:val="0"/>
                  <w:marTop w:val="0"/>
                  <w:marBottom w:val="0"/>
                  <w:divBdr>
                    <w:top w:val="none" w:sz="0" w:space="0" w:color="auto"/>
                    <w:left w:val="none" w:sz="0" w:space="0" w:color="auto"/>
                    <w:bottom w:val="none" w:sz="0" w:space="0" w:color="auto"/>
                    <w:right w:val="none" w:sz="0" w:space="0" w:color="auto"/>
                  </w:divBdr>
                </w:div>
                <w:div w:id="1986229742">
                  <w:marLeft w:val="0"/>
                  <w:marRight w:val="0"/>
                  <w:marTop w:val="0"/>
                  <w:marBottom w:val="0"/>
                  <w:divBdr>
                    <w:top w:val="none" w:sz="0" w:space="0" w:color="auto"/>
                    <w:left w:val="none" w:sz="0" w:space="0" w:color="auto"/>
                    <w:bottom w:val="none" w:sz="0" w:space="0" w:color="auto"/>
                    <w:right w:val="none" w:sz="0" w:space="0" w:color="auto"/>
                  </w:divBdr>
                </w:div>
                <w:div w:id="1991052732">
                  <w:marLeft w:val="0"/>
                  <w:marRight w:val="0"/>
                  <w:marTop w:val="0"/>
                  <w:marBottom w:val="0"/>
                  <w:divBdr>
                    <w:top w:val="none" w:sz="0" w:space="0" w:color="auto"/>
                    <w:left w:val="none" w:sz="0" w:space="0" w:color="auto"/>
                    <w:bottom w:val="none" w:sz="0" w:space="0" w:color="auto"/>
                    <w:right w:val="none" w:sz="0" w:space="0" w:color="auto"/>
                  </w:divBdr>
                </w:div>
                <w:div w:id="1994135973">
                  <w:marLeft w:val="0"/>
                  <w:marRight w:val="0"/>
                  <w:marTop w:val="0"/>
                  <w:marBottom w:val="0"/>
                  <w:divBdr>
                    <w:top w:val="none" w:sz="0" w:space="0" w:color="auto"/>
                    <w:left w:val="none" w:sz="0" w:space="0" w:color="auto"/>
                    <w:bottom w:val="none" w:sz="0" w:space="0" w:color="auto"/>
                    <w:right w:val="none" w:sz="0" w:space="0" w:color="auto"/>
                  </w:divBdr>
                </w:div>
                <w:div w:id="1996832537">
                  <w:marLeft w:val="0"/>
                  <w:marRight w:val="0"/>
                  <w:marTop w:val="0"/>
                  <w:marBottom w:val="0"/>
                  <w:divBdr>
                    <w:top w:val="none" w:sz="0" w:space="0" w:color="auto"/>
                    <w:left w:val="none" w:sz="0" w:space="0" w:color="auto"/>
                    <w:bottom w:val="none" w:sz="0" w:space="0" w:color="auto"/>
                    <w:right w:val="none" w:sz="0" w:space="0" w:color="auto"/>
                  </w:divBdr>
                </w:div>
                <w:div w:id="1998801137">
                  <w:marLeft w:val="0"/>
                  <w:marRight w:val="0"/>
                  <w:marTop w:val="0"/>
                  <w:marBottom w:val="0"/>
                  <w:divBdr>
                    <w:top w:val="none" w:sz="0" w:space="0" w:color="auto"/>
                    <w:left w:val="none" w:sz="0" w:space="0" w:color="auto"/>
                    <w:bottom w:val="none" w:sz="0" w:space="0" w:color="auto"/>
                    <w:right w:val="none" w:sz="0" w:space="0" w:color="auto"/>
                  </w:divBdr>
                </w:div>
                <w:div w:id="2012367989">
                  <w:marLeft w:val="0"/>
                  <w:marRight w:val="0"/>
                  <w:marTop w:val="0"/>
                  <w:marBottom w:val="0"/>
                  <w:divBdr>
                    <w:top w:val="none" w:sz="0" w:space="0" w:color="auto"/>
                    <w:left w:val="none" w:sz="0" w:space="0" w:color="auto"/>
                    <w:bottom w:val="none" w:sz="0" w:space="0" w:color="auto"/>
                    <w:right w:val="none" w:sz="0" w:space="0" w:color="auto"/>
                  </w:divBdr>
                </w:div>
                <w:div w:id="2015298145">
                  <w:marLeft w:val="0"/>
                  <w:marRight w:val="0"/>
                  <w:marTop w:val="0"/>
                  <w:marBottom w:val="0"/>
                  <w:divBdr>
                    <w:top w:val="none" w:sz="0" w:space="0" w:color="auto"/>
                    <w:left w:val="none" w:sz="0" w:space="0" w:color="auto"/>
                    <w:bottom w:val="none" w:sz="0" w:space="0" w:color="auto"/>
                    <w:right w:val="none" w:sz="0" w:space="0" w:color="auto"/>
                  </w:divBdr>
                </w:div>
                <w:div w:id="2021544098">
                  <w:marLeft w:val="0"/>
                  <w:marRight w:val="0"/>
                  <w:marTop w:val="0"/>
                  <w:marBottom w:val="0"/>
                  <w:divBdr>
                    <w:top w:val="none" w:sz="0" w:space="0" w:color="auto"/>
                    <w:left w:val="none" w:sz="0" w:space="0" w:color="auto"/>
                    <w:bottom w:val="none" w:sz="0" w:space="0" w:color="auto"/>
                    <w:right w:val="none" w:sz="0" w:space="0" w:color="auto"/>
                  </w:divBdr>
                </w:div>
                <w:div w:id="2025396551">
                  <w:marLeft w:val="0"/>
                  <w:marRight w:val="0"/>
                  <w:marTop w:val="0"/>
                  <w:marBottom w:val="0"/>
                  <w:divBdr>
                    <w:top w:val="none" w:sz="0" w:space="0" w:color="auto"/>
                    <w:left w:val="none" w:sz="0" w:space="0" w:color="auto"/>
                    <w:bottom w:val="none" w:sz="0" w:space="0" w:color="auto"/>
                    <w:right w:val="none" w:sz="0" w:space="0" w:color="auto"/>
                  </w:divBdr>
                </w:div>
                <w:div w:id="2026906489">
                  <w:marLeft w:val="0"/>
                  <w:marRight w:val="0"/>
                  <w:marTop w:val="0"/>
                  <w:marBottom w:val="0"/>
                  <w:divBdr>
                    <w:top w:val="none" w:sz="0" w:space="0" w:color="auto"/>
                    <w:left w:val="none" w:sz="0" w:space="0" w:color="auto"/>
                    <w:bottom w:val="none" w:sz="0" w:space="0" w:color="auto"/>
                    <w:right w:val="none" w:sz="0" w:space="0" w:color="auto"/>
                  </w:divBdr>
                </w:div>
                <w:div w:id="2027167222">
                  <w:marLeft w:val="0"/>
                  <w:marRight w:val="0"/>
                  <w:marTop w:val="0"/>
                  <w:marBottom w:val="0"/>
                  <w:divBdr>
                    <w:top w:val="none" w:sz="0" w:space="0" w:color="auto"/>
                    <w:left w:val="none" w:sz="0" w:space="0" w:color="auto"/>
                    <w:bottom w:val="none" w:sz="0" w:space="0" w:color="auto"/>
                    <w:right w:val="none" w:sz="0" w:space="0" w:color="auto"/>
                  </w:divBdr>
                </w:div>
                <w:div w:id="2033457014">
                  <w:marLeft w:val="0"/>
                  <w:marRight w:val="0"/>
                  <w:marTop w:val="0"/>
                  <w:marBottom w:val="0"/>
                  <w:divBdr>
                    <w:top w:val="none" w:sz="0" w:space="0" w:color="auto"/>
                    <w:left w:val="none" w:sz="0" w:space="0" w:color="auto"/>
                    <w:bottom w:val="none" w:sz="0" w:space="0" w:color="auto"/>
                    <w:right w:val="none" w:sz="0" w:space="0" w:color="auto"/>
                  </w:divBdr>
                </w:div>
                <w:div w:id="2035770168">
                  <w:marLeft w:val="0"/>
                  <w:marRight w:val="0"/>
                  <w:marTop w:val="0"/>
                  <w:marBottom w:val="0"/>
                  <w:divBdr>
                    <w:top w:val="none" w:sz="0" w:space="0" w:color="auto"/>
                    <w:left w:val="none" w:sz="0" w:space="0" w:color="auto"/>
                    <w:bottom w:val="none" w:sz="0" w:space="0" w:color="auto"/>
                    <w:right w:val="none" w:sz="0" w:space="0" w:color="auto"/>
                  </w:divBdr>
                </w:div>
                <w:div w:id="2038698795">
                  <w:marLeft w:val="0"/>
                  <w:marRight w:val="0"/>
                  <w:marTop w:val="0"/>
                  <w:marBottom w:val="0"/>
                  <w:divBdr>
                    <w:top w:val="none" w:sz="0" w:space="0" w:color="auto"/>
                    <w:left w:val="none" w:sz="0" w:space="0" w:color="auto"/>
                    <w:bottom w:val="none" w:sz="0" w:space="0" w:color="auto"/>
                    <w:right w:val="none" w:sz="0" w:space="0" w:color="auto"/>
                  </w:divBdr>
                </w:div>
                <w:div w:id="2041080526">
                  <w:marLeft w:val="0"/>
                  <w:marRight w:val="0"/>
                  <w:marTop w:val="0"/>
                  <w:marBottom w:val="0"/>
                  <w:divBdr>
                    <w:top w:val="none" w:sz="0" w:space="0" w:color="auto"/>
                    <w:left w:val="none" w:sz="0" w:space="0" w:color="auto"/>
                    <w:bottom w:val="none" w:sz="0" w:space="0" w:color="auto"/>
                    <w:right w:val="none" w:sz="0" w:space="0" w:color="auto"/>
                  </w:divBdr>
                </w:div>
                <w:div w:id="2041591495">
                  <w:marLeft w:val="0"/>
                  <w:marRight w:val="0"/>
                  <w:marTop w:val="0"/>
                  <w:marBottom w:val="0"/>
                  <w:divBdr>
                    <w:top w:val="none" w:sz="0" w:space="0" w:color="auto"/>
                    <w:left w:val="none" w:sz="0" w:space="0" w:color="auto"/>
                    <w:bottom w:val="none" w:sz="0" w:space="0" w:color="auto"/>
                    <w:right w:val="none" w:sz="0" w:space="0" w:color="auto"/>
                  </w:divBdr>
                </w:div>
                <w:div w:id="2065521324">
                  <w:marLeft w:val="0"/>
                  <w:marRight w:val="0"/>
                  <w:marTop w:val="0"/>
                  <w:marBottom w:val="0"/>
                  <w:divBdr>
                    <w:top w:val="none" w:sz="0" w:space="0" w:color="auto"/>
                    <w:left w:val="none" w:sz="0" w:space="0" w:color="auto"/>
                    <w:bottom w:val="none" w:sz="0" w:space="0" w:color="auto"/>
                    <w:right w:val="none" w:sz="0" w:space="0" w:color="auto"/>
                  </w:divBdr>
                </w:div>
                <w:div w:id="2070221965">
                  <w:marLeft w:val="0"/>
                  <w:marRight w:val="0"/>
                  <w:marTop w:val="0"/>
                  <w:marBottom w:val="0"/>
                  <w:divBdr>
                    <w:top w:val="none" w:sz="0" w:space="0" w:color="auto"/>
                    <w:left w:val="none" w:sz="0" w:space="0" w:color="auto"/>
                    <w:bottom w:val="none" w:sz="0" w:space="0" w:color="auto"/>
                    <w:right w:val="none" w:sz="0" w:space="0" w:color="auto"/>
                  </w:divBdr>
                </w:div>
                <w:div w:id="2073770614">
                  <w:marLeft w:val="0"/>
                  <w:marRight w:val="0"/>
                  <w:marTop w:val="0"/>
                  <w:marBottom w:val="0"/>
                  <w:divBdr>
                    <w:top w:val="none" w:sz="0" w:space="0" w:color="auto"/>
                    <w:left w:val="none" w:sz="0" w:space="0" w:color="auto"/>
                    <w:bottom w:val="none" w:sz="0" w:space="0" w:color="auto"/>
                    <w:right w:val="none" w:sz="0" w:space="0" w:color="auto"/>
                  </w:divBdr>
                </w:div>
                <w:div w:id="2076194448">
                  <w:marLeft w:val="0"/>
                  <w:marRight w:val="0"/>
                  <w:marTop w:val="0"/>
                  <w:marBottom w:val="0"/>
                  <w:divBdr>
                    <w:top w:val="none" w:sz="0" w:space="0" w:color="auto"/>
                    <w:left w:val="none" w:sz="0" w:space="0" w:color="auto"/>
                    <w:bottom w:val="none" w:sz="0" w:space="0" w:color="auto"/>
                    <w:right w:val="none" w:sz="0" w:space="0" w:color="auto"/>
                  </w:divBdr>
                </w:div>
                <w:div w:id="2086804574">
                  <w:marLeft w:val="0"/>
                  <w:marRight w:val="0"/>
                  <w:marTop w:val="0"/>
                  <w:marBottom w:val="0"/>
                  <w:divBdr>
                    <w:top w:val="none" w:sz="0" w:space="0" w:color="auto"/>
                    <w:left w:val="none" w:sz="0" w:space="0" w:color="auto"/>
                    <w:bottom w:val="none" w:sz="0" w:space="0" w:color="auto"/>
                    <w:right w:val="none" w:sz="0" w:space="0" w:color="auto"/>
                  </w:divBdr>
                </w:div>
                <w:div w:id="2088333626">
                  <w:marLeft w:val="0"/>
                  <w:marRight w:val="0"/>
                  <w:marTop w:val="0"/>
                  <w:marBottom w:val="0"/>
                  <w:divBdr>
                    <w:top w:val="none" w:sz="0" w:space="0" w:color="auto"/>
                    <w:left w:val="none" w:sz="0" w:space="0" w:color="auto"/>
                    <w:bottom w:val="none" w:sz="0" w:space="0" w:color="auto"/>
                    <w:right w:val="none" w:sz="0" w:space="0" w:color="auto"/>
                  </w:divBdr>
                </w:div>
                <w:div w:id="2091852313">
                  <w:marLeft w:val="0"/>
                  <w:marRight w:val="0"/>
                  <w:marTop w:val="0"/>
                  <w:marBottom w:val="0"/>
                  <w:divBdr>
                    <w:top w:val="none" w:sz="0" w:space="0" w:color="auto"/>
                    <w:left w:val="none" w:sz="0" w:space="0" w:color="auto"/>
                    <w:bottom w:val="none" w:sz="0" w:space="0" w:color="auto"/>
                    <w:right w:val="none" w:sz="0" w:space="0" w:color="auto"/>
                  </w:divBdr>
                </w:div>
                <w:div w:id="2094156708">
                  <w:marLeft w:val="0"/>
                  <w:marRight w:val="0"/>
                  <w:marTop w:val="0"/>
                  <w:marBottom w:val="0"/>
                  <w:divBdr>
                    <w:top w:val="none" w:sz="0" w:space="0" w:color="auto"/>
                    <w:left w:val="none" w:sz="0" w:space="0" w:color="auto"/>
                    <w:bottom w:val="none" w:sz="0" w:space="0" w:color="auto"/>
                    <w:right w:val="none" w:sz="0" w:space="0" w:color="auto"/>
                  </w:divBdr>
                </w:div>
                <w:div w:id="2094162792">
                  <w:marLeft w:val="0"/>
                  <w:marRight w:val="0"/>
                  <w:marTop w:val="0"/>
                  <w:marBottom w:val="0"/>
                  <w:divBdr>
                    <w:top w:val="none" w:sz="0" w:space="0" w:color="auto"/>
                    <w:left w:val="none" w:sz="0" w:space="0" w:color="auto"/>
                    <w:bottom w:val="none" w:sz="0" w:space="0" w:color="auto"/>
                    <w:right w:val="none" w:sz="0" w:space="0" w:color="auto"/>
                  </w:divBdr>
                </w:div>
                <w:div w:id="2097432950">
                  <w:marLeft w:val="0"/>
                  <w:marRight w:val="0"/>
                  <w:marTop w:val="0"/>
                  <w:marBottom w:val="0"/>
                  <w:divBdr>
                    <w:top w:val="none" w:sz="0" w:space="0" w:color="auto"/>
                    <w:left w:val="none" w:sz="0" w:space="0" w:color="auto"/>
                    <w:bottom w:val="none" w:sz="0" w:space="0" w:color="auto"/>
                    <w:right w:val="none" w:sz="0" w:space="0" w:color="auto"/>
                  </w:divBdr>
                </w:div>
                <w:div w:id="2105804258">
                  <w:marLeft w:val="0"/>
                  <w:marRight w:val="0"/>
                  <w:marTop w:val="0"/>
                  <w:marBottom w:val="0"/>
                  <w:divBdr>
                    <w:top w:val="none" w:sz="0" w:space="0" w:color="auto"/>
                    <w:left w:val="none" w:sz="0" w:space="0" w:color="auto"/>
                    <w:bottom w:val="none" w:sz="0" w:space="0" w:color="auto"/>
                    <w:right w:val="none" w:sz="0" w:space="0" w:color="auto"/>
                  </w:divBdr>
                </w:div>
                <w:div w:id="2120830336">
                  <w:marLeft w:val="0"/>
                  <w:marRight w:val="0"/>
                  <w:marTop w:val="0"/>
                  <w:marBottom w:val="0"/>
                  <w:divBdr>
                    <w:top w:val="none" w:sz="0" w:space="0" w:color="auto"/>
                    <w:left w:val="none" w:sz="0" w:space="0" w:color="auto"/>
                    <w:bottom w:val="none" w:sz="0" w:space="0" w:color="auto"/>
                    <w:right w:val="none" w:sz="0" w:space="0" w:color="auto"/>
                  </w:divBdr>
                </w:div>
                <w:div w:id="2140611481">
                  <w:marLeft w:val="0"/>
                  <w:marRight w:val="0"/>
                  <w:marTop w:val="0"/>
                  <w:marBottom w:val="0"/>
                  <w:divBdr>
                    <w:top w:val="none" w:sz="0" w:space="0" w:color="auto"/>
                    <w:left w:val="none" w:sz="0" w:space="0" w:color="auto"/>
                    <w:bottom w:val="none" w:sz="0" w:space="0" w:color="auto"/>
                    <w:right w:val="none" w:sz="0" w:space="0" w:color="auto"/>
                  </w:divBdr>
                </w:div>
                <w:div w:id="214507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605723">
          <w:marLeft w:val="0"/>
          <w:marRight w:val="0"/>
          <w:marTop w:val="15"/>
          <w:marBottom w:val="0"/>
          <w:divBdr>
            <w:top w:val="none" w:sz="0" w:space="0" w:color="auto"/>
            <w:left w:val="none" w:sz="0" w:space="0" w:color="auto"/>
            <w:bottom w:val="none" w:sz="0" w:space="0" w:color="auto"/>
            <w:right w:val="none" w:sz="0" w:space="0" w:color="auto"/>
          </w:divBdr>
          <w:divsChild>
            <w:div w:id="1281034802">
              <w:marLeft w:val="0"/>
              <w:marRight w:val="0"/>
              <w:marTop w:val="0"/>
              <w:marBottom w:val="0"/>
              <w:divBdr>
                <w:top w:val="none" w:sz="0" w:space="0" w:color="auto"/>
                <w:left w:val="none" w:sz="0" w:space="0" w:color="auto"/>
                <w:bottom w:val="none" w:sz="0" w:space="0" w:color="auto"/>
                <w:right w:val="none" w:sz="0" w:space="0" w:color="auto"/>
              </w:divBdr>
              <w:divsChild>
                <w:div w:id="20401965">
                  <w:marLeft w:val="0"/>
                  <w:marRight w:val="0"/>
                  <w:marTop w:val="0"/>
                  <w:marBottom w:val="0"/>
                  <w:divBdr>
                    <w:top w:val="none" w:sz="0" w:space="0" w:color="auto"/>
                    <w:left w:val="none" w:sz="0" w:space="0" w:color="auto"/>
                    <w:bottom w:val="none" w:sz="0" w:space="0" w:color="auto"/>
                    <w:right w:val="none" w:sz="0" w:space="0" w:color="auto"/>
                  </w:divBdr>
                </w:div>
                <w:div w:id="21130086">
                  <w:marLeft w:val="0"/>
                  <w:marRight w:val="0"/>
                  <w:marTop w:val="0"/>
                  <w:marBottom w:val="0"/>
                  <w:divBdr>
                    <w:top w:val="none" w:sz="0" w:space="0" w:color="auto"/>
                    <w:left w:val="none" w:sz="0" w:space="0" w:color="auto"/>
                    <w:bottom w:val="none" w:sz="0" w:space="0" w:color="auto"/>
                    <w:right w:val="none" w:sz="0" w:space="0" w:color="auto"/>
                  </w:divBdr>
                </w:div>
                <w:div w:id="26872985">
                  <w:marLeft w:val="0"/>
                  <w:marRight w:val="0"/>
                  <w:marTop w:val="0"/>
                  <w:marBottom w:val="0"/>
                  <w:divBdr>
                    <w:top w:val="none" w:sz="0" w:space="0" w:color="auto"/>
                    <w:left w:val="none" w:sz="0" w:space="0" w:color="auto"/>
                    <w:bottom w:val="none" w:sz="0" w:space="0" w:color="auto"/>
                    <w:right w:val="none" w:sz="0" w:space="0" w:color="auto"/>
                  </w:divBdr>
                </w:div>
                <w:div w:id="57213092">
                  <w:marLeft w:val="0"/>
                  <w:marRight w:val="0"/>
                  <w:marTop w:val="0"/>
                  <w:marBottom w:val="0"/>
                  <w:divBdr>
                    <w:top w:val="none" w:sz="0" w:space="0" w:color="auto"/>
                    <w:left w:val="none" w:sz="0" w:space="0" w:color="auto"/>
                    <w:bottom w:val="none" w:sz="0" w:space="0" w:color="auto"/>
                    <w:right w:val="none" w:sz="0" w:space="0" w:color="auto"/>
                  </w:divBdr>
                </w:div>
                <w:div w:id="63577564">
                  <w:marLeft w:val="0"/>
                  <w:marRight w:val="0"/>
                  <w:marTop w:val="0"/>
                  <w:marBottom w:val="0"/>
                  <w:divBdr>
                    <w:top w:val="none" w:sz="0" w:space="0" w:color="auto"/>
                    <w:left w:val="none" w:sz="0" w:space="0" w:color="auto"/>
                    <w:bottom w:val="none" w:sz="0" w:space="0" w:color="auto"/>
                    <w:right w:val="none" w:sz="0" w:space="0" w:color="auto"/>
                  </w:divBdr>
                </w:div>
                <w:div w:id="75641201">
                  <w:marLeft w:val="0"/>
                  <w:marRight w:val="0"/>
                  <w:marTop w:val="0"/>
                  <w:marBottom w:val="0"/>
                  <w:divBdr>
                    <w:top w:val="none" w:sz="0" w:space="0" w:color="auto"/>
                    <w:left w:val="none" w:sz="0" w:space="0" w:color="auto"/>
                    <w:bottom w:val="none" w:sz="0" w:space="0" w:color="auto"/>
                    <w:right w:val="none" w:sz="0" w:space="0" w:color="auto"/>
                  </w:divBdr>
                </w:div>
                <w:div w:id="76562563">
                  <w:marLeft w:val="0"/>
                  <w:marRight w:val="0"/>
                  <w:marTop w:val="0"/>
                  <w:marBottom w:val="0"/>
                  <w:divBdr>
                    <w:top w:val="none" w:sz="0" w:space="0" w:color="auto"/>
                    <w:left w:val="none" w:sz="0" w:space="0" w:color="auto"/>
                    <w:bottom w:val="none" w:sz="0" w:space="0" w:color="auto"/>
                    <w:right w:val="none" w:sz="0" w:space="0" w:color="auto"/>
                  </w:divBdr>
                </w:div>
                <w:div w:id="81730646">
                  <w:marLeft w:val="0"/>
                  <w:marRight w:val="0"/>
                  <w:marTop w:val="0"/>
                  <w:marBottom w:val="0"/>
                  <w:divBdr>
                    <w:top w:val="none" w:sz="0" w:space="0" w:color="auto"/>
                    <w:left w:val="none" w:sz="0" w:space="0" w:color="auto"/>
                    <w:bottom w:val="none" w:sz="0" w:space="0" w:color="auto"/>
                    <w:right w:val="none" w:sz="0" w:space="0" w:color="auto"/>
                  </w:divBdr>
                </w:div>
                <w:div w:id="100489620">
                  <w:marLeft w:val="0"/>
                  <w:marRight w:val="0"/>
                  <w:marTop w:val="0"/>
                  <w:marBottom w:val="0"/>
                  <w:divBdr>
                    <w:top w:val="none" w:sz="0" w:space="0" w:color="auto"/>
                    <w:left w:val="none" w:sz="0" w:space="0" w:color="auto"/>
                    <w:bottom w:val="none" w:sz="0" w:space="0" w:color="auto"/>
                    <w:right w:val="none" w:sz="0" w:space="0" w:color="auto"/>
                  </w:divBdr>
                </w:div>
                <w:div w:id="109931705">
                  <w:marLeft w:val="0"/>
                  <w:marRight w:val="0"/>
                  <w:marTop w:val="0"/>
                  <w:marBottom w:val="0"/>
                  <w:divBdr>
                    <w:top w:val="none" w:sz="0" w:space="0" w:color="auto"/>
                    <w:left w:val="none" w:sz="0" w:space="0" w:color="auto"/>
                    <w:bottom w:val="none" w:sz="0" w:space="0" w:color="auto"/>
                    <w:right w:val="none" w:sz="0" w:space="0" w:color="auto"/>
                  </w:divBdr>
                </w:div>
                <w:div w:id="112746786">
                  <w:marLeft w:val="0"/>
                  <w:marRight w:val="0"/>
                  <w:marTop w:val="0"/>
                  <w:marBottom w:val="0"/>
                  <w:divBdr>
                    <w:top w:val="none" w:sz="0" w:space="0" w:color="auto"/>
                    <w:left w:val="none" w:sz="0" w:space="0" w:color="auto"/>
                    <w:bottom w:val="none" w:sz="0" w:space="0" w:color="auto"/>
                    <w:right w:val="none" w:sz="0" w:space="0" w:color="auto"/>
                  </w:divBdr>
                </w:div>
                <w:div w:id="129253827">
                  <w:marLeft w:val="0"/>
                  <w:marRight w:val="0"/>
                  <w:marTop w:val="0"/>
                  <w:marBottom w:val="0"/>
                  <w:divBdr>
                    <w:top w:val="none" w:sz="0" w:space="0" w:color="auto"/>
                    <w:left w:val="none" w:sz="0" w:space="0" w:color="auto"/>
                    <w:bottom w:val="none" w:sz="0" w:space="0" w:color="auto"/>
                    <w:right w:val="none" w:sz="0" w:space="0" w:color="auto"/>
                  </w:divBdr>
                </w:div>
                <w:div w:id="149445385">
                  <w:marLeft w:val="0"/>
                  <w:marRight w:val="0"/>
                  <w:marTop w:val="0"/>
                  <w:marBottom w:val="0"/>
                  <w:divBdr>
                    <w:top w:val="none" w:sz="0" w:space="0" w:color="auto"/>
                    <w:left w:val="none" w:sz="0" w:space="0" w:color="auto"/>
                    <w:bottom w:val="none" w:sz="0" w:space="0" w:color="auto"/>
                    <w:right w:val="none" w:sz="0" w:space="0" w:color="auto"/>
                  </w:divBdr>
                </w:div>
                <w:div w:id="161820890">
                  <w:marLeft w:val="0"/>
                  <w:marRight w:val="0"/>
                  <w:marTop w:val="0"/>
                  <w:marBottom w:val="0"/>
                  <w:divBdr>
                    <w:top w:val="none" w:sz="0" w:space="0" w:color="auto"/>
                    <w:left w:val="none" w:sz="0" w:space="0" w:color="auto"/>
                    <w:bottom w:val="none" w:sz="0" w:space="0" w:color="auto"/>
                    <w:right w:val="none" w:sz="0" w:space="0" w:color="auto"/>
                  </w:divBdr>
                </w:div>
                <w:div w:id="173107286">
                  <w:marLeft w:val="0"/>
                  <w:marRight w:val="0"/>
                  <w:marTop w:val="0"/>
                  <w:marBottom w:val="0"/>
                  <w:divBdr>
                    <w:top w:val="none" w:sz="0" w:space="0" w:color="auto"/>
                    <w:left w:val="none" w:sz="0" w:space="0" w:color="auto"/>
                    <w:bottom w:val="none" w:sz="0" w:space="0" w:color="auto"/>
                    <w:right w:val="none" w:sz="0" w:space="0" w:color="auto"/>
                  </w:divBdr>
                </w:div>
                <w:div w:id="188641236">
                  <w:marLeft w:val="0"/>
                  <w:marRight w:val="0"/>
                  <w:marTop w:val="0"/>
                  <w:marBottom w:val="0"/>
                  <w:divBdr>
                    <w:top w:val="none" w:sz="0" w:space="0" w:color="auto"/>
                    <w:left w:val="none" w:sz="0" w:space="0" w:color="auto"/>
                    <w:bottom w:val="none" w:sz="0" w:space="0" w:color="auto"/>
                    <w:right w:val="none" w:sz="0" w:space="0" w:color="auto"/>
                  </w:divBdr>
                </w:div>
                <w:div w:id="190537220">
                  <w:marLeft w:val="0"/>
                  <w:marRight w:val="0"/>
                  <w:marTop w:val="0"/>
                  <w:marBottom w:val="0"/>
                  <w:divBdr>
                    <w:top w:val="none" w:sz="0" w:space="0" w:color="auto"/>
                    <w:left w:val="none" w:sz="0" w:space="0" w:color="auto"/>
                    <w:bottom w:val="none" w:sz="0" w:space="0" w:color="auto"/>
                    <w:right w:val="none" w:sz="0" w:space="0" w:color="auto"/>
                  </w:divBdr>
                </w:div>
                <w:div w:id="193815661">
                  <w:marLeft w:val="0"/>
                  <w:marRight w:val="0"/>
                  <w:marTop w:val="0"/>
                  <w:marBottom w:val="0"/>
                  <w:divBdr>
                    <w:top w:val="none" w:sz="0" w:space="0" w:color="auto"/>
                    <w:left w:val="none" w:sz="0" w:space="0" w:color="auto"/>
                    <w:bottom w:val="none" w:sz="0" w:space="0" w:color="auto"/>
                    <w:right w:val="none" w:sz="0" w:space="0" w:color="auto"/>
                  </w:divBdr>
                </w:div>
                <w:div w:id="200483137">
                  <w:marLeft w:val="0"/>
                  <w:marRight w:val="0"/>
                  <w:marTop w:val="0"/>
                  <w:marBottom w:val="0"/>
                  <w:divBdr>
                    <w:top w:val="none" w:sz="0" w:space="0" w:color="auto"/>
                    <w:left w:val="none" w:sz="0" w:space="0" w:color="auto"/>
                    <w:bottom w:val="none" w:sz="0" w:space="0" w:color="auto"/>
                    <w:right w:val="none" w:sz="0" w:space="0" w:color="auto"/>
                  </w:divBdr>
                </w:div>
                <w:div w:id="202210986">
                  <w:marLeft w:val="0"/>
                  <w:marRight w:val="0"/>
                  <w:marTop w:val="0"/>
                  <w:marBottom w:val="0"/>
                  <w:divBdr>
                    <w:top w:val="none" w:sz="0" w:space="0" w:color="auto"/>
                    <w:left w:val="none" w:sz="0" w:space="0" w:color="auto"/>
                    <w:bottom w:val="none" w:sz="0" w:space="0" w:color="auto"/>
                    <w:right w:val="none" w:sz="0" w:space="0" w:color="auto"/>
                  </w:divBdr>
                </w:div>
                <w:div w:id="212231541">
                  <w:marLeft w:val="0"/>
                  <w:marRight w:val="0"/>
                  <w:marTop w:val="0"/>
                  <w:marBottom w:val="0"/>
                  <w:divBdr>
                    <w:top w:val="none" w:sz="0" w:space="0" w:color="auto"/>
                    <w:left w:val="none" w:sz="0" w:space="0" w:color="auto"/>
                    <w:bottom w:val="none" w:sz="0" w:space="0" w:color="auto"/>
                    <w:right w:val="none" w:sz="0" w:space="0" w:color="auto"/>
                  </w:divBdr>
                </w:div>
                <w:div w:id="213933618">
                  <w:marLeft w:val="0"/>
                  <w:marRight w:val="0"/>
                  <w:marTop w:val="0"/>
                  <w:marBottom w:val="0"/>
                  <w:divBdr>
                    <w:top w:val="none" w:sz="0" w:space="0" w:color="auto"/>
                    <w:left w:val="none" w:sz="0" w:space="0" w:color="auto"/>
                    <w:bottom w:val="none" w:sz="0" w:space="0" w:color="auto"/>
                    <w:right w:val="none" w:sz="0" w:space="0" w:color="auto"/>
                  </w:divBdr>
                </w:div>
                <w:div w:id="214701296">
                  <w:marLeft w:val="0"/>
                  <w:marRight w:val="0"/>
                  <w:marTop w:val="0"/>
                  <w:marBottom w:val="0"/>
                  <w:divBdr>
                    <w:top w:val="none" w:sz="0" w:space="0" w:color="auto"/>
                    <w:left w:val="none" w:sz="0" w:space="0" w:color="auto"/>
                    <w:bottom w:val="none" w:sz="0" w:space="0" w:color="auto"/>
                    <w:right w:val="none" w:sz="0" w:space="0" w:color="auto"/>
                  </w:divBdr>
                </w:div>
                <w:div w:id="216285970">
                  <w:marLeft w:val="0"/>
                  <w:marRight w:val="0"/>
                  <w:marTop w:val="0"/>
                  <w:marBottom w:val="0"/>
                  <w:divBdr>
                    <w:top w:val="none" w:sz="0" w:space="0" w:color="auto"/>
                    <w:left w:val="none" w:sz="0" w:space="0" w:color="auto"/>
                    <w:bottom w:val="none" w:sz="0" w:space="0" w:color="auto"/>
                    <w:right w:val="none" w:sz="0" w:space="0" w:color="auto"/>
                  </w:divBdr>
                </w:div>
                <w:div w:id="217279705">
                  <w:marLeft w:val="0"/>
                  <w:marRight w:val="0"/>
                  <w:marTop w:val="0"/>
                  <w:marBottom w:val="0"/>
                  <w:divBdr>
                    <w:top w:val="none" w:sz="0" w:space="0" w:color="auto"/>
                    <w:left w:val="none" w:sz="0" w:space="0" w:color="auto"/>
                    <w:bottom w:val="none" w:sz="0" w:space="0" w:color="auto"/>
                    <w:right w:val="none" w:sz="0" w:space="0" w:color="auto"/>
                  </w:divBdr>
                </w:div>
                <w:div w:id="217471283">
                  <w:marLeft w:val="0"/>
                  <w:marRight w:val="0"/>
                  <w:marTop w:val="0"/>
                  <w:marBottom w:val="0"/>
                  <w:divBdr>
                    <w:top w:val="none" w:sz="0" w:space="0" w:color="auto"/>
                    <w:left w:val="none" w:sz="0" w:space="0" w:color="auto"/>
                    <w:bottom w:val="none" w:sz="0" w:space="0" w:color="auto"/>
                    <w:right w:val="none" w:sz="0" w:space="0" w:color="auto"/>
                  </w:divBdr>
                </w:div>
                <w:div w:id="218245487">
                  <w:marLeft w:val="0"/>
                  <w:marRight w:val="0"/>
                  <w:marTop w:val="0"/>
                  <w:marBottom w:val="0"/>
                  <w:divBdr>
                    <w:top w:val="none" w:sz="0" w:space="0" w:color="auto"/>
                    <w:left w:val="none" w:sz="0" w:space="0" w:color="auto"/>
                    <w:bottom w:val="none" w:sz="0" w:space="0" w:color="auto"/>
                    <w:right w:val="none" w:sz="0" w:space="0" w:color="auto"/>
                  </w:divBdr>
                </w:div>
                <w:div w:id="222330449">
                  <w:marLeft w:val="0"/>
                  <w:marRight w:val="0"/>
                  <w:marTop w:val="0"/>
                  <w:marBottom w:val="0"/>
                  <w:divBdr>
                    <w:top w:val="none" w:sz="0" w:space="0" w:color="auto"/>
                    <w:left w:val="none" w:sz="0" w:space="0" w:color="auto"/>
                    <w:bottom w:val="none" w:sz="0" w:space="0" w:color="auto"/>
                    <w:right w:val="none" w:sz="0" w:space="0" w:color="auto"/>
                  </w:divBdr>
                </w:div>
                <w:div w:id="225146403">
                  <w:marLeft w:val="0"/>
                  <w:marRight w:val="0"/>
                  <w:marTop w:val="0"/>
                  <w:marBottom w:val="0"/>
                  <w:divBdr>
                    <w:top w:val="none" w:sz="0" w:space="0" w:color="auto"/>
                    <w:left w:val="none" w:sz="0" w:space="0" w:color="auto"/>
                    <w:bottom w:val="none" w:sz="0" w:space="0" w:color="auto"/>
                    <w:right w:val="none" w:sz="0" w:space="0" w:color="auto"/>
                  </w:divBdr>
                </w:div>
                <w:div w:id="253325983">
                  <w:marLeft w:val="0"/>
                  <w:marRight w:val="0"/>
                  <w:marTop w:val="0"/>
                  <w:marBottom w:val="0"/>
                  <w:divBdr>
                    <w:top w:val="none" w:sz="0" w:space="0" w:color="auto"/>
                    <w:left w:val="none" w:sz="0" w:space="0" w:color="auto"/>
                    <w:bottom w:val="none" w:sz="0" w:space="0" w:color="auto"/>
                    <w:right w:val="none" w:sz="0" w:space="0" w:color="auto"/>
                  </w:divBdr>
                </w:div>
                <w:div w:id="268316627">
                  <w:marLeft w:val="0"/>
                  <w:marRight w:val="0"/>
                  <w:marTop w:val="0"/>
                  <w:marBottom w:val="0"/>
                  <w:divBdr>
                    <w:top w:val="none" w:sz="0" w:space="0" w:color="auto"/>
                    <w:left w:val="none" w:sz="0" w:space="0" w:color="auto"/>
                    <w:bottom w:val="none" w:sz="0" w:space="0" w:color="auto"/>
                    <w:right w:val="none" w:sz="0" w:space="0" w:color="auto"/>
                  </w:divBdr>
                </w:div>
                <w:div w:id="280117073">
                  <w:marLeft w:val="0"/>
                  <w:marRight w:val="0"/>
                  <w:marTop w:val="0"/>
                  <w:marBottom w:val="0"/>
                  <w:divBdr>
                    <w:top w:val="none" w:sz="0" w:space="0" w:color="auto"/>
                    <w:left w:val="none" w:sz="0" w:space="0" w:color="auto"/>
                    <w:bottom w:val="none" w:sz="0" w:space="0" w:color="auto"/>
                    <w:right w:val="none" w:sz="0" w:space="0" w:color="auto"/>
                  </w:divBdr>
                </w:div>
                <w:div w:id="288438051">
                  <w:marLeft w:val="0"/>
                  <w:marRight w:val="0"/>
                  <w:marTop w:val="0"/>
                  <w:marBottom w:val="0"/>
                  <w:divBdr>
                    <w:top w:val="none" w:sz="0" w:space="0" w:color="auto"/>
                    <w:left w:val="none" w:sz="0" w:space="0" w:color="auto"/>
                    <w:bottom w:val="none" w:sz="0" w:space="0" w:color="auto"/>
                    <w:right w:val="none" w:sz="0" w:space="0" w:color="auto"/>
                  </w:divBdr>
                </w:div>
                <w:div w:id="293485992">
                  <w:marLeft w:val="0"/>
                  <w:marRight w:val="0"/>
                  <w:marTop w:val="0"/>
                  <w:marBottom w:val="0"/>
                  <w:divBdr>
                    <w:top w:val="none" w:sz="0" w:space="0" w:color="auto"/>
                    <w:left w:val="none" w:sz="0" w:space="0" w:color="auto"/>
                    <w:bottom w:val="none" w:sz="0" w:space="0" w:color="auto"/>
                    <w:right w:val="none" w:sz="0" w:space="0" w:color="auto"/>
                  </w:divBdr>
                </w:div>
                <w:div w:id="307973949">
                  <w:marLeft w:val="0"/>
                  <w:marRight w:val="0"/>
                  <w:marTop w:val="0"/>
                  <w:marBottom w:val="0"/>
                  <w:divBdr>
                    <w:top w:val="none" w:sz="0" w:space="0" w:color="auto"/>
                    <w:left w:val="none" w:sz="0" w:space="0" w:color="auto"/>
                    <w:bottom w:val="none" w:sz="0" w:space="0" w:color="auto"/>
                    <w:right w:val="none" w:sz="0" w:space="0" w:color="auto"/>
                  </w:divBdr>
                </w:div>
                <w:div w:id="314065106">
                  <w:marLeft w:val="0"/>
                  <w:marRight w:val="0"/>
                  <w:marTop w:val="0"/>
                  <w:marBottom w:val="0"/>
                  <w:divBdr>
                    <w:top w:val="none" w:sz="0" w:space="0" w:color="auto"/>
                    <w:left w:val="none" w:sz="0" w:space="0" w:color="auto"/>
                    <w:bottom w:val="none" w:sz="0" w:space="0" w:color="auto"/>
                    <w:right w:val="none" w:sz="0" w:space="0" w:color="auto"/>
                  </w:divBdr>
                </w:div>
                <w:div w:id="330524835">
                  <w:marLeft w:val="0"/>
                  <w:marRight w:val="0"/>
                  <w:marTop w:val="0"/>
                  <w:marBottom w:val="0"/>
                  <w:divBdr>
                    <w:top w:val="none" w:sz="0" w:space="0" w:color="auto"/>
                    <w:left w:val="none" w:sz="0" w:space="0" w:color="auto"/>
                    <w:bottom w:val="none" w:sz="0" w:space="0" w:color="auto"/>
                    <w:right w:val="none" w:sz="0" w:space="0" w:color="auto"/>
                  </w:divBdr>
                </w:div>
                <w:div w:id="360592016">
                  <w:marLeft w:val="0"/>
                  <w:marRight w:val="0"/>
                  <w:marTop w:val="0"/>
                  <w:marBottom w:val="0"/>
                  <w:divBdr>
                    <w:top w:val="none" w:sz="0" w:space="0" w:color="auto"/>
                    <w:left w:val="none" w:sz="0" w:space="0" w:color="auto"/>
                    <w:bottom w:val="none" w:sz="0" w:space="0" w:color="auto"/>
                    <w:right w:val="none" w:sz="0" w:space="0" w:color="auto"/>
                  </w:divBdr>
                </w:div>
                <w:div w:id="362487358">
                  <w:marLeft w:val="0"/>
                  <w:marRight w:val="0"/>
                  <w:marTop w:val="0"/>
                  <w:marBottom w:val="0"/>
                  <w:divBdr>
                    <w:top w:val="none" w:sz="0" w:space="0" w:color="auto"/>
                    <w:left w:val="none" w:sz="0" w:space="0" w:color="auto"/>
                    <w:bottom w:val="none" w:sz="0" w:space="0" w:color="auto"/>
                    <w:right w:val="none" w:sz="0" w:space="0" w:color="auto"/>
                  </w:divBdr>
                </w:div>
                <w:div w:id="376011353">
                  <w:marLeft w:val="0"/>
                  <w:marRight w:val="0"/>
                  <w:marTop w:val="0"/>
                  <w:marBottom w:val="0"/>
                  <w:divBdr>
                    <w:top w:val="none" w:sz="0" w:space="0" w:color="auto"/>
                    <w:left w:val="none" w:sz="0" w:space="0" w:color="auto"/>
                    <w:bottom w:val="none" w:sz="0" w:space="0" w:color="auto"/>
                    <w:right w:val="none" w:sz="0" w:space="0" w:color="auto"/>
                  </w:divBdr>
                </w:div>
                <w:div w:id="377701846">
                  <w:marLeft w:val="0"/>
                  <w:marRight w:val="0"/>
                  <w:marTop w:val="0"/>
                  <w:marBottom w:val="0"/>
                  <w:divBdr>
                    <w:top w:val="none" w:sz="0" w:space="0" w:color="auto"/>
                    <w:left w:val="none" w:sz="0" w:space="0" w:color="auto"/>
                    <w:bottom w:val="none" w:sz="0" w:space="0" w:color="auto"/>
                    <w:right w:val="none" w:sz="0" w:space="0" w:color="auto"/>
                  </w:divBdr>
                </w:div>
                <w:div w:id="384960825">
                  <w:marLeft w:val="0"/>
                  <w:marRight w:val="0"/>
                  <w:marTop w:val="0"/>
                  <w:marBottom w:val="0"/>
                  <w:divBdr>
                    <w:top w:val="none" w:sz="0" w:space="0" w:color="auto"/>
                    <w:left w:val="none" w:sz="0" w:space="0" w:color="auto"/>
                    <w:bottom w:val="none" w:sz="0" w:space="0" w:color="auto"/>
                    <w:right w:val="none" w:sz="0" w:space="0" w:color="auto"/>
                  </w:divBdr>
                </w:div>
                <w:div w:id="396172227">
                  <w:marLeft w:val="0"/>
                  <w:marRight w:val="0"/>
                  <w:marTop w:val="0"/>
                  <w:marBottom w:val="0"/>
                  <w:divBdr>
                    <w:top w:val="none" w:sz="0" w:space="0" w:color="auto"/>
                    <w:left w:val="none" w:sz="0" w:space="0" w:color="auto"/>
                    <w:bottom w:val="none" w:sz="0" w:space="0" w:color="auto"/>
                    <w:right w:val="none" w:sz="0" w:space="0" w:color="auto"/>
                  </w:divBdr>
                </w:div>
                <w:div w:id="398023267">
                  <w:marLeft w:val="0"/>
                  <w:marRight w:val="0"/>
                  <w:marTop w:val="0"/>
                  <w:marBottom w:val="0"/>
                  <w:divBdr>
                    <w:top w:val="none" w:sz="0" w:space="0" w:color="auto"/>
                    <w:left w:val="none" w:sz="0" w:space="0" w:color="auto"/>
                    <w:bottom w:val="none" w:sz="0" w:space="0" w:color="auto"/>
                    <w:right w:val="none" w:sz="0" w:space="0" w:color="auto"/>
                  </w:divBdr>
                </w:div>
                <w:div w:id="404649673">
                  <w:marLeft w:val="0"/>
                  <w:marRight w:val="0"/>
                  <w:marTop w:val="0"/>
                  <w:marBottom w:val="0"/>
                  <w:divBdr>
                    <w:top w:val="none" w:sz="0" w:space="0" w:color="auto"/>
                    <w:left w:val="none" w:sz="0" w:space="0" w:color="auto"/>
                    <w:bottom w:val="none" w:sz="0" w:space="0" w:color="auto"/>
                    <w:right w:val="none" w:sz="0" w:space="0" w:color="auto"/>
                  </w:divBdr>
                </w:div>
                <w:div w:id="405691449">
                  <w:marLeft w:val="0"/>
                  <w:marRight w:val="0"/>
                  <w:marTop w:val="0"/>
                  <w:marBottom w:val="0"/>
                  <w:divBdr>
                    <w:top w:val="none" w:sz="0" w:space="0" w:color="auto"/>
                    <w:left w:val="none" w:sz="0" w:space="0" w:color="auto"/>
                    <w:bottom w:val="none" w:sz="0" w:space="0" w:color="auto"/>
                    <w:right w:val="none" w:sz="0" w:space="0" w:color="auto"/>
                  </w:divBdr>
                </w:div>
                <w:div w:id="409498717">
                  <w:marLeft w:val="0"/>
                  <w:marRight w:val="0"/>
                  <w:marTop w:val="0"/>
                  <w:marBottom w:val="0"/>
                  <w:divBdr>
                    <w:top w:val="none" w:sz="0" w:space="0" w:color="auto"/>
                    <w:left w:val="none" w:sz="0" w:space="0" w:color="auto"/>
                    <w:bottom w:val="none" w:sz="0" w:space="0" w:color="auto"/>
                    <w:right w:val="none" w:sz="0" w:space="0" w:color="auto"/>
                  </w:divBdr>
                </w:div>
                <w:div w:id="440228978">
                  <w:marLeft w:val="0"/>
                  <w:marRight w:val="0"/>
                  <w:marTop w:val="0"/>
                  <w:marBottom w:val="0"/>
                  <w:divBdr>
                    <w:top w:val="none" w:sz="0" w:space="0" w:color="auto"/>
                    <w:left w:val="none" w:sz="0" w:space="0" w:color="auto"/>
                    <w:bottom w:val="none" w:sz="0" w:space="0" w:color="auto"/>
                    <w:right w:val="none" w:sz="0" w:space="0" w:color="auto"/>
                  </w:divBdr>
                </w:div>
                <w:div w:id="442581726">
                  <w:marLeft w:val="0"/>
                  <w:marRight w:val="0"/>
                  <w:marTop w:val="0"/>
                  <w:marBottom w:val="0"/>
                  <w:divBdr>
                    <w:top w:val="none" w:sz="0" w:space="0" w:color="auto"/>
                    <w:left w:val="none" w:sz="0" w:space="0" w:color="auto"/>
                    <w:bottom w:val="none" w:sz="0" w:space="0" w:color="auto"/>
                    <w:right w:val="none" w:sz="0" w:space="0" w:color="auto"/>
                  </w:divBdr>
                </w:div>
                <w:div w:id="443623822">
                  <w:marLeft w:val="0"/>
                  <w:marRight w:val="0"/>
                  <w:marTop w:val="0"/>
                  <w:marBottom w:val="0"/>
                  <w:divBdr>
                    <w:top w:val="none" w:sz="0" w:space="0" w:color="auto"/>
                    <w:left w:val="none" w:sz="0" w:space="0" w:color="auto"/>
                    <w:bottom w:val="none" w:sz="0" w:space="0" w:color="auto"/>
                    <w:right w:val="none" w:sz="0" w:space="0" w:color="auto"/>
                  </w:divBdr>
                </w:div>
                <w:div w:id="460996379">
                  <w:marLeft w:val="0"/>
                  <w:marRight w:val="0"/>
                  <w:marTop w:val="0"/>
                  <w:marBottom w:val="0"/>
                  <w:divBdr>
                    <w:top w:val="none" w:sz="0" w:space="0" w:color="auto"/>
                    <w:left w:val="none" w:sz="0" w:space="0" w:color="auto"/>
                    <w:bottom w:val="none" w:sz="0" w:space="0" w:color="auto"/>
                    <w:right w:val="none" w:sz="0" w:space="0" w:color="auto"/>
                  </w:divBdr>
                </w:div>
                <w:div w:id="466582745">
                  <w:marLeft w:val="0"/>
                  <w:marRight w:val="0"/>
                  <w:marTop w:val="0"/>
                  <w:marBottom w:val="0"/>
                  <w:divBdr>
                    <w:top w:val="none" w:sz="0" w:space="0" w:color="auto"/>
                    <w:left w:val="none" w:sz="0" w:space="0" w:color="auto"/>
                    <w:bottom w:val="none" w:sz="0" w:space="0" w:color="auto"/>
                    <w:right w:val="none" w:sz="0" w:space="0" w:color="auto"/>
                  </w:divBdr>
                </w:div>
                <w:div w:id="470564094">
                  <w:marLeft w:val="0"/>
                  <w:marRight w:val="0"/>
                  <w:marTop w:val="0"/>
                  <w:marBottom w:val="0"/>
                  <w:divBdr>
                    <w:top w:val="none" w:sz="0" w:space="0" w:color="auto"/>
                    <w:left w:val="none" w:sz="0" w:space="0" w:color="auto"/>
                    <w:bottom w:val="none" w:sz="0" w:space="0" w:color="auto"/>
                    <w:right w:val="none" w:sz="0" w:space="0" w:color="auto"/>
                  </w:divBdr>
                </w:div>
                <w:div w:id="500900298">
                  <w:marLeft w:val="0"/>
                  <w:marRight w:val="0"/>
                  <w:marTop w:val="0"/>
                  <w:marBottom w:val="0"/>
                  <w:divBdr>
                    <w:top w:val="none" w:sz="0" w:space="0" w:color="auto"/>
                    <w:left w:val="none" w:sz="0" w:space="0" w:color="auto"/>
                    <w:bottom w:val="none" w:sz="0" w:space="0" w:color="auto"/>
                    <w:right w:val="none" w:sz="0" w:space="0" w:color="auto"/>
                  </w:divBdr>
                </w:div>
                <w:div w:id="509610434">
                  <w:marLeft w:val="0"/>
                  <w:marRight w:val="0"/>
                  <w:marTop w:val="0"/>
                  <w:marBottom w:val="0"/>
                  <w:divBdr>
                    <w:top w:val="none" w:sz="0" w:space="0" w:color="auto"/>
                    <w:left w:val="none" w:sz="0" w:space="0" w:color="auto"/>
                    <w:bottom w:val="none" w:sz="0" w:space="0" w:color="auto"/>
                    <w:right w:val="none" w:sz="0" w:space="0" w:color="auto"/>
                  </w:divBdr>
                </w:div>
                <w:div w:id="516970608">
                  <w:marLeft w:val="0"/>
                  <w:marRight w:val="0"/>
                  <w:marTop w:val="0"/>
                  <w:marBottom w:val="0"/>
                  <w:divBdr>
                    <w:top w:val="none" w:sz="0" w:space="0" w:color="auto"/>
                    <w:left w:val="none" w:sz="0" w:space="0" w:color="auto"/>
                    <w:bottom w:val="none" w:sz="0" w:space="0" w:color="auto"/>
                    <w:right w:val="none" w:sz="0" w:space="0" w:color="auto"/>
                  </w:divBdr>
                </w:div>
                <w:div w:id="526136828">
                  <w:marLeft w:val="0"/>
                  <w:marRight w:val="0"/>
                  <w:marTop w:val="0"/>
                  <w:marBottom w:val="0"/>
                  <w:divBdr>
                    <w:top w:val="none" w:sz="0" w:space="0" w:color="auto"/>
                    <w:left w:val="none" w:sz="0" w:space="0" w:color="auto"/>
                    <w:bottom w:val="none" w:sz="0" w:space="0" w:color="auto"/>
                    <w:right w:val="none" w:sz="0" w:space="0" w:color="auto"/>
                  </w:divBdr>
                </w:div>
                <w:div w:id="552080333">
                  <w:marLeft w:val="0"/>
                  <w:marRight w:val="0"/>
                  <w:marTop w:val="0"/>
                  <w:marBottom w:val="0"/>
                  <w:divBdr>
                    <w:top w:val="none" w:sz="0" w:space="0" w:color="auto"/>
                    <w:left w:val="none" w:sz="0" w:space="0" w:color="auto"/>
                    <w:bottom w:val="none" w:sz="0" w:space="0" w:color="auto"/>
                    <w:right w:val="none" w:sz="0" w:space="0" w:color="auto"/>
                  </w:divBdr>
                </w:div>
                <w:div w:id="560288681">
                  <w:marLeft w:val="0"/>
                  <w:marRight w:val="0"/>
                  <w:marTop w:val="0"/>
                  <w:marBottom w:val="0"/>
                  <w:divBdr>
                    <w:top w:val="none" w:sz="0" w:space="0" w:color="auto"/>
                    <w:left w:val="none" w:sz="0" w:space="0" w:color="auto"/>
                    <w:bottom w:val="none" w:sz="0" w:space="0" w:color="auto"/>
                    <w:right w:val="none" w:sz="0" w:space="0" w:color="auto"/>
                  </w:divBdr>
                </w:div>
                <w:div w:id="563835358">
                  <w:marLeft w:val="0"/>
                  <w:marRight w:val="0"/>
                  <w:marTop w:val="0"/>
                  <w:marBottom w:val="0"/>
                  <w:divBdr>
                    <w:top w:val="none" w:sz="0" w:space="0" w:color="auto"/>
                    <w:left w:val="none" w:sz="0" w:space="0" w:color="auto"/>
                    <w:bottom w:val="none" w:sz="0" w:space="0" w:color="auto"/>
                    <w:right w:val="none" w:sz="0" w:space="0" w:color="auto"/>
                  </w:divBdr>
                </w:div>
                <w:div w:id="569274958">
                  <w:marLeft w:val="0"/>
                  <w:marRight w:val="0"/>
                  <w:marTop w:val="0"/>
                  <w:marBottom w:val="0"/>
                  <w:divBdr>
                    <w:top w:val="none" w:sz="0" w:space="0" w:color="auto"/>
                    <w:left w:val="none" w:sz="0" w:space="0" w:color="auto"/>
                    <w:bottom w:val="none" w:sz="0" w:space="0" w:color="auto"/>
                    <w:right w:val="none" w:sz="0" w:space="0" w:color="auto"/>
                  </w:divBdr>
                </w:div>
                <w:div w:id="570047691">
                  <w:marLeft w:val="0"/>
                  <w:marRight w:val="0"/>
                  <w:marTop w:val="0"/>
                  <w:marBottom w:val="0"/>
                  <w:divBdr>
                    <w:top w:val="none" w:sz="0" w:space="0" w:color="auto"/>
                    <w:left w:val="none" w:sz="0" w:space="0" w:color="auto"/>
                    <w:bottom w:val="none" w:sz="0" w:space="0" w:color="auto"/>
                    <w:right w:val="none" w:sz="0" w:space="0" w:color="auto"/>
                  </w:divBdr>
                </w:div>
                <w:div w:id="572473369">
                  <w:marLeft w:val="0"/>
                  <w:marRight w:val="0"/>
                  <w:marTop w:val="0"/>
                  <w:marBottom w:val="0"/>
                  <w:divBdr>
                    <w:top w:val="none" w:sz="0" w:space="0" w:color="auto"/>
                    <w:left w:val="none" w:sz="0" w:space="0" w:color="auto"/>
                    <w:bottom w:val="none" w:sz="0" w:space="0" w:color="auto"/>
                    <w:right w:val="none" w:sz="0" w:space="0" w:color="auto"/>
                  </w:divBdr>
                </w:div>
                <w:div w:id="584387766">
                  <w:marLeft w:val="0"/>
                  <w:marRight w:val="0"/>
                  <w:marTop w:val="0"/>
                  <w:marBottom w:val="0"/>
                  <w:divBdr>
                    <w:top w:val="none" w:sz="0" w:space="0" w:color="auto"/>
                    <w:left w:val="none" w:sz="0" w:space="0" w:color="auto"/>
                    <w:bottom w:val="none" w:sz="0" w:space="0" w:color="auto"/>
                    <w:right w:val="none" w:sz="0" w:space="0" w:color="auto"/>
                  </w:divBdr>
                </w:div>
                <w:div w:id="595552382">
                  <w:marLeft w:val="0"/>
                  <w:marRight w:val="0"/>
                  <w:marTop w:val="0"/>
                  <w:marBottom w:val="0"/>
                  <w:divBdr>
                    <w:top w:val="none" w:sz="0" w:space="0" w:color="auto"/>
                    <w:left w:val="none" w:sz="0" w:space="0" w:color="auto"/>
                    <w:bottom w:val="none" w:sz="0" w:space="0" w:color="auto"/>
                    <w:right w:val="none" w:sz="0" w:space="0" w:color="auto"/>
                  </w:divBdr>
                </w:div>
                <w:div w:id="606035958">
                  <w:marLeft w:val="0"/>
                  <w:marRight w:val="0"/>
                  <w:marTop w:val="0"/>
                  <w:marBottom w:val="0"/>
                  <w:divBdr>
                    <w:top w:val="none" w:sz="0" w:space="0" w:color="auto"/>
                    <w:left w:val="none" w:sz="0" w:space="0" w:color="auto"/>
                    <w:bottom w:val="none" w:sz="0" w:space="0" w:color="auto"/>
                    <w:right w:val="none" w:sz="0" w:space="0" w:color="auto"/>
                  </w:divBdr>
                </w:div>
                <w:div w:id="610480698">
                  <w:marLeft w:val="0"/>
                  <w:marRight w:val="0"/>
                  <w:marTop w:val="0"/>
                  <w:marBottom w:val="0"/>
                  <w:divBdr>
                    <w:top w:val="none" w:sz="0" w:space="0" w:color="auto"/>
                    <w:left w:val="none" w:sz="0" w:space="0" w:color="auto"/>
                    <w:bottom w:val="none" w:sz="0" w:space="0" w:color="auto"/>
                    <w:right w:val="none" w:sz="0" w:space="0" w:color="auto"/>
                  </w:divBdr>
                </w:div>
                <w:div w:id="626471061">
                  <w:marLeft w:val="0"/>
                  <w:marRight w:val="0"/>
                  <w:marTop w:val="0"/>
                  <w:marBottom w:val="0"/>
                  <w:divBdr>
                    <w:top w:val="none" w:sz="0" w:space="0" w:color="auto"/>
                    <w:left w:val="none" w:sz="0" w:space="0" w:color="auto"/>
                    <w:bottom w:val="none" w:sz="0" w:space="0" w:color="auto"/>
                    <w:right w:val="none" w:sz="0" w:space="0" w:color="auto"/>
                  </w:divBdr>
                </w:div>
                <w:div w:id="649136635">
                  <w:marLeft w:val="0"/>
                  <w:marRight w:val="0"/>
                  <w:marTop w:val="0"/>
                  <w:marBottom w:val="0"/>
                  <w:divBdr>
                    <w:top w:val="none" w:sz="0" w:space="0" w:color="auto"/>
                    <w:left w:val="none" w:sz="0" w:space="0" w:color="auto"/>
                    <w:bottom w:val="none" w:sz="0" w:space="0" w:color="auto"/>
                    <w:right w:val="none" w:sz="0" w:space="0" w:color="auto"/>
                  </w:divBdr>
                </w:div>
                <w:div w:id="664555235">
                  <w:marLeft w:val="0"/>
                  <w:marRight w:val="0"/>
                  <w:marTop w:val="0"/>
                  <w:marBottom w:val="0"/>
                  <w:divBdr>
                    <w:top w:val="none" w:sz="0" w:space="0" w:color="auto"/>
                    <w:left w:val="none" w:sz="0" w:space="0" w:color="auto"/>
                    <w:bottom w:val="none" w:sz="0" w:space="0" w:color="auto"/>
                    <w:right w:val="none" w:sz="0" w:space="0" w:color="auto"/>
                  </w:divBdr>
                </w:div>
                <w:div w:id="664892981">
                  <w:marLeft w:val="0"/>
                  <w:marRight w:val="0"/>
                  <w:marTop w:val="0"/>
                  <w:marBottom w:val="0"/>
                  <w:divBdr>
                    <w:top w:val="none" w:sz="0" w:space="0" w:color="auto"/>
                    <w:left w:val="none" w:sz="0" w:space="0" w:color="auto"/>
                    <w:bottom w:val="none" w:sz="0" w:space="0" w:color="auto"/>
                    <w:right w:val="none" w:sz="0" w:space="0" w:color="auto"/>
                  </w:divBdr>
                </w:div>
                <w:div w:id="675957233">
                  <w:marLeft w:val="0"/>
                  <w:marRight w:val="0"/>
                  <w:marTop w:val="0"/>
                  <w:marBottom w:val="0"/>
                  <w:divBdr>
                    <w:top w:val="none" w:sz="0" w:space="0" w:color="auto"/>
                    <w:left w:val="none" w:sz="0" w:space="0" w:color="auto"/>
                    <w:bottom w:val="none" w:sz="0" w:space="0" w:color="auto"/>
                    <w:right w:val="none" w:sz="0" w:space="0" w:color="auto"/>
                  </w:divBdr>
                </w:div>
                <w:div w:id="679234281">
                  <w:marLeft w:val="0"/>
                  <w:marRight w:val="0"/>
                  <w:marTop w:val="0"/>
                  <w:marBottom w:val="0"/>
                  <w:divBdr>
                    <w:top w:val="none" w:sz="0" w:space="0" w:color="auto"/>
                    <w:left w:val="none" w:sz="0" w:space="0" w:color="auto"/>
                    <w:bottom w:val="none" w:sz="0" w:space="0" w:color="auto"/>
                    <w:right w:val="none" w:sz="0" w:space="0" w:color="auto"/>
                  </w:divBdr>
                </w:div>
                <w:div w:id="681322101">
                  <w:marLeft w:val="0"/>
                  <w:marRight w:val="0"/>
                  <w:marTop w:val="0"/>
                  <w:marBottom w:val="0"/>
                  <w:divBdr>
                    <w:top w:val="none" w:sz="0" w:space="0" w:color="auto"/>
                    <w:left w:val="none" w:sz="0" w:space="0" w:color="auto"/>
                    <w:bottom w:val="none" w:sz="0" w:space="0" w:color="auto"/>
                    <w:right w:val="none" w:sz="0" w:space="0" w:color="auto"/>
                  </w:divBdr>
                </w:div>
                <w:div w:id="693190655">
                  <w:marLeft w:val="0"/>
                  <w:marRight w:val="0"/>
                  <w:marTop w:val="0"/>
                  <w:marBottom w:val="0"/>
                  <w:divBdr>
                    <w:top w:val="none" w:sz="0" w:space="0" w:color="auto"/>
                    <w:left w:val="none" w:sz="0" w:space="0" w:color="auto"/>
                    <w:bottom w:val="none" w:sz="0" w:space="0" w:color="auto"/>
                    <w:right w:val="none" w:sz="0" w:space="0" w:color="auto"/>
                  </w:divBdr>
                </w:div>
                <w:div w:id="701367855">
                  <w:marLeft w:val="0"/>
                  <w:marRight w:val="0"/>
                  <w:marTop w:val="0"/>
                  <w:marBottom w:val="0"/>
                  <w:divBdr>
                    <w:top w:val="none" w:sz="0" w:space="0" w:color="auto"/>
                    <w:left w:val="none" w:sz="0" w:space="0" w:color="auto"/>
                    <w:bottom w:val="none" w:sz="0" w:space="0" w:color="auto"/>
                    <w:right w:val="none" w:sz="0" w:space="0" w:color="auto"/>
                  </w:divBdr>
                </w:div>
                <w:div w:id="701983113">
                  <w:marLeft w:val="0"/>
                  <w:marRight w:val="0"/>
                  <w:marTop w:val="0"/>
                  <w:marBottom w:val="0"/>
                  <w:divBdr>
                    <w:top w:val="none" w:sz="0" w:space="0" w:color="auto"/>
                    <w:left w:val="none" w:sz="0" w:space="0" w:color="auto"/>
                    <w:bottom w:val="none" w:sz="0" w:space="0" w:color="auto"/>
                    <w:right w:val="none" w:sz="0" w:space="0" w:color="auto"/>
                  </w:divBdr>
                </w:div>
                <w:div w:id="719331471">
                  <w:marLeft w:val="0"/>
                  <w:marRight w:val="0"/>
                  <w:marTop w:val="0"/>
                  <w:marBottom w:val="0"/>
                  <w:divBdr>
                    <w:top w:val="none" w:sz="0" w:space="0" w:color="auto"/>
                    <w:left w:val="none" w:sz="0" w:space="0" w:color="auto"/>
                    <w:bottom w:val="none" w:sz="0" w:space="0" w:color="auto"/>
                    <w:right w:val="none" w:sz="0" w:space="0" w:color="auto"/>
                  </w:divBdr>
                </w:div>
                <w:div w:id="725835570">
                  <w:marLeft w:val="0"/>
                  <w:marRight w:val="0"/>
                  <w:marTop w:val="0"/>
                  <w:marBottom w:val="0"/>
                  <w:divBdr>
                    <w:top w:val="none" w:sz="0" w:space="0" w:color="auto"/>
                    <w:left w:val="none" w:sz="0" w:space="0" w:color="auto"/>
                    <w:bottom w:val="none" w:sz="0" w:space="0" w:color="auto"/>
                    <w:right w:val="none" w:sz="0" w:space="0" w:color="auto"/>
                  </w:divBdr>
                </w:div>
                <w:div w:id="727461564">
                  <w:marLeft w:val="0"/>
                  <w:marRight w:val="0"/>
                  <w:marTop w:val="0"/>
                  <w:marBottom w:val="0"/>
                  <w:divBdr>
                    <w:top w:val="none" w:sz="0" w:space="0" w:color="auto"/>
                    <w:left w:val="none" w:sz="0" w:space="0" w:color="auto"/>
                    <w:bottom w:val="none" w:sz="0" w:space="0" w:color="auto"/>
                    <w:right w:val="none" w:sz="0" w:space="0" w:color="auto"/>
                  </w:divBdr>
                </w:div>
                <w:div w:id="742684948">
                  <w:marLeft w:val="0"/>
                  <w:marRight w:val="0"/>
                  <w:marTop w:val="0"/>
                  <w:marBottom w:val="0"/>
                  <w:divBdr>
                    <w:top w:val="none" w:sz="0" w:space="0" w:color="auto"/>
                    <w:left w:val="none" w:sz="0" w:space="0" w:color="auto"/>
                    <w:bottom w:val="none" w:sz="0" w:space="0" w:color="auto"/>
                    <w:right w:val="none" w:sz="0" w:space="0" w:color="auto"/>
                  </w:divBdr>
                </w:div>
                <w:div w:id="753863572">
                  <w:marLeft w:val="0"/>
                  <w:marRight w:val="0"/>
                  <w:marTop w:val="0"/>
                  <w:marBottom w:val="0"/>
                  <w:divBdr>
                    <w:top w:val="none" w:sz="0" w:space="0" w:color="auto"/>
                    <w:left w:val="none" w:sz="0" w:space="0" w:color="auto"/>
                    <w:bottom w:val="none" w:sz="0" w:space="0" w:color="auto"/>
                    <w:right w:val="none" w:sz="0" w:space="0" w:color="auto"/>
                  </w:divBdr>
                </w:div>
                <w:div w:id="781266990">
                  <w:marLeft w:val="0"/>
                  <w:marRight w:val="0"/>
                  <w:marTop w:val="0"/>
                  <w:marBottom w:val="0"/>
                  <w:divBdr>
                    <w:top w:val="none" w:sz="0" w:space="0" w:color="auto"/>
                    <w:left w:val="none" w:sz="0" w:space="0" w:color="auto"/>
                    <w:bottom w:val="none" w:sz="0" w:space="0" w:color="auto"/>
                    <w:right w:val="none" w:sz="0" w:space="0" w:color="auto"/>
                  </w:divBdr>
                </w:div>
                <w:div w:id="783697513">
                  <w:marLeft w:val="0"/>
                  <w:marRight w:val="0"/>
                  <w:marTop w:val="0"/>
                  <w:marBottom w:val="0"/>
                  <w:divBdr>
                    <w:top w:val="none" w:sz="0" w:space="0" w:color="auto"/>
                    <w:left w:val="none" w:sz="0" w:space="0" w:color="auto"/>
                    <w:bottom w:val="none" w:sz="0" w:space="0" w:color="auto"/>
                    <w:right w:val="none" w:sz="0" w:space="0" w:color="auto"/>
                  </w:divBdr>
                </w:div>
                <w:div w:id="786267528">
                  <w:marLeft w:val="0"/>
                  <w:marRight w:val="0"/>
                  <w:marTop w:val="0"/>
                  <w:marBottom w:val="0"/>
                  <w:divBdr>
                    <w:top w:val="none" w:sz="0" w:space="0" w:color="auto"/>
                    <w:left w:val="none" w:sz="0" w:space="0" w:color="auto"/>
                    <w:bottom w:val="none" w:sz="0" w:space="0" w:color="auto"/>
                    <w:right w:val="none" w:sz="0" w:space="0" w:color="auto"/>
                  </w:divBdr>
                </w:div>
                <w:div w:id="793645466">
                  <w:marLeft w:val="0"/>
                  <w:marRight w:val="0"/>
                  <w:marTop w:val="0"/>
                  <w:marBottom w:val="0"/>
                  <w:divBdr>
                    <w:top w:val="none" w:sz="0" w:space="0" w:color="auto"/>
                    <w:left w:val="none" w:sz="0" w:space="0" w:color="auto"/>
                    <w:bottom w:val="none" w:sz="0" w:space="0" w:color="auto"/>
                    <w:right w:val="none" w:sz="0" w:space="0" w:color="auto"/>
                  </w:divBdr>
                </w:div>
                <w:div w:id="803691316">
                  <w:marLeft w:val="0"/>
                  <w:marRight w:val="0"/>
                  <w:marTop w:val="0"/>
                  <w:marBottom w:val="0"/>
                  <w:divBdr>
                    <w:top w:val="none" w:sz="0" w:space="0" w:color="auto"/>
                    <w:left w:val="none" w:sz="0" w:space="0" w:color="auto"/>
                    <w:bottom w:val="none" w:sz="0" w:space="0" w:color="auto"/>
                    <w:right w:val="none" w:sz="0" w:space="0" w:color="auto"/>
                  </w:divBdr>
                </w:div>
                <w:div w:id="804010049">
                  <w:marLeft w:val="0"/>
                  <w:marRight w:val="0"/>
                  <w:marTop w:val="0"/>
                  <w:marBottom w:val="0"/>
                  <w:divBdr>
                    <w:top w:val="none" w:sz="0" w:space="0" w:color="auto"/>
                    <w:left w:val="none" w:sz="0" w:space="0" w:color="auto"/>
                    <w:bottom w:val="none" w:sz="0" w:space="0" w:color="auto"/>
                    <w:right w:val="none" w:sz="0" w:space="0" w:color="auto"/>
                  </w:divBdr>
                </w:div>
                <w:div w:id="808285387">
                  <w:marLeft w:val="0"/>
                  <w:marRight w:val="0"/>
                  <w:marTop w:val="0"/>
                  <w:marBottom w:val="0"/>
                  <w:divBdr>
                    <w:top w:val="none" w:sz="0" w:space="0" w:color="auto"/>
                    <w:left w:val="none" w:sz="0" w:space="0" w:color="auto"/>
                    <w:bottom w:val="none" w:sz="0" w:space="0" w:color="auto"/>
                    <w:right w:val="none" w:sz="0" w:space="0" w:color="auto"/>
                  </w:divBdr>
                </w:div>
                <w:div w:id="813910861">
                  <w:marLeft w:val="0"/>
                  <w:marRight w:val="0"/>
                  <w:marTop w:val="0"/>
                  <w:marBottom w:val="0"/>
                  <w:divBdr>
                    <w:top w:val="none" w:sz="0" w:space="0" w:color="auto"/>
                    <w:left w:val="none" w:sz="0" w:space="0" w:color="auto"/>
                    <w:bottom w:val="none" w:sz="0" w:space="0" w:color="auto"/>
                    <w:right w:val="none" w:sz="0" w:space="0" w:color="auto"/>
                  </w:divBdr>
                </w:div>
                <w:div w:id="815492979">
                  <w:marLeft w:val="0"/>
                  <w:marRight w:val="0"/>
                  <w:marTop w:val="0"/>
                  <w:marBottom w:val="0"/>
                  <w:divBdr>
                    <w:top w:val="none" w:sz="0" w:space="0" w:color="auto"/>
                    <w:left w:val="none" w:sz="0" w:space="0" w:color="auto"/>
                    <w:bottom w:val="none" w:sz="0" w:space="0" w:color="auto"/>
                    <w:right w:val="none" w:sz="0" w:space="0" w:color="auto"/>
                  </w:divBdr>
                </w:div>
                <w:div w:id="832110863">
                  <w:marLeft w:val="0"/>
                  <w:marRight w:val="0"/>
                  <w:marTop w:val="0"/>
                  <w:marBottom w:val="0"/>
                  <w:divBdr>
                    <w:top w:val="none" w:sz="0" w:space="0" w:color="auto"/>
                    <w:left w:val="none" w:sz="0" w:space="0" w:color="auto"/>
                    <w:bottom w:val="none" w:sz="0" w:space="0" w:color="auto"/>
                    <w:right w:val="none" w:sz="0" w:space="0" w:color="auto"/>
                  </w:divBdr>
                </w:div>
                <w:div w:id="833956262">
                  <w:marLeft w:val="0"/>
                  <w:marRight w:val="0"/>
                  <w:marTop w:val="0"/>
                  <w:marBottom w:val="0"/>
                  <w:divBdr>
                    <w:top w:val="none" w:sz="0" w:space="0" w:color="auto"/>
                    <w:left w:val="none" w:sz="0" w:space="0" w:color="auto"/>
                    <w:bottom w:val="none" w:sz="0" w:space="0" w:color="auto"/>
                    <w:right w:val="none" w:sz="0" w:space="0" w:color="auto"/>
                  </w:divBdr>
                </w:div>
                <w:div w:id="842086720">
                  <w:marLeft w:val="0"/>
                  <w:marRight w:val="0"/>
                  <w:marTop w:val="0"/>
                  <w:marBottom w:val="0"/>
                  <w:divBdr>
                    <w:top w:val="none" w:sz="0" w:space="0" w:color="auto"/>
                    <w:left w:val="none" w:sz="0" w:space="0" w:color="auto"/>
                    <w:bottom w:val="none" w:sz="0" w:space="0" w:color="auto"/>
                    <w:right w:val="none" w:sz="0" w:space="0" w:color="auto"/>
                  </w:divBdr>
                </w:div>
                <w:div w:id="854613498">
                  <w:marLeft w:val="0"/>
                  <w:marRight w:val="0"/>
                  <w:marTop w:val="0"/>
                  <w:marBottom w:val="0"/>
                  <w:divBdr>
                    <w:top w:val="none" w:sz="0" w:space="0" w:color="auto"/>
                    <w:left w:val="none" w:sz="0" w:space="0" w:color="auto"/>
                    <w:bottom w:val="none" w:sz="0" w:space="0" w:color="auto"/>
                    <w:right w:val="none" w:sz="0" w:space="0" w:color="auto"/>
                  </w:divBdr>
                </w:div>
                <w:div w:id="867374572">
                  <w:marLeft w:val="0"/>
                  <w:marRight w:val="0"/>
                  <w:marTop w:val="0"/>
                  <w:marBottom w:val="0"/>
                  <w:divBdr>
                    <w:top w:val="none" w:sz="0" w:space="0" w:color="auto"/>
                    <w:left w:val="none" w:sz="0" w:space="0" w:color="auto"/>
                    <w:bottom w:val="none" w:sz="0" w:space="0" w:color="auto"/>
                    <w:right w:val="none" w:sz="0" w:space="0" w:color="auto"/>
                  </w:divBdr>
                </w:div>
                <w:div w:id="871961325">
                  <w:marLeft w:val="0"/>
                  <w:marRight w:val="0"/>
                  <w:marTop w:val="0"/>
                  <w:marBottom w:val="0"/>
                  <w:divBdr>
                    <w:top w:val="none" w:sz="0" w:space="0" w:color="auto"/>
                    <w:left w:val="none" w:sz="0" w:space="0" w:color="auto"/>
                    <w:bottom w:val="none" w:sz="0" w:space="0" w:color="auto"/>
                    <w:right w:val="none" w:sz="0" w:space="0" w:color="auto"/>
                  </w:divBdr>
                </w:div>
                <w:div w:id="872115721">
                  <w:marLeft w:val="0"/>
                  <w:marRight w:val="0"/>
                  <w:marTop w:val="0"/>
                  <w:marBottom w:val="0"/>
                  <w:divBdr>
                    <w:top w:val="none" w:sz="0" w:space="0" w:color="auto"/>
                    <w:left w:val="none" w:sz="0" w:space="0" w:color="auto"/>
                    <w:bottom w:val="none" w:sz="0" w:space="0" w:color="auto"/>
                    <w:right w:val="none" w:sz="0" w:space="0" w:color="auto"/>
                  </w:divBdr>
                </w:div>
                <w:div w:id="880436635">
                  <w:marLeft w:val="0"/>
                  <w:marRight w:val="0"/>
                  <w:marTop w:val="0"/>
                  <w:marBottom w:val="0"/>
                  <w:divBdr>
                    <w:top w:val="none" w:sz="0" w:space="0" w:color="auto"/>
                    <w:left w:val="none" w:sz="0" w:space="0" w:color="auto"/>
                    <w:bottom w:val="none" w:sz="0" w:space="0" w:color="auto"/>
                    <w:right w:val="none" w:sz="0" w:space="0" w:color="auto"/>
                  </w:divBdr>
                </w:div>
                <w:div w:id="905652304">
                  <w:marLeft w:val="0"/>
                  <w:marRight w:val="0"/>
                  <w:marTop w:val="0"/>
                  <w:marBottom w:val="0"/>
                  <w:divBdr>
                    <w:top w:val="none" w:sz="0" w:space="0" w:color="auto"/>
                    <w:left w:val="none" w:sz="0" w:space="0" w:color="auto"/>
                    <w:bottom w:val="none" w:sz="0" w:space="0" w:color="auto"/>
                    <w:right w:val="none" w:sz="0" w:space="0" w:color="auto"/>
                  </w:divBdr>
                </w:div>
                <w:div w:id="934291267">
                  <w:marLeft w:val="0"/>
                  <w:marRight w:val="0"/>
                  <w:marTop w:val="0"/>
                  <w:marBottom w:val="0"/>
                  <w:divBdr>
                    <w:top w:val="none" w:sz="0" w:space="0" w:color="auto"/>
                    <w:left w:val="none" w:sz="0" w:space="0" w:color="auto"/>
                    <w:bottom w:val="none" w:sz="0" w:space="0" w:color="auto"/>
                    <w:right w:val="none" w:sz="0" w:space="0" w:color="auto"/>
                  </w:divBdr>
                </w:div>
                <w:div w:id="948051764">
                  <w:marLeft w:val="0"/>
                  <w:marRight w:val="0"/>
                  <w:marTop w:val="0"/>
                  <w:marBottom w:val="0"/>
                  <w:divBdr>
                    <w:top w:val="none" w:sz="0" w:space="0" w:color="auto"/>
                    <w:left w:val="none" w:sz="0" w:space="0" w:color="auto"/>
                    <w:bottom w:val="none" w:sz="0" w:space="0" w:color="auto"/>
                    <w:right w:val="none" w:sz="0" w:space="0" w:color="auto"/>
                  </w:divBdr>
                </w:div>
                <w:div w:id="957292872">
                  <w:marLeft w:val="0"/>
                  <w:marRight w:val="0"/>
                  <w:marTop w:val="0"/>
                  <w:marBottom w:val="0"/>
                  <w:divBdr>
                    <w:top w:val="none" w:sz="0" w:space="0" w:color="auto"/>
                    <w:left w:val="none" w:sz="0" w:space="0" w:color="auto"/>
                    <w:bottom w:val="none" w:sz="0" w:space="0" w:color="auto"/>
                    <w:right w:val="none" w:sz="0" w:space="0" w:color="auto"/>
                  </w:divBdr>
                </w:div>
                <w:div w:id="967274230">
                  <w:marLeft w:val="0"/>
                  <w:marRight w:val="0"/>
                  <w:marTop w:val="0"/>
                  <w:marBottom w:val="0"/>
                  <w:divBdr>
                    <w:top w:val="none" w:sz="0" w:space="0" w:color="auto"/>
                    <w:left w:val="none" w:sz="0" w:space="0" w:color="auto"/>
                    <w:bottom w:val="none" w:sz="0" w:space="0" w:color="auto"/>
                    <w:right w:val="none" w:sz="0" w:space="0" w:color="auto"/>
                  </w:divBdr>
                </w:div>
                <w:div w:id="972491343">
                  <w:marLeft w:val="0"/>
                  <w:marRight w:val="0"/>
                  <w:marTop w:val="0"/>
                  <w:marBottom w:val="0"/>
                  <w:divBdr>
                    <w:top w:val="none" w:sz="0" w:space="0" w:color="auto"/>
                    <w:left w:val="none" w:sz="0" w:space="0" w:color="auto"/>
                    <w:bottom w:val="none" w:sz="0" w:space="0" w:color="auto"/>
                    <w:right w:val="none" w:sz="0" w:space="0" w:color="auto"/>
                  </w:divBdr>
                </w:div>
                <w:div w:id="976110377">
                  <w:marLeft w:val="0"/>
                  <w:marRight w:val="0"/>
                  <w:marTop w:val="0"/>
                  <w:marBottom w:val="0"/>
                  <w:divBdr>
                    <w:top w:val="none" w:sz="0" w:space="0" w:color="auto"/>
                    <w:left w:val="none" w:sz="0" w:space="0" w:color="auto"/>
                    <w:bottom w:val="none" w:sz="0" w:space="0" w:color="auto"/>
                    <w:right w:val="none" w:sz="0" w:space="0" w:color="auto"/>
                  </w:divBdr>
                </w:div>
                <w:div w:id="976762969">
                  <w:marLeft w:val="0"/>
                  <w:marRight w:val="0"/>
                  <w:marTop w:val="0"/>
                  <w:marBottom w:val="0"/>
                  <w:divBdr>
                    <w:top w:val="none" w:sz="0" w:space="0" w:color="auto"/>
                    <w:left w:val="none" w:sz="0" w:space="0" w:color="auto"/>
                    <w:bottom w:val="none" w:sz="0" w:space="0" w:color="auto"/>
                    <w:right w:val="none" w:sz="0" w:space="0" w:color="auto"/>
                  </w:divBdr>
                </w:div>
                <w:div w:id="980426902">
                  <w:marLeft w:val="0"/>
                  <w:marRight w:val="0"/>
                  <w:marTop w:val="0"/>
                  <w:marBottom w:val="0"/>
                  <w:divBdr>
                    <w:top w:val="none" w:sz="0" w:space="0" w:color="auto"/>
                    <w:left w:val="none" w:sz="0" w:space="0" w:color="auto"/>
                    <w:bottom w:val="none" w:sz="0" w:space="0" w:color="auto"/>
                    <w:right w:val="none" w:sz="0" w:space="0" w:color="auto"/>
                  </w:divBdr>
                </w:div>
                <w:div w:id="981739080">
                  <w:marLeft w:val="0"/>
                  <w:marRight w:val="0"/>
                  <w:marTop w:val="0"/>
                  <w:marBottom w:val="0"/>
                  <w:divBdr>
                    <w:top w:val="none" w:sz="0" w:space="0" w:color="auto"/>
                    <w:left w:val="none" w:sz="0" w:space="0" w:color="auto"/>
                    <w:bottom w:val="none" w:sz="0" w:space="0" w:color="auto"/>
                    <w:right w:val="none" w:sz="0" w:space="0" w:color="auto"/>
                  </w:divBdr>
                </w:div>
                <w:div w:id="988554622">
                  <w:marLeft w:val="0"/>
                  <w:marRight w:val="0"/>
                  <w:marTop w:val="0"/>
                  <w:marBottom w:val="0"/>
                  <w:divBdr>
                    <w:top w:val="none" w:sz="0" w:space="0" w:color="auto"/>
                    <w:left w:val="none" w:sz="0" w:space="0" w:color="auto"/>
                    <w:bottom w:val="none" w:sz="0" w:space="0" w:color="auto"/>
                    <w:right w:val="none" w:sz="0" w:space="0" w:color="auto"/>
                  </w:divBdr>
                </w:div>
                <w:div w:id="1018460420">
                  <w:marLeft w:val="0"/>
                  <w:marRight w:val="0"/>
                  <w:marTop w:val="0"/>
                  <w:marBottom w:val="0"/>
                  <w:divBdr>
                    <w:top w:val="none" w:sz="0" w:space="0" w:color="auto"/>
                    <w:left w:val="none" w:sz="0" w:space="0" w:color="auto"/>
                    <w:bottom w:val="none" w:sz="0" w:space="0" w:color="auto"/>
                    <w:right w:val="none" w:sz="0" w:space="0" w:color="auto"/>
                  </w:divBdr>
                </w:div>
                <w:div w:id="1019507677">
                  <w:marLeft w:val="0"/>
                  <w:marRight w:val="0"/>
                  <w:marTop w:val="0"/>
                  <w:marBottom w:val="0"/>
                  <w:divBdr>
                    <w:top w:val="none" w:sz="0" w:space="0" w:color="auto"/>
                    <w:left w:val="none" w:sz="0" w:space="0" w:color="auto"/>
                    <w:bottom w:val="none" w:sz="0" w:space="0" w:color="auto"/>
                    <w:right w:val="none" w:sz="0" w:space="0" w:color="auto"/>
                  </w:divBdr>
                </w:div>
                <w:div w:id="1055541681">
                  <w:marLeft w:val="0"/>
                  <w:marRight w:val="0"/>
                  <w:marTop w:val="0"/>
                  <w:marBottom w:val="0"/>
                  <w:divBdr>
                    <w:top w:val="none" w:sz="0" w:space="0" w:color="auto"/>
                    <w:left w:val="none" w:sz="0" w:space="0" w:color="auto"/>
                    <w:bottom w:val="none" w:sz="0" w:space="0" w:color="auto"/>
                    <w:right w:val="none" w:sz="0" w:space="0" w:color="auto"/>
                  </w:divBdr>
                </w:div>
                <w:div w:id="1061179028">
                  <w:marLeft w:val="0"/>
                  <w:marRight w:val="0"/>
                  <w:marTop w:val="0"/>
                  <w:marBottom w:val="0"/>
                  <w:divBdr>
                    <w:top w:val="none" w:sz="0" w:space="0" w:color="auto"/>
                    <w:left w:val="none" w:sz="0" w:space="0" w:color="auto"/>
                    <w:bottom w:val="none" w:sz="0" w:space="0" w:color="auto"/>
                    <w:right w:val="none" w:sz="0" w:space="0" w:color="auto"/>
                  </w:divBdr>
                </w:div>
                <w:div w:id="1061254309">
                  <w:marLeft w:val="0"/>
                  <w:marRight w:val="0"/>
                  <w:marTop w:val="0"/>
                  <w:marBottom w:val="0"/>
                  <w:divBdr>
                    <w:top w:val="none" w:sz="0" w:space="0" w:color="auto"/>
                    <w:left w:val="none" w:sz="0" w:space="0" w:color="auto"/>
                    <w:bottom w:val="none" w:sz="0" w:space="0" w:color="auto"/>
                    <w:right w:val="none" w:sz="0" w:space="0" w:color="auto"/>
                  </w:divBdr>
                </w:div>
                <w:div w:id="1076246732">
                  <w:marLeft w:val="0"/>
                  <w:marRight w:val="0"/>
                  <w:marTop w:val="0"/>
                  <w:marBottom w:val="0"/>
                  <w:divBdr>
                    <w:top w:val="none" w:sz="0" w:space="0" w:color="auto"/>
                    <w:left w:val="none" w:sz="0" w:space="0" w:color="auto"/>
                    <w:bottom w:val="none" w:sz="0" w:space="0" w:color="auto"/>
                    <w:right w:val="none" w:sz="0" w:space="0" w:color="auto"/>
                  </w:divBdr>
                </w:div>
                <w:div w:id="1089541720">
                  <w:marLeft w:val="0"/>
                  <w:marRight w:val="0"/>
                  <w:marTop w:val="0"/>
                  <w:marBottom w:val="0"/>
                  <w:divBdr>
                    <w:top w:val="none" w:sz="0" w:space="0" w:color="auto"/>
                    <w:left w:val="none" w:sz="0" w:space="0" w:color="auto"/>
                    <w:bottom w:val="none" w:sz="0" w:space="0" w:color="auto"/>
                    <w:right w:val="none" w:sz="0" w:space="0" w:color="auto"/>
                  </w:divBdr>
                </w:div>
                <w:div w:id="1134954866">
                  <w:marLeft w:val="0"/>
                  <w:marRight w:val="0"/>
                  <w:marTop w:val="0"/>
                  <w:marBottom w:val="0"/>
                  <w:divBdr>
                    <w:top w:val="none" w:sz="0" w:space="0" w:color="auto"/>
                    <w:left w:val="none" w:sz="0" w:space="0" w:color="auto"/>
                    <w:bottom w:val="none" w:sz="0" w:space="0" w:color="auto"/>
                    <w:right w:val="none" w:sz="0" w:space="0" w:color="auto"/>
                  </w:divBdr>
                </w:div>
                <w:div w:id="1140490064">
                  <w:marLeft w:val="0"/>
                  <w:marRight w:val="0"/>
                  <w:marTop w:val="0"/>
                  <w:marBottom w:val="0"/>
                  <w:divBdr>
                    <w:top w:val="none" w:sz="0" w:space="0" w:color="auto"/>
                    <w:left w:val="none" w:sz="0" w:space="0" w:color="auto"/>
                    <w:bottom w:val="none" w:sz="0" w:space="0" w:color="auto"/>
                    <w:right w:val="none" w:sz="0" w:space="0" w:color="auto"/>
                  </w:divBdr>
                </w:div>
                <w:div w:id="1147553413">
                  <w:marLeft w:val="0"/>
                  <w:marRight w:val="0"/>
                  <w:marTop w:val="0"/>
                  <w:marBottom w:val="0"/>
                  <w:divBdr>
                    <w:top w:val="none" w:sz="0" w:space="0" w:color="auto"/>
                    <w:left w:val="none" w:sz="0" w:space="0" w:color="auto"/>
                    <w:bottom w:val="none" w:sz="0" w:space="0" w:color="auto"/>
                    <w:right w:val="none" w:sz="0" w:space="0" w:color="auto"/>
                  </w:divBdr>
                </w:div>
                <w:div w:id="1152335135">
                  <w:marLeft w:val="0"/>
                  <w:marRight w:val="0"/>
                  <w:marTop w:val="0"/>
                  <w:marBottom w:val="0"/>
                  <w:divBdr>
                    <w:top w:val="none" w:sz="0" w:space="0" w:color="auto"/>
                    <w:left w:val="none" w:sz="0" w:space="0" w:color="auto"/>
                    <w:bottom w:val="none" w:sz="0" w:space="0" w:color="auto"/>
                    <w:right w:val="none" w:sz="0" w:space="0" w:color="auto"/>
                  </w:divBdr>
                </w:div>
                <w:div w:id="1175848862">
                  <w:marLeft w:val="0"/>
                  <w:marRight w:val="0"/>
                  <w:marTop w:val="0"/>
                  <w:marBottom w:val="0"/>
                  <w:divBdr>
                    <w:top w:val="none" w:sz="0" w:space="0" w:color="auto"/>
                    <w:left w:val="none" w:sz="0" w:space="0" w:color="auto"/>
                    <w:bottom w:val="none" w:sz="0" w:space="0" w:color="auto"/>
                    <w:right w:val="none" w:sz="0" w:space="0" w:color="auto"/>
                  </w:divBdr>
                </w:div>
                <w:div w:id="1179077156">
                  <w:marLeft w:val="0"/>
                  <w:marRight w:val="0"/>
                  <w:marTop w:val="0"/>
                  <w:marBottom w:val="0"/>
                  <w:divBdr>
                    <w:top w:val="none" w:sz="0" w:space="0" w:color="auto"/>
                    <w:left w:val="none" w:sz="0" w:space="0" w:color="auto"/>
                    <w:bottom w:val="none" w:sz="0" w:space="0" w:color="auto"/>
                    <w:right w:val="none" w:sz="0" w:space="0" w:color="auto"/>
                  </w:divBdr>
                </w:div>
                <w:div w:id="1184124040">
                  <w:marLeft w:val="0"/>
                  <w:marRight w:val="0"/>
                  <w:marTop w:val="0"/>
                  <w:marBottom w:val="0"/>
                  <w:divBdr>
                    <w:top w:val="none" w:sz="0" w:space="0" w:color="auto"/>
                    <w:left w:val="none" w:sz="0" w:space="0" w:color="auto"/>
                    <w:bottom w:val="none" w:sz="0" w:space="0" w:color="auto"/>
                    <w:right w:val="none" w:sz="0" w:space="0" w:color="auto"/>
                  </w:divBdr>
                </w:div>
                <w:div w:id="1197305816">
                  <w:marLeft w:val="0"/>
                  <w:marRight w:val="0"/>
                  <w:marTop w:val="0"/>
                  <w:marBottom w:val="0"/>
                  <w:divBdr>
                    <w:top w:val="none" w:sz="0" w:space="0" w:color="auto"/>
                    <w:left w:val="none" w:sz="0" w:space="0" w:color="auto"/>
                    <w:bottom w:val="none" w:sz="0" w:space="0" w:color="auto"/>
                    <w:right w:val="none" w:sz="0" w:space="0" w:color="auto"/>
                  </w:divBdr>
                </w:div>
                <w:div w:id="1208496532">
                  <w:marLeft w:val="0"/>
                  <w:marRight w:val="0"/>
                  <w:marTop w:val="0"/>
                  <w:marBottom w:val="0"/>
                  <w:divBdr>
                    <w:top w:val="none" w:sz="0" w:space="0" w:color="auto"/>
                    <w:left w:val="none" w:sz="0" w:space="0" w:color="auto"/>
                    <w:bottom w:val="none" w:sz="0" w:space="0" w:color="auto"/>
                    <w:right w:val="none" w:sz="0" w:space="0" w:color="auto"/>
                  </w:divBdr>
                </w:div>
                <w:div w:id="1208638562">
                  <w:marLeft w:val="0"/>
                  <w:marRight w:val="0"/>
                  <w:marTop w:val="0"/>
                  <w:marBottom w:val="0"/>
                  <w:divBdr>
                    <w:top w:val="none" w:sz="0" w:space="0" w:color="auto"/>
                    <w:left w:val="none" w:sz="0" w:space="0" w:color="auto"/>
                    <w:bottom w:val="none" w:sz="0" w:space="0" w:color="auto"/>
                    <w:right w:val="none" w:sz="0" w:space="0" w:color="auto"/>
                  </w:divBdr>
                </w:div>
                <w:div w:id="1215003822">
                  <w:marLeft w:val="0"/>
                  <w:marRight w:val="0"/>
                  <w:marTop w:val="0"/>
                  <w:marBottom w:val="0"/>
                  <w:divBdr>
                    <w:top w:val="none" w:sz="0" w:space="0" w:color="auto"/>
                    <w:left w:val="none" w:sz="0" w:space="0" w:color="auto"/>
                    <w:bottom w:val="none" w:sz="0" w:space="0" w:color="auto"/>
                    <w:right w:val="none" w:sz="0" w:space="0" w:color="auto"/>
                  </w:divBdr>
                </w:div>
                <w:div w:id="1234972458">
                  <w:marLeft w:val="0"/>
                  <w:marRight w:val="0"/>
                  <w:marTop w:val="0"/>
                  <w:marBottom w:val="0"/>
                  <w:divBdr>
                    <w:top w:val="none" w:sz="0" w:space="0" w:color="auto"/>
                    <w:left w:val="none" w:sz="0" w:space="0" w:color="auto"/>
                    <w:bottom w:val="none" w:sz="0" w:space="0" w:color="auto"/>
                    <w:right w:val="none" w:sz="0" w:space="0" w:color="auto"/>
                  </w:divBdr>
                </w:div>
                <w:div w:id="1237979456">
                  <w:marLeft w:val="0"/>
                  <w:marRight w:val="0"/>
                  <w:marTop w:val="0"/>
                  <w:marBottom w:val="0"/>
                  <w:divBdr>
                    <w:top w:val="none" w:sz="0" w:space="0" w:color="auto"/>
                    <w:left w:val="none" w:sz="0" w:space="0" w:color="auto"/>
                    <w:bottom w:val="none" w:sz="0" w:space="0" w:color="auto"/>
                    <w:right w:val="none" w:sz="0" w:space="0" w:color="auto"/>
                  </w:divBdr>
                </w:div>
                <w:div w:id="1238325427">
                  <w:marLeft w:val="0"/>
                  <w:marRight w:val="0"/>
                  <w:marTop w:val="0"/>
                  <w:marBottom w:val="0"/>
                  <w:divBdr>
                    <w:top w:val="none" w:sz="0" w:space="0" w:color="auto"/>
                    <w:left w:val="none" w:sz="0" w:space="0" w:color="auto"/>
                    <w:bottom w:val="none" w:sz="0" w:space="0" w:color="auto"/>
                    <w:right w:val="none" w:sz="0" w:space="0" w:color="auto"/>
                  </w:divBdr>
                </w:div>
                <w:div w:id="1252740572">
                  <w:marLeft w:val="0"/>
                  <w:marRight w:val="0"/>
                  <w:marTop w:val="0"/>
                  <w:marBottom w:val="0"/>
                  <w:divBdr>
                    <w:top w:val="none" w:sz="0" w:space="0" w:color="auto"/>
                    <w:left w:val="none" w:sz="0" w:space="0" w:color="auto"/>
                    <w:bottom w:val="none" w:sz="0" w:space="0" w:color="auto"/>
                    <w:right w:val="none" w:sz="0" w:space="0" w:color="auto"/>
                  </w:divBdr>
                </w:div>
                <w:div w:id="1254439241">
                  <w:marLeft w:val="0"/>
                  <w:marRight w:val="0"/>
                  <w:marTop w:val="0"/>
                  <w:marBottom w:val="0"/>
                  <w:divBdr>
                    <w:top w:val="none" w:sz="0" w:space="0" w:color="auto"/>
                    <w:left w:val="none" w:sz="0" w:space="0" w:color="auto"/>
                    <w:bottom w:val="none" w:sz="0" w:space="0" w:color="auto"/>
                    <w:right w:val="none" w:sz="0" w:space="0" w:color="auto"/>
                  </w:divBdr>
                </w:div>
                <w:div w:id="1257326938">
                  <w:marLeft w:val="0"/>
                  <w:marRight w:val="0"/>
                  <w:marTop w:val="0"/>
                  <w:marBottom w:val="0"/>
                  <w:divBdr>
                    <w:top w:val="none" w:sz="0" w:space="0" w:color="auto"/>
                    <w:left w:val="none" w:sz="0" w:space="0" w:color="auto"/>
                    <w:bottom w:val="none" w:sz="0" w:space="0" w:color="auto"/>
                    <w:right w:val="none" w:sz="0" w:space="0" w:color="auto"/>
                  </w:divBdr>
                </w:div>
                <w:div w:id="1261645703">
                  <w:marLeft w:val="0"/>
                  <w:marRight w:val="0"/>
                  <w:marTop w:val="0"/>
                  <w:marBottom w:val="0"/>
                  <w:divBdr>
                    <w:top w:val="none" w:sz="0" w:space="0" w:color="auto"/>
                    <w:left w:val="none" w:sz="0" w:space="0" w:color="auto"/>
                    <w:bottom w:val="none" w:sz="0" w:space="0" w:color="auto"/>
                    <w:right w:val="none" w:sz="0" w:space="0" w:color="auto"/>
                  </w:divBdr>
                </w:div>
                <w:div w:id="1264532374">
                  <w:marLeft w:val="0"/>
                  <w:marRight w:val="0"/>
                  <w:marTop w:val="0"/>
                  <w:marBottom w:val="0"/>
                  <w:divBdr>
                    <w:top w:val="none" w:sz="0" w:space="0" w:color="auto"/>
                    <w:left w:val="none" w:sz="0" w:space="0" w:color="auto"/>
                    <w:bottom w:val="none" w:sz="0" w:space="0" w:color="auto"/>
                    <w:right w:val="none" w:sz="0" w:space="0" w:color="auto"/>
                  </w:divBdr>
                </w:div>
                <w:div w:id="1270553379">
                  <w:marLeft w:val="0"/>
                  <w:marRight w:val="0"/>
                  <w:marTop w:val="0"/>
                  <w:marBottom w:val="0"/>
                  <w:divBdr>
                    <w:top w:val="none" w:sz="0" w:space="0" w:color="auto"/>
                    <w:left w:val="none" w:sz="0" w:space="0" w:color="auto"/>
                    <w:bottom w:val="none" w:sz="0" w:space="0" w:color="auto"/>
                    <w:right w:val="none" w:sz="0" w:space="0" w:color="auto"/>
                  </w:divBdr>
                </w:div>
                <w:div w:id="1282299820">
                  <w:marLeft w:val="0"/>
                  <w:marRight w:val="0"/>
                  <w:marTop w:val="0"/>
                  <w:marBottom w:val="0"/>
                  <w:divBdr>
                    <w:top w:val="none" w:sz="0" w:space="0" w:color="auto"/>
                    <w:left w:val="none" w:sz="0" w:space="0" w:color="auto"/>
                    <w:bottom w:val="none" w:sz="0" w:space="0" w:color="auto"/>
                    <w:right w:val="none" w:sz="0" w:space="0" w:color="auto"/>
                  </w:divBdr>
                </w:div>
                <w:div w:id="1295018495">
                  <w:marLeft w:val="0"/>
                  <w:marRight w:val="0"/>
                  <w:marTop w:val="0"/>
                  <w:marBottom w:val="0"/>
                  <w:divBdr>
                    <w:top w:val="none" w:sz="0" w:space="0" w:color="auto"/>
                    <w:left w:val="none" w:sz="0" w:space="0" w:color="auto"/>
                    <w:bottom w:val="none" w:sz="0" w:space="0" w:color="auto"/>
                    <w:right w:val="none" w:sz="0" w:space="0" w:color="auto"/>
                  </w:divBdr>
                </w:div>
                <w:div w:id="1341735250">
                  <w:marLeft w:val="0"/>
                  <w:marRight w:val="0"/>
                  <w:marTop w:val="0"/>
                  <w:marBottom w:val="0"/>
                  <w:divBdr>
                    <w:top w:val="none" w:sz="0" w:space="0" w:color="auto"/>
                    <w:left w:val="none" w:sz="0" w:space="0" w:color="auto"/>
                    <w:bottom w:val="none" w:sz="0" w:space="0" w:color="auto"/>
                    <w:right w:val="none" w:sz="0" w:space="0" w:color="auto"/>
                  </w:divBdr>
                </w:div>
                <w:div w:id="1359549973">
                  <w:marLeft w:val="0"/>
                  <w:marRight w:val="0"/>
                  <w:marTop w:val="0"/>
                  <w:marBottom w:val="0"/>
                  <w:divBdr>
                    <w:top w:val="none" w:sz="0" w:space="0" w:color="auto"/>
                    <w:left w:val="none" w:sz="0" w:space="0" w:color="auto"/>
                    <w:bottom w:val="none" w:sz="0" w:space="0" w:color="auto"/>
                    <w:right w:val="none" w:sz="0" w:space="0" w:color="auto"/>
                  </w:divBdr>
                </w:div>
                <w:div w:id="1360937735">
                  <w:marLeft w:val="0"/>
                  <w:marRight w:val="0"/>
                  <w:marTop w:val="0"/>
                  <w:marBottom w:val="0"/>
                  <w:divBdr>
                    <w:top w:val="none" w:sz="0" w:space="0" w:color="auto"/>
                    <w:left w:val="none" w:sz="0" w:space="0" w:color="auto"/>
                    <w:bottom w:val="none" w:sz="0" w:space="0" w:color="auto"/>
                    <w:right w:val="none" w:sz="0" w:space="0" w:color="auto"/>
                  </w:divBdr>
                </w:div>
                <w:div w:id="1365137872">
                  <w:marLeft w:val="0"/>
                  <w:marRight w:val="0"/>
                  <w:marTop w:val="0"/>
                  <w:marBottom w:val="0"/>
                  <w:divBdr>
                    <w:top w:val="none" w:sz="0" w:space="0" w:color="auto"/>
                    <w:left w:val="none" w:sz="0" w:space="0" w:color="auto"/>
                    <w:bottom w:val="none" w:sz="0" w:space="0" w:color="auto"/>
                    <w:right w:val="none" w:sz="0" w:space="0" w:color="auto"/>
                  </w:divBdr>
                </w:div>
                <w:div w:id="1388646310">
                  <w:marLeft w:val="0"/>
                  <w:marRight w:val="0"/>
                  <w:marTop w:val="0"/>
                  <w:marBottom w:val="0"/>
                  <w:divBdr>
                    <w:top w:val="none" w:sz="0" w:space="0" w:color="auto"/>
                    <w:left w:val="none" w:sz="0" w:space="0" w:color="auto"/>
                    <w:bottom w:val="none" w:sz="0" w:space="0" w:color="auto"/>
                    <w:right w:val="none" w:sz="0" w:space="0" w:color="auto"/>
                  </w:divBdr>
                </w:div>
                <w:div w:id="1390954127">
                  <w:marLeft w:val="0"/>
                  <w:marRight w:val="0"/>
                  <w:marTop w:val="0"/>
                  <w:marBottom w:val="0"/>
                  <w:divBdr>
                    <w:top w:val="none" w:sz="0" w:space="0" w:color="auto"/>
                    <w:left w:val="none" w:sz="0" w:space="0" w:color="auto"/>
                    <w:bottom w:val="none" w:sz="0" w:space="0" w:color="auto"/>
                    <w:right w:val="none" w:sz="0" w:space="0" w:color="auto"/>
                  </w:divBdr>
                </w:div>
                <w:div w:id="1394237359">
                  <w:marLeft w:val="0"/>
                  <w:marRight w:val="0"/>
                  <w:marTop w:val="0"/>
                  <w:marBottom w:val="0"/>
                  <w:divBdr>
                    <w:top w:val="none" w:sz="0" w:space="0" w:color="auto"/>
                    <w:left w:val="none" w:sz="0" w:space="0" w:color="auto"/>
                    <w:bottom w:val="none" w:sz="0" w:space="0" w:color="auto"/>
                    <w:right w:val="none" w:sz="0" w:space="0" w:color="auto"/>
                  </w:divBdr>
                </w:div>
                <w:div w:id="1394697894">
                  <w:marLeft w:val="0"/>
                  <w:marRight w:val="0"/>
                  <w:marTop w:val="0"/>
                  <w:marBottom w:val="0"/>
                  <w:divBdr>
                    <w:top w:val="none" w:sz="0" w:space="0" w:color="auto"/>
                    <w:left w:val="none" w:sz="0" w:space="0" w:color="auto"/>
                    <w:bottom w:val="none" w:sz="0" w:space="0" w:color="auto"/>
                    <w:right w:val="none" w:sz="0" w:space="0" w:color="auto"/>
                  </w:divBdr>
                </w:div>
                <w:div w:id="1402365457">
                  <w:marLeft w:val="0"/>
                  <w:marRight w:val="0"/>
                  <w:marTop w:val="0"/>
                  <w:marBottom w:val="0"/>
                  <w:divBdr>
                    <w:top w:val="none" w:sz="0" w:space="0" w:color="auto"/>
                    <w:left w:val="none" w:sz="0" w:space="0" w:color="auto"/>
                    <w:bottom w:val="none" w:sz="0" w:space="0" w:color="auto"/>
                    <w:right w:val="none" w:sz="0" w:space="0" w:color="auto"/>
                  </w:divBdr>
                </w:div>
                <w:div w:id="1406759979">
                  <w:marLeft w:val="0"/>
                  <w:marRight w:val="0"/>
                  <w:marTop w:val="0"/>
                  <w:marBottom w:val="0"/>
                  <w:divBdr>
                    <w:top w:val="none" w:sz="0" w:space="0" w:color="auto"/>
                    <w:left w:val="none" w:sz="0" w:space="0" w:color="auto"/>
                    <w:bottom w:val="none" w:sz="0" w:space="0" w:color="auto"/>
                    <w:right w:val="none" w:sz="0" w:space="0" w:color="auto"/>
                  </w:divBdr>
                </w:div>
                <w:div w:id="1413771117">
                  <w:marLeft w:val="0"/>
                  <w:marRight w:val="0"/>
                  <w:marTop w:val="0"/>
                  <w:marBottom w:val="0"/>
                  <w:divBdr>
                    <w:top w:val="none" w:sz="0" w:space="0" w:color="auto"/>
                    <w:left w:val="none" w:sz="0" w:space="0" w:color="auto"/>
                    <w:bottom w:val="none" w:sz="0" w:space="0" w:color="auto"/>
                    <w:right w:val="none" w:sz="0" w:space="0" w:color="auto"/>
                  </w:divBdr>
                </w:div>
                <w:div w:id="1414544235">
                  <w:marLeft w:val="0"/>
                  <w:marRight w:val="0"/>
                  <w:marTop w:val="0"/>
                  <w:marBottom w:val="0"/>
                  <w:divBdr>
                    <w:top w:val="none" w:sz="0" w:space="0" w:color="auto"/>
                    <w:left w:val="none" w:sz="0" w:space="0" w:color="auto"/>
                    <w:bottom w:val="none" w:sz="0" w:space="0" w:color="auto"/>
                    <w:right w:val="none" w:sz="0" w:space="0" w:color="auto"/>
                  </w:divBdr>
                </w:div>
                <w:div w:id="1417629457">
                  <w:marLeft w:val="0"/>
                  <w:marRight w:val="0"/>
                  <w:marTop w:val="0"/>
                  <w:marBottom w:val="0"/>
                  <w:divBdr>
                    <w:top w:val="none" w:sz="0" w:space="0" w:color="auto"/>
                    <w:left w:val="none" w:sz="0" w:space="0" w:color="auto"/>
                    <w:bottom w:val="none" w:sz="0" w:space="0" w:color="auto"/>
                    <w:right w:val="none" w:sz="0" w:space="0" w:color="auto"/>
                  </w:divBdr>
                </w:div>
                <w:div w:id="1418404565">
                  <w:marLeft w:val="0"/>
                  <w:marRight w:val="0"/>
                  <w:marTop w:val="0"/>
                  <w:marBottom w:val="0"/>
                  <w:divBdr>
                    <w:top w:val="none" w:sz="0" w:space="0" w:color="auto"/>
                    <w:left w:val="none" w:sz="0" w:space="0" w:color="auto"/>
                    <w:bottom w:val="none" w:sz="0" w:space="0" w:color="auto"/>
                    <w:right w:val="none" w:sz="0" w:space="0" w:color="auto"/>
                  </w:divBdr>
                </w:div>
                <w:div w:id="1426144956">
                  <w:marLeft w:val="0"/>
                  <w:marRight w:val="0"/>
                  <w:marTop w:val="0"/>
                  <w:marBottom w:val="0"/>
                  <w:divBdr>
                    <w:top w:val="none" w:sz="0" w:space="0" w:color="auto"/>
                    <w:left w:val="none" w:sz="0" w:space="0" w:color="auto"/>
                    <w:bottom w:val="none" w:sz="0" w:space="0" w:color="auto"/>
                    <w:right w:val="none" w:sz="0" w:space="0" w:color="auto"/>
                  </w:divBdr>
                </w:div>
                <w:div w:id="1426538873">
                  <w:marLeft w:val="0"/>
                  <w:marRight w:val="0"/>
                  <w:marTop w:val="0"/>
                  <w:marBottom w:val="0"/>
                  <w:divBdr>
                    <w:top w:val="none" w:sz="0" w:space="0" w:color="auto"/>
                    <w:left w:val="none" w:sz="0" w:space="0" w:color="auto"/>
                    <w:bottom w:val="none" w:sz="0" w:space="0" w:color="auto"/>
                    <w:right w:val="none" w:sz="0" w:space="0" w:color="auto"/>
                  </w:divBdr>
                </w:div>
                <w:div w:id="1436288496">
                  <w:marLeft w:val="0"/>
                  <w:marRight w:val="0"/>
                  <w:marTop w:val="0"/>
                  <w:marBottom w:val="0"/>
                  <w:divBdr>
                    <w:top w:val="none" w:sz="0" w:space="0" w:color="auto"/>
                    <w:left w:val="none" w:sz="0" w:space="0" w:color="auto"/>
                    <w:bottom w:val="none" w:sz="0" w:space="0" w:color="auto"/>
                    <w:right w:val="none" w:sz="0" w:space="0" w:color="auto"/>
                  </w:divBdr>
                </w:div>
                <w:div w:id="1440838143">
                  <w:marLeft w:val="0"/>
                  <w:marRight w:val="0"/>
                  <w:marTop w:val="0"/>
                  <w:marBottom w:val="0"/>
                  <w:divBdr>
                    <w:top w:val="none" w:sz="0" w:space="0" w:color="auto"/>
                    <w:left w:val="none" w:sz="0" w:space="0" w:color="auto"/>
                    <w:bottom w:val="none" w:sz="0" w:space="0" w:color="auto"/>
                    <w:right w:val="none" w:sz="0" w:space="0" w:color="auto"/>
                  </w:divBdr>
                </w:div>
                <w:div w:id="1448546352">
                  <w:marLeft w:val="0"/>
                  <w:marRight w:val="0"/>
                  <w:marTop w:val="0"/>
                  <w:marBottom w:val="0"/>
                  <w:divBdr>
                    <w:top w:val="none" w:sz="0" w:space="0" w:color="auto"/>
                    <w:left w:val="none" w:sz="0" w:space="0" w:color="auto"/>
                    <w:bottom w:val="none" w:sz="0" w:space="0" w:color="auto"/>
                    <w:right w:val="none" w:sz="0" w:space="0" w:color="auto"/>
                  </w:divBdr>
                </w:div>
                <w:div w:id="1453094140">
                  <w:marLeft w:val="0"/>
                  <w:marRight w:val="0"/>
                  <w:marTop w:val="0"/>
                  <w:marBottom w:val="0"/>
                  <w:divBdr>
                    <w:top w:val="none" w:sz="0" w:space="0" w:color="auto"/>
                    <w:left w:val="none" w:sz="0" w:space="0" w:color="auto"/>
                    <w:bottom w:val="none" w:sz="0" w:space="0" w:color="auto"/>
                    <w:right w:val="none" w:sz="0" w:space="0" w:color="auto"/>
                  </w:divBdr>
                </w:div>
                <w:div w:id="1455830212">
                  <w:marLeft w:val="0"/>
                  <w:marRight w:val="0"/>
                  <w:marTop w:val="0"/>
                  <w:marBottom w:val="0"/>
                  <w:divBdr>
                    <w:top w:val="none" w:sz="0" w:space="0" w:color="auto"/>
                    <w:left w:val="none" w:sz="0" w:space="0" w:color="auto"/>
                    <w:bottom w:val="none" w:sz="0" w:space="0" w:color="auto"/>
                    <w:right w:val="none" w:sz="0" w:space="0" w:color="auto"/>
                  </w:divBdr>
                </w:div>
                <w:div w:id="1458521547">
                  <w:marLeft w:val="0"/>
                  <w:marRight w:val="0"/>
                  <w:marTop w:val="0"/>
                  <w:marBottom w:val="0"/>
                  <w:divBdr>
                    <w:top w:val="none" w:sz="0" w:space="0" w:color="auto"/>
                    <w:left w:val="none" w:sz="0" w:space="0" w:color="auto"/>
                    <w:bottom w:val="none" w:sz="0" w:space="0" w:color="auto"/>
                    <w:right w:val="none" w:sz="0" w:space="0" w:color="auto"/>
                  </w:divBdr>
                </w:div>
                <w:div w:id="1460033331">
                  <w:marLeft w:val="0"/>
                  <w:marRight w:val="0"/>
                  <w:marTop w:val="0"/>
                  <w:marBottom w:val="0"/>
                  <w:divBdr>
                    <w:top w:val="none" w:sz="0" w:space="0" w:color="auto"/>
                    <w:left w:val="none" w:sz="0" w:space="0" w:color="auto"/>
                    <w:bottom w:val="none" w:sz="0" w:space="0" w:color="auto"/>
                    <w:right w:val="none" w:sz="0" w:space="0" w:color="auto"/>
                  </w:divBdr>
                </w:div>
                <w:div w:id="1489708099">
                  <w:marLeft w:val="0"/>
                  <w:marRight w:val="0"/>
                  <w:marTop w:val="0"/>
                  <w:marBottom w:val="0"/>
                  <w:divBdr>
                    <w:top w:val="none" w:sz="0" w:space="0" w:color="auto"/>
                    <w:left w:val="none" w:sz="0" w:space="0" w:color="auto"/>
                    <w:bottom w:val="none" w:sz="0" w:space="0" w:color="auto"/>
                    <w:right w:val="none" w:sz="0" w:space="0" w:color="auto"/>
                  </w:divBdr>
                </w:div>
                <w:div w:id="1491285268">
                  <w:marLeft w:val="0"/>
                  <w:marRight w:val="0"/>
                  <w:marTop w:val="0"/>
                  <w:marBottom w:val="0"/>
                  <w:divBdr>
                    <w:top w:val="none" w:sz="0" w:space="0" w:color="auto"/>
                    <w:left w:val="none" w:sz="0" w:space="0" w:color="auto"/>
                    <w:bottom w:val="none" w:sz="0" w:space="0" w:color="auto"/>
                    <w:right w:val="none" w:sz="0" w:space="0" w:color="auto"/>
                  </w:divBdr>
                </w:div>
                <w:div w:id="1505632035">
                  <w:marLeft w:val="0"/>
                  <w:marRight w:val="0"/>
                  <w:marTop w:val="0"/>
                  <w:marBottom w:val="0"/>
                  <w:divBdr>
                    <w:top w:val="none" w:sz="0" w:space="0" w:color="auto"/>
                    <w:left w:val="none" w:sz="0" w:space="0" w:color="auto"/>
                    <w:bottom w:val="none" w:sz="0" w:space="0" w:color="auto"/>
                    <w:right w:val="none" w:sz="0" w:space="0" w:color="auto"/>
                  </w:divBdr>
                </w:div>
                <w:div w:id="1507286213">
                  <w:marLeft w:val="0"/>
                  <w:marRight w:val="0"/>
                  <w:marTop w:val="0"/>
                  <w:marBottom w:val="0"/>
                  <w:divBdr>
                    <w:top w:val="none" w:sz="0" w:space="0" w:color="auto"/>
                    <w:left w:val="none" w:sz="0" w:space="0" w:color="auto"/>
                    <w:bottom w:val="none" w:sz="0" w:space="0" w:color="auto"/>
                    <w:right w:val="none" w:sz="0" w:space="0" w:color="auto"/>
                  </w:divBdr>
                </w:div>
                <w:div w:id="1515075406">
                  <w:marLeft w:val="0"/>
                  <w:marRight w:val="0"/>
                  <w:marTop w:val="0"/>
                  <w:marBottom w:val="0"/>
                  <w:divBdr>
                    <w:top w:val="none" w:sz="0" w:space="0" w:color="auto"/>
                    <w:left w:val="none" w:sz="0" w:space="0" w:color="auto"/>
                    <w:bottom w:val="none" w:sz="0" w:space="0" w:color="auto"/>
                    <w:right w:val="none" w:sz="0" w:space="0" w:color="auto"/>
                  </w:divBdr>
                </w:div>
                <w:div w:id="1522670542">
                  <w:marLeft w:val="0"/>
                  <w:marRight w:val="0"/>
                  <w:marTop w:val="0"/>
                  <w:marBottom w:val="0"/>
                  <w:divBdr>
                    <w:top w:val="none" w:sz="0" w:space="0" w:color="auto"/>
                    <w:left w:val="none" w:sz="0" w:space="0" w:color="auto"/>
                    <w:bottom w:val="none" w:sz="0" w:space="0" w:color="auto"/>
                    <w:right w:val="none" w:sz="0" w:space="0" w:color="auto"/>
                  </w:divBdr>
                </w:div>
                <w:div w:id="1540507794">
                  <w:marLeft w:val="0"/>
                  <w:marRight w:val="0"/>
                  <w:marTop w:val="0"/>
                  <w:marBottom w:val="0"/>
                  <w:divBdr>
                    <w:top w:val="none" w:sz="0" w:space="0" w:color="auto"/>
                    <w:left w:val="none" w:sz="0" w:space="0" w:color="auto"/>
                    <w:bottom w:val="none" w:sz="0" w:space="0" w:color="auto"/>
                    <w:right w:val="none" w:sz="0" w:space="0" w:color="auto"/>
                  </w:divBdr>
                </w:div>
                <w:div w:id="1545410296">
                  <w:marLeft w:val="0"/>
                  <w:marRight w:val="0"/>
                  <w:marTop w:val="0"/>
                  <w:marBottom w:val="0"/>
                  <w:divBdr>
                    <w:top w:val="none" w:sz="0" w:space="0" w:color="auto"/>
                    <w:left w:val="none" w:sz="0" w:space="0" w:color="auto"/>
                    <w:bottom w:val="none" w:sz="0" w:space="0" w:color="auto"/>
                    <w:right w:val="none" w:sz="0" w:space="0" w:color="auto"/>
                  </w:divBdr>
                </w:div>
                <w:div w:id="1552620537">
                  <w:marLeft w:val="0"/>
                  <w:marRight w:val="0"/>
                  <w:marTop w:val="0"/>
                  <w:marBottom w:val="0"/>
                  <w:divBdr>
                    <w:top w:val="none" w:sz="0" w:space="0" w:color="auto"/>
                    <w:left w:val="none" w:sz="0" w:space="0" w:color="auto"/>
                    <w:bottom w:val="none" w:sz="0" w:space="0" w:color="auto"/>
                    <w:right w:val="none" w:sz="0" w:space="0" w:color="auto"/>
                  </w:divBdr>
                </w:div>
                <w:div w:id="1573196352">
                  <w:marLeft w:val="0"/>
                  <w:marRight w:val="0"/>
                  <w:marTop w:val="0"/>
                  <w:marBottom w:val="0"/>
                  <w:divBdr>
                    <w:top w:val="none" w:sz="0" w:space="0" w:color="auto"/>
                    <w:left w:val="none" w:sz="0" w:space="0" w:color="auto"/>
                    <w:bottom w:val="none" w:sz="0" w:space="0" w:color="auto"/>
                    <w:right w:val="none" w:sz="0" w:space="0" w:color="auto"/>
                  </w:divBdr>
                </w:div>
                <w:div w:id="1579049608">
                  <w:marLeft w:val="0"/>
                  <w:marRight w:val="0"/>
                  <w:marTop w:val="0"/>
                  <w:marBottom w:val="0"/>
                  <w:divBdr>
                    <w:top w:val="none" w:sz="0" w:space="0" w:color="auto"/>
                    <w:left w:val="none" w:sz="0" w:space="0" w:color="auto"/>
                    <w:bottom w:val="none" w:sz="0" w:space="0" w:color="auto"/>
                    <w:right w:val="none" w:sz="0" w:space="0" w:color="auto"/>
                  </w:divBdr>
                </w:div>
                <w:div w:id="1585989674">
                  <w:marLeft w:val="0"/>
                  <w:marRight w:val="0"/>
                  <w:marTop w:val="0"/>
                  <w:marBottom w:val="0"/>
                  <w:divBdr>
                    <w:top w:val="none" w:sz="0" w:space="0" w:color="auto"/>
                    <w:left w:val="none" w:sz="0" w:space="0" w:color="auto"/>
                    <w:bottom w:val="none" w:sz="0" w:space="0" w:color="auto"/>
                    <w:right w:val="none" w:sz="0" w:space="0" w:color="auto"/>
                  </w:divBdr>
                </w:div>
                <w:div w:id="1589192544">
                  <w:marLeft w:val="0"/>
                  <w:marRight w:val="0"/>
                  <w:marTop w:val="0"/>
                  <w:marBottom w:val="0"/>
                  <w:divBdr>
                    <w:top w:val="none" w:sz="0" w:space="0" w:color="auto"/>
                    <w:left w:val="none" w:sz="0" w:space="0" w:color="auto"/>
                    <w:bottom w:val="none" w:sz="0" w:space="0" w:color="auto"/>
                    <w:right w:val="none" w:sz="0" w:space="0" w:color="auto"/>
                  </w:divBdr>
                </w:div>
                <w:div w:id="1590918638">
                  <w:marLeft w:val="0"/>
                  <w:marRight w:val="0"/>
                  <w:marTop w:val="0"/>
                  <w:marBottom w:val="0"/>
                  <w:divBdr>
                    <w:top w:val="none" w:sz="0" w:space="0" w:color="auto"/>
                    <w:left w:val="none" w:sz="0" w:space="0" w:color="auto"/>
                    <w:bottom w:val="none" w:sz="0" w:space="0" w:color="auto"/>
                    <w:right w:val="none" w:sz="0" w:space="0" w:color="auto"/>
                  </w:divBdr>
                </w:div>
                <w:div w:id="1593010403">
                  <w:marLeft w:val="0"/>
                  <w:marRight w:val="0"/>
                  <w:marTop w:val="0"/>
                  <w:marBottom w:val="0"/>
                  <w:divBdr>
                    <w:top w:val="none" w:sz="0" w:space="0" w:color="auto"/>
                    <w:left w:val="none" w:sz="0" w:space="0" w:color="auto"/>
                    <w:bottom w:val="none" w:sz="0" w:space="0" w:color="auto"/>
                    <w:right w:val="none" w:sz="0" w:space="0" w:color="auto"/>
                  </w:divBdr>
                </w:div>
                <w:div w:id="1596784808">
                  <w:marLeft w:val="0"/>
                  <w:marRight w:val="0"/>
                  <w:marTop w:val="0"/>
                  <w:marBottom w:val="0"/>
                  <w:divBdr>
                    <w:top w:val="none" w:sz="0" w:space="0" w:color="auto"/>
                    <w:left w:val="none" w:sz="0" w:space="0" w:color="auto"/>
                    <w:bottom w:val="none" w:sz="0" w:space="0" w:color="auto"/>
                    <w:right w:val="none" w:sz="0" w:space="0" w:color="auto"/>
                  </w:divBdr>
                </w:div>
                <w:div w:id="1605306201">
                  <w:marLeft w:val="0"/>
                  <w:marRight w:val="0"/>
                  <w:marTop w:val="0"/>
                  <w:marBottom w:val="0"/>
                  <w:divBdr>
                    <w:top w:val="none" w:sz="0" w:space="0" w:color="auto"/>
                    <w:left w:val="none" w:sz="0" w:space="0" w:color="auto"/>
                    <w:bottom w:val="none" w:sz="0" w:space="0" w:color="auto"/>
                    <w:right w:val="none" w:sz="0" w:space="0" w:color="auto"/>
                  </w:divBdr>
                </w:div>
                <w:div w:id="1608077672">
                  <w:marLeft w:val="0"/>
                  <w:marRight w:val="0"/>
                  <w:marTop w:val="0"/>
                  <w:marBottom w:val="0"/>
                  <w:divBdr>
                    <w:top w:val="none" w:sz="0" w:space="0" w:color="auto"/>
                    <w:left w:val="none" w:sz="0" w:space="0" w:color="auto"/>
                    <w:bottom w:val="none" w:sz="0" w:space="0" w:color="auto"/>
                    <w:right w:val="none" w:sz="0" w:space="0" w:color="auto"/>
                  </w:divBdr>
                </w:div>
                <w:div w:id="1612202671">
                  <w:marLeft w:val="0"/>
                  <w:marRight w:val="0"/>
                  <w:marTop w:val="0"/>
                  <w:marBottom w:val="0"/>
                  <w:divBdr>
                    <w:top w:val="none" w:sz="0" w:space="0" w:color="auto"/>
                    <w:left w:val="none" w:sz="0" w:space="0" w:color="auto"/>
                    <w:bottom w:val="none" w:sz="0" w:space="0" w:color="auto"/>
                    <w:right w:val="none" w:sz="0" w:space="0" w:color="auto"/>
                  </w:divBdr>
                </w:div>
                <w:div w:id="1614701755">
                  <w:marLeft w:val="0"/>
                  <w:marRight w:val="0"/>
                  <w:marTop w:val="0"/>
                  <w:marBottom w:val="0"/>
                  <w:divBdr>
                    <w:top w:val="none" w:sz="0" w:space="0" w:color="auto"/>
                    <w:left w:val="none" w:sz="0" w:space="0" w:color="auto"/>
                    <w:bottom w:val="none" w:sz="0" w:space="0" w:color="auto"/>
                    <w:right w:val="none" w:sz="0" w:space="0" w:color="auto"/>
                  </w:divBdr>
                </w:div>
                <w:div w:id="1648364723">
                  <w:marLeft w:val="0"/>
                  <w:marRight w:val="0"/>
                  <w:marTop w:val="0"/>
                  <w:marBottom w:val="0"/>
                  <w:divBdr>
                    <w:top w:val="none" w:sz="0" w:space="0" w:color="auto"/>
                    <w:left w:val="none" w:sz="0" w:space="0" w:color="auto"/>
                    <w:bottom w:val="none" w:sz="0" w:space="0" w:color="auto"/>
                    <w:right w:val="none" w:sz="0" w:space="0" w:color="auto"/>
                  </w:divBdr>
                </w:div>
                <w:div w:id="1655184388">
                  <w:marLeft w:val="0"/>
                  <w:marRight w:val="0"/>
                  <w:marTop w:val="0"/>
                  <w:marBottom w:val="0"/>
                  <w:divBdr>
                    <w:top w:val="none" w:sz="0" w:space="0" w:color="auto"/>
                    <w:left w:val="none" w:sz="0" w:space="0" w:color="auto"/>
                    <w:bottom w:val="none" w:sz="0" w:space="0" w:color="auto"/>
                    <w:right w:val="none" w:sz="0" w:space="0" w:color="auto"/>
                  </w:divBdr>
                </w:div>
                <w:div w:id="1655640776">
                  <w:marLeft w:val="0"/>
                  <w:marRight w:val="0"/>
                  <w:marTop w:val="0"/>
                  <w:marBottom w:val="0"/>
                  <w:divBdr>
                    <w:top w:val="none" w:sz="0" w:space="0" w:color="auto"/>
                    <w:left w:val="none" w:sz="0" w:space="0" w:color="auto"/>
                    <w:bottom w:val="none" w:sz="0" w:space="0" w:color="auto"/>
                    <w:right w:val="none" w:sz="0" w:space="0" w:color="auto"/>
                  </w:divBdr>
                </w:div>
                <w:div w:id="1656563419">
                  <w:marLeft w:val="0"/>
                  <w:marRight w:val="0"/>
                  <w:marTop w:val="0"/>
                  <w:marBottom w:val="0"/>
                  <w:divBdr>
                    <w:top w:val="none" w:sz="0" w:space="0" w:color="auto"/>
                    <w:left w:val="none" w:sz="0" w:space="0" w:color="auto"/>
                    <w:bottom w:val="none" w:sz="0" w:space="0" w:color="auto"/>
                    <w:right w:val="none" w:sz="0" w:space="0" w:color="auto"/>
                  </w:divBdr>
                </w:div>
                <w:div w:id="1675109542">
                  <w:marLeft w:val="0"/>
                  <w:marRight w:val="0"/>
                  <w:marTop w:val="0"/>
                  <w:marBottom w:val="0"/>
                  <w:divBdr>
                    <w:top w:val="none" w:sz="0" w:space="0" w:color="auto"/>
                    <w:left w:val="none" w:sz="0" w:space="0" w:color="auto"/>
                    <w:bottom w:val="none" w:sz="0" w:space="0" w:color="auto"/>
                    <w:right w:val="none" w:sz="0" w:space="0" w:color="auto"/>
                  </w:divBdr>
                </w:div>
                <w:div w:id="1701272627">
                  <w:marLeft w:val="0"/>
                  <w:marRight w:val="0"/>
                  <w:marTop w:val="0"/>
                  <w:marBottom w:val="0"/>
                  <w:divBdr>
                    <w:top w:val="none" w:sz="0" w:space="0" w:color="auto"/>
                    <w:left w:val="none" w:sz="0" w:space="0" w:color="auto"/>
                    <w:bottom w:val="none" w:sz="0" w:space="0" w:color="auto"/>
                    <w:right w:val="none" w:sz="0" w:space="0" w:color="auto"/>
                  </w:divBdr>
                </w:div>
                <w:div w:id="1703747052">
                  <w:marLeft w:val="0"/>
                  <w:marRight w:val="0"/>
                  <w:marTop w:val="0"/>
                  <w:marBottom w:val="0"/>
                  <w:divBdr>
                    <w:top w:val="none" w:sz="0" w:space="0" w:color="auto"/>
                    <w:left w:val="none" w:sz="0" w:space="0" w:color="auto"/>
                    <w:bottom w:val="none" w:sz="0" w:space="0" w:color="auto"/>
                    <w:right w:val="none" w:sz="0" w:space="0" w:color="auto"/>
                  </w:divBdr>
                </w:div>
                <w:div w:id="1705129102">
                  <w:marLeft w:val="0"/>
                  <w:marRight w:val="0"/>
                  <w:marTop w:val="0"/>
                  <w:marBottom w:val="0"/>
                  <w:divBdr>
                    <w:top w:val="none" w:sz="0" w:space="0" w:color="auto"/>
                    <w:left w:val="none" w:sz="0" w:space="0" w:color="auto"/>
                    <w:bottom w:val="none" w:sz="0" w:space="0" w:color="auto"/>
                    <w:right w:val="none" w:sz="0" w:space="0" w:color="auto"/>
                  </w:divBdr>
                </w:div>
                <w:div w:id="1713840584">
                  <w:marLeft w:val="0"/>
                  <w:marRight w:val="0"/>
                  <w:marTop w:val="0"/>
                  <w:marBottom w:val="0"/>
                  <w:divBdr>
                    <w:top w:val="none" w:sz="0" w:space="0" w:color="auto"/>
                    <w:left w:val="none" w:sz="0" w:space="0" w:color="auto"/>
                    <w:bottom w:val="none" w:sz="0" w:space="0" w:color="auto"/>
                    <w:right w:val="none" w:sz="0" w:space="0" w:color="auto"/>
                  </w:divBdr>
                </w:div>
                <w:div w:id="1734158958">
                  <w:marLeft w:val="0"/>
                  <w:marRight w:val="0"/>
                  <w:marTop w:val="0"/>
                  <w:marBottom w:val="0"/>
                  <w:divBdr>
                    <w:top w:val="none" w:sz="0" w:space="0" w:color="auto"/>
                    <w:left w:val="none" w:sz="0" w:space="0" w:color="auto"/>
                    <w:bottom w:val="none" w:sz="0" w:space="0" w:color="auto"/>
                    <w:right w:val="none" w:sz="0" w:space="0" w:color="auto"/>
                  </w:divBdr>
                </w:div>
                <w:div w:id="1734738096">
                  <w:marLeft w:val="0"/>
                  <w:marRight w:val="0"/>
                  <w:marTop w:val="0"/>
                  <w:marBottom w:val="0"/>
                  <w:divBdr>
                    <w:top w:val="none" w:sz="0" w:space="0" w:color="auto"/>
                    <w:left w:val="none" w:sz="0" w:space="0" w:color="auto"/>
                    <w:bottom w:val="none" w:sz="0" w:space="0" w:color="auto"/>
                    <w:right w:val="none" w:sz="0" w:space="0" w:color="auto"/>
                  </w:divBdr>
                </w:div>
                <w:div w:id="1741711444">
                  <w:marLeft w:val="0"/>
                  <w:marRight w:val="0"/>
                  <w:marTop w:val="0"/>
                  <w:marBottom w:val="0"/>
                  <w:divBdr>
                    <w:top w:val="none" w:sz="0" w:space="0" w:color="auto"/>
                    <w:left w:val="none" w:sz="0" w:space="0" w:color="auto"/>
                    <w:bottom w:val="none" w:sz="0" w:space="0" w:color="auto"/>
                    <w:right w:val="none" w:sz="0" w:space="0" w:color="auto"/>
                  </w:divBdr>
                </w:div>
                <w:div w:id="1753311632">
                  <w:marLeft w:val="0"/>
                  <w:marRight w:val="0"/>
                  <w:marTop w:val="0"/>
                  <w:marBottom w:val="0"/>
                  <w:divBdr>
                    <w:top w:val="none" w:sz="0" w:space="0" w:color="auto"/>
                    <w:left w:val="none" w:sz="0" w:space="0" w:color="auto"/>
                    <w:bottom w:val="none" w:sz="0" w:space="0" w:color="auto"/>
                    <w:right w:val="none" w:sz="0" w:space="0" w:color="auto"/>
                  </w:divBdr>
                </w:div>
                <w:div w:id="1760322505">
                  <w:marLeft w:val="0"/>
                  <w:marRight w:val="0"/>
                  <w:marTop w:val="0"/>
                  <w:marBottom w:val="0"/>
                  <w:divBdr>
                    <w:top w:val="none" w:sz="0" w:space="0" w:color="auto"/>
                    <w:left w:val="none" w:sz="0" w:space="0" w:color="auto"/>
                    <w:bottom w:val="none" w:sz="0" w:space="0" w:color="auto"/>
                    <w:right w:val="none" w:sz="0" w:space="0" w:color="auto"/>
                  </w:divBdr>
                </w:div>
                <w:div w:id="1767115930">
                  <w:marLeft w:val="0"/>
                  <w:marRight w:val="0"/>
                  <w:marTop w:val="0"/>
                  <w:marBottom w:val="0"/>
                  <w:divBdr>
                    <w:top w:val="none" w:sz="0" w:space="0" w:color="auto"/>
                    <w:left w:val="none" w:sz="0" w:space="0" w:color="auto"/>
                    <w:bottom w:val="none" w:sz="0" w:space="0" w:color="auto"/>
                    <w:right w:val="none" w:sz="0" w:space="0" w:color="auto"/>
                  </w:divBdr>
                </w:div>
                <w:div w:id="1774979043">
                  <w:marLeft w:val="0"/>
                  <w:marRight w:val="0"/>
                  <w:marTop w:val="0"/>
                  <w:marBottom w:val="0"/>
                  <w:divBdr>
                    <w:top w:val="none" w:sz="0" w:space="0" w:color="auto"/>
                    <w:left w:val="none" w:sz="0" w:space="0" w:color="auto"/>
                    <w:bottom w:val="none" w:sz="0" w:space="0" w:color="auto"/>
                    <w:right w:val="none" w:sz="0" w:space="0" w:color="auto"/>
                  </w:divBdr>
                </w:div>
                <w:div w:id="1778326795">
                  <w:marLeft w:val="0"/>
                  <w:marRight w:val="0"/>
                  <w:marTop w:val="0"/>
                  <w:marBottom w:val="0"/>
                  <w:divBdr>
                    <w:top w:val="none" w:sz="0" w:space="0" w:color="auto"/>
                    <w:left w:val="none" w:sz="0" w:space="0" w:color="auto"/>
                    <w:bottom w:val="none" w:sz="0" w:space="0" w:color="auto"/>
                    <w:right w:val="none" w:sz="0" w:space="0" w:color="auto"/>
                  </w:divBdr>
                </w:div>
                <w:div w:id="1781365727">
                  <w:marLeft w:val="0"/>
                  <w:marRight w:val="0"/>
                  <w:marTop w:val="0"/>
                  <w:marBottom w:val="0"/>
                  <w:divBdr>
                    <w:top w:val="none" w:sz="0" w:space="0" w:color="auto"/>
                    <w:left w:val="none" w:sz="0" w:space="0" w:color="auto"/>
                    <w:bottom w:val="none" w:sz="0" w:space="0" w:color="auto"/>
                    <w:right w:val="none" w:sz="0" w:space="0" w:color="auto"/>
                  </w:divBdr>
                </w:div>
                <w:div w:id="1784954780">
                  <w:marLeft w:val="0"/>
                  <w:marRight w:val="0"/>
                  <w:marTop w:val="0"/>
                  <w:marBottom w:val="0"/>
                  <w:divBdr>
                    <w:top w:val="none" w:sz="0" w:space="0" w:color="auto"/>
                    <w:left w:val="none" w:sz="0" w:space="0" w:color="auto"/>
                    <w:bottom w:val="none" w:sz="0" w:space="0" w:color="auto"/>
                    <w:right w:val="none" w:sz="0" w:space="0" w:color="auto"/>
                  </w:divBdr>
                </w:div>
                <w:div w:id="1785877486">
                  <w:marLeft w:val="0"/>
                  <w:marRight w:val="0"/>
                  <w:marTop w:val="0"/>
                  <w:marBottom w:val="0"/>
                  <w:divBdr>
                    <w:top w:val="none" w:sz="0" w:space="0" w:color="auto"/>
                    <w:left w:val="none" w:sz="0" w:space="0" w:color="auto"/>
                    <w:bottom w:val="none" w:sz="0" w:space="0" w:color="auto"/>
                    <w:right w:val="none" w:sz="0" w:space="0" w:color="auto"/>
                  </w:divBdr>
                </w:div>
                <w:div w:id="1823231220">
                  <w:marLeft w:val="0"/>
                  <w:marRight w:val="0"/>
                  <w:marTop w:val="0"/>
                  <w:marBottom w:val="0"/>
                  <w:divBdr>
                    <w:top w:val="none" w:sz="0" w:space="0" w:color="auto"/>
                    <w:left w:val="none" w:sz="0" w:space="0" w:color="auto"/>
                    <w:bottom w:val="none" w:sz="0" w:space="0" w:color="auto"/>
                    <w:right w:val="none" w:sz="0" w:space="0" w:color="auto"/>
                  </w:divBdr>
                </w:div>
                <w:div w:id="1831628694">
                  <w:marLeft w:val="0"/>
                  <w:marRight w:val="0"/>
                  <w:marTop w:val="0"/>
                  <w:marBottom w:val="0"/>
                  <w:divBdr>
                    <w:top w:val="none" w:sz="0" w:space="0" w:color="auto"/>
                    <w:left w:val="none" w:sz="0" w:space="0" w:color="auto"/>
                    <w:bottom w:val="none" w:sz="0" w:space="0" w:color="auto"/>
                    <w:right w:val="none" w:sz="0" w:space="0" w:color="auto"/>
                  </w:divBdr>
                </w:div>
                <w:div w:id="1832528909">
                  <w:marLeft w:val="0"/>
                  <w:marRight w:val="0"/>
                  <w:marTop w:val="0"/>
                  <w:marBottom w:val="0"/>
                  <w:divBdr>
                    <w:top w:val="none" w:sz="0" w:space="0" w:color="auto"/>
                    <w:left w:val="none" w:sz="0" w:space="0" w:color="auto"/>
                    <w:bottom w:val="none" w:sz="0" w:space="0" w:color="auto"/>
                    <w:right w:val="none" w:sz="0" w:space="0" w:color="auto"/>
                  </w:divBdr>
                </w:div>
                <w:div w:id="1834446823">
                  <w:marLeft w:val="0"/>
                  <w:marRight w:val="0"/>
                  <w:marTop w:val="0"/>
                  <w:marBottom w:val="0"/>
                  <w:divBdr>
                    <w:top w:val="none" w:sz="0" w:space="0" w:color="auto"/>
                    <w:left w:val="none" w:sz="0" w:space="0" w:color="auto"/>
                    <w:bottom w:val="none" w:sz="0" w:space="0" w:color="auto"/>
                    <w:right w:val="none" w:sz="0" w:space="0" w:color="auto"/>
                  </w:divBdr>
                </w:div>
                <w:div w:id="1868565483">
                  <w:marLeft w:val="0"/>
                  <w:marRight w:val="0"/>
                  <w:marTop w:val="0"/>
                  <w:marBottom w:val="0"/>
                  <w:divBdr>
                    <w:top w:val="none" w:sz="0" w:space="0" w:color="auto"/>
                    <w:left w:val="none" w:sz="0" w:space="0" w:color="auto"/>
                    <w:bottom w:val="none" w:sz="0" w:space="0" w:color="auto"/>
                    <w:right w:val="none" w:sz="0" w:space="0" w:color="auto"/>
                  </w:divBdr>
                </w:div>
                <w:div w:id="1870752764">
                  <w:marLeft w:val="0"/>
                  <w:marRight w:val="0"/>
                  <w:marTop w:val="0"/>
                  <w:marBottom w:val="0"/>
                  <w:divBdr>
                    <w:top w:val="none" w:sz="0" w:space="0" w:color="auto"/>
                    <w:left w:val="none" w:sz="0" w:space="0" w:color="auto"/>
                    <w:bottom w:val="none" w:sz="0" w:space="0" w:color="auto"/>
                    <w:right w:val="none" w:sz="0" w:space="0" w:color="auto"/>
                  </w:divBdr>
                </w:div>
                <w:div w:id="1880391545">
                  <w:marLeft w:val="0"/>
                  <w:marRight w:val="0"/>
                  <w:marTop w:val="0"/>
                  <w:marBottom w:val="0"/>
                  <w:divBdr>
                    <w:top w:val="none" w:sz="0" w:space="0" w:color="auto"/>
                    <w:left w:val="none" w:sz="0" w:space="0" w:color="auto"/>
                    <w:bottom w:val="none" w:sz="0" w:space="0" w:color="auto"/>
                    <w:right w:val="none" w:sz="0" w:space="0" w:color="auto"/>
                  </w:divBdr>
                </w:div>
                <w:div w:id="1898780664">
                  <w:marLeft w:val="0"/>
                  <w:marRight w:val="0"/>
                  <w:marTop w:val="0"/>
                  <w:marBottom w:val="0"/>
                  <w:divBdr>
                    <w:top w:val="none" w:sz="0" w:space="0" w:color="auto"/>
                    <w:left w:val="none" w:sz="0" w:space="0" w:color="auto"/>
                    <w:bottom w:val="none" w:sz="0" w:space="0" w:color="auto"/>
                    <w:right w:val="none" w:sz="0" w:space="0" w:color="auto"/>
                  </w:divBdr>
                </w:div>
                <w:div w:id="1919972949">
                  <w:marLeft w:val="0"/>
                  <w:marRight w:val="0"/>
                  <w:marTop w:val="0"/>
                  <w:marBottom w:val="0"/>
                  <w:divBdr>
                    <w:top w:val="none" w:sz="0" w:space="0" w:color="auto"/>
                    <w:left w:val="none" w:sz="0" w:space="0" w:color="auto"/>
                    <w:bottom w:val="none" w:sz="0" w:space="0" w:color="auto"/>
                    <w:right w:val="none" w:sz="0" w:space="0" w:color="auto"/>
                  </w:divBdr>
                </w:div>
                <w:div w:id="1924098402">
                  <w:marLeft w:val="0"/>
                  <w:marRight w:val="0"/>
                  <w:marTop w:val="0"/>
                  <w:marBottom w:val="0"/>
                  <w:divBdr>
                    <w:top w:val="none" w:sz="0" w:space="0" w:color="auto"/>
                    <w:left w:val="none" w:sz="0" w:space="0" w:color="auto"/>
                    <w:bottom w:val="none" w:sz="0" w:space="0" w:color="auto"/>
                    <w:right w:val="none" w:sz="0" w:space="0" w:color="auto"/>
                  </w:divBdr>
                </w:div>
                <w:div w:id="1924608846">
                  <w:marLeft w:val="0"/>
                  <w:marRight w:val="0"/>
                  <w:marTop w:val="0"/>
                  <w:marBottom w:val="0"/>
                  <w:divBdr>
                    <w:top w:val="none" w:sz="0" w:space="0" w:color="auto"/>
                    <w:left w:val="none" w:sz="0" w:space="0" w:color="auto"/>
                    <w:bottom w:val="none" w:sz="0" w:space="0" w:color="auto"/>
                    <w:right w:val="none" w:sz="0" w:space="0" w:color="auto"/>
                  </w:divBdr>
                </w:div>
                <w:div w:id="1931542645">
                  <w:marLeft w:val="0"/>
                  <w:marRight w:val="0"/>
                  <w:marTop w:val="0"/>
                  <w:marBottom w:val="0"/>
                  <w:divBdr>
                    <w:top w:val="none" w:sz="0" w:space="0" w:color="auto"/>
                    <w:left w:val="none" w:sz="0" w:space="0" w:color="auto"/>
                    <w:bottom w:val="none" w:sz="0" w:space="0" w:color="auto"/>
                    <w:right w:val="none" w:sz="0" w:space="0" w:color="auto"/>
                  </w:divBdr>
                </w:div>
                <w:div w:id="1935164600">
                  <w:marLeft w:val="0"/>
                  <w:marRight w:val="0"/>
                  <w:marTop w:val="0"/>
                  <w:marBottom w:val="0"/>
                  <w:divBdr>
                    <w:top w:val="none" w:sz="0" w:space="0" w:color="auto"/>
                    <w:left w:val="none" w:sz="0" w:space="0" w:color="auto"/>
                    <w:bottom w:val="none" w:sz="0" w:space="0" w:color="auto"/>
                    <w:right w:val="none" w:sz="0" w:space="0" w:color="auto"/>
                  </w:divBdr>
                </w:div>
                <w:div w:id="1940215318">
                  <w:marLeft w:val="0"/>
                  <w:marRight w:val="0"/>
                  <w:marTop w:val="0"/>
                  <w:marBottom w:val="0"/>
                  <w:divBdr>
                    <w:top w:val="none" w:sz="0" w:space="0" w:color="auto"/>
                    <w:left w:val="none" w:sz="0" w:space="0" w:color="auto"/>
                    <w:bottom w:val="none" w:sz="0" w:space="0" w:color="auto"/>
                    <w:right w:val="none" w:sz="0" w:space="0" w:color="auto"/>
                  </w:divBdr>
                </w:div>
                <w:div w:id="1941716278">
                  <w:marLeft w:val="0"/>
                  <w:marRight w:val="0"/>
                  <w:marTop w:val="0"/>
                  <w:marBottom w:val="0"/>
                  <w:divBdr>
                    <w:top w:val="none" w:sz="0" w:space="0" w:color="auto"/>
                    <w:left w:val="none" w:sz="0" w:space="0" w:color="auto"/>
                    <w:bottom w:val="none" w:sz="0" w:space="0" w:color="auto"/>
                    <w:right w:val="none" w:sz="0" w:space="0" w:color="auto"/>
                  </w:divBdr>
                </w:div>
                <w:div w:id="1961570922">
                  <w:marLeft w:val="0"/>
                  <w:marRight w:val="0"/>
                  <w:marTop w:val="0"/>
                  <w:marBottom w:val="0"/>
                  <w:divBdr>
                    <w:top w:val="none" w:sz="0" w:space="0" w:color="auto"/>
                    <w:left w:val="none" w:sz="0" w:space="0" w:color="auto"/>
                    <w:bottom w:val="none" w:sz="0" w:space="0" w:color="auto"/>
                    <w:right w:val="none" w:sz="0" w:space="0" w:color="auto"/>
                  </w:divBdr>
                </w:div>
                <w:div w:id="1965191041">
                  <w:marLeft w:val="0"/>
                  <w:marRight w:val="0"/>
                  <w:marTop w:val="0"/>
                  <w:marBottom w:val="0"/>
                  <w:divBdr>
                    <w:top w:val="none" w:sz="0" w:space="0" w:color="auto"/>
                    <w:left w:val="none" w:sz="0" w:space="0" w:color="auto"/>
                    <w:bottom w:val="none" w:sz="0" w:space="0" w:color="auto"/>
                    <w:right w:val="none" w:sz="0" w:space="0" w:color="auto"/>
                  </w:divBdr>
                </w:div>
                <w:div w:id="1972781168">
                  <w:marLeft w:val="0"/>
                  <w:marRight w:val="0"/>
                  <w:marTop w:val="0"/>
                  <w:marBottom w:val="0"/>
                  <w:divBdr>
                    <w:top w:val="none" w:sz="0" w:space="0" w:color="auto"/>
                    <w:left w:val="none" w:sz="0" w:space="0" w:color="auto"/>
                    <w:bottom w:val="none" w:sz="0" w:space="0" w:color="auto"/>
                    <w:right w:val="none" w:sz="0" w:space="0" w:color="auto"/>
                  </w:divBdr>
                </w:div>
                <w:div w:id="1978559018">
                  <w:marLeft w:val="0"/>
                  <w:marRight w:val="0"/>
                  <w:marTop w:val="0"/>
                  <w:marBottom w:val="0"/>
                  <w:divBdr>
                    <w:top w:val="none" w:sz="0" w:space="0" w:color="auto"/>
                    <w:left w:val="none" w:sz="0" w:space="0" w:color="auto"/>
                    <w:bottom w:val="none" w:sz="0" w:space="0" w:color="auto"/>
                    <w:right w:val="none" w:sz="0" w:space="0" w:color="auto"/>
                  </w:divBdr>
                </w:div>
                <w:div w:id="1982226731">
                  <w:marLeft w:val="0"/>
                  <w:marRight w:val="0"/>
                  <w:marTop w:val="0"/>
                  <w:marBottom w:val="0"/>
                  <w:divBdr>
                    <w:top w:val="none" w:sz="0" w:space="0" w:color="auto"/>
                    <w:left w:val="none" w:sz="0" w:space="0" w:color="auto"/>
                    <w:bottom w:val="none" w:sz="0" w:space="0" w:color="auto"/>
                    <w:right w:val="none" w:sz="0" w:space="0" w:color="auto"/>
                  </w:divBdr>
                </w:div>
                <w:div w:id="1983382378">
                  <w:marLeft w:val="0"/>
                  <w:marRight w:val="0"/>
                  <w:marTop w:val="0"/>
                  <w:marBottom w:val="0"/>
                  <w:divBdr>
                    <w:top w:val="none" w:sz="0" w:space="0" w:color="auto"/>
                    <w:left w:val="none" w:sz="0" w:space="0" w:color="auto"/>
                    <w:bottom w:val="none" w:sz="0" w:space="0" w:color="auto"/>
                    <w:right w:val="none" w:sz="0" w:space="0" w:color="auto"/>
                  </w:divBdr>
                </w:div>
                <w:div w:id="1988239912">
                  <w:marLeft w:val="0"/>
                  <w:marRight w:val="0"/>
                  <w:marTop w:val="0"/>
                  <w:marBottom w:val="0"/>
                  <w:divBdr>
                    <w:top w:val="none" w:sz="0" w:space="0" w:color="auto"/>
                    <w:left w:val="none" w:sz="0" w:space="0" w:color="auto"/>
                    <w:bottom w:val="none" w:sz="0" w:space="0" w:color="auto"/>
                    <w:right w:val="none" w:sz="0" w:space="0" w:color="auto"/>
                  </w:divBdr>
                </w:div>
                <w:div w:id="2002612153">
                  <w:marLeft w:val="0"/>
                  <w:marRight w:val="0"/>
                  <w:marTop w:val="0"/>
                  <w:marBottom w:val="0"/>
                  <w:divBdr>
                    <w:top w:val="none" w:sz="0" w:space="0" w:color="auto"/>
                    <w:left w:val="none" w:sz="0" w:space="0" w:color="auto"/>
                    <w:bottom w:val="none" w:sz="0" w:space="0" w:color="auto"/>
                    <w:right w:val="none" w:sz="0" w:space="0" w:color="auto"/>
                  </w:divBdr>
                </w:div>
                <w:div w:id="2014069930">
                  <w:marLeft w:val="0"/>
                  <w:marRight w:val="0"/>
                  <w:marTop w:val="0"/>
                  <w:marBottom w:val="0"/>
                  <w:divBdr>
                    <w:top w:val="none" w:sz="0" w:space="0" w:color="auto"/>
                    <w:left w:val="none" w:sz="0" w:space="0" w:color="auto"/>
                    <w:bottom w:val="none" w:sz="0" w:space="0" w:color="auto"/>
                    <w:right w:val="none" w:sz="0" w:space="0" w:color="auto"/>
                  </w:divBdr>
                </w:div>
                <w:div w:id="2032606357">
                  <w:marLeft w:val="0"/>
                  <w:marRight w:val="0"/>
                  <w:marTop w:val="0"/>
                  <w:marBottom w:val="0"/>
                  <w:divBdr>
                    <w:top w:val="none" w:sz="0" w:space="0" w:color="auto"/>
                    <w:left w:val="none" w:sz="0" w:space="0" w:color="auto"/>
                    <w:bottom w:val="none" w:sz="0" w:space="0" w:color="auto"/>
                    <w:right w:val="none" w:sz="0" w:space="0" w:color="auto"/>
                  </w:divBdr>
                </w:div>
                <w:div w:id="2037651582">
                  <w:marLeft w:val="0"/>
                  <w:marRight w:val="0"/>
                  <w:marTop w:val="0"/>
                  <w:marBottom w:val="0"/>
                  <w:divBdr>
                    <w:top w:val="none" w:sz="0" w:space="0" w:color="auto"/>
                    <w:left w:val="none" w:sz="0" w:space="0" w:color="auto"/>
                    <w:bottom w:val="none" w:sz="0" w:space="0" w:color="auto"/>
                    <w:right w:val="none" w:sz="0" w:space="0" w:color="auto"/>
                  </w:divBdr>
                </w:div>
                <w:div w:id="2040546019">
                  <w:marLeft w:val="0"/>
                  <w:marRight w:val="0"/>
                  <w:marTop w:val="0"/>
                  <w:marBottom w:val="0"/>
                  <w:divBdr>
                    <w:top w:val="none" w:sz="0" w:space="0" w:color="auto"/>
                    <w:left w:val="none" w:sz="0" w:space="0" w:color="auto"/>
                    <w:bottom w:val="none" w:sz="0" w:space="0" w:color="auto"/>
                    <w:right w:val="none" w:sz="0" w:space="0" w:color="auto"/>
                  </w:divBdr>
                </w:div>
                <w:div w:id="2053383080">
                  <w:marLeft w:val="0"/>
                  <w:marRight w:val="0"/>
                  <w:marTop w:val="0"/>
                  <w:marBottom w:val="0"/>
                  <w:divBdr>
                    <w:top w:val="none" w:sz="0" w:space="0" w:color="auto"/>
                    <w:left w:val="none" w:sz="0" w:space="0" w:color="auto"/>
                    <w:bottom w:val="none" w:sz="0" w:space="0" w:color="auto"/>
                    <w:right w:val="none" w:sz="0" w:space="0" w:color="auto"/>
                  </w:divBdr>
                </w:div>
                <w:div w:id="2092047296">
                  <w:marLeft w:val="0"/>
                  <w:marRight w:val="0"/>
                  <w:marTop w:val="0"/>
                  <w:marBottom w:val="0"/>
                  <w:divBdr>
                    <w:top w:val="none" w:sz="0" w:space="0" w:color="auto"/>
                    <w:left w:val="none" w:sz="0" w:space="0" w:color="auto"/>
                    <w:bottom w:val="none" w:sz="0" w:space="0" w:color="auto"/>
                    <w:right w:val="none" w:sz="0" w:space="0" w:color="auto"/>
                  </w:divBdr>
                </w:div>
                <w:div w:id="2096127158">
                  <w:marLeft w:val="0"/>
                  <w:marRight w:val="0"/>
                  <w:marTop w:val="0"/>
                  <w:marBottom w:val="0"/>
                  <w:divBdr>
                    <w:top w:val="none" w:sz="0" w:space="0" w:color="auto"/>
                    <w:left w:val="none" w:sz="0" w:space="0" w:color="auto"/>
                    <w:bottom w:val="none" w:sz="0" w:space="0" w:color="auto"/>
                    <w:right w:val="none" w:sz="0" w:space="0" w:color="auto"/>
                  </w:divBdr>
                </w:div>
                <w:div w:id="2110395725">
                  <w:marLeft w:val="0"/>
                  <w:marRight w:val="0"/>
                  <w:marTop w:val="0"/>
                  <w:marBottom w:val="0"/>
                  <w:divBdr>
                    <w:top w:val="none" w:sz="0" w:space="0" w:color="auto"/>
                    <w:left w:val="none" w:sz="0" w:space="0" w:color="auto"/>
                    <w:bottom w:val="none" w:sz="0" w:space="0" w:color="auto"/>
                    <w:right w:val="none" w:sz="0" w:space="0" w:color="auto"/>
                  </w:divBdr>
                </w:div>
                <w:div w:id="2110462464">
                  <w:marLeft w:val="0"/>
                  <w:marRight w:val="0"/>
                  <w:marTop w:val="0"/>
                  <w:marBottom w:val="0"/>
                  <w:divBdr>
                    <w:top w:val="none" w:sz="0" w:space="0" w:color="auto"/>
                    <w:left w:val="none" w:sz="0" w:space="0" w:color="auto"/>
                    <w:bottom w:val="none" w:sz="0" w:space="0" w:color="auto"/>
                    <w:right w:val="none" w:sz="0" w:space="0" w:color="auto"/>
                  </w:divBdr>
                </w:div>
                <w:div w:id="2121221848">
                  <w:marLeft w:val="0"/>
                  <w:marRight w:val="0"/>
                  <w:marTop w:val="0"/>
                  <w:marBottom w:val="0"/>
                  <w:divBdr>
                    <w:top w:val="none" w:sz="0" w:space="0" w:color="auto"/>
                    <w:left w:val="none" w:sz="0" w:space="0" w:color="auto"/>
                    <w:bottom w:val="none" w:sz="0" w:space="0" w:color="auto"/>
                    <w:right w:val="none" w:sz="0" w:space="0" w:color="auto"/>
                  </w:divBdr>
                </w:div>
                <w:div w:id="2133089103">
                  <w:marLeft w:val="0"/>
                  <w:marRight w:val="0"/>
                  <w:marTop w:val="0"/>
                  <w:marBottom w:val="0"/>
                  <w:divBdr>
                    <w:top w:val="none" w:sz="0" w:space="0" w:color="auto"/>
                    <w:left w:val="none" w:sz="0" w:space="0" w:color="auto"/>
                    <w:bottom w:val="none" w:sz="0" w:space="0" w:color="auto"/>
                    <w:right w:val="none" w:sz="0" w:space="0" w:color="auto"/>
                  </w:divBdr>
                </w:div>
                <w:div w:id="214211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205873">
          <w:marLeft w:val="0"/>
          <w:marRight w:val="0"/>
          <w:marTop w:val="15"/>
          <w:marBottom w:val="0"/>
          <w:divBdr>
            <w:top w:val="none" w:sz="0" w:space="0" w:color="auto"/>
            <w:left w:val="none" w:sz="0" w:space="0" w:color="auto"/>
            <w:bottom w:val="none" w:sz="0" w:space="0" w:color="auto"/>
            <w:right w:val="none" w:sz="0" w:space="0" w:color="auto"/>
          </w:divBdr>
          <w:divsChild>
            <w:div w:id="990132202">
              <w:marLeft w:val="0"/>
              <w:marRight w:val="0"/>
              <w:marTop w:val="0"/>
              <w:marBottom w:val="0"/>
              <w:divBdr>
                <w:top w:val="none" w:sz="0" w:space="0" w:color="auto"/>
                <w:left w:val="none" w:sz="0" w:space="0" w:color="auto"/>
                <w:bottom w:val="none" w:sz="0" w:space="0" w:color="auto"/>
                <w:right w:val="none" w:sz="0" w:space="0" w:color="auto"/>
              </w:divBdr>
              <w:divsChild>
                <w:div w:id="7299347">
                  <w:marLeft w:val="0"/>
                  <w:marRight w:val="0"/>
                  <w:marTop w:val="0"/>
                  <w:marBottom w:val="0"/>
                  <w:divBdr>
                    <w:top w:val="none" w:sz="0" w:space="0" w:color="auto"/>
                    <w:left w:val="none" w:sz="0" w:space="0" w:color="auto"/>
                    <w:bottom w:val="none" w:sz="0" w:space="0" w:color="auto"/>
                    <w:right w:val="none" w:sz="0" w:space="0" w:color="auto"/>
                  </w:divBdr>
                </w:div>
                <w:div w:id="7798900">
                  <w:marLeft w:val="0"/>
                  <w:marRight w:val="0"/>
                  <w:marTop w:val="0"/>
                  <w:marBottom w:val="0"/>
                  <w:divBdr>
                    <w:top w:val="none" w:sz="0" w:space="0" w:color="auto"/>
                    <w:left w:val="none" w:sz="0" w:space="0" w:color="auto"/>
                    <w:bottom w:val="none" w:sz="0" w:space="0" w:color="auto"/>
                    <w:right w:val="none" w:sz="0" w:space="0" w:color="auto"/>
                  </w:divBdr>
                </w:div>
                <w:div w:id="8142912">
                  <w:marLeft w:val="0"/>
                  <w:marRight w:val="0"/>
                  <w:marTop w:val="0"/>
                  <w:marBottom w:val="0"/>
                  <w:divBdr>
                    <w:top w:val="none" w:sz="0" w:space="0" w:color="auto"/>
                    <w:left w:val="none" w:sz="0" w:space="0" w:color="auto"/>
                    <w:bottom w:val="none" w:sz="0" w:space="0" w:color="auto"/>
                    <w:right w:val="none" w:sz="0" w:space="0" w:color="auto"/>
                  </w:divBdr>
                </w:div>
                <w:div w:id="15038210">
                  <w:marLeft w:val="0"/>
                  <w:marRight w:val="0"/>
                  <w:marTop w:val="0"/>
                  <w:marBottom w:val="0"/>
                  <w:divBdr>
                    <w:top w:val="none" w:sz="0" w:space="0" w:color="auto"/>
                    <w:left w:val="none" w:sz="0" w:space="0" w:color="auto"/>
                    <w:bottom w:val="none" w:sz="0" w:space="0" w:color="auto"/>
                    <w:right w:val="none" w:sz="0" w:space="0" w:color="auto"/>
                  </w:divBdr>
                </w:div>
                <w:div w:id="19209034">
                  <w:marLeft w:val="0"/>
                  <w:marRight w:val="0"/>
                  <w:marTop w:val="0"/>
                  <w:marBottom w:val="0"/>
                  <w:divBdr>
                    <w:top w:val="none" w:sz="0" w:space="0" w:color="auto"/>
                    <w:left w:val="none" w:sz="0" w:space="0" w:color="auto"/>
                    <w:bottom w:val="none" w:sz="0" w:space="0" w:color="auto"/>
                    <w:right w:val="none" w:sz="0" w:space="0" w:color="auto"/>
                  </w:divBdr>
                </w:div>
                <w:div w:id="26878922">
                  <w:marLeft w:val="0"/>
                  <w:marRight w:val="0"/>
                  <w:marTop w:val="0"/>
                  <w:marBottom w:val="0"/>
                  <w:divBdr>
                    <w:top w:val="none" w:sz="0" w:space="0" w:color="auto"/>
                    <w:left w:val="none" w:sz="0" w:space="0" w:color="auto"/>
                    <w:bottom w:val="none" w:sz="0" w:space="0" w:color="auto"/>
                    <w:right w:val="none" w:sz="0" w:space="0" w:color="auto"/>
                  </w:divBdr>
                </w:div>
                <w:div w:id="29500357">
                  <w:marLeft w:val="0"/>
                  <w:marRight w:val="0"/>
                  <w:marTop w:val="0"/>
                  <w:marBottom w:val="0"/>
                  <w:divBdr>
                    <w:top w:val="none" w:sz="0" w:space="0" w:color="auto"/>
                    <w:left w:val="none" w:sz="0" w:space="0" w:color="auto"/>
                    <w:bottom w:val="none" w:sz="0" w:space="0" w:color="auto"/>
                    <w:right w:val="none" w:sz="0" w:space="0" w:color="auto"/>
                  </w:divBdr>
                </w:div>
                <w:div w:id="36514704">
                  <w:marLeft w:val="0"/>
                  <w:marRight w:val="0"/>
                  <w:marTop w:val="0"/>
                  <w:marBottom w:val="0"/>
                  <w:divBdr>
                    <w:top w:val="none" w:sz="0" w:space="0" w:color="auto"/>
                    <w:left w:val="none" w:sz="0" w:space="0" w:color="auto"/>
                    <w:bottom w:val="none" w:sz="0" w:space="0" w:color="auto"/>
                    <w:right w:val="none" w:sz="0" w:space="0" w:color="auto"/>
                  </w:divBdr>
                </w:div>
                <w:div w:id="37627493">
                  <w:marLeft w:val="0"/>
                  <w:marRight w:val="0"/>
                  <w:marTop w:val="0"/>
                  <w:marBottom w:val="0"/>
                  <w:divBdr>
                    <w:top w:val="none" w:sz="0" w:space="0" w:color="auto"/>
                    <w:left w:val="none" w:sz="0" w:space="0" w:color="auto"/>
                    <w:bottom w:val="none" w:sz="0" w:space="0" w:color="auto"/>
                    <w:right w:val="none" w:sz="0" w:space="0" w:color="auto"/>
                  </w:divBdr>
                </w:div>
                <w:div w:id="39474590">
                  <w:marLeft w:val="0"/>
                  <w:marRight w:val="0"/>
                  <w:marTop w:val="0"/>
                  <w:marBottom w:val="0"/>
                  <w:divBdr>
                    <w:top w:val="none" w:sz="0" w:space="0" w:color="auto"/>
                    <w:left w:val="none" w:sz="0" w:space="0" w:color="auto"/>
                    <w:bottom w:val="none" w:sz="0" w:space="0" w:color="auto"/>
                    <w:right w:val="none" w:sz="0" w:space="0" w:color="auto"/>
                  </w:divBdr>
                </w:div>
                <w:div w:id="39674203">
                  <w:marLeft w:val="0"/>
                  <w:marRight w:val="0"/>
                  <w:marTop w:val="0"/>
                  <w:marBottom w:val="0"/>
                  <w:divBdr>
                    <w:top w:val="none" w:sz="0" w:space="0" w:color="auto"/>
                    <w:left w:val="none" w:sz="0" w:space="0" w:color="auto"/>
                    <w:bottom w:val="none" w:sz="0" w:space="0" w:color="auto"/>
                    <w:right w:val="none" w:sz="0" w:space="0" w:color="auto"/>
                  </w:divBdr>
                </w:div>
                <w:div w:id="42141214">
                  <w:marLeft w:val="0"/>
                  <w:marRight w:val="0"/>
                  <w:marTop w:val="0"/>
                  <w:marBottom w:val="0"/>
                  <w:divBdr>
                    <w:top w:val="none" w:sz="0" w:space="0" w:color="auto"/>
                    <w:left w:val="none" w:sz="0" w:space="0" w:color="auto"/>
                    <w:bottom w:val="none" w:sz="0" w:space="0" w:color="auto"/>
                    <w:right w:val="none" w:sz="0" w:space="0" w:color="auto"/>
                  </w:divBdr>
                </w:div>
                <w:div w:id="42758480">
                  <w:marLeft w:val="0"/>
                  <w:marRight w:val="0"/>
                  <w:marTop w:val="0"/>
                  <w:marBottom w:val="0"/>
                  <w:divBdr>
                    <w:top w:val="none" w:sz="0" w:space="0" w:color="auto"/>
                    <w:left w:val="none" w:sz="0" w:space="0" w:color="auto"/>
                    <w:bottom w:val="none" w:sz="0" w:space="0" w:color="auto"/>
                    <w:right w:val="none" w:sz="0" w:space="0" w:color="auto"/>
                  </w:divBdr>
                </w:div>
                <w:div w:id="44380208">
                  <w:marLeft w:val="0"/>
                  <w:marRight w:val="0"/>
                  <w:marTop w:val="0"/>
                  <w:marBottom w:val="0"/>
                  <w:divBdr>
                    <w:top w:val="none" w:sz="0" w:space="0" w:color="auto"/>
                    <w:left w:val="none" w:sz="0" w:space="0" w:color="auto"/>
                    <w:bottom w:val="none" w:sz="0" w:space="0" w:color="auto"/>
                    <w:right w:val="none" w:sz="0" w:space="0" w:color="auto"/>
                  </w:divBdr>
                </w:div>
                <w:div w:id="51000847">
                  <w:marLeft w:val="0"/>
                  <w:marRight w:val="0"/>
                  <w:marTop w:val="0"/>
                  <w:marBottom w:val="0"/>
                  <w:divBdr>
                    <w:top w:val="none" w:sz="0" w:space="0" w:color="auto"/>
                    <w:left w:val="none" w:sz="0" w:space="0" w:color="auto"/>
                    <w:bottom w:val="none" w:sz="0" w:space="0" w:color="auto"/>
                    <w:right w:val="none" w:sz="0" w:space="0" w:color="auto"/>
                  </w:divBdr>
                </w:div>
                <w:div w:id="54015714">
                  <w:marLeft w:val="0"/>
                  <w:marRight w:val="0"/>
                  <w:marTop w:val="0"/>
                  <w:marBottom w:val="0"/>
                  <w:divBdr>
                    <w:top w:val="none" w:sz="0" w:space="0" w:color="auto"/>
                    <w:left w:val="none" w:sz="0" w:space="0" w:color="auto"/>
                    <w:bottom w:val="none" w:sz="0" w:space="0" w:color="auto"/>
                    <w:right w:val="none" w:sz="0" w:space="0" w:color="auto"/>
                  </w:divBdr>
                </w:div>
                <w:div w:id="55279172">
                  <w:marLeft w:val="0"/>
                  <w:marRight w:val="0"/>
                  <w:marTop w:val="0"/>
                  <w:marBottom w:val="0"/>
                  <w:divBdr>
                    <w:top w:val="none" w:sz="0" w:space="0" w:color="auto"/>
                    <w:left w:val="none" w:sz="0" w:space="0" w:color="auto"/>
                    <w:bottom w:val="none" w:sz="0" w:space="0" w:color="auto"/>
                    <w:right w:val="none" w:sz="0" w:space="0" w:color="auto"/>
                  </w:divBdr>
                </w:div>
                <w:div w:id="58333000">
                  <w:marLeft w:val="0"/>
                  <w:marRight w:val="0"/>
                  <w:marTop w:val="0"/>
                  <w:marBottom w:val="0"/>
                  <w:divBdr>
                    <w:top w:val="none" w:sz="0" w:space="0" w:color="auto"/>
                    <w:left w:val="none" w:sz="0" w:space="0" w:color="auto"/>
                    <w:bottom w:val="none" w:sz="0" w:space="0" w:color="auto"/>
                    <w:right w:val="none" w:sz="0" w:space="0" w:color="auto"/>
                  </w:divBdr>
                </w:div>
                <w:div w:id="77334224">
                  <w:marLeft w:val="0"/>
                  <w:marRight w:val="0"/>
                  <w:marTop w:val="0"/>
                  <w:marBottom w:val="0"/>
                  <w:divBdr>
                    <w:top w:val="none" w:sz="0" w:space="0" w:color="auto"/>
                    <w:left w:val="none" w:sz="0" w:space="0" w:color="auto"/>
                    <w:bottom w:val="none" w:sz="0" w:space="0" w:color="auto"/>
                    <w:right w:val="none" w:sz="0" w:space="0" w:color="auto"/>
                  </w:divBdr>
                </w:div>
                <w:div w:id="85149727">
                  <w:marLeft w:val="0"/>
                  <w:marRight w:val="0"/>
                  <w:marTop w:val="0"/>
                  <w:marBottom w:val="0"/>
                  <w:divBdr>
                    <w:top w:val="none" w:sz="0" w:space="0" w:color="auto"/>
                    <w:left w:val="none" w:sz="0" w:space="0" w:color="auto"/>
                    <w:bottom w:val="none" w:sz="0" w:space="0" w:color="auto"/>
                    <w:right w:val="none" w:sz="0" w:space="0" w:color="auto"/>
                  </w:divBdr>
                </w:div>
                <w:div w:id="95103643">
                  <w:marLeft w:val="0"/>
                  <w:marRight w:val="0"/>
                  <w:marTop w:val="0"/>
                  <w:marBottom w:val="0"/>
                  <w:divBdr>
                    <w:top w:val="none" w:sz="0" w:space="0" w:color="auto"/>
                    <w:left w:val="none" w:sz="0" w:space="0" w:color="auto"/>
                    <w:bottom w:val="none" w:sz="0" w:space="0" w:color="auto"/>
                    <w:right w:val="none" w:sz="0" w:space="0" w:color="auto"/>
                  </w:divBdr>
                </w:div>
                <w:div w:id="96757945">
                  <w:marLeft w:val="0"/>
                  <w:marRight w:val="0"/>
                  <w:marTop w:val="0"/>
                  <w:marBottom w:val="0"/>
                  <w:divBdr>
                    <w:top w:val="none" w:sz="0" w:space="0" w:color="auto"/>
                    <w:left w:val="none" w:sz="0" w:space="0" w:color="auto"/>
                    <w:bottom w:val="none" w:sz="0" w:space="0" w:color="auto"/>
                    <w:right w:val="none" w:sz="0" w:space="0" w:color="auto"/>
                  </w:divBdr>
                </w:div>
                <w:div w:id="107236728">
                  <w:marLeft w:val="0"/>
                  <w:marRight w:val="0"/>
                  <w:marTop w:val="0"/>
                  <w:marBottom w:val="0"/>
                  <w:divBdr>
                    <w:top w:val="none" w:sz="0" w:space="0" w:color="auto"/>
                    <w:left w:val="none" w:sz="0" w:space="0" w:color="auto"/>
                    <w:bottom w:val="none" w:sz="0" w:space="0" w:color="auto"/>
                    <w:right w:val="none" w:sz="0" w:space="0" w:color="auto"/>
                  </w:divBdr>
                </w:div>
                <w:div w:id="107431951">
                  <w:marLeft w:val="0"/>
                  <w:marRight w:val="0"/>
                  <w:marTop w:val="0"/>
                  <w:marBottom w:val="0"/>
                  <w:divBdr>
                    <w:top w:val="none" w:sz="0" w:space="0" w:color="auto"/>
                    <w:left w:val="none" w:sz="0" w:space="0" w:color="auto"/>
                    <w:bottom w:val="none" w:sz="0" w:space="0" w:color="auto"/>
                    <w:right w:val="none" w:sz="0" w:space="0" w:color="auto"/>
                  </w:divBdr>
                </w:div>
                <w:div w:id="112864161">
                  <w:marLeft w:val="0"/>
                  <w:marRight w:val="0"/>
                  <w:marTop w:val="0"/>
                  <w:marBottom w:val="0"/>
                  <w:divBdr>
                    <w:top w:val="none" w:sz="0" w:space="0" w:color="auto"/>
                    <w:left w:val="none" w:sz="0" w:space="0" w:color="auto"/>
                    <w:bottom w:val="none" w:sz="0" w:space="0" w:color="auto"/>
                    <w:right w:val="none" w:sz="0" w:space="0" w:color="auto"/>
                  </w:divBdr>
                </w:div>
                <w:div w:id="114495034">
                  <w:marLeft w:val="0"/>
                  <w:marRight w:val="0"/>
                  <w:marTop w:val="0"/>
                  <w:marBottom w:val="0"/>
                  <w:divBdr>
                    <w:top w:val="none" w:sz="0" w:space="0" w:color="auto"/>
                    <w:left w:val="none" w:sz="0" w:space="0" w:color="auto"/>
                    <w:bottom w:val="none" w:sz="0" w:space="0" w:color="auto"/>
                    <w:right w:val="none" w:sz="0" w:space="0" w:color="auto"/>
                  </w:divBdr>
                </w:div>
                <w:div w:id="114566380">
                  <w:marLeft w:val="0"/>
                  <w:marRight w:val="0"/>
                  <w:marTop w:val="0"/>
                  <w:marBottom w:val="0"/>
                  <w:divBdr>
                    <w:top w:val="none" w:sz="0" w:space="0" w:color="auto"/>
                    <w:left w:val="none" w:sz="0" w:space="0" w:color="auto"/>
                    <w:bottom w:val="none" w:sz="0" w:space="0" w:color="auto"/>
                    <w:right w:val="none" w:sz="0" w:space="0" w:color="auto"/>
                  </w:divBdr>
                </w:div>
                <w:div w:id="116991438">
                  <w:marLeft w:val="0"/>
                  <w:marRight w:val="0"/>
                  <w:marTop w:val="0"/>
                  <w:marBottom w:val="0"/>
                  <w:divBdr>
                    <w:top w:val="none" w:sz="0" w:space="0" w:color="auto"/>
                    <w:left w:val="none" w:sz="0" w:space="0" w:color="auto"/>
                    <w:bottom w:val="none" w:sz="0" w:space="0" w:color="auto"/>
                    <w:right w:val="none" w:sz="0" w:space="0" w:color="auto"/>
                  </w:divBdr>
                </w:div>
                <w:div w:id="117722099">
                  <w:marLeft w:val="0"/>
                  <w:marRight w:val="0"/>
                  <w:marTop w:val="0"/>
                  <w:marBottom w:val="0"/>
                  <w:divBdr>
                    <w:top w:val="none" w:sz="0" w:space="0" w:color="auto"/>
                    <w:left w:val="none" w:sz="0" w:space="0" w:color="auto"/>
                    <w:bottom w:val="none" w:sz="0" w:space="0" w:color="auto"/>
                    <w:right w:val="none" w:sz="0" w:space="0" w:color="auto"/>
                  </w:divBdr>
                </w:div>
                <w:div w:id="121312043">
                  <w:marLeft w:val="0"/>
                  <w:marRight w:val="0"/>
                  <w:marTop w:val="0"/>
                  <w:marBottom w:val="0"/>
                  <w:divBdr>
                    <w:top w:val="none" w:sz="0" w:space="0" w:color="auto"/>
                    <w:left w:val="none" w:sz="0" w:space="0" w:color="auto"/>
                    <w:bottom w:val="none" w:sz="0" w:space="0" w:color="auto"/>
                    <w:right w:val="none" w:sz="0" w:space="0" w:color="auto"/>
                  </w:divBdr>
                </w:div>
                <w:div w:id="127016100">
                  <w:marLeft w:val="0"/>
                  <w:marRight w:val="0"/>
                  <w:marTop w:val="0"/>
                  <w:marBottom w:val="0"/>
                  <w:divBdr>
                    <w:top w:val="none" w:sz="0" w:space="0" w:color="auto"/>
                    <w:left w:val="none" w:sz="0" w:space="0" w:color="auto"/>
                    <w:bottom w:val="none" w:sz="0" w:space="0" w:color="auto"/>
                    <w:right w:val="none" w:sz="0" w:space="0" w:color="auto"/>
                  </w:divBdr>
                </w:div>
                <w:div w:id="130951999">
                  <w:marLeft w:val="0"/>
                  <w:marRight w:val="0"/>
                  <w:marTop w:val="0"/>
                  <w:marBottom w:val="0"/>
                  <w:divBdr>
                    <w:top w:val="none" w:sz="0" w:space="0" w:color="auto"/>
                    <w:left w:val="none" w:sz="0" w:space="0" w:color="auto"/>
                    <w:bottom w:val="none" w:sz="0" w:space="0" w:color="auto"/>
                    <w:right w:val="none" w:sz="0" w:space="0" w:color="auto"/>
                  </w:divBdr>
                </w:div>
                <w:div w:id="134371133">
                  <w:marLeft w:val="0"/>
                  <w:marRight w:val="0"/>
                  <w:marTop w:val="0"/>
                  <w:marBottom w:val="0"/>
                  <w:divBdr>
                    <w:top w:val="none" w:sz="0" w:space="0" w:color="auto"/>
                    <w:left w:val="none" w:sz="0" w:space="0" w:color="auto"/>
                    <w:bottom w:val="none" w:sz="0" w:space="0" w:color="auto"/>
                    <w:right w:val="none" w:sz="0" w:space="0" w:color="auto"/>
                  </w:divBdr>
                </w:div>
                <w:div w:id="147593648">
                  <w:marLeft w:val="0"/>
                  <w:marRight w:val="0"/>
                  <w:marTop w:val="0"/>
                  <w:marBottom w:val="0"/>
                  <w:divBdr>
                    <w:top w:val="none" w:sz="0" w:space="0" w:color="auto"/>
                    <w:left w:val="none" w:sz="0" w:space="0" w:color="auto"/>
                    <w:bottom w:val="none" w:sz="0" w:space="0" w:color="auto"/>
                    <w:right w:val="none" w:sz="0" w:space="0" w:color="auto"/>
                  </w:divBdr>
                </w:div>
                <w:div w:id="147673922">
                  <w:marLeft w:val="0"/>
                  <w:marRight w:val="0"/>
                  <w:marTop w:val="0"/>
                  <w:marBottom w:val="0"/>
                  <w:divBdr>
                    <w:top w:val="none" w:sz="0" w:space="0" w:color="auto"/>
                    <w:left w:val="none" w:sz="0" w:space="0" w:color="auto"/>
                    <w:bottom w:val="none" w:sz="0" w:space="0" w:color="auto"/>
                    <w:right w:val="none" w:sz="0" w:space="0" w:color="auto"/>
                  </w:divBdr>
                </w:div>
                <w:div w:id="151678102">
                  <w:marLeft w:val="0"/>
                  <w:marRight w:val="0"/>
                  <w:marTop w:val="0"/>
                  <w:marBottom w:val="0"/>
                  <w:divBdr>
                    <w:top w:val="none" w:sz="0" w:space="0" w:color="auto"/>
                    <w:left w:val="none" w:sz="0" w:space="0" w:color="auto"/>
                    <w:bottom w:val="none" w:sz="0" w:space="0" w:color="auto"/>
                    <w:right w:val="none" w:sz="0" w:space="0" w:color="auto"/>
                  </w:divBdr>
                </w:div>
                <w:div w:id="164521599">
                  <w:marLeft w:val="0"/>
                  <w:marRight w:val="0"/>
                  <w:marTop w:val="0"/>
                  <w:marBottom w:val="0"/>
                  <w:divBdr>
                    <w:top w:val="none" w:sz="0" w:space="0" w:color="auto"/>
                    <w:left w:val="none" w:sz="0" w:space="0" w:color="auto"/>
                    <w:bottom w:val="none" w:sz="0" w:space="0" w:color="auto"/>
                    <w:right w:val="none" w:sz="0" w:space="0" w:color="auto"/>
                  </w:divBdr>
                </w:div>
                <w:div w:id="170605171">
                  <w:marLeft w:val="0"/>
                  <w:marRight w:val="0"/>
                  <w:marTop w:val="0"/>
                  <w:marBottom w:val="0"/>
                  <w:divBdr>
                    <w:top w:val="none" w:sz="0" w:space="0" w:color="auto"/>
                    <w:left w:val="none" w:sz="0" w:space="0" w:color="auto"/>
                    <w:bottom w:val="none" w:sz="0" w:space="0" w:color="auto"/>
                    <w:right w:val="none" w:sz="0" w:space="0" w:color="auto"/>
                  </w:divBdr>
                </w:div>
                <w:div w:id="175849878">
                  <w:marLeft w:val="0"/>
                  <w:marRight w:val="0"/>
                  <w:marTop w:val="0"/>
                  <w:marBottom w:val="0"/>
                  <w:divBdr>
                    <w:top w:val="none" w:sz="0" w:space="0" w:color="auto"/>
                    <w:left w:val="none" w:sz="0" w:space="0" w:color="auto"/>
                    <w:bottom w:val="none" w:sz="0" w:space="0" w:color="auto"/>
                    <w:right w:val="none" w:sz="0" w:space="0" w:color="auto"/>
                  </w:divBdr>
                </w:div>
                <w:div w:id="175925912">
                  <w:marLeft w:val="0"/>
                  <w:marRight w:val="0"/>
                  <w:marTop w:val="0"/>
                  <w:marBottom w:val="0"/>
                  <w:divBdr>
                    <w:top w:val="none" w:sz="0" w:space="0" w:color="auto"/>
                    <w:left w:val="none" w:sz="0" w:space="0" w:color="auto"/>
                    <w:bottom w:val="none" w:sz="0" w:space="0" w:color="auto"/>
                    <w:right w:val="none" w:sz="0" w:space="0" w:color="auto"/>
                  </w:divBdr>
                </w:div>
                <w:div w:id="176040695">
                  <w:marLeft w:val="0"/>
                  <w:marRight w:val="0"/>
                  <w:marTop w:val="0"/>
                  <w:marBottom w:val="0"/>
                  <w:divBdr>
                    <w:top w:val="none" w:sz="0" w:space="0" w:color="auto"/>
                    <w:left w:val="none" w:sz="0" w:space="0" w:color="auto"/>
                    <w:bottom w:val="none" w:sz="0" w:space="0" w:color="auto"/>
                    <w:right w:val="none" w:sz="0" w:space="0" w:color="auto"/>
                  </w:divBdr>
                </w:div>
                <w:div w:id="176116462">
                  <w:marLeft w:val="0"/>
                  <w:marRight w:val="0"/>
                  <w:marTop w:val="0"/>
                  <w:marBottom w:val="0"/>
                  <w:divBdr>
                    <w:top w:val="none" w:sz="0" w:space="0" w:color="auto"/>
                    <w:left w:val="none" w:sz="0" w:space="0" w:color="auto"/>
                    <w:bottom w:val="none" w:sz="0" w:space="0" w:color="auto"/>
                    <w:right w:val="none" w:sz="0" w:space="0" w:color="auto"/>
                  </w:divBdr>
                </w:div>
                <w:div w:id="182060908">
                  <w:marLeft w:val="0"/>
                  <w:marRight w:val="0"/>
                  <w:marTop w:val="0"/>
                  <w:marBottom w:val="0"/>
                  <w:divBdr>
                    <w:top w:val="none" w:sz="0" w:space="0" w:color="auto"/>
                    <w:left w:val="none" w:sz="0" w:space="0" w:color="auto"/>
                    <w:bottom w:val="none" w:sz="0" w:space="0" w:color="auto"/>
                    <w:right w:val="none" w:sz="0" w:space="0" w:color="auto"/>
                  </w:divBdr>
                </w:div>
                <w:div w:id="195773980">
                  <w:marLeft w:val="0"/>
                  <w:marRight w:val="0"/>
                  <w:marTop w:val="0"/>
                  <w:marBottom w:val="0"/>
                  <w:divBdr>
                    <w:top w:val="none" w:sz="0" w:space="0" w:color="auto"/>
                    <w:left w:val="none" w:sz="0" w:space="0" w:color="auto"/>
                    <w:bottom w:val="none" w:sz="0" w:space="0" w:color="auto"/>
                    <w:right w:val="none" w:sz="0" w:space="0" w:color="auto"/>
                  </w:divBdr>
                </w:div>
                <w:div w:id="195898048">
                  <w:marLeft w:val="0"/>
                  <w:marRight w:val="0"/>
                  <w:marTop w:val="0"/>
                  <w:marBottom w:val="0"/>
                  <w:divBdr>
                    <w:top w:val="none" w:sz="0" w:space="0" w:color="auto"/>
                    <w:left w:val="none" w:sz="0" w:space="0" w:color="auto"/>
                    <w:bottom w:val="none" w:sz="0" w:space="0" w:color="auto"/>
                    <w:right w:val="none" w:sz="0" w:space="0" w:color="auto"/>
                  </w:divBdr>
                </w:div>
                <w:div w:id="203686824">
                  <w:marLeft w:val="0"/>
                  <w:marRight w:val="0"/>
                  <w:marTop w:val="0"/>
                  <w:marBottom w:val="0"/>
                  <w:divBdr>
                    <w:top w:val="none" w:sz="0" w:space="0" w:color="auto"/>
                    <w:left w:val="none" w:sz="0" w:space="0" w:color="auto"/>
                    <w:bottom w:val="none" w:sz="0" w:space="0" w:color="auto"/>
                    <w:right w:val="none" w:sz="0" w:space="0" w:color="auto"/>
                  </w:divBdr>
                </w:div>
                <w:div w:id="204366131">
                  <w:marLeft w:val="0"/>
                  <w:marRight w:val="0"/>
                  <w:marTop w:val="0"/>
                  <w:marBottom w:val="0"/>
                  <w:divBdr>
                    <w:top w:val="none" w:sz="0" w:space="0" w:color="auto"/>
                    <w:left w:val="none" w:sz="0" w:space="0" w:color="auto"/>
                    <w:bottom w:val="none" w:sz="0" w:space="0" w:color="auto"/>
                    <w:right w:val="none" w:sz="0" w:space="0" w:color="auto"/>
                  </w:divBdr>
                </w:div>
                <w:div w:id="215824005">
                  <w:marLeft w:val="0"/>
                  <w:marRight w:val="0"/>
                  <w:marTop w:val="0"/>
                  <w:marBottom w:val="0"/>
                  <w:divBdr>
                    <w:top w:val="none" w:sz="0" w:space="0" w:color="auto"/>
                    <w:left w:val="none" w:sz="0" w:space="0" w:color="auto"/>
                    <w:bottom w:val="none" w:sz="0" w:space="0" w:color="auto"/>
                    <w:right w:val="none" w:sz="0" w:space="0" w:color="auto"/>
                  </w:divBdr>
                </w:div>
                <w:div w:id="219220407">
                  <w:marLeft w:val="0"/>
                  <w:marRight w:val="0"/>
                  <w:marTop w:val="0"/>
                  <w:marBottom w:val="0"/>
                  <w:divBdr>
                    <w:top w:val="none" w:sz="0" w:space="0" w:color="auto"/>
                    <w:left w:val="none" w:sz="0" w:space="0" w:color="auto"/>
                    <w:bottom w:val="none" w:sz="0" w:space="0" w:color="auto"/>
                    <w:right w:val="none" w:sz="0" w:space="0" w:color="auto"/>
                  </w:divBdr>
                </w:div>
                <w:div w:id="228731768">
                  <w:marLeft w:val="0"/>
                  <w:marRight w:val="0"/>
                  <w:marTop w:val="0"/>
                  <w:marBottom w:val="0"/>
                  <w:divBdr>
                    <w:top w:val="none" w:sz="0" w:space="0" w:color="auto"/>
                    <w:left w:val="none" w:sz="0" w:space="0" w:color="auto"/>
                    <w:bottom w:val="none" w:sz="0" w:space="0" w:color="auto"/>
                    <w:right w:val="none" w:sz="0" w:space="0" w:color="auto"/>
                  </w:divBdr>
                </w:div>
                <w:div w:id="241380657">
                  <w:marLeft w:val="0"/>
                  <w:marRight w:val="0"/>
                  <w:marTop w:val="0"/>
                  <w:marBottom w:val="0"/>
                  <w:divBdr>
                    <w:top w:val="none" w:sz="0" w:space="0" w:color="auto"/>
                    <w:left w:val="none" w:sz="0" w:space="0" w:color="auto"/>
                    <w:bottom w:val="none" w:sz="0" w:space="0" w:color="auto"/>
                    <w:right w:val="none" w:sz="0" w:space="0" w:color="auto"/>
                  </w:divBdr>
                </w:div>
                <w:div w:id="244538827">
                  <w:marLeft w:val="0"/>
                  <w:marRight w:val="0"/>
                  <w:marTop w:val="0"/>
                  <w:marBottom w:val="0"/>
                  <w:divBdr>
                    <w:top w:val="none" w:sz="0" w:space="0" w:color="auto"/>
                    <w:left w:val="none" w:sz="0" w:space="0" w:color="auto"/>
                    <w:bottom w:val="none" w:sz="0" w:space="0" w:color="auto"/>
                    <w:right w:val="none" w:sz="0" w:space="0" w:color="auto"/>
                  </w:divBdr>
                </w:div>
                <w:div w:id="247546267">
                  <w:marLeft w:val="0"/>
                  <w:marRight w:val="0"/>
                  <w:marTop w:val="0"/>
                  <w:marBottom w:val="0"/>
                  <w:divBdr>
                    <w:top w:val="none" w:sz="0" w:space="0" w:color="auto"/>
                    <w:left w:val="none" w:sz="0" w:space="0" w:color="auto"/>
                    <w:bottom w:val="none" w:sz="0" w:space="0" w:color="auto"/>
                    <w:right w:val="none" w:sz="0" w:space="0" w:color="auto"/>
                  </w:divBdr>
                </w:div>
                <w:div w:id="249196764">
                  <w:marLeft w:val="0"/>
                  <w:marRight w:val="0"/>
                  <w:marTop w:val="0"/>
                  <w:marBottom w:val="0"/>
                  <w:divBdr>
                    <w:top w:val="none" w:sz="0" w:space="0" w:color="auto"/>
                    <w:left w:val="none" w:sz="0" w:space="0" w:color="auto"/>
                    <w:bottom w:val="none" w:sz="0" w:space="0" w:color="auto"/>
                    <w:right w:val="none" w:sz="0" w:space="0" w:color="auto"/>
                  </w:divBdr>
                </w:div>
                <w:div w:id="250970066">
                  <w:marLeft w:val="0"/>
                  <w:marRight w:val="0"/>
                  <w:marTop w:val="0"/>
                  <w:marBottom w:val="0"/>
                  <w:divBdr>
                    <w:top w:val="none" w:sz="0" w:space="0" w:color="auto"/>
                    <w:left w:val="none" w:sz="0" w:space="0" w:color="auto"/>
                    <w:bottom w:val="none" w:sz="0" w:space="0" w:color="auto"/>
                    <w:right w:val="none" w:sz="0" w:space="0" w:color="auto"/>
                  </w:divBdr>
                </w:div>
                <w:div w:id="260144262">
                  <w:marLeft w:val="0"/>
                  <w:marRight w:val="0"/>
                  <w:marTop w:val="0"/>
                  <w:marBottom w:val="0"/>
                  <w:divBdr>
                    <w:top w:val="none" w:sz="0" w:space="0" w:color="auto"/>
                    <w:left w:val="none" w:sz="0" w:space="0" w:color="auto"/>
                    <w:bottom w:val="none" w:sz="0" w:space="0" w:color="auto"/>
                    <w:right w:val="none" w:sz="0" w:space="0" w:color="auto"/>
                  </w:divBdr>
                </w:div>
                <w:div w:id="262735813">
                  <w:marLeft w:val="0"/>
                  <w:marRight w:val="0"/>
                  <w:marTop w:val="0"/>
                  <w:marBottom w:val="0"/>
                  <w:divBdr>
                    <w:top w:val="none" w:sz="0" w:space="0" w:color="auto"/>
                    <w:left w:val="none" w:sz="0" w:space="0" w:color="auto"/>
                    <w:bottom w:val="none" w:sz="0" w:space="0" w:color="auto"/>
                    <w:right w:val="none" w:sz="0" w:space="0" w:color="auto"/>
                  </w:divBdr>
                </w:div>
                <w:div w:id="264272663">
                  <w:marLeft w:val="0"/>
                  <w:marRight w:val="0"/>
                  <w:marTop w:val="0"/>
                  <w:marBottom w:val="0"/>
                  <w:divBdr>
                    <w:top w:val="none" w:sz="0" w:space="0" w:color="auto"/>
                    <w:left w:val="none" w:sz="0" w:space="0" w:color="auto"/>
                    <w:bottom w:val="none" w:sz="0" w:space="0" w:color="auto"/>
                    <w:right w:val="none" w:sz="0" w:space="0" w:color="auto"/>
                  </w:divBdr>
                </w:div>
                <w:div w:id="283774920">
                  <w:marLeft w:val="0"/>
                  <w:marRight w:val="0"/>
                  <w:marTop w:val="0"/>
                  <w:marBottom w:val="0"/>
                  <w:divBdr>
                    <w:top w:val="none" w:sz="0" w:space="0" w:color="auto"/>
                    <w:left w:val="none" w:sz="0" w:space="0" w:color="auto"/>
                    <w:bottom w:val="none" w:sz="0" w:space="0" w:color="auto"/>
                    <w:right w:val="none" w:sz="0" w:space="0" w:color="auto"/>
                  </w:divBdr>
                </w:div>
                <w:div w:id="293366880">
                  <w:marLeft w:val="0"/>
                  <w:marRight w:val="0"/>
                  <w:marTop w:val="0"/>
                  <w:marBottom w:val="0"/>
                  <w:divBdr>
                    <w:top w:val="none" w:sz="0" w:space="0" w:color="auto"/>
                    <w:left w:val="none" w:sz="0" w:space="0" w:color="auto"/>
                    <w:bottom w:val="none" w:sz="0" w:space="0" w:color="auto"/>
                    <w:right w:val="none" w:sz="0" w:space="0" w:color="auto"/>
                  </w:divBdr>
                </w:div>
                <w:div w:id="313997084">
                  <w:marLeft w:val="0"/>
                  <w:marRight w:val="0"/>
                  <w:marTop w:val="0"/>
                  <w:marBottom w:val="0"/>
                  <w:divBdr>
                    <w:top w:val="none" w:sz="0" w:space="0" w:color="auto"/>
                    <w:left w:val="none" w:sz="0" w:space="0" w:color="auto"/>
                    <w:bottom w:val="none" w:sz="0" w:space="0" w:color="auto"/>
                    <w:right w:val="none" w:sz="0" w:space="0" w:color="auto"/>
                  </w:divBdr>
                </w:div>
                <w:div w:id="319120036">
                  <w:marLeft w:val="0"/>
                  <w:marRight w:val="0"/>
                  <w:marTop w:val="0"/>
                  <w:marBottom w:val="0"/>
                  <w:divBdr>
                    <w:top w:val="none" w:sz="0" w:space="0" w:color="auto"/>
                    <w:left w:val="none" w:sz="0" w:space="0" w:color="auto"/>
                    <w:bottom w:val="none" w:sz="0" w:space="0" w:color="auto"/>
                    <w:right w:val="none" w:sz="0" w:space="0" w:color="auto"/>
                  </w:divBdr>
                </w:div>
                <w:div w:id="319895110">
                  <w:marLeft w:val="0"/>
                  <w:marRight w:val="0"/>
                  <w:marTop w:val="0"/>
                  <w:marBottom w:val="0"/>
                  <w:divBdr>
                    <w:top w:val="none" w:sz="0" w:space="0" w:color="auto"/>
                    <w:left w:val="none" w:sz="0" w:space="0" w:color="auto"/>
                    <w:bottom w:val="none" w:sz="0" w:space="0" w:color="auto"/>
                    <w:right w:val="none" w:sz="0" w:space="0" w:color="auto"/>
                  </w:divBdr>
                </w:div>
                <w:div w:id="323361086">
                  <w:marLeft w:val="0"/>
                  <w:marRight w:val="0"/>
                  <w:marTop w:val="0"/>
                  <w:marBottom w:val="0"/>
                  <w:divBdr>
                    <w:top w:val="none" w:sz="0" w:space="0" w:color="auto"/>
                    <w:left w:val="none" w:sz="0" w:space="0" w:color="auto"/>
                    <w:bottom w:val="none" w:sz="0" w:space="0" w:color="auto"/>
                    <w:right w:val="none" w:sz="0" w:space="0" w:color="auto"/>
                  </w:divBdr>
                </w:div>
                <w:div w:id="326978929">
                  <w:marLeft w:val="0"/>
                  <w:marRight w:val="0"/>
                  <w:marTop w:val="0"/>
                  <w:marBottom w:val="0"/>
                  <w:divBdr>
                    <w:top w:val="none" w:sz="0" w:space="0" w:color="auto"/>
                    <w:left w:val="none" w:sz="0" w:space="0" w:color="auto"/>
                    <w:bottom w:val="none" w:sz="0" w:space="0" w:color="auto"/>
                    <w:right w:val="none" w:sz="0" w:space="0" w:color="auto"/>
                  </w:divBdr>
                </w:div>
                <w:div w:id="330111309">
                  <w:marLeft w:val="0"/>
                  <w:marRight w:val="0"/>
                  <w:marTop w:val="0"/>
                  <w:marBottom w:val="0"/>
                  <w:divBdr>
                    <w:top w:val="none" w:sz="0" w:space="0" w:color="auto"/>
                    <w:left w:val="none" w:sz="0" w:space="0" w:color="auto"/>
                    <w:bottom w:val="none" w:sz="0" w:space="0" w:color="auto"/>
                    <w:right w:val="none" w:sz="0" w:space="0" w:color="auto"/>
                  </w:divBdr>
                </w:div>
                <w:div w:id="349990065">
                  <w:marLeft w:val="0"/>
                  <w:marRight w:val="0"/>
                  <w:marTop w:val="0"/>
                  <w:marBottom w:val="0"/>
                  <w:divBdr>
                    <w:top w:val="none" w:sz="0" w:space="0" w:color="auto"/>
                    <w:left w:val="none" w:sz="0" w:space="0" w:color="auto"/>
                    <w:bottom w:val="none" w:sz="0" w:space="0" w:color="auto"/>
                    <w:right w:val="none" w:sz="0" w:space="0" w:color="auto"/>
                  </w:divBdr>
                </w:div>
                <w:div w:id="362095249">
                  <w:marLeft w:val="0"/>
                  <w:marRight w:val="0"/>
                  <w:marTop w:val="0"/>
                  <w:marBottom w:val="0"/>
                  <w:divBdr>
                    <w:top w:val="none" w:sz="0" w:space="0" w:color="auto"/>
                    <w:left w:val="none" w:sz="0" w:space="0" w:color="auto"/>
                    <w:bottom w:val="none" w:sz="0" w:space="0" w:color="auto"/>
                    <w:right w:val="none" w:sz="0" w:space="0" w:color="auto"/>
                  </w:divBdr>
                </w:div>
                <w:div w:id="363406206">
                  <w:marLeft w:val="0"/>
                  <w:marRight w:val="0"/>
                  <w:marTop w:val="0"/>
                  <w:marBottom w:val="0"/>
                  <w:divBdr>
                    <w:top w:val="none" w:sz="0" w:space="0" w:color="auto"/>
                    <w:left w:val="none" w:sz="0" w:space="0" w:color="auto"/>
                    <w:bottom w:val="none" w:sz="0" w:space="0" w:color="auto"/>
                    <w:right w:val="none" w:sz="0" w:space="0" w:color="auto"/>
                  </w:divBdr>
                </w:div>
                <w:div w:id="364251338">
                  <w:marLeft w:val="0"/>
                  <w:marRight w:val="0"/>
                  <w:marTop w:val="0"/>
                  <w:marBottom w:val="0"/>
                  <w:divBdr>
                    <w:top w:val="none" w:sz="0" w:space="0" w:color="auto"/>
                    <w:left w:val="none" w:sz="0" w:space="0" w:color="auto"/>
                    <w:bottom w:val="none" w:sz="0" w:space="0" w:color="auto"/>
                    <w:right w:val="none" w:sz="0" w:space="0" w:color="auto"/>
                  </w:divBdr>
                </w:div>
                <w:div w:id="365107782">
                  <w:marLeft w:val="0"/>
                  <w:marRight w:val="0"/>
                  <w:marTop w:val="0"/>
                  <w:marBottom w:val="0"/>
                  <w:divBdr>
                    <w:top w:val="none" w:sz="0" w:space="0" w:color="auto"/>
                    <w:left w:val="none" w:sz="0" w:space="0" w:color="auto"/>
                    <w:bottom w:val="none" w:sz="0" w:space="0" w:color="auto"/>
                    <w:right w:val="none" w:sz="0" w:space="0" w:color="auto"/>
                  </w:divBdr>
                </w:div>
                <w:div w:id="367412530">
                  <w:marLeft w:val="0"/>
                  <w:marRight w:val="0"/>
                  <w:marTop w:val="0"/>
                  <w:marBottom w:val="0"/>
                  <w:divBdr>
                    <w:top w:val="none" w:sz="0" w:space="0" w:color="auto"/>
                    <w:left w:val="none" w:sz="0" w:space="0" w:color="auto"/>
                    <w:bottom w:val="none" w:sz="0" w:space="0" w:color="auto"/>
                    <w:right w:val="none" w:sz="0" w:space="0" w:color="auto"/>
                  </w:divBdr>
                </w:div>
                <w:div w:id="371393685">
                  <w:marLeft w:val="0"/>
                  <w:marRight w:val="0"/>
                  <w:marTop w:val="0"/>
                  <w:marBottom w:val="0"/>
                  <w:divBdr>
                    <w:top w:val="none" w:sz="0" w:space="0" w:color="auto"/>
                    <w:left w:val="none" w:sz="0" w:space="0" w:color="auto"/>
                    <w:bottom w:val="none" w:sz="0" w:space="0" w:color="auto"/>
                    <w:right w:val="none" w:sz="0" w:space="0" w:color="auto"/>
                  </w:divBdr>
                </w:div>
                <w:div w:id="371616004">
                  <w:marLeft w:val="0"/>
                  <w:marRight w:val="0"/>
                  <w:marTop w:val="0"/>
                  <w:marBottom w:val="0"/>
                  <w:divBdr>
                    <w:top w:val="none" w:sz="0" w:space="0" w:color="auto"/>
                    <w:left w:val="none" w:sz="0" w:space="0" w:color="auto"/>
                    <w:bottom w:val="none" w:sz="0" w:space="0" w:color="auto"/>
                    <w:right w:val="none" w:sz="0" w:space="0" w:color="auto"/>
                  </w:divBdr>
                </w:div>
                <w:div w:id="381557016">
                  <w:marLeft w:val="0"/>
                  <w:marRight w:val="0"/>
                  <w:marTop w:val="0"/>
                  <w:marBottom w:val="0"/>
                  <w:divBdr>
                    <w:top w:val="none" w:sz="0" w:space="0" w:color="auto"/>
                    <w:left w:val="none" w:sz="0" w:space="0" w:color="auto"/>
                    <w:bottom w:val="none" w:sz="0" w:space="0" w:color="auto"/>
                    <w:right w:val="none" w:sz="0" w:space="0" w:color="auto"/>
                  </w:divBdr>
                </w:div>
                <w:div w:id="382750595">
                  <w:marLeft w:val="0"/>
                  <w:marRight w:val="0"/>
                  <w:marTop w:val="0"/>
                  <w:marBottom w:val="0"/>
                  <w:divBdr>
                    <w:top w:val="none" w:sz="0" w:space="0" w:color="auto"/>
                    <w:left w:val="none" w:sz="0" w:space="0" w:color="auto"/>
                    <w:bottom w:val="none" w:sz="0" w:space="0" w:color="auto"/>
                    <w:right w:val="none" w:sz="0" w:space="0" w:color="auto"/>
                  </w:divBdr>
                </w:div>
                <w:div w:id="385492289">
                  <w:marLeft w:val="0"/>
                  <w:marRight w:val="0"/>
                  <w:marTop w:val="0"/>
                  <w:marBottom w:val="0"/>
                  <w:divBdr>
                    <w:top w:val="none" w:sz="0" w:space="0" w:color="auto"/>
                    <w:left w:val="none" w:sz="0" w:space="0" w:color="auto"/>
                    <w:bottom w:val="none" w:sz="0" w:space="0" w:color="auto"/>
                    <w:right w:val="none" w:sz="0" w:space="0" w:color="auto"/>
                  </w:divBdr>
                </w:div>
                <w:div w:id="391003793">
                  <w:marLeft w:val="0"/>
                  <w:marRight w:val="0"/>
                  <w:marTop w:val="0"/>
                  <w:marBottom w:val="0"/>
                  <w:divBdr>
                    <w:top w:val="none" w:sz="0" w:space="0" w:color="auto"/>
                    <w:left w:val="none" w:sz="0" w:space="0" w:color="auto"/>
                    <w:bottom w:val="none" w:sz="0" w:space="0" w:color="auto"/>
                    <w:right w:val="none" w:sz="0" w:space="0" w:color="auto"/>
                  </w:divBdr>
                </w:div>
                <w:div w:id="406465746">
                  <w:marLeft w:val="0"/>
                  <w:marRight w:val="0"/>
                  <w:marTop w:val="0"/>
                  <w:marBottom w:val="0"/>
                  <w:divBdr>
                    <w:top w:val="none" w:sz="0" w:space="0" w:color="auto"/>
                    <w:left w:val="none" w:sz="0" w:space="0" w:color="auto"/>
                    <w:bottom w:val="none" w:sz="0" w:space="0" w:color="auto"/>
                    <w:right w:val="none" w:sz="0" w:space="0" w:color="auto"/>
                  </w:divBdr>
                </w:div>
                <w:div w:id="414519213">
                  <w:marLeft w:val="0"/>
                  <w:marRight w:val="0"/>
                  <w:marTop w:val="0"/>
                  <w:marBottom w:val="0"/>
                  <w:divBdr>
                    <w:top w:val="none" w:sz="0" w:space="0" w:color="auto"/>
                    <w:left w:val="none" w:sz="0" w:space="0" w:color="auto"/>
                    <w:bottom w:val="none" w:sz="0" w:space="0" w:color="auto"/>
                    <w:right w:val="none" w:sz="0" w:space="0" w:color="auto"/>
                  </w:divBdr>
                </w:div>
                <w:div w:id="420106304">
                  <w:marLeft w:val="0"/>
                  <w:marRight w:val="0"/>
                  <w:marTop w:val="0"/>
                  <w:marBottom w:val="0"/>
                  <w:divBdr>
                    <w:top w:val="none" w:sz="0" w:space="0" w:color="auto"/>
                    <w:left w:val="none" w:sz="0" w:space="0" w:color="auto"/>
                    <w:bottom w:val="none" w:sz="0" w:space="0" w:color="auto"/>
                    <w:right w:val="none" w:sz="0" w:space="0" w:color="auto"/>
                  </w:divBdr>
                </w:div>
                <w:div w:id="423383169">
                  <w:marLeft w:val="0"/>
                  <w:marRight w:val="0"/>
                  <w:marTop w:val="0"/>
                  <w:marBottom w:val="0"/>
                  <w:divBdr>
                    <w:top w:val="none" w:sz="0" w:space="0" w:color="auto"/>
                    <w:left w:val="none" w:sz="0" w:space="0" w:color="auto"/>
                    <w:bottom w:val="none" w:sz="0" w:space="0" w:color="auto"/>
                    <w:right w:val="none" w:sz="0" w:space="0" w:color="auto"/>
                  </w:divBdr>
                </w:div>
                <w:div w:id="429546592">
                  <w:marLeft w:val="0"/>
                  <w:marRight w:val="0"/>
                  <w:marTop w:val="0"/>
                  <w:marBottom w:val="0"/>
                  <w:divBdr>
                    <w:top w:val="none" w:sz="0" w:space="0" w:color="auto"/>
                    <w:left w:val="none" w:sz="0" w:space="0" w:color="auto"/>
                    <w:bottom w:val="none" w:sz="0" w:space="0" w:color="auto"/>
                    <w:right w:val="none" w:sz="0" w:space="0" w:color="auto"/>
                  </w:divBdr>
                </w:div>
                <w:div w:id="433013139">
                  <w:marLeft w:val="0"/>
                  <w:marRight w:val="0"/>
                  <w:marTop w:val="0"/>
                  <w:marBottom w:val="0"/>
                  <w:divBdr>
                    <w:top w:val="none" w:sz="0" w:space="0" w:color="auto"/>
                    <w:left w:val="none" w:sz="0" w:space="0" w:color="auto"/>
                    <w:bottom w:val="none" w:sz="0" w:space="0" w:color="auto"/>
                    <w:right w:val="none" w:sz="0" w:space="0" w:color="auto"/>
                  </w:divBdr>
                </w:div>
                <w:div w:id="435563142">
                  <w:marLeft w:val="0"/>
                  <w:marRight w:val="0"/>
                  <w:marTop w:val="0"/>
                  <w:marBottom w:val="0"/>
                  <w:divBdr>
                    <w:top w:val="none" w:sz="0" w:space="0" w:color="auto"/>
                    <w:left w:val="none" w:sz="0" w:space="0" w:color="auto"/>
                    <w:bottom w:val="none" w:sz="0" w:space="0" w:color="auto"/>
                    <w:right w:val="none" w:sz="0" w:space="0" w:color="auto"/>
                  </w:divBdr>
                </w:div>
                <w:div w:id="440995614">
                  <w:marLeft w:val="0"/>
                  <w:marRight w:val="0"/>
                  <w:marTop w:val="0"/>
                  <w:marBottom w:val="0"/>
                  <w:divBdr>
                    <w:top w:val="none" w:sz="0" w:space="0" w:color="auto"/>
                    <w:left w:val="none" w:sz="0" w:space="0" w:color="auto"/>
                    <w:bottom w:val="none" w:sz="0" w:space="0" w:color="auto"/>
                    <w:right w:val="none" w:sz="0" w:space="0" w:color="auto"/>
                  </w:divBdr>
                </w:div>
                <w:div w:id="441998363">
                  <w:marLeft w:val="0"/>
                  <w:marRight w:val="0"/>
                  <w:marTop w:val="0"/>
                  <w:marBottom w:val="0"/>
                  <w:divBdr>
                    <w:top w:val="none" w:sz="0" w:space="0" w:color="auto"/>
                    <w:left w:val="none" w:sz="0" w:space="0" w:color="auto"/>
                    <w:bottom w:val="none" w:sz="0" w:space="0" w:color="auto"/>
                    <w:right w:val="none" w:sz="0" w:space="0" w:color="auto"/>
                  </w:divBdr>
                </w:div>
                <w:div w:id="452865681">
                  <w:marLeft w:val="0"/>
                  <w:marRight w:val="0"/>
                  <w:marTop w:val="0"/>
                  <w:marBottom w:val="0"/>
                  <w:divBdr>
                    <w:top w:val="none" w:sz="0" w:space="0" w:color="auto"/>
                    <w:left w:val="none" w:sz="0" w:space="0" w:color="auto"/>
                    <w:bottom w:val="none" w:sz="0" w:space="0" w:color="auto"/>
                    <w:right w:val="none" w:sz="0" w:space="0" w:color="auto"/>
                  </w:divBdr>
                </w:div>
                <w:div w:id="454642956">
                  <w:marLeft w:val="0"/>
                  <w:marRight w:val="0"/>
                  <w:marTop w:val="0"/>
                  <w:marBottom w:val="0"/>
                  <w:divBdr>
                    <w:top w:val="none" w:sz="0" w:space="0" w:color="auto"/>
                    <w:left w:val="none" w:sz="0" w:space="0" w:color="auto"/>
                    <w:bottom w:val="none" w:sz="0" w:space="0" w:color="auto"/>
                    <w:right w:val="none" w:sz="0" w:space="0" w:color="auto"/>
                  </w:divBdr>
                </w:div>
                <w:div w:id="455872042">
                  <w:marLeft w:val="0"/>
                  <w:marRight w:val="0"/>
                  <w:marTop w:val="0"/>
                  <w:marBottom w:val="0"/>
                  <w:divBdr>
                    <w:top w:val="none" w:sz="0" w:space="0" w:color="auto"/>
                    <w:left w:val="none" w:sz="0" w:space="0" w:color="auto"/>
                    <w:bottom w:val="none" w:sz="0" w:space="0" w:color="auto"/>
                    <w:right w:val="none" w:sz="0" w:space="0" w:color="auto"/>
                  </w:divBdr>
                </w:div>
                <w:div w:id="456072972">
                  <w:marLeft w:val="0"/>
                  <w:marRight w:val="0"/>
                  <w:marTop w:val="0"/>
                  <w:marBottom w:val="0"/>
                  <w:divBdr>
                    <w:top w:val="none" w:sz="0" w:space="0" w:color="auto"/>
                    <w:left w:val="none" w:sz="0" w:space="0" w:color="auto"/>
                    <w:bottom w:val="none" w:sz="0" w:space="0" w:color="auto"/>
                    <w:right w:val="none" w:sz="0" w:space="0" w:color="auto"/>
                  </w:divBdr>
                </w:div>
                <w:div w:id="461507760">
                  <w:marLeft w:val="0"/>
                  <w:marRight w:val="0"/>
                  <w:marTop w:val="0"/>
                  <w:marBottom w:val="0"/>
                  <w:divBdr>
                    <w:top w:val="none" w:sz="0" w:space="0" w:color="auto"/>
                    <w:left w:val="none" w:sz="0" w:space="0" w:color="auto"/>
                    <w:bottom w:val="none" w:sz="0" w:space="0" w:color="auto"/>
                    <w:right w:val="none" w:sz="0" w:space="0" w:color="auto"/>
                  </w:divBdr>
                </w:div>
                <w:div w:id="470828898">
                  <w:marLeft w:val="0"/>
                  <w:marRight w:val="0"/>
                  <w:marTop w:val="0"/>
                  <w:marBottom w:val="0"/>
                  <w:divBdr>
                    <w:top w:val="none" w:sz="0" w:space="0" w:color="auto"/>
                    <w:left w:val="none" w:sz="0" w:space="0" w:color="auto"/>
                    <w:bottom w:val="none" w:sz="0" w:space="0" w:color="auto"/>
                    <w:right w:val="none" w:sz="0" w:space="0" w:color="auto"/>
                  </w:divBdr>
                </w:div>
                <w:div w:id="477380419">
                  <w:marLeft w:val="0"/>
                  <w:marRight w:val="0"/>
                  <w:marTop w:val="0"/>
                  <w:marBottom w:val="0"/>
                  <w:divBdr>
                    <w:top w:val="none" w:sz="0" w:space="0" w:color="auto"/>
                    <w:left w:val="none" w:sz="0" w:space="0" w:color="auto"/>
                    <w:bottom w:val="none" w:sz="0" w:space="0" w:color="auto"/>
                    <w:right w:val="none" w:sz="0" w:space="0" w:color="auto"/>
                  </w:divBdr>
                </w:div>
                <w:div w:id="478963162">
                  <w:marLeft w:val="0"/>
                  <w:marRight w:val="0"/>
                  <w:marTop w:val="0"/>
                  <w:marBottom w:val="0"/>
                  <w:divBdr>
                    <w:top w:val="none" w:sz="0" w:space="0" w:color="auto"/>
                    <w:left w:val="none" w:sz="0" w:space="0" w:color="auto"/>
                    <w:bottom w:val="none" w:sz="0" w:space="0" w:color="auto"/>
                    <w:right w:val="none" w:sz="0" w:space="0" w:color="auto"/>
                  </w:divBdr>
                </w:div>
                <w:div w:id="501120437">
                  <w:marLeft w:val="0"/>
                  <w:marRight w:val="0"/>
                  <w:marTop w:val="0"/>
                  <w:marBottom w:val="0"/>
                  <w:divBdr>
                    <w:top w:val="none" w:sz="0" w:space="0" w:color="auto"/>
                    <w:left w:val="none" w:sz="0" w:space="0" w:color="auto"/>
                    <w:bottom w:val="none" w:sz="0" w:space="0" w:color="auto"/>
                    <w:right w:val="none" w:sz="0" w:space="0" w:color="auto"/>
                  </w:divBdr>
                </w:div>
                <w:div w:id="504780929">
                  <w:marLeft w:val="0"/>
                  <w:marRight w:val="0"/>
                  <w:marTop w:val="0"/>
                  <w:marBottom w:val="0"/>
                  <w:divBdr>
                    <w:top w:val="none" w:sz="0" w:space="0" w:color="auto"/>
                    <w:left w:val="none" w:sz="0" w:space="0" w:color="auto"/>
                    <w:bottom w:val="none" w:sz="0" w:space="0" w:color="auto"/>
                    <w:right w:val="none" w:sz="0" w:space="0" w:color="auto"/>
                  </w:divBdr>
                </w:div>
                <w:div w:id="518592266">
                  <w:marLeft w:val="0"/>
                  <w:marRight w:val="0"/>
                  <w:marTop w:val="0"/>
                  <w:marBottom w:val="0"/>
                  <w:divBdr>
                    <w:top w:val="none" w:sz="0" w:space="0" w:color="auto"/>
                    <w:left w:val="none" w:sz="0" w:space="0" w:color="auto"/>
                    <w:bottom w:val="none" w:sz="0" w:space="0" w:color="auto"/>
                    <w:right w:val="none" w:sz="0" w:space="0" w:color="auto"/>
                  </w:divBdr>
                </w:div>
                <w:div w:id="522863468">
                  <w:marLeft w:val="0"/>
                  <w:marRight w:val="0"/>
                  <w:marTop w:val="0"/>
                  <w:marBottom w:val="0"/>
                  <w:divBdr>
                    <w:top w:val="none" w:sz="0" w:space="0" w:color="auto"/>
                    <w:left w:val="none" w:sz="0" w:space="0" w:color="auto"/>
                    <w:bottom w:val="none" w:sz="0" w:space="0" w:color="auto"/>
                    <w:right w:val="none" w:sz="0" w:space="0" w:color="auto"/>
                  </w:divBdr>
                </w:div>
                <w:div w:id="555318827">
                  <w:marLeft w:val="0"/>
                  <w:marRight w:val="0"/>
                  <w:marTop w:val="0"/>
                  <w:marBottom w:val="0"/>
                  <w:divBdr>
                    <w:top w:val="none" w:sz="0" w:space="0" w:color="auto"/>
                    <w:left w:val="none" w:sz="0" w:space="0" w:color="auto"/>
                    <w:bottom w:val="none" w:sz="0" w:space="0" w:color="auto"/>
                    <w:right w:val="none" w:sz="0" w:space="0" w:color="auto"/>
                  </w:divBdr>
                </w:div>
                <w:div w:id="558126002">
                  <w:marLeft w:val="0"/>
                  <w:marRight w:val="0"/>
                  <w:marTop w:val="0"/>
                  <w:marBottom w:val="0"/>
                  <w:divBdr>
                    <w:top w:val="none" w:sz="0" w:space="0" w:color="auto"/>
                    <w:left w:val="none" w:sz="0" w:space="0" w:color="auto"/>
                    <w:bottom w:val="none" w:sz="0" w:space="0" w:color="auto"/>
                    <w:right w:val="none" w:sz="0" w:space="0" w:color="auto"/>
                  </w:divBdr>
                </w:div>
                <w:div w:id="559827641">
                  <w:marLeft w:val="0"/>
                  <w:marRight w:val="0"/>
                  <w:marTop w:val="0"/>
                  <w:marBottom w:val="0"/>
                  <w:divBdr>
                    <w:top w:val="none" w:sz="0" w:space="0" w:color="auto"/>
                    <w:left w:val="none" w:sz="0" w:space="0" w:color="auto"/>
                    <w:bottom w:val="none" w:sz="0" w:space="0" w:color="auto"/>
                    <w:right w:val="none" w:sz="0" w:space="0" w:color="auto"/>
                  </w:divBdr>
                </w:div>
                <w:div w:id="561255368">
                  <w:marLeft w:val="0"/>
                  <w:marRight w:val="0"/>
                  <w:marTop w:val="0"/>
                  <w:marBottom w:val="0"/>
                  <w:divBdr>
                    <w:top w:val="none" w:sz="0" w:space="0" w:color="auto"/>
                    <w:left w:val="none" w:sz="0" w:space="0" w:color="auto"/>
                    <w:bottom w:val="none" w:sz="0" w:space="0" w:color="auto"/>
                    <w:right w:val="none" w:sz="0" w:space="0" w:color="auto"/>
                  </w:divBdr>
                </w:div>
                <w:div w:id="565381311">
                  <w:marLeft w:val="0"/>
                  <w:marRight w:val="0"/>
                  <w:marTop w:val="0"/>
                  <w:marBottom w:val="0"/>
                  <w:divBdr>
                    <w:top w:val="none" w:sz="0" w:space="0" w:color="auto"/>
                    <w:left w:val="none" w:sz="0" w:space="0" w:color="auto"/>
                    <w:bottom w:val="none" w:sz="0" w:space="0" w:color="auto"/>
                    <w:right w:val="none" w:sz="0" w:space="0" w:color="auto"/>
                  </w:divBdr>
                </w:div>
                <w:div w:id="569850692">
                  <w:marLeft w:val="0"/>
                  <w:marRight w:val="0"/>
                  <w:marTop w:val="0"/>
                  <w:marBottom w:val="0"/>
                  <w:divBdr>
                    <w:top w:val="none" w:sz="0" w:space="0" w:color="auto"/>
                    <w:left w:val="none" w:sz="0" w:space="0" w:color="auto"/>
                    <w:bottom w:val="none" w:sz="0" w:space="0" w:color="auto"/>
                    <w:right w:val="none" w:sz="0" w:space="0" w:color="auto"/>
                  </w:divBdr>
                </w:div>
                <w:div w:id="574242282">
                  <w:marLeft w:val="0"/>
                  <w:marRight w:val="0"/>
                  <w:marTop w:val="0"/>
                  <w:marBottom w:val="0"/>
                  <w:divBdr>
                    <w:top w:val="none" w:sz="0" w:space="0" w:color="auto"/>
                    <w:left w:val="none" w:sz="0" w:space="0" w:color="auto"/>
                    <w:bottom w:val="none" w:sz="0" w:space="0" w:color="auto"/>
                    <w:right w:val="none" w:sz="0" w:space="0" w:color="auto"/>
                  </w:divBdr>
                </w:div>
                <w:div w:id="575356498">
                  <w:marLeft w:val="0"/>
                  <w:marRight w:val="0"/>
                  <w:marTop w:val="0"/>
                  <w:marBottom w:val="0"/>
                  <w:divBdr>
                    <w:top w:val="none" w:sz="0" w:space="0" w:color="auto"/>
                    <w:left w:val="none" w:sz="0" w:space="0" w:color="auto"/>
                    <w:bottom w:val="none" w:sz="0" w:space="0" w:color="auto"/>
                    <w:right w:val="none" w:sz="0" w:space="0" w:color="auto"/>
                  </w:divBdr>
                </w:div>
                <w:div w:id="576061884">
                  <w:marLeft w:val="0"/>
                  <w:marRight w:val="0"/>
                  <w:marTop w:val="0"/>
                  <w:marBottom w:val="0"/>
                  <w:divBdr>
                    <w:top w:val="none" w:sz="0" w:space="0" w:color="auto"/>
                    <w:left w:val="none" w:sz="0" w:space="0" w:color="auto"/>
                    <w:bottom w:val="none" w:sz="0" w:space="0" w:color="auto"/>
                    <w:right w:val="none" w:sz="0" w:space="0" w:color="auto"/>
                  </w:divBdr>
                </w:div>
                <w:div w:id="577640238">
                  <w:marLeft w:val="0"/>
                  <w:marRight w:val="0"/>
                  <w:marTop w:val="0"/>
                  <w:marBottom w:val="0"/>
                  <w:divBdr>
                    <w:top w:val="none" w:sz="0" w:space="0" w:color="auto"/>
                    <w:left w:val="none" w:sz="0" w:space="0" w:color="auto"/>
                    <w:bottom w:val="none" w:sz="0" w:space="0" w:color="auto"/>
                    <w:right w:val="none" w:sz="0" w:space="0" w:color="auto"/>
                  </w:divBdr>
                </w:div>
                <w:div w:id="577911117">
                  <w:marLeft w:val="0"/>
                  <w:marRight w:val="0"/>
                  <w:marTop w:val="0"/>
                  <w:marBottom w:val="0"/>
                  <w:divBdr>
                    <w:top w:val="none" w:sz="0" w:space="0" w:color="auto"/>
                    <w:left w:val="none" w:sz="0" w:space="0" w:color="auto"/>
                    <w:bottom w:val="none" w:sz="0" w:space="0" w:color="auto"/>
                    <w:right w:val="none" w:sz="0" w:space="0" w:color="auto"/>
                  </w:divBdr>
                </w:div>
                <w:div w:id="580410790">
                  <w:marLeft w:val="0"/>
                  <w:marRight w:val="0"/>
                  <w:marTop w:val="0"/>
                  <w:marBottom w:val="0"/>
                  <w:divBdr>
                    <w:top w:val="none" w:sz="0" w:space="0" w:color="auto"/>
                    <w:left w:val="none" w:sz="0" w:space="0" w:color="auto"/>
                    <w:bottom w:val="none" w:sz="0" w:space="0" w:color="auto"/>
                    <w:right w:val="none" w:sz="0" w:space="0" w:color="auto"/>
                  </w:divBdr>
                </w:div>
                <w:div w:id="588003334">
                  <w:marLeft w:val="0"/>
                  <w:marRight w:val="0"/>
                  <w:marTop w:val="0"/>
                  <w:marBottom w:val="0"/>
                  <w:divBdr>
                    <w:top w:val="none" w:sz="0" w:space="0" w:color="auto"/>
                    <w:left w:val="none" w:sz="0" w:space="0" w:color="auto"/>
                    <w:bottom w:val="none" w:sz="0" w:space="0" w:color="auto"/>
                    <w:right w:val="none" w:sz="0" w:space="0" w:color="auto"/>
                  </w:divBdr>
                </w:div>
                <w:div w:id="589045085">
                  <w:marLeft w:val="0"/>
                  <w:marRight w:val="0"/>
                  <w:marTop w:val="0"/>
                  <w:marBottom w:val="0"/>
                  <w:divBdr>
                    <w:top w:val="none" w:sz="0" w:space="0" w:color="auto"/>
                    <w:left w:val="none" w:sz="0" w:space="0" w:color="auto"/>
                    <w:bottom w:val="none" w:sz="0" w:space="0" w:color="auto"/>
                    <w:right w:val="none" w:sz="0" w:space="0" w:color="auto"/>
                  </w:divBdr>
                </w:div>
                <w:div w:id="595287279">
                  <w:marLeft w:val="0"/>
                  <w:marRight w:val="0"/>
                  <w:marTop w:val="0"/>
                  <w:marBottom w:val="0"/>
                  <w:divBdr>
                    <w:top w:val="none" w:sz="0" w:space="0" w:color="auto"/>
                    <w:left w:val="none" w:sz="0" w:space="0" w:color="auto"/>
                    <w:bottom w:val="none" w:sz="0" w:space="0" w:color="auto"/>
                    <w:right w:val="none" w:sz="0" w:space="0" w:color="auto"/>
                  </w:divBdr>
                </w:div>
                <w:div w:id="612320755">
                  <w:marLeft w:val="0"/>
                  <w:marRight w:val="0"/>
                  <w:marTop w:val="0"/>
                  <w:marBottom w:val="0"/>
                  <w:divBdr>
                    <w:top w:val="none" w:sz="0" w:space="0" w:color="auto"/>
                    <w:left w:val="none" w:sz="0" w:space="0" w:color="auto"/>
                    <w:bottom w:val="none" w:sz="0" w:space="0" w:color="auto"/>
                    <w:right w:val="none" w:sz="0" w:space="0" w:color="auto"/>
                  </w:divBdr>
                </w:div>
                <w:div w:id="623077309">
                  <w:marLeft w:val="0"/>
                  <w:marRight w:val="0"/>
                  <w:marTop w:val="0"/>
                  <w:marBottom w:val="0"/>
                  <w:divBdr>
                    <w:top w:val="none" w:sz="0" w:space="0" w:color="auto"/>
                    <w:left w:val="none" w:sz="0" w:space="0" w:color="auto"/>
                    <w:bottom w:val="none" w:sz="0" w:space="0" w:color="auto"/>
                    <w:right w:val="none" w:sz="0" w:space="0" w:color="auto"/>
                  </w:divBdr>
                </w:div>
                <w:div w:id="625889150">
                  <w:marLeft w:val="0"/>
                  <w:marRight w:val="0"/>
                  <w:marTop w:val="0"/>
                  <w:marBottom w:val="0"/>
                  <w:divBdr>
                    <w:top w:val="none" w:sz="0" w:space="0" w:color="auto"/>
                    <w:left w:val="none" w:sz="0" w:space="0" w:color="auto"/>
                    <w:bottom w:val="none" w:sz="0" w:space="0" w:color="auto"/>
                    <w:right w:val="none" w:sz="0" w:space="0" w:color="auto"/>
                  </w:divBdr>
                </w:div>
                <w:div w:id="628362915">
                  <w:marLeft w:val="0"/>
                  <w:marRight w:val="0"/>
                  <w:marTop w:val="0"/>
                  <w:marBottom w:val="0"/>
                  <w:divBdr>
                    <w:top w:val="none" w:sz="0" w:space="0" w:color="auto"/>
                    <w:left w:val="none" w:sz="0" w:space="0" w:color="auto"/>
                    <w:bottom w:val="none" w:sz="0" w:space="0" w:color="auto"/>
                    <w:right w:val="none" w:sz="0" w:space="0" w:color="auto"/>
                  </w:divBdr>
                </w:div>
                <w:div w:id="630132766">
                  <w:marLeft w:val="0"/>
                  <w:marRight w:val="0"/>
                  <w:marTop w:val="0"/>
                  <w:marBottom w:val="0"/>
                  <w:divBdr>
                    <w:top w:val="none" w:sz="0" w:space="0" w:color="auto"/>
                    <w:left w:val="none" w:sz="0" w:space="0" w:color="auto"/>
                    <w:bottom w:val="none" w:sz="0" w:space="0" w:color="auto"/>
                    <w:right w:val="none" w:sz="0" w:space="0" w:color="auto"/>
                  </w:divBdr>
                </w:div>
                <w:div w:id="634800914">
                  <w:marLeft w:val="0"/>
                  <w:marRight w:val="0"/>
                  <w:marTop w:val="0"/>
                  <w:marBottom w:val="0"/>
                  <w:divBdr>
                    <w:top w:val="none" w:sz="0" w:space="0" w:color="auto"/>
                    <w:left w:val="none" w:sz="0" w:space="0" w:color="auto"/>
                    <w:bottom w:val="none" w:sz="0" w:space="0" w:color="auto"/>
                    <w:right w:val="none" w:sz="0" w:space="0" w:color="auto"/>
                  </w:divBdr>
                </w:div>
                <w:div w:id="639923865">
                  <w:marLeft w:val="0"/>
                  <w:marRight w:val="0"/>
                  <w:marTop w:val="0"/>
                  <w:marBottom w:val="0"/>
                  <w:divBdr>
                    <w:top w:val="none" w:sz="0" w:space="0" w:color="auto"/>
                    <w:left w:val="none" w:sz="0" w:space="0" w:color="auto"/>
                    <w:bottom w:val="none" w:sz="0" w:space="0" w:color="auto"/>
                    <w:right w:val="none" w:sz="0" w:space="0" w:color="auto"/>
                  </w:divBdr>
                </w:div>
                <w:div w:id="643313782">
                  <w:marLeft w:val="0"/>
                  <w:marRight w:val="0"/>
                  <w:marTop w:val="0"/>
                  <w:marBottom w:val="0"/>
                  <w:divBdr>
                    <w:top w:val="none" w:sz="0" w:space="0" w:color="auto"/>
                    <w:left w:val="none" w:sz="0" w:space="0" w:color="auto"/>
                    <w:bottom w:val="none" w:sz="0" w:space="0" w:color="auto"/>
                    <w:right w:val="none" w:sz="0" w:space="0" w:color="auto"/>
                  </w:divBdr>
                </w:div>
                <w:div w:id="645209922">
                  <w:marLeft w:val="0"/>
                  <w:marRight w:val="0"/>
                  <w:marTop w:val="0"/>
                  <w:marBottom w:val="0"/>
                  <w:divBdr>
                    <w:top w:val="none" w:sz="0" w:space="0" w:color="auto"/>
                    <w:left w:val="none" w:sz="0" w:space="0" w:color="auto"/>
                    <w:bottom w:val="none" w:sz="0" w:space="0" w:color="auto"/>
                    <w:right w:val="none" w:sz="0" w:space="0" w:color="auto"/>
                  </w:divBdr>
                </w:div>
                <w:div w:id="647629316">
                  <w:marLeft w:val="0"/>
                  <w:marRight w:val="0"/>
                  <w:marTop w:val="0"/>
                  <w:marBottom w:val="0"/>
                  <w:divBdr>
                    <w:top w:val="none" w:sz="0" w:space="0" w:color="auto"/>
                    <w:left w:val="none" w:sz="0" w:space="0" w:color="auto"/>
                    <w:bottom w:val="none" w:sz="0" w:space="0" w:color="auto"/>
                    <w:right w:val="none" w:sz="0" w:space="0" w:color="auto"/>
                  </w:divBdr>
                </w:div>
                <w:div w:id="657465812">
                  <w:marLeft w:val="0"/>
                  <w:marRight w:val="0"/>
                  <w:marTop w:val="0"/>
                  <w:marBottom w:val="0"/>
                  <w:divBdr>
                    <w:top w:val="none" w:sz="0" w:space="0" w:color="auto"/>
                    <w:left w:val="none" w:sz="0" w:space="0" w:color="auto"/>
                    <w:bottom w:val="none" w:sz="0" w:space="0" w:color="auto"/>
                    <w:right w:val="none" w:sz="0" w:space="0" w:color="auto"/>
                  </w:divBdr>
                </w:div>
                <w:div w:id="667683262">
                  <w:marLeft w:val="0"/>
                  <w:marRight w:val="0"/>
                  <w:marTop w:val="0"/>
                  <w:marBottom w:val="0"/>
                  <w:divBdr>
                    <w:top w:val="none" w:sz="0" w:space="0" w:color="auto"/>
                    <w:left w:val="none" w:sz="0" w:space="0" w:color="auto"/>
                    <w:bottom w:val="none" w:sz="0" w:space="0" w:color="auto"/>
                    <w:right w:val="none" w:sz="0" w:space="0" w:color="auto"/>
                  </w:divBdr>
                </w:div>
                <w:div w:id="671297321">
                  <w:marLeft w:val="0"/>
                  <w:marRight w:val="0"/>
                  <w:marTop w:val="0"/>
                  <w:marBottom w:val="0"/>
                  <w:divBdr>
                    <w:top w:val="none" w:sz="0" w:space="0" w:color="auto"/>
                    <w:left w:val="none" w:sz="0" w:space="0" w:color="auto"/>
                    <w:bottom w:val="none" w:sz="0" w:space="0" w:color="auto"/>
                    <w:right w:val="none" w:sz="0" w:space="0" w:color="auto"/>
                  </w:divBdr>
                </w:div>
                <w:div w:id="679241261">
                  <w:marLeft w:val="0"/>
                  <w:marRight w:val="0"/>
                  <w:marTop w:val="0"/>
                  <w:marBottom w:val="0"/>
                  <w:divBdr>
                    <w:top w:val="none" w:sz="0" w:space="0" w:color="auto"/>
                    <w:left w:val="none" w:sz="0" w:space="0" w:color="auto"/>
                    <w:bottom w:val="none" w:sz="0" w:space="0" w:color="auto"/>
                    <w:right w:val="none" w:sz="0" w:space="0" w:color="auto"/>
                  </w:divBdr>
                </w:div>
                <w:div w:id="688533292">
                  <w:marLeft w:val="0"/>
                  <w:marRight w:val="0"/>
                  <w:marTop w:val="0"/>
                  <w:marBottom w:val="0"/>
                  <w:divBdr>
                    <w:top w:val="none" w:sz="0" w:space="0" w:color="auto"/>
                    <w:left w:val="none" w:sz="0" w:space="0" w:color="auto"/>
                    <w:bottom w:val="none" w:sz="0" w:space="0" w:color="auto"/>
                    <w:right w:val="none" w:sz="0" w:space="0" w:color="auto"/>
                  </w:divBdr>
                </w:div>
                <w:div w:id="691416071">
                  <w:marLeft w:val="0"/>
                  <w:marRight w:val="0"/>
                  <w:marTop w:val="0"/>
                  <w:marBottom w:val="0"/>
                  <w:divBdr>
                    <w:top w:val="none" w:sz="0" w:space="0" w:color="auto"/>
                    <w:left w:val="none" w:sz="0" w:space="0" w:color="auto"/>
                    <w:bottom w:val="none" w:sz="0" w:space="0" w:color="auto"/>
                    <w:right w:val="none" w:sz="0" w:space="0" w:color="auto"/>
                  </w:divBdr>
                </w:div>
                <w:div w:id="692420539">
                  <w:marLeft w:val="0"/>
                  <w:marRight w:val="0"/>
                  <w:marTop w:val="0"/>
                  <w:marBottom w:val="0"/>
                  <w:divBdr>
                    <w:top w:val="none" w:sz="0" w:space="0" w:color="auto"/>
                    <w:left w:val="none" w:sz="0" w:space="0" w:color="auto"/>
                    <w:bottom w:val="none" w:sz="0" w:space="0" w:color="auto"/>
                    <w:right w:val="none" w:sz="0" w:space="0" w:color="auto"/>
                  </w:divBdr>
                </w:div>
                <w:div w:id="698318381">
                  <w:marLeft w:val="0"/>
                  <w:marRight w:val="0"/>
                  <w:marTop w:val="0"/>
                  <w:marBottom w:val="0"/>
                  <w:divBdr>
                    <w:top w:val="none" w:sz="0" w:space="0" w:color="auto"/>
                    <w:left w:val="none" w:sz="0" w:space="0" w:color="auto"/>
                    <w:bottom w:val="none" w:sz="0" w:space="0" w:color="auto"/>
                    <w:right w:val="none" w:sz="0" w:space="0" w:color="auto"/>
                  </w:divBdr>
                </w:div>
                <w:div w:id="699207059">
                  <w:marLeft w:val="0"/>
                  <w:marRight w:val="0"/>
                  <w:marTop w:val="0"/>
                  <w:marBottom w:val="0"/>
                  <w:divBdr>
                    <w:top w:val="none" w:sz="0" w:space="0" w:color="auto"/>
                    <w:left w:val="none" w:sz="0" w:space="0" w:color="auto"/>
                    <w:bottom w:val="none" w:sz="0" w:space="0" w:color="auto"/>
                    <w:right w:val="none" w:sz="0" w:space="0" w:color="auto"/>
                  </w:divBdr>
                </w:div>
                <w:div w:id="699360026">
                  <w:marLeft w:val="0"/>
                  <w:marRight w:val="0"/>
                  <w:marTop w:val="0"/>
                  <w:marBottom w:val="0"/>
                  <w:divBdr>
                    <w:top w:val="none" w:sz="0" w:space="0" w:color="auto"/>
                    <w:left w:val="none" w:sz="0" w:space="0" w:color="auto"/>
                    <w:bottom w:val="none" w:sz="0" w:space="0" w:color="auto"/>
                    <w:right w:val="none" w:sz="0" w:space="0" w:color="auto"/>
                  </w:divBdr>
                </w:div>
                <w:div w:id="711535274">
                  <w:marLeft w:val="0"/>
                  <w:marRight w:val="0"/>
                  <w:marTop w:val="0"/>
                  <w:marBottom w:val="0"/>
                  <w:divBdr>
                    <w:top w:val="none" w:sz="0" w:space="0" w:color="auto"/>
                    <w:left w:val="none" w:sz="0" w:space="0" w:color="auto"/>
                    <w:bottom w:val="none" w:sz="0" w:space="0" w:color="auto"/>
                    <w:right w:val="none" w:sz="0" w:space="0" w:color="auto"/>
                  </w:divBdr>
                </w:div>
                <w:div w:id="714230944">
                  <w:marLeft w:val="0"/>
                  <w:marRight w:val="0"/>
                  <w:marTop w:val="0"/>
                  <w:marBottom w:val="0"/>
                  <w:divBdr>
                    <w:top w:val="none" w:sz="0" w:space="0" w:color="auto"/>
                    <w:left w:val="none" w:sz="0" w:space="0" w:color="auto"/>
                    <w:bottom w:val="none" w:sz="0" w:space="0" w:color="auto"/>
                    <w:right w:val="none" w:sz="0" w:space="0" w:color="auto"/>
                  </w:divBdr>
                </w:div>
                <w:div w:id="727074828">
                  <w:marLeft w:val="0"/>
                  <w:marRight w:val="0"/>
                  <w:marTop w:val="0"/>
                  <w:marBottom w:val="0"/>
                  <w:divBdr>
                    <w:top w:val="none" w:sz="0" w:space="0" w:color="auto"/>
                    <w:left w:val="none" w:sz="0" w:space="0" w:color="auto"/>
                    <w:bottom w:val="none" w:sz="0" w:space="0" w:color="auto"/>
                    <w:right w:val="none" w:sz="0" w:space="0" w:color="auto"/>
                  </w:divBdr>
                </w:div>
                <w:div w:id="729040242">
                  <w:marLeft w:val="0"/>
                  <w:marRight w:val="0"/>
                  <w:marTop w:val="0"/>
                  <w:marBottom w:val="0"/>
                  <w:divBdr>
                    <w:top w:val="none" w:sz="0" w:space="0" w:color="auto"/>
                    <w:left w:val="none" w:sz="0" w:space="0" w:color="auto"/>
                    <w:bottom w:val="none" w:sz="0" w:space="0" w:color="auto"/>
                    <w:right w:val="none" w:sz="0" w:space="0" w:color="auto"/>
                  </w:divBdr>
                </w:div>
                <w:div w:id="729228662">
                  <w:marLeft w:val="0"/>
                  <w:marRight w:val="0"/>
                  <w:marTop w:val="0"/>
                  <w:marBottom w:val="0"/>
                  <w:divBdr>
                    <w:top w:val="none" w:sz="0" w:space="0" w:color="auto"/>
                    <w:left w:val="none" w:sz="0" w:space="0" w:color="auto"/>
                    <w:bottom w:val="none" w:sz="0" w:space="0" w:color="auto"/>
                    <w:right w:val="none" w:sz="0" w:space="0" w:color="auto"/>
                  </w:divBdr>
                </w:div>
                <w:div w:id="739207709">
                  <w:marLeft w:val="0"/>
                  <w:marRight w:val="0"/>
                  <w:marTop w:val="0"/>
                  <w:marBottom w:val="0"/>
                  <w:divBdr>
                    <w:top w:val="none" w:sz="0" w:space="0" w:color="auto"/>
                    <w:left w:val="none" w:sz="0" w:space="0" w:color="auto"/>
                    <w:bottom w:val="none" w:sz="0" w:space="0" w:color="auto"/>
                    <w:right w:val="none" w:sz="0" w:space="0" w:color="auto"/>
                  </w:divBdr>
                </w:div>
                <w:div w:id="741295365">
                  <w:marLeft w:val="0"/>
                  <w:marRight w:val="0"/>
                  <w:marTop w:val="0"/>
                  <w:marBottom w:val="0"/>
                  <w:divBdr>
                    <w:top w:val="none" w:sz="0" w:space="0" w:color="auto"/>
                    <w:left w:val="none" w:sz="0" w:space="0" w:color="auto"/>
                    <w:bottom w:val="none" w:sz="0" w:space="0" w:color="auto"/>
                    <w:right w:val="none" w:sz="0" w:space="0" w:color="auto"/>
                  </w:divBdr>
                </w:div>
                <w:div w:id="744031166">
                  <w:marLeft w:val="0"/>
                  <w:marRight w:val="0"/>
                  <w:marTop w:val="0"/>
                  <w:marBottom w:val="0"/>
                  <w:divBdr>
                    <w:top w:val="none" w:sz="0" w:space="0" w:color="auto"/>
                    <w:left w:val="none" w:sz="0" w:space="0" w:color="auto"/>
                    <w:bottom w:val="none" w:sz="0" w:space="0" w:color="auto"/>
                    <w:right w:val="none" w:sz="0" w:space="0" w:color="auto"/>
                  </w:divBdr>
                </w:div>
                <w:div w:id="747845164">
                  <w:marLeft w:val="0"/>
                  <w:marRight w:val="0"/>
                  <w:marTop w:val="0"/>
                  <w:marBottom w:val="0"/>
                  <w:divBdr>
                    <w:top w:val="none" w:sz="0" w:space="0" w:color="auto"/>
                    <w:left w:val="none" w:sz="0" w:space="0" w:color="auto"/>
                    <w:bottom w:val="none" w:sz="0" w:space="0" w:color="auto"/>
                    <w:right w:val="none" w:sz="0" w:space="0" w:color="auto"/>
                  </w:divBdr>
                </w:div>
                <w:div w:id="753358526">
                  <w:marLeft w:val="0"/>
                  <w:marRight w:val="0"/>
                  <w:marTop w:val="0"/>
                  <w:marBottom w:val="0"/>
                  <w:divBdr>
                    <w:top w:val="none" w:sz="0" w:space="0" w:color="auto"/>
                    <w:left w:val="none" w:sz="0" w:space="0" w:color="auto"/>
                    <w:bottom w:val="none" w:sz="0" w:space="0" w:color="auto"/>
                    <w:right w:val="none" w:sz="0" w:space="0" w:color="auto"/>
                  </w:divBdr>
                </w:div>
                <w:div w:id="754667806">
                  <w:marLeft w:val="0"/>
                  <w:marRight w:val="0"/>
                  <w:marTop w:val="0"/>
                  <w:marBottom w:val="0"/>
                  <w:divBdr>
                    <w:top w:val="none" w:sz="0" w:space="0" w:color="auto"/>
                    <w:left w:val="none" w:sz="0" w:space="0" w:color="auto"/>
                    <w:bottom w:val="none" w:sz="0" w:space="0" w:color="auto"/>
                    <w:right w:val="none" w:sz="0" w:space="0" w:color="auto"/>
                  </w:divBdr>
                </w:div>
                <w:div w:id="770004349">
                  <w:marLeft w:val="0"/>
                  <w:marRight w:val="0"/>
                  <w:marTop w:val="0"/>
                  <w:marBottom w:val="0"/>
                  <w:divBdr>
                    <w:top w:val="none" w:sz="0" w:space="0" w:color="auto"/>
                    <w:left w:val="none" w:sz="0" w:space="0" w:color="auto"/>
                    <w:bottom w:val="none" w:sz="0" w:space="0" w:color="auto"/>
                    <w:right w:val="none" w:sz="0" w:space="0" w:color="auto"/>
                  </w:divBdr>
                </w:div>
                <w:div w:id="783308868">
                  <w:marLeft w:val="0"/>
                  <w:marRight w:val="0"/>
                  <w:marTop w:val="0"/>
                  <w:marBottom w:val="0"/>
                  <w:divBdr>
                    <w:top w:val="none" w:sz="0" w:space="0" w:color="auto"/>
                    <w:left w:val="none" w:sz="0" w:space="0" w:color="auto"/>
                    <w:bottom w:val="none" w:sz="0" w:space="0" w:color="auto"/>
                    <w:right w:val="none" w:sz="0" w:space="0" w:color="auto"/>
                  </w:divBdr>
                </w:div>
                <w:div w:id="789318031">
                  <w:marLeft w:val="0"/>
                  <w:marRight w:val="0"/>
                  <w:marTop w:val="0"/>
                  <w:marBottom w:val="0"/>
                  <w:divBdr>
                    <w:top w:val="none" w:sz="0" w:space="0" w:color="auto"/>
                    <w:left w:val="none" w:sz="0" w:space="0" w:color="auto"/>
                    <w:bottom w:val="none" w:sz="0" w:space="0" w:color="auto"/>
                    <w:right w:val="none" w:sz="0" w:space="0" w:color="auto"/>
                  </w:divBdr>
                </w:div>
                <w:div w:id="798763840">
                  <w:marLeft w:val="0"/>
                  <w:marRight w:val="0"/>
                  <w:marTop w:val="0"/>
                  <w:marBottom w:val="0"/>
                  <w:divBdr>
                    <w:top w:val="none" w:sz="0" w:space="0" w:color="auto"/>
                    <w:left w:val="none" w:sz="0" w:space="0" w:color="auto"/>
                    <w:bottom w:val="none" w:sz="0" w:space="0" w:color="auto"/>
                    <w:right w:val="none" w:sz="0" w:space="0" w:color="auto"/>
                  </w:divBdr>
                </w:div>
                <w:div w:id="806321133">
                  <w:marLeft w:val="0"/>
                  <w:marRight w:val="0"/>
                  <w:marTop w:val="0"/>
                  <w:marBottom w:val="0"/>
                  <w:divBdr>
                    <w:top w:val="none" w:sz="0" w:space="0" w:color="auto"/>
                    <w:left w:val="none" w:sz="0" w:space="0" w:color="auto"/>
                    <w:bottom w:val="none" w:sz="0" w:space="0" w:color="auto"/>
                    <w:right w:val="none" w:sz="0" w:space="0" w:color="auto"/>
                  </w:divBdr>
                </w:div>
                <w:div w:id="807434889">
                  <w:marLeft w:val="0"/>
                  <w:marRight w:val="0"/>
                  <w:marTop w:val="0"/>
                  <w:marBottom w:val="0"/>
                  <w:divBdr>
                    <w:top w:val="none" w:sz="0" w:space="0" w:color="auto"/>
                    <w:left w:val="none" w:sz="0" w:space="0" w:color="auto"/>
                    <w:bottom w:val="none" w:sz="0" w:space="0" w:color="auto"/>
                    <w:right w:val="none" w:sz="0" w:space="0" w:color="auto"/>
                  </w:divBdr>
                </w:div>
                <w:div w:id="809060716">
                  <w:marLeft w:val="0"/>
                  <w:marRight w:val="0"/>
                  <w:marTop w:val="0"/>
                  <w:marBottom w:val="0"/>
                  <w:divBdr>
                    <w:top w:val="none" w:sz="0" w:space="0" w:color="auto"/>
                    <w:left w:val="none" w:sz="0" w:space="0" w:color="auto"/>
                    <w:bottom w:val="none" w:sz="0" w:space="0" w:color="auto"/>
                    <w:right w:val="none" w:sz="0" w:space="0" w:color="auto"/>
                  </w:divBdr>
                </w:div>
                <w:div w:id="810095424">
                  <w:marLeft w:val="0"/>
                  <w:marRight w:val="0"/>
                  <w:marTop w:val="0"/>
                  <w:marBottom w:val="0"/>
                  <w:divBdr>
                    <w:top w:val="none" w:sz="0" w:space="0" w:color="auto"/>
                    <w:left w:val="none" w:sz="0" w:space="0" w:color="auto"/>
                    <w:bottom w:val="none" w:sz="0" w:space="0" w:color="auto"/>
                    <w:right w:val="none" w:sz="0" w:space="0" w:color="auto"/>
                  </w:divBdr>
                </w:div>
                <w:div w:id="817115953">
                  <w:marLeft w:val="0"/>
                  <w:marRight w:val="0"/>
                  <w:marTop w:val="0"/>
                  <w:marBottom w:val="0"/>
                  <w:divBdr>
                    <w:top w:val="none" w:sz="0" w:space="0" w:color="auto"/>
                    <w:left w:val="none" w:sz="0" w:space="0" w:color="auto"/>
                    <w:bottom w:val="none" w:sz="0" w:space="0" w:color="auto"/>
                    <w:right w:val="none" w:sz="0" w:space="0" w:color="auto"/>
                  </w:divBdr>
                </w:div>
                <w:div w:id="817848068">
                  <w:marLeft w:val="0"/>
                  <w:marRight w:val="0"/>
                  <w:marTop w:val="0"/>
                  <w:marBottom w:val="0"/>
                  <w:divBdr>
                    <w:top w:val="none" w:sz="0" w:space="0" w:color="auto"/>
                    <w:left w:val="none" w:sz="0" w:space="0" w:color="auto"/>
                    <w:bottom w:val="none" w:sz="0" w:space="0" w:color="auto"/>
                    <w:right w:val="none" w:sz="0" w:space="0" w:color="auto"/>
                  </w:divBdr>
                </w:div>
                <w:div w:id="821048222">
                  <w:marLeft w:val="0"/>
                  <w:marRight w:val="0"/>
                  <w:marTop w:val="0"/>
                  <w:marBottom w:val="0"/>
                  <w:divBdr>
                    <w:top w:val="none" w:sz="0" w:space="0" w:color="auto"/>
                    <w:left w:val="none" w:sz="0" w:space="0" w:color="auto"/>
                    <w:bottom w:val="none" w:sz="0" w:space="0" w:color="auto"/>
                    <w:right w:val="none" w:sz="0" w:space="0" w:color="auto"/>
                  </w:divBdr>
                </w:div>
                <w:div w:id="821702420">
                  <w:marLeft w:val="0"/>
                  <w:marRight w:val="0"/>
                  <w:marTop w:val="0"/>
                  <w:marBottom w:val="0"/>
                  <w:divBdr>
                    <w:top w:val="none" w:sz="0" w:space="0" w:color="auto"/>
                    <w:left w:val="none" w:sz="0" w:space="0" w:color="auto"/>
                    <w:bottom w:val="none" w:sz="0" w:space="0" w:color="auto"/>
                    <w:right w:val="none" w:sz="0" w:space="0" w:color="auto"/>
                  </w:divBdr>
                </w:div>
                <w:div w:id="824324669">
                  <w:marLeft w:val="0"/>
                  <w:marRight w:val="0"/>
                  <w:marTop w:val="0"/>
                  <w:marBottom w:val="0"/>
                  <w:divBdr>
                    <w:top w:val="none" w:sz="0" w:space="0" w:color="auto"/>
                    <w:left w:val="none" w:sz="0" w:space="0" w:color="auto"/>
                    <w:bottom w:val="none" w:sz="0" w:space="0" w:color="auto"/>
                    <w:right w:val="none" w:sz="0" w:space="0" w:color="auto"/>
                  </w:divBdr>
                </w:div>
                <w:div w:id="831065175">
                  <w:marLeft w:val="0"/>
                  <w:marRight w:val="0"/>
                  <w:marTop w:val="0"/>
                  <w:marBottom w:val="0"/>
                  <w:divBdr>
                    <w:top w:val="none" w:sz="0" w:space="0" w:color="auto"/>
                    <w:left w:val="none" w:sz="0" w:space="0" w:color="auto"/>
                    <w:bottom w:val="none" w:sz="0" w:space="0" w:color="auto"/>
                    <w:right w:val="none" w:sz="0" w:space="0" w:color="auto"/>
                  </w:divBdr>
                </w:div>
                <w:div w:id="837312131">
                  <w:marLeft w:val="0"/>
                  <w:marRight w:val="0"/>
                  <w:marTop w:val="0"/>
                  <w:marBottom w:val="0"/>
                  <w:divBdr>
                    <w:top w:val="none" w:sz="0" w:space="0" w:color="auto"/>
                    <w:left w:val="none" w:sz="0" w:space="0" w:color="auto"/>
                    <w:bottom w:val="none" w:sz="0" w:space="0" w:color="auto"/>
                    <w:right w:val="none" w:sz="0" w:space="0" w:color="auto"/>
                  </w:divBdr>
                </w:div>
                <w:div w:id="843320195">
                  <w:marLeft w:val="0"/>
                  <w:marRight w:val="0"/>
                  <w:marTop w:val="0"/>
                  <w:marBottom w:val="0"/>
                  <w:divBdr>
                    <w:top w:val="none" w:sz="0" w:space="0" w:color="auto"/>
                    <w:left w:val="none" w:sz="0" w:space="0" w:color="auto"/>
                    <w:bottom w:val="none" w:sz="0" w:space="0" w:color="auto"/>
                    <w:right w:val="none" w:sz="0" w:space="0" w:color="auto"/>
                  </w:divBdr>
                </w:div>
                <w:div w:id="843594992">
                  <w:marLeft w:val="0"/>
                  <w:marRight w:val="0"/>
                  <w:marTop w:val="0"/>
                  <w:marBottom w:val="0"/>
                  <w:divBdr>
                    <w:top w:val="none" w:sz="0" w:space="0" w:color="auto"/>
                    <w:left w:val="none" w:sz="0" w:space="0" w:color="auto"/>
                    <w:bottom w:val="none" w:sz="0" w:space="0" w:color="auto"/>
                    <w:right w:val="none" w:sz="0" w:space="0" w:color="auto"/>
                  </w:divBdr>
                </w:div>
                <w:div w:id="852304629">
                  <w:marLeft w:val="0"/>
                  <w:marRight w:val="0"/>
                  <w:marTop w:val="0"/>
                  <w:marBottom w:val="0"/>
                  <w:divBdr>
                    <w:top w:val="none" w:sz="0" w:space="0" w:color="auto"/>
                    <w:left w:val="none" w:sz="0" w:space="0" w:color="auto"/>
                    <w:bottom w:val="none" w:sz="0" w:space="0" w:color="auto"/>
                    <w:right w:val="none" w:sz="0" w:space="0" w:color="auto"/>
                  </w:divBdr>
                </w:div>
                <w:div w:id="863251814">
                  <w:marLeft w:val="0"/>
                  <w:marRight w:val="0"/>
                  <w:marTop w:val="0"/>
                  <w:marBottom w:val="0"/>
                  <w:divBdr>
                    <w:top w:val="none" w:sz="0" w:space="0" w:color="auto"/>
                    <w:left w:val="none" w:sz="0" w:space="0" w:color="auto"/>
                    <w:bottom w:val="none" w:sz="0" w:space="0" w:color="auto"/>
                    <w:right w:val="none" w:sz="0" w:space="0" w:color="auto"/>
                  </w:divBdr>
                </w:div>
                <w:div w:id="870534244">
                  <w:marLeft w:val="0"/>
                  <w:marRight w:val="0"/>
                  <w:marTop w:val="0"/>
                  <w:marBottom w:val="0"/>
                  <w:divBdr>
                    <w:top w:val="none" w:sz="0" w:space="0" w:color="auto"/>
                    <w:left w:val="none" w:sz="0" w:space="0" w:color="auto"/>
                    <w:bottom w:val="none" w:sz="0" w:space="0" w:color="auto"/>
                    <w:right w:val="none" w:sz="0" w:space="0" w:color="auto"/>
                  </w:divBdr>
                </w:div>
                <w:div w:id="873343779">
                  <w:marLeft w:val="0"/>
                  <w:marRight w:val="0"/>
                  <w:marTop w:val="0"/>
                  <w:marBottom w:val="0"/>
                  <w:divBdr>
                    <w:top w:val="none" w:sz="0" w:space="0" w:color="auto"/>
                    <w:left w:val="none" w:sz="0" w:space="0" w:color="auto"/>
                    <w:bottom w:val="none" w:sz="0" w:space="0" w:color="auto"/>
                    <w:right w:val="none" w:sz="0" w:space="0" w:color="auto"/>
                  </w:divBdr>
                </w:div>
                <w:div w:id="874194956">
                  <w:marLeft w:val="0"/>
                  <w:marRight w:val="0"/>
                  <w:marTop w:val="0"/>
                  <w:marBottom w:val="0"/>
                  <w:divBdr>
                    <w:top w:val="none" w:sz="0" w:space="0" w:color="auto"/>
                    <w:left w:val="none" w:sz="0" w:space="0" w:color="auto"/>
                    <w:bottom w:val="none" w:sz="0" w:space="0" w:color="auto"/>
                    <w:right w:val="none" w:sz="0" w:space="0" w:color="auto"/>
                  </w:divBdr>
                </w:div>
                <w:div w:id="874781134">
                  <w:marLeft w:val="0"/>
                  <w:marRight w:val="0"/>
                  <w:marTop w:val="0"/>
                  <w:marBottom w:val="0"/>
                  <w:divBdr>
                    <w:top w:val="none" w:sz="0" w:space="0" w:color="auto"/>
                    <w:left w:val="none" w:sz="0" w:space="0" w:color="auto"/>
                    <w:bottom w:val="none" w:sz="0" w:space="0" w:color="auto"/>
                    <w:right w:val="none" w:sz="0" w:space="0" w:color="auto"/>
                  </w:divBdr>
                </w:div>
                <w:div w:id="876938781">
                  <w:marLeft w:val="0"/>
                  <w:marRight w:val="0"/>
                  <w:marTop w:val="0"/>
                  <w:marBottom w:val="0"/>
                  <w:divBdr>
                    <w:top w:val="none" w:sz="0" w:space="0" w:color="auto"/>
                    <w:left w:val="none" w:sz="0" w:space="0" w:color="auto"/>
                    <w:bottom w:val="none" w:sz="0" w:space="0" w:color="auto"/>
                    <w:right w:val="none" w:sz="0" w:space="0" w:color="auto"/>
                  </w:divBdr>
                </w:div>
                <w:div w:id="885144158">
                  <w:marLeft w:val="0"/>
                  <w:marRight w:val="0"/>
                  <w:marTop w:val="0"/>
                  <w:marBottom w:val="0"/>
                  <w:divBdr>
                    <w:top w:val="none" w:sz="0" w:space="0" w:color="auto"/>
                    <w:left w:val="none" w:sz="0" w:space="0" w:color="auto"/>
                    <w:bottom w:val="none" w:sz="0" w:space="0" w:color="auto"/>
                    <w:right w:val="none" w:sz="0" w:space="0" w:color="auto"/>
                  </w:divBdr>
                </w:div>
                <w:div w:id="889266542">
                  <w:marLeft w:val="0"/>
                  <w:marRight w:val="0"/>
                  <w:marTop w:val="0"/>
                  <w:marBottom w:val="0"/>
                  <w:divBdr>
                    <w:top w:val="none" w:sz="0" w:space="0" w:color="auto"/>
                    <w:left w:val="none" w:sz="0" w:space="0" w:color="auto"/>
                    <w:bottom w:val="none" w:sz="0" w:space="0" w:color="auto"/>
                    <w:right w:val="none" w:sz="0" w:space="0" w:color="auto"/>
                  </w:divBdr>
                </w:div>
                <w:div w:id="897782684">
                  <w:marLeft w:val="0"/>
                  <w:marRight w:val="0"/>
                  <w:marTop w:val="0"/>
                  <w:marBottom w:val="0"/>
                  <w:divBdr>
                    <w:top w:val="none" w:sz="0" w:space="0" w:color="auto"/>
                    <w:left w:val="none" w:sz="0" w:space="0" w:color="auto"/>
                    <w:bottom w:val="none" w:sz="0" w:space="0" w:color="auto"/>
                    <w:right w:val="none" w:sz="0" w:space="0" w:color="auto"/>
                  </w:divBdr>
                </w:div>
                <w:div w:id="898051081">
                  <w:marLeft w:val="0"/>
                  <w:marRight w:val="0"/>
                  <w:marTop w:val="0"/>
                  <w:marBottom w:val="0"/>
                  <w:divBdr>
                    <w:top w:val="none" w:sz="0" w:space="0" w:color="auto"/>
                    <w:left w:val="none" w:sz="0" w:space="0" w:color="auto"/>
                    <w:bottom w:val="none" w:sz="0" w:space="0" w:color="auto"/>
                    <w:right w:val="none" w:sz="0" w:space="0" w:color="auto"/>
                  </w:divBdr>
                </w:div>
                <w:div w:id="909466088">
                  <w:marLeft w:val="0"/>
                  <w:marRight w:val="0"/>
                  <w:marTop w:val="0"/>
                  <w:marBottom w:val="0"/>
                  <w:divBdr>
                    <w:top w:val="none" w:sz="0" w:space="0" w:color="auto"/>
                    <w:left w:val="none" w:sz="0" w:space="0" w:color="auto"/>
                    <w:bottom w:val="none" w:sz="0" w:space="0" w:color="auto"/>
                    <w:right w:val="none" w:sz="0" w:space="0" w:color="auto"/>
                  </w:divBdr>
                </w:div>
                <w:div w:id="913315057">
                  <w:marLeft w:val="0"/>
                  <w:marRight w:val="0"/>
                  <w:marTop w:val="0"/>
                  <w:marBottom w:val="0"/>
                  <w:divBdr>
                    <w:top w:val="none" w:sz="0" w:space="0" w:color="auto"/>
                    <w:left w:val="none" w:sz="0" w:space="0" w:color="auto"/>
                    <w:bottom w:val="none" w:sz="0" w:space="0" w:color="auto"/>
                    <w:right w:val="none" w:sz="0" w:space="0" w:color="auto"/>
                  </w:divBdr>
                </w:div>
                <w:div w:id="919800469">
                  <w:marLeft w:val="0"/>
                  <w:marRight w:val="0"/>
                  <w:marTop w:val="0"/>
                  <w:marBottom w:val="0"/>
                  <w:divBdr>
                    <w:top w:val="none" w:sz="0" w:space="0" w:color="auto"/>
                    <w:left w:val="none" w:sz="0" w:space="0" w:color="auto"/>
                    <w:bottom w:val="none" w:sz="0" w:space="0" w:color="auto"/>
                    <w:right w:val="none" w:sz="0" w:space="0" w:color="auto"/>
                  </w:divBdr>
                </w:div>
                <w:div w:id="922493450">
                  <w:marLeft w:val="0"/>
                  <w:marRight w:val="0"/>
                  <w:marTop w:val="0"/>
                  <w:marBottom w:val="0"/>
                  <w:divBdr>
                    <w:top w:val="none" w:sz="0" w:space="0" w:color="auto"/>
                    <w:left w:val="none" w:sz="0" w:space="0" w:color="auto"/>
                    <w:bottom w:val="none" w:sz="0" w:space="0" w:color="auto"/>
                    <w:right w:val="none" w:sz="0" w:space="0" w:color="auto"/>
                  </w:divBdr>
                </w:div>
                <w:div w:id="934092018">
                  <w:marLeft w:val="0"/>
                  <w:marRight w:val="0"/>
                  <w:marTop w:val="0"/>
                  <w:marBottom w:val="0"/>
                  <w:divBdr>
                    <w:top w:val="none" w:sz="0" w:space="0" w:color="auto"/>
                    <w:left w:val="none" w:sz="0" w:space="0" w:color="auto"/>
                    <w:bottom w:val="none" w:sz="0" w:space="0" w:color="auto"/>
                    <w:right w:val="none" w:sz="0" w:space="0" w:color="auto"/>
                  </w:divBdr>
                </w:div>
                <w:div w:id="945582719">
                  <w:marLeft w:val="0"/>
                  <w:marRight w:val="0"/>
                  <w:marTop w:val="0"/>
                  <w:marBottom w:val="0"/>
                  <w:divBdr>
                    <w:top w:val="none" w:sz="0" w:space="0" w:color="auto"/>
                    <w:left w:val="none" w:sz="0" w:space="0" w:color="auto"/>
                    <w:bottom w:val="none" w:sz="0" w:space="0" w:color="auto"/>
                    <w:right w:val="none" w:sz="0" w:space="0" w:color="auto"/>
                  </w:divBdr>
                </w:div>
                <w:div w:id="946037681">
                  <w:marLeft w:val="0"/>
                  <w:marRight w:val="0"/>
                  <w:marTop w:val="0"/>
                  <w:marBottom w:val="0"/>
                  <w:divBdr>
                    <w:top w:val="none" w:sz="0" w:space="0" w:color="auto"/>
                    <w:left w:val="none" w:sz="0" w:space="0" w:color="auto"/>
                    <w:bottom w:val="none" w:sz="0" w:space="0" w:color="auto"/>
                    <w:right w:val="none" w:sz="0" w:space="0" w:color="auto"/>
                  </w:divBdr>
                </w:div>
                <w:div w:id="949046023">
                  <w:marLeft w:val="0"/>
                  <w:marRight w:val="0"/>
                  <w:marTop w:val="0"/>
                  <w:marBottom w:val="0"/>
                  <w:divBdr>
                    <w:top w:val="none" w:sz="0" w:space="0" w:color="auto"/>
                    <w:left w:val="none" w:sz="0" w:space="0" w:color="auto"/>
                    <w:bottom w:val="none" w:sz="0" w:space="0" w:color="auto"/>
                    <w:right w:val="none" w:sz="0" w:space="0" w:color="auto"/>
                  </w:divBdr>
                </w:div>
                <w:div w:id="952056356">
                  <w:marLeft w:val="0"/>
                  <w:marRight w:val="0"/>
                  <w:marTop w:val="0"/>
                  <w:marBottom w:val="0"/>
                  <w:divBdr>
                    <w:top w:val="none" w:sz="0" w:space="0" w:color="auto"/>
                    <w:left w:val="none" w:sz="0" w:space="0" w:color="auto"/>
                    <w:bottom w:val="none" w:sz="0" w:space="0" w:color="auto"/>
                    <w:right w:val="none" w:sz="0" w:space="0" w:color="auto"/>
                  </w:divBdr>
                </w:div>
                <w:div w:id="958024630">
                  <w:marLeft w:val="0"/>
                  <w:marRight w:val="0"/>
                  <w:marTop w:val="0"/>
                  <w:marBottom w:val="0"/>
                  <w:divBdr>
                    <w:top w:val="none" w:sz="0" w:space="0" w:color="auto"/>
                    <w:left w:val="none" w:sz="0" w:space="0" w:color="auto"/>
                    <w:bottom w:val="none" w:sz="0" w:space="0" w:color="auto"/>
                    <w:right w:val="none" w:sz="0" w:space="0" w:color="auto"/>
                  </w:divBdr>
                </w:div>
                <w:div w:id="958730300">
                  <w:marLeft w:val="0"/>
                  <w:marRight w:val="0"/>
                  <w:marTop w:val="0"/>
                  <w:marBottom w:val="0"/>
                  <w:divBdr>
                    <w:top w:val="none" w:sz="0" w:space="0" w:color="auto"/>
                    <w:left w:val="none" w:sz="0" w:space="0" w:color="auto"/>
                    <w:bottom w:val="none" w:sz="0" w:space="0" w:color="auto"/>
                    <w:right w:val="none" w:sz="0" w:space="0" w:color="auto"/>
                  </w:divBdr>
                </w:div>
                <w:div w:id="964235173">
                  <w:marLeft w:val="0"/>
                  <w:marRight w:val="0"/>
                  <w:marTop w:val="0"/>
                  <w:marBottom w:val="0"/>
                  <w:divBdr>
                    <w:top w:val="none" w:sz="0" w:space="0" w:color="auto"/>
                    <w:left w:val="none" w:sz="0" w:space="0" w:color="auto"/>
                    <w:bottom w:val="none" w:sz="0" w:space="0" w:color="auto"/>
                    <w:right w:val="none" w:sz="0" w:space="0" w:color="auto"/>
                  </w:divBdr>
                </w:div>
                <w:div w:id="968391746">
                  <w:marLeft w:val="0"/>
                  <w:marRight w:val="0"/>
                  <w:marTop w:val="0"/>
                  <w:marBottom w:val="0"/>
                  <w:divBdr>
                    <w:top w:val="none" w:sz="0" w:space="0" w:color="auto"/>
                    <w:left w:val="none" w:sz="0" w:space="0" w:color="auto"/>
                    <w:bottom w:val="none" w:sz="0" w:space="0" w:color="auto"/>
                    <w:right w:val="none" w:sz="0" w:space="0" w:color="auto"/>
                  </w:divBdr>
                </w:div>
                <w:div w:id="976648825">
                  <w:marLeft w:val="0"/>
                  <w:marRight w:val="0"/>
                  <w:marTop w:val="0"/>
                  <w:marBottom w:val="0"/>
                  <w:divBdr>
                    <w:top w:val="none" w:sz="0" w:space="0" w:color="auto"/>
                    <w:left w:val="none" w:sz="0" w:space="0" w:color="auto"/>
                    <w:bottom w:val="none" w:sz="0" w:space="0" w:color="auto"/>
                    <w:right w:val="none" w:sz="0" w:space="0" w:color="auto"/>
                  </w:divBdr>
                </w:div>
                <w:div w:id="980496980">
                  <w:marLeft w:val="0"/>
                  <w:marRight w:val="0"/>
                  <w:marTop w:val="0"/>
                  <w:marBottom w:val="0"/>
                  <w:divBdr>
                    <w:top w:val="none" w:sz="0" w:space="0" w:color="auto"/>
                    <w:left w:val="none" w:sz="0" w:space="0" w:color="auto"/>
                    <w:bottom w:val="none" w:sz="0" w:space="0" w:color="auto"/>
                    <w:right w:val="none" w:sz="0" w:space="0" w:color="auto"/>
                  </w:divBdr>
                </w:div>
                <w:div w:id="981883259">
                  <w:marLeft w:val="0"/>
                  <w:marRight w:val="0"/>
                  <w:marTop w:val="0"/>
                  <w:marBottom w:val="0"/>
                  <w:divBdr>
                    <w:top w:val="none" w:sz="0" w:space="0" w:color="auto"/>
                    <w:left w:val="none" w:sz="0" w:space="0" w:color="auto"/>
                    <w:bottom w:val="none" w:sz="0" w:space="0" w:color="auto"/>
                    <w:right w:val="none" w:sz="0" w:space="0" w:color="auto"/>
                  </w:divBdr>
                </w:div>
                <w:div w:id="987053268">
                  <w:marLeft w:val="0"/>
                  <w:marRight w:val="0"/>
                  <w:marTop w:val="0"/>
                  <w:marBottom w:val="0"/>
                  <w:divBdr>
                    <w:top w:val="none" w:sz="0" w:space="0" w:color="auto"/>
                    <w:left w:val="none" w:sz="0" w:space="0" w:color="auto"/>
                    <w:bottom w:val="none" w:sz="0" w:space="0" w:color="auto"/>
                    <w:right w:val="none" w:sz="0" w:space="0" w:color="auto"/>
                  </w:divBdr>
                </w:div>
                <w:div w:id="989409346">
                  <w:marLeft w:val="0"/>
                  <w:marRight w:val="0"/>
                  <w:marTop w:val="0"/>
                  <w:marBottom w:val="0"/>
                  <w:divBdr>
                    <w:top w:val="none" w:sz="0" w:space="0" w:color="auto"/>
                    <w:left w:val="none" w:sz="0" w:space="0" w:color="auto"/>
                    <w:bottom w:val="none" w:sz="0" w:space="0" w:color="auto"/>
                    <w:right w:val="none" w:sz="0" w:space="0" w:color="auto"/>
                  </w:divBdr>
                </w:div>
                <w:div w:id="994727231">
                  <w:marLeft w:val="0"/>
                  <w:marRight w:val="0"/>
                  <w:marTop w:val="0"/>
                  <w:marBottom w:val="0"/>
                  <w:divBdr>
                    <w:top w:val="none" w:sz="0" w:space="0" w:color="auto"/>
                    <w:left w:val="none" w:sz="0" w:space="0" w:color="auto"/>
                    <w:bottom w:val="none" w:sz="0" w:space="0" w:color="auto"/>
                    <w:right w:val="none" w:sz="0" w:space="0" w:color="auto"/>
                  </w:divBdr>
                </w:div>
                <w:div w:id="995885702">
                  <w:marLeft w:val="0"/>
                  <w:marRight w:val="0"/>
                  <w:marTop w:val="0"/>
                  <w:marBottom w:val="0"/>
                  <w:divBdr>
                    <w:top w:val="none" w:sz="0" w:space="0" w:color="auto"/>
                    <w:left w:val="none" w:sz="0" w:space="0" w:color="auto"/>
                    <w:bottom w:val="none" w:sz="0" w:space="0" w:color="auto"/>
                    <w:right w:val="none" w:sz="0" w:space="0" w:color="auto"/>
                  </w:divBdr>
                </w:div>
                <w:div w:id="996035825">
                  <w:marLeft w:val="0"/>
                  <w:marRight w:val="0"/>
                  <w:marTop w:val="0"/>
                  <w:marBottom w:val="0"/>
                  <w:divBdr>
                    <w:top w:val="none" w:sz="0" w:space="0" w:color="auto"/>
                    <w:left w:val="none" w:sz="0" w:space="0" w:color="auto"/>
                    <w:bottom w:val="none" w:sz="0" w:space="0" w:color="auto"/>
                    <w:right w:val="none" w:sz="0" w:space="0" w:color="auto"/>
                  </w:divBdr>
                </w:div>
                <w:div w:id="997654834">
                  <w:marLeft w:val="0"/>
                  <w:marRight w:val="0"/>
                  <w:marTop w:val="0"/>
                  <w:marBottom w:val="0"/>
                  <w:divBdr>
                    <w:top w:val="none" w:sz="0" w:space="0" w:color="auto"/>
                    <w:left w:val="none" w:sz="0" w:space="0" w:color="auto"/>
                    <w:bottom w:val="none" w:sz="0" w:space="0" w:color="auto"/>
                    <w:right w:val="none" w:sz="0" w:space="0" w:color="auto"/>
                  </w:divBdr>
                </w:div>
                <w:div w:id="1003169031">
                  <w:marLeft w:val="0"/>
                  <w:marRight w:val="0"/>
                  <w:marTop w:val="0"/>
                  <w:marBottom w:val="0"/>
                  <w:divBdr>
                    <w:top w:val="none" w:sz="0" w:space="0" w:color="auto"/>
                    <w:left w:val="none" w:sz="0" w:space="0" w:color="auto"/>
                    <w:bottom w:val="none" w:sz="0" w:space="0" w:color="auto"/>
                    <w:right w:val="none" w:sz="0" w:space="0" w:color="auto"/>
                  </w:divBdr>
                </w:div>
                <w:div w:id="1010524325">
                  <w:marLeft w:val="0"/>
                  <w:marRight w:val="0"/>
                  <w:marTop w:val="0"/>
                  <w:marBottom w:val="0"/>
                  <w:divBdr>
                    <w:top w:val="none" w:sz="0" w:space="0" w:color="auto"/>
                    <w:left w:val="none" w:sz="0" w:space="0" w:color="auto"/>
                    <w:bottom w:val="none" w:sz="0" w:space="0" w:color="auto"/>
                    <w:right w:val="none" w:sz="0" w:space="0" w:color="auto"/>
                  </w:divBdr>
                </w:div>
                <w:div w:id="1015570230">
                  <w:marLeft w:val="0"/>
                  <w:marRight w:val="0"/>
                  <w:marTop w:val="0"/>
                  <w:marBottom w:val="0"/>
                  <w:divBdr>
                    <w:top w:val="none" w:sz="0" w:space="0" w:color="auto"/>
                    <w:left w:val="none" w:sz="0" w:space="0" w:color="auto"/>
                    <w:bottom w:val="none" w:sz="0" w:space="0" w:color="auto"/>
                    <w:right w:val="none" w:sz="0" w:space="0" w:color="auto"/>
                  </w:divBdr>
                </w:div>
                <w:div w:id="1025329877">
                  <w:marLeft w:val="0"/>
                  <w:marRight w:val="0"/>
                  <w:marTop w:val="0"/>
                  <w:marBottom w:val="0"/>
                  <w:divBdr>
                    <w:top w:val="none" w:sz="0" w:space="0" w:color="auto"/>
                    <w:left w:val="none" w:sz="0" w:space="0" w:color="auto"/>
                    <w:bottom w:val="none" w:sz="0" w:space="0" w:color="auto"/>
                    <w:right w:val="none" w:sz="0" w:space="0" w:color="auto"/>
                  </w:divBdr>
                </w:div>
                <w:div w:id="1029329994">
                  <w:marLeft w:val="0"/>
                  <w:marRight w:val="0"/>
                  <w:marTop w:val="0"/>
                  <w:marBottom w:val="0"/>
                  <w:divBdr>
                    <w:top w:val="none" w:sz="0" w:space="0" w:color="auto"/>
                    <w:left w:val="none" w:sz="0" w:space="0" w:color="auto"/>
                    <w:bottom w:val="none" w:sz="0" w:space="0" w:color="auto"/>
                    <w:right w:val="none" w:sz="0" w:space="0" w:color="auto"/>
                  </w:divBdr>
                </w:div>
                <w:div w:id="1031305053">
                  <w:marLeft w:val="0"/>
                  <w:marRight w:val="0"/>
                  <w:marTop w:val="0"/>
                  <w:marBottom w:val="0"/>
                  <w:divBdr>
                    <w:top w:val="none" w:sz="0" w:space="0" w:color="auto"/>
                    <w:left w:val="none" w:sz="0" w:space="0" w:color="auto"/>
                    <w:bottom w:val="none" w:sz="0" w:space="0" w:color="auto"/>
                    <w:right w:val="none" w:sz="0" w:space="0" w:color="auto"/>
                  </w:divBdr>
                </w:div>
                <w:div w:id="1037123913">
                  <w:marLeft w:val="0"/>
                  <w:marRight w:val="0"/>
                  <w:marTop w:val="0"/>
                  <w:marBottom w:val="0"/>
                  <w:divBdr>
                    <w:top w:val="none" w:sz="0" w:space="0" w:color="auto"/>
                    <w:left w:val="none" w:sz="0" w:space="0" w:color="auto"/>
                    <w:bottom w:val="none" w:sz="0" w:space="0" w:color="auto"/>
                    <w:right w:val="none" w:sz="0" w:space="0" w:color="auto"/>
                  </w:divBdr>
                </w:div>
                <w:div w:id="1051349545">
                  <w:marLeft w:val="0"/>
                  <w:marRight w:val="0"/>
                  <w:marTop w:val="0"/>
                  <w:marBottom w:val="0"/>
                  <w:divBdr>
                    <w:top w:val="none" w:sz="0" w:space="0" w:color="auto"/>
                    <w:left w:val="none" w:sz="0" w:space="0" w:color="auto"/>
                    <w:bottom w:val="none" w:sz="0" w:space="0" w:color="auto"/>
                    <w:right w:val="none" w:sz="0" w:space="0" w:color="auto"/>
                  </w:divBdr>
                </w:div>
                <w:div w:id="1052074686">
                  <w:marLeft w:val="0"/>
                  <w:marRight w:val="0"/>
                  <w:marTop w:val="0"/>
                  <w:marBottom w:val="0"/>
                  <w:divBdr>
                    <w:top w:val="none" w:sz="0" w:space="0" w:color="auto"/>
                    <w:left w:val="none" w:sz="0" w:space="0" w:color="auto"/>
                    <w:bottom w:val="none" w:sz="0" w:space="0" w:color="auto"/>
                    <w:right w:val="none" w:sz="0" w:space="0" w:color="auto"/>
                  </w:divBdr>
                </w:div>
                <w:div w:id="1062950595">
                  <w:marLeft w:val="0"/>
                  <w:marRight w:val="0"/>
                  <w:marTop w:val="0"/>
                  <w:marBottom w:val="0"/>
                  <w:divBdr>
                    <w:top w:val="none" w:sz="0" w:space="0" w:color="auto"/>
                    <w:left w:val="none" w:sz="0" w:space="0" w:color="auto"/>
                    <w:bottom w:val="none" w:sz="0" w:space="0" w:color="auto"/>
                    <w:right w:val="none" w:sz="0" w:space="0" w:color="auto"/>
                  </w:divBdr>
                </w:div>
                <w:div w:id="1063988979">
                  <w:marLeft w:val="0"/>
                  <w:marRight w:val="0"/>
                  <w:marTop w:val="0"/>
                  <w:marBottom w:val="0"/>
                  <w:divBdr>
                    <w:top w:val="none" w:sz="0" w:space="0" w:color="auto"/>
                    <w:left w:val="none" w:sz="0" w:space="0" w:color="auto"/>
                    <w:bottom w:val="none" w:sz="0" w:space="0" w:color="auto"/>
                    <w:right w:val="none" w:sz="0" w:space="0" w:color="auto"/>
                  </w:divBdr>
                </w:div>
                <w:div w:id="1066682897">
                  <w:marLeft w:val="0"/>
                  <w:marRight w:val="0"/>
                  <w:marTop w:val="0"/>
                  <w:marBottom w:val="0"/>
                  <w:divBdr>
                    <w:top w:val="none" w:sz="0" w:space="0" w:color="auto"/>
                    <w:left w:val="none" w:sz="0" w:space="0" w:color="auto"/>
                    <w:bottom w:val="none" w:sz="0" w:space="0" w:color="auto"/>
                    <w:right w:val="none" w:sz="0" w:space="0" w:color="auto"/>
                  </w:divBdr>
                </w:div>
                <w:div w:id="1067990758">
                  <w:marLeft w:val="0"/>
                  <w:marRight w:val="0"/>
                  <w:marTop w:val="0"/>
                  <w:marBottom w:val="0"/>
                  <w:divBdr>
                    <w:top w:val="none" w:sz="0" w:space="0" w:color="auto"/>
                    <w:left w:val="none" w:sz="0" w:space="0" w:color="auto"/>
                    <w:bottom w:val="none" w:sz="0" w:space="0" w:color="auto"/>
                    <w:right w:val="none" w:sz="0" w:space="0" w:color="auto"/>
                  </w:divBdr>
                </w:div>
                <w:div w:id="1075783191">
                  <w:marLeft w:val="0"/>
                  <w:marRight w:val="0"/>
                  <w:marTop w:val="0"/>
                  <w:marBottom w:val="0"/>
                  <w:divBdr>
                    <w:top w:val="none" w:sz="0" w:space="0" w:color="auto"/>
                    <w:left w:val="none" w:sz="0" w:space="0" w:color="auto"/>
                    <w:bottom w:val="none" w:sz="0" w:space="0" w:color="auto"/>
                    <w:right w:val="none" w:sz="0" w:space="0" w:color="auto"/>
                  </w:divBdr>
                </w:div>
                <w:div w:id="1080712123">
                  <w:marLeft w:val="0"/>
                  <w:marRight w:val="0"/>
                  <w:marTop w:val="0"/>
                  <w:marBottom w:val="0"/>
                  <w:divBdr>
                    <w:top w:val="none" w:sz="0" w:space="0" w:color="auto"/>
                    <w:left w:val="none" w:sz="0" w:space="0" w:color="auto"/>
                    <w:bottom w:val="none" w:sz="0" w:space="0" w:color="auto"/>
                    <w:right w:val="none" w:sz="0" w:space="0" w:color="auto"/>
                  </w:divBdr>
                </w:div>
                <w:div w:id="1084759588">
                  <w:marLeft w:val="0"/>
                  <w:marRight w:val="0"/>
                  <w:marTop w:val="0"/>
                  <w:marBottom w:val="0"/>
                  <w:divBdr>
                    <w:top w:val="none" w:sz="0" w:space="0" w:color="auto"/>
                    <w:left w:val="none" w:sz="0" w:space="0" w:color="auto"/>
                    <w:bottom w:val="none" w:sz="0" w:space="0" w:color="auto"/>
                    <w:right w:val="none" w:sz="0" w:space="0" w:color="auto"/>
                  </w:divBdr>
                </w:div>
                <w:div w:id="1086852090">
                  <w:marLeft w:val="0"/>
                  <w:marRight w:val="0"/>
                  <w:marTop w:val="0"/>
                  <w:marBottom w:val="0"/>
                  <w:divBdr>
                    <w:top w:val="none" w:sz="0" w:space="0" w:color="auto"/>
                    <w:left w:val="none" w:sz="0" w:space="0" w:color="auto"/>
                    <w:bottom w:val="none" w:sz="0" w:space="0" w:color="auto"/>
                    <w:right w:val="none" w:sz="0" w:space="0" w:color="auto"/>
                  </w:divBdr>
                </w:div>
                <w:div w:id="1095173959">
                  <w:marLeft w:val="0"/>
                  <w:marRight w:val="0"/>
                  <w:marTop w:val="0"/>
                  <w:marBottom w:val="0"/>
                  <w:divBdr>
                    <w:top w:val="none" w:sz="0" w:space="0" w:color="auto"/>
                    <w:left w:val="none" w:sz="0" w:space="0" w:color="auto"/>
                    <w:bottom w:val="none" w:sz="0" w:space="0" w:color="auto"/>
                    <w:right w:val="none" w:sz="0" w:space="0" w:color="auto"/>
                  </w:divBdr>
                </w:div>
                <w:div w:id="1099107982">
                  <w:marLeft w:val="0"/>
                  <w:marRight w:val="0"/>
                  <w:marTop w:val="0"/>
                  <w:marBottom w:val="0"/>
                  <w:divBdr>
                    <w:top w:val="none" w:sz="0" w:space="0" w:color="auto"/>
                    <w:left w:val="none" w:sz="0" w:space="0" w:color="auto"/>
                    <w:bottom w:val="none" w:sz="0" w:space="0" w:color="auto"/>
                    <w:right w:val="none" w:sz="0" w:space="0" w:color="auto"/>
                  </w:divBdr>
                </w:div>
                <w:div w:id="1103501072">
                  <w:marLeft w:val="0"/>
                  <w:marRight w:val="0"/>
                  <w:marTop w:val="0"/>
                  <w:marBottom w:val="0"/>
                  <w:divBdr>
                    <w:top w:val="none" w:sz="0" w:space="0" w:color="auto"/>
                    <w:left w:val="none" w:sz="0" w:space="0" w:color="auto"/>
                    <w:bottom w:val="none" w:sz="0" w:space="0" w:color="auto"/>
                    <w:right w:val="none" w:sz="0" w:space="0" w:color="auto"/>
                  </w:divBdr>
                </w:div>
                <w:div w:id="1107695640">
                  <w:marLeft w:val="0"/>
                  <w:marRight w:val="0"/>
                  <w:marTop w:val="0"/>
                  <w:marBottom w:val="0"/>
                  <w:divBdr>
                    <w:top w:val="none" w:sz="0" w:space="0" w:color="auto"/>
                    <w:left w:val="none" w:sz="0" w:space="0" w:color="auto"/>
                    <w:bottom w:val="none" w:sz="0" w:space="0" w:color="auto"/>
                    <w:right w:val="none" w:sz="0" w:space="0" w:color="auto"/>
                  </w:divBdr>
                </w:div>
                <w:div w:id="1113086898">
                  <w:marLeft w:val="0"/>
                  <w:marRight w:val="0"/>
                  <w:marTop w:val="0"/>
                  <w:marBottom w:val="0"/>
                  <w:divBdr>
                    <w:top w:val="none" w:sz="0" w:space="0" w:color="auto"/>
                    <w:left w:val="none" w:sz="0" w:space="0" w:color="auto"/>
                    <w:bottom w:val="none" w:sz="0" w:space="0" w:color="auto"/>
                    <w:right w:val="none" w:sz="0" w:space="0" w:color="auto"/>
                  </w:divBdr>
                </w:div>
                <w:div w:id="1115443769">
                  <w:marLeft w:val="0"/>
                  <w:marRight w:val="0"/>
                  <w:marTop w:val="0"/>
                  <w:marBottom w:val="0"/>
                  <w:divBdr>
                    <w:top w:val="none" w:sz="0" w:space="0" w:color="auto"/>
                    <w:left w:val="none" w:sz="0" w:space="0" w:color="auto"/>
                    <w:bottom w:val="none" w:sz="0" w:space="0" w:color="auto"/>
                    <w:right w:val="none" w:sz="0" w:space="0" w:color="auto"/>
                  </w:divBdr>
                </w:div>
                <w:div w:id="1123156158">
                  <w:marLeft w:val="0"/>
                  <w:marRight w:val="0"/>
                  <w:marTop w:val="0"/>
                  <w:marBottom w:val="0"/>
                  <w:divBdr>
                    <w:top w:val="none" w:sz="0" w:space="0" w:color="auto"/>
                    <w:left w:val="none" w:sz="0" w:space="0" w:color="auto"/>
                    <w:bottom w:val="none" w:sz="0" w:space="0" w:color="auto"/>
                    <w:right w:val="none" w:sz="0" w:space="0" w:color="auto"/>
                  </w:divBdr>
                </w:div>
                <w:div w:id="1125387271">
                  <w:marLeft w:val="0"/>
                  <w:marRight w:val="0"/>
                  <w:marTop w:val="0"/>
                  <w:marBottom w:val="0"/>
                  <w:divBdr>
                    <w:top w:val="none" w:sz="0" w:space="0" w:color="auto"/>
                    <w:left w:val="none" w:sz="0" w:space="0" w:color="auto"/>
                    <w:bottom w:val="none" w:sz="0" w:space="0" w:color="auto"/>
                    <w:right w:val="none" w:sz="0" w:space="0" w:color="auto"/>
                  </w:divBdr>
                </w:div>
                <w:div w:id="1126191706">
                  <w:marLeft w:val="0"/>
                  <w:marRight w:val="0"/>
                  <w:marTop w:val="0"/>
                  <w:marBottom w:val="0"/>
                  <w:divBdr>
                    <w:top w:val="none" w:sz="0" w:space="0" w:color="auto"/>
                    <w:left w:val="none" w:sz="0" w:space="0" w:color="auto"/>
                    <w:bottom w:val="none" w:sz="0" w:space="0" w:color="auto"/>
                    <w:right w:val="none" w:sz="0" w:space="0" w:color="auto"/>
                  </w:divBdr>
                </w:div>
                <w:div w:id="1134250342">
                  <w:marLeft w:val="0"/>
                  <w:marRight w:val="0"/>
                  <w:marTop w:val="0"/>
                  <w:marBottom w:val="0"/>
                  <w:divBdr>
                    <w:top w:val="none" w:sz="0" w:space="0" w:color="auto"/>
                    <w:left w:val="none" w:sz="0" w:space="0" w:color="auto"/>
                    <w:bottom w:val="none" w:sz="0" w:space="0" w:color="auto"/>
                    <w:right w:val="none" w:sz="0" w:space="0" w:color="auto"/>
                  </w:divBdr>
                </w:div>
                <w:div w:id="1134911953">
                  <w:marLeft w:val="0"/>
                  <w:marRight w:val="0"/>
                  <w:marTop w:val="0"/>
                  <w:marBottom w:val="0"/>
                  <w:divBdr>
                    <w:top w:val="none" w:sz="0" w:space="0" w:color="auto"/>
                    <w:left w:val="none" w:sz="0" w:space="0" w:color="auto"/>
                    <w:bottom w:val="none" w:sz="0" w:space="0" w:color="auto"/>
                    <w:right w:val="none" w:sz="0" w:space="0" w:color="auto"/>
                  </w:divBdr>
                </w:div>
                <w:div w:id="1135636928">
                  <w:marLeft w:val="0"/>
                  <w:marRight w:val="0"/>
                  <w:marTop w:val="0"/>
                  <w:marBottom w:val="0"/>
                  <w:divBdr>
                    <w:top w:val="none" w:sz="0" w:space="0" w:color="auto"/>
                    <w:left w:val="none" w:sz="0" w:space="0" w:color="auto"/>
                    <w:bottom w:val="none" w:sz="0" w:space="0" w:color="auto"/>
                    <w:right w:val="none" w:sz="0" w:space="0" w:color="auto"/>
                  </w:divBdr>
                </w:div>
                <w:div w:id="1143693504">
                  <w:marLeft w:val="0"/>
                  <w:marRight w:val="0"/>
                  <w:marTop w:val="0"/>
                  <w:marBottom w:val="0"/>
                  <w:divBdr>
                    <w:top w:val="none" w:sz="0" w:space="0" w:color="auto"/>
                    <w:left w:val="none" w:sz="0" w:space="0" w:color="auto"/>
                    <w:bottom w:val="none" w:sz="0" w:space="0" w:color="auto"/>
                    <w:right w:val="none" w:sz="0" w:space="0" w:color="auto"/>
                  </w:divBdr>
                </w:div>
                <w:div w:id="1144661345">
                  <w:marLeft w:val="0"/>
                  <w:marRight w:val="0"/>
                  <w:marTop w:val="0"/>
                  <w:marBottom w:val="0"/>
                  <w:divBdr>
                    <w:top w:val="none" w:sz="0" w:space="0" w:color="auto"/>
                    <w:left w:val="none" w:sz="0" w:space="0" w:color="auto"/>
                    <w:bottom w:val="none" w:sz="0" w:space="0" w:color="auto"/>
                    <w:right w:val="none" w:sz="0" w:space="0" w:color="auto"/>
                  </w:divBdr>
                </w:div>
                <w:div w:id="1146430510">
                  <w:marLeft w:val="0"/>
                  <w:marRight w:val="0"/>
                  <w:marTop w:val="0"/>
                  <w:marBottom w:val="0"/>
                  <w:divBdr>
                    <w:top w:val="none" w:sz="0" w:space="0" w:color="auto"/>
                    <w:left w:val="none" w:sz="0" w:space="0" w:color="auto"/>
                    <w:bottom w:val="none" w:sz="0" w:space="0" w:color="auto"/>
                    <w:right w:val="none" w:sz="0" w:space="0" w:color="auto"/>
                  </w:divBdr>
                </w:div>
                <w:div w:id="1151215231">
                  <w:marLeft w:val="0"/>
                  <w:marRight w:val="0"/>
                  <w:marTop w:val="0"/>
                  <w:marBottom w:val="0"/>
                  <w:divBdr>
                    <w:top w:val="none" w:sz="0" w:space="0" w:color="auto"/>
                    <w:left w:val="none" w:sz="0" w:space="0" w:color="auto"/>
                    <w:bottom w:val="none" w:sz="0" w:space="0" w:color="auto"/>
                    <w:right w:val="none" w:sz="0" w:space="0" w:color="auto"/>
                  </w:divBdr>
                </w:div>
                <w:div w:id="1160658282">
                  <w:marLeft w:val="0"/>
                  <w:marRight w:val="0"/>
                  <w:marTop w:val="0"/>
                  <w:marBottom w:val="0"/>
                  <w:divBdr>
                    <w:top w:val="none" w:sz="0" w:space="0" w:color="auto"/>
                    <w:left w:val="none" w:sz="0" w:space="0" w:color="auto"/>
                    <w:bottom w:val="none" w:sz="0" w:space="0" w:color="auto"/>
                    <w:right w:val="none" w:sz="0" w:space="0" w:color="auto"/>
                  </w:divBdr>
                </w:div>
                <w:div w:id="1165781066">
                  <w:marLeft w:val="0"/>
                  <w:marRight w:val="0"/>
                  <w:marTop w:val="0"/>
                  <w:marBottom w:val="0"/>
                  <w:divBdr>
                    <w:top w:val="none" w:sz="0" w:space="0" w:color="auto"/>
                    <w:left w:val="none" w:sz="0" w:space="0" w:color="auto"/>
                    <w:bottom w:val="none" w:sz="0" w:space="0" w:color="auto"/>
                    <w:right w:val="none" w:sz="0" w:space="0" w:color="auto"/>
                  </w:divBdr>
                </w:div>
                <w:div w:id="1166700941">
                  <w:marLeft w:val="0"/>
                  <w:marRight w:val="0"/>
                  <w:marTop w:val="0"/>
                  <w:marBottom w:val="0"/>
                  <w:divBdr>
                    <w:top w:val="none" w:sz="0" w:space="0" w:color="auto"/>
                    <w:left w:val="none" w:sz="0" w:space="0" w:color="auto"/>
                    <w:bottom w:val="none" w:sz="0" w:space="0" w:color="auto"/>
                    <w:right w:val="none" w:sz="0" w:space="0" w:color="auto"/>
                  </w:divBdr>
                </w:div>
                <w:div w:id="1173301806">
                  <w:marLeft w:val="0"/>
                  <w:marRight w:val="0"/>
                  <w:marTop w:val="0"/>
                  <w:marBottom w:val="0"/>
                  <w:divBdr>
                    <w:top w:val="none" w:sz="0" w:space="0" w:color="auto"/>
                    <w:left w:val="none" w:sz="0" w:space="0" w:color="auto"/>
                    <w:bottom w:val="none" w:sz="0" w:space="0" w:color="auto"/>
                    <w:right w:val="none" w:sz="0" w:space="0" w:color="auto"/>
                  </w:divBdr>
                </w:div>
                <w:div w:id="1173882131">
                  <w:marLeft w:val="0"/>
                  <w:marRight w:val="0"/>
                  <w:marTop w:val="0"/>
                  <w:marBottom w:val="0"/>
                  <w:divBdr>
                    <w:top w:val="none" w:sz="0" w:space="0" w:color="auto"/>
                    <w:left w:val="none" w:sz="0" w:space="0" w:color="auto"/>
                    <w:bottom w:val="none" w:sz="0" w:space="0" w:color="auto"/>
                    <w:right w:val="none" w:sz="0" w:space="0" w:color="auto"/>
                  </w:divBdr>
                </w:div>
                <w:div w:id="1187330280">
                  <w:marLeft w:val="0"/>
                  <w:marRight w:val="0"/>
                  <w:marTop w:val="0"/>
                  <w:marBottom w:val="0"/>
                  <w:divBdr>
                    <w:top w:val="none" w:sz="0" w:space="0" w:color="auto"/>
                    <w:left w:val="none" w:sz="0" w:space="0" w:color="auto"/>
                    <w:bottom w:val="none" w:sz="0" w:space="0" w:color="auto"/>
                    <w:right w:val="none" w:sz="0" w:space="0" w:color="auto"/>
                  </w:divBdr>
                </w:div>
                <w:div w:id="1196230772">
                  <w:marLeft w:val="0"/>
                  <w:marRight w:val="0"/>
                  <w:marTop w:val="0"/>
                  <w:marBottom w:val="0"/>
                  <w:divBdr>
                    <w:top w:val="none" w:sz="0" w:space="0" w:color="auto"/>
                    <w:left w:val="none" w:sz="0" w:space="0" w:color="auto"/>
                    <w:bottom w:val="none" w:sz="0" w:space="0" w:color="auto"/>
                    <w:right w:val="none" w:sz="0" w:space="0" w:color="auto"/>
                  </w:divBdr>
                </w:div>
                <w:div w:id="1198346946">
                  <w:marLeft w:val="0"/>
                  <w:marRight w:val="0"/>
                  <w:marTop w:val="0"/>
                  <w:marBottom w:val="0"/>
                  <w:divBdr>
                    <w:top w:val="none" w:sz="0" w:space="0" w:color="auto"/>
                    <w:left w:val="none" w:sz="0" w:space="0" w:color="auto"/>
                    <w:bottom w:val="none" w:sz="0" w:space="0" w:color="auto"/>
                    <w:right w:val="none" w:sz="0" w:space="0" w:color="auto"/>
                  </w:divBdr>
                </w:div>
                <w:div w:id="1200043897">
                  <w:marLeft w:val="0"/>
                  <w:marRight w:val="0"/>
                  <w:marTop w:val="0"/>
                  <w:marBottom w:val="0"/>
                  <w:divBdr>
                    <w:top w:val="none" w:sz="0" w:space="0" w:color="auto"/>
                    <w:left w:val="none" w:sz="0" w:space="0" w:color="auto"/>
                    <w:bottom w:val="none" w:sz="0" w:space="0" w:color="auto"/>
                    <w:right w:val="none" w:sz="0" w:space="0" w:color="auto"/>
                  </w:divBdr>
                </w:div>
                <w:div w:id="1203593670">
                  <w:marLeft w:val="0"/>
                  <w:marRight w:val="0"/>
                  <w:marTop w:val="0"/>
                  <w:marBottom w:val="0"/>
                  <w:divBdr>
                    <w:top w:val="none" w:sz="0" w:space="0" w:color="auto"/>
                    <w:left w:val="none" w:sz="0" w:space="0" w:color="auto"/>
                    <w:bottom w:val="none" w:sz="0" w:space="0" w:color="auto"/>
                    <w:right w:val="none" w:sz="0" w:space="0" w:color="auto"/>
                  </w:divBdr>
                </w:div>
                <w:div w:id="1203785875">
                  <w:marLeft w:val="0"/>
                  <w:marRight w:val="0"/>
                  <w:marTop w:val="0"/>
                  <w:marBottom w:val="0"/>
                  <w:divBdr>
                    <w:top w:val="none" w:sz="0" w:space="0" w:color="auto"/>
                    <w:left w:val="none" w:sz="0" w:space="0" w:color="auto"/>
                    <w:bottom w:val="none" w:sz="0" w:space="0" w:color="auto"/>
                    <w:right w:val="none" w:sz="0" w:space="0" w:color="auto"/>
                  </w:divBdr>
                </w:div>
                <w:div w:id="1208764999">
                  <w:marLeft w:val="0"/>
                  <w:marRight w:val="0"/>
                  <w:marTop w:val="0"/>
                  <w:marBottom w:val="0"/>
                  <w:divBdr>
                    <w:top w:val="none" w:sz="0" w:space="0" w:color="auto"/>
                    <w:left w:val="none" w:sz="0" w:space="0" w:color="auto"/>
                    <w:bottom w:val="none" w:sz="0" w:space="0" w:color="auto"/>
                    <w:right w:val="none" w:sz="0" w:space="0" w:color="auto"/>
                  </w:divBdr>
                </w:div>
                <w:div w:id="1216550639">
                  <w:marLeft w:val="0"/>
                  <w:marRight w:val="0"/>
                  <w:marTop w:val="0"/>
                  <w:marBottom w:val="0"/>
                  <w:divBdr>
                    <w:top w:val="none" w:sz="0" w:space="0" w:color="auto"/>
                    <w:left w:val="none" w:sz="0" w:space="0" w:color="auto"/>
                    <w:bottom w:val="none" w:sz="0" w:space="0" w:color="auto"/>
                    <w:right w:val="none" w:sz="0" w:space="0" w:color="auto"/>
                  </w:divBdr>
                </w:div>
                <w:div w:id="1217931861">
                  <w:marLeft w:val="0"/>
                  <w:marRight w:val="0"/>
                  <w:marTop w:val="0"/>
                  <w:marBottom w:val="0"/>
                  <w:divBdr>
                    <w:top w:val="none" w:sz="0" w:space="0" w:color="auto"/>
                    <w:left w:val="none" w:sz="0" w:space="0" w:color="auto"/>
                    <w:bottom w:val="none" w:sz="0" w:space="0" w:color="auto"/>
                    <w:right w:val="none" w:sz="0" w:space="0" w:color="auto"/>
                  </w:divBdr>
                </w:div>
                <w:div w:id="1218274314">
                  <w:marLeft w:val="0"/>
                  <w:marRight w:val="0"/>
                  <w:marTop w:val="0"/>
                  <w:marBottom w:val="0"/>
                  <w:divBdr>
                    <w:top w:val="none" w:sz="0" w:space="0" w:color="auto"/>
                    <w:left w:val="none" w:sz="0" w:space="0" w:color="auto"/>
                    <w:bottom w:val="none" w:sz="0" w:space="0" w:color="auto"/>
                    <w:right w:val="none" w:sz="0" w:space="0" w:color="auto"/>
                  </w:divBdr>
                </w:div>
                <w:div w:id="1218858963">
                  <w:marLeft w:val="0"/>
                  <w:marRight w:val="0"/>
                  <w:marTop w:val="0"/>
                  <w:marBottom w:val="0"/>
                  <w:divBdr>
                    <w:top w:val="none" w:sz="0" w:space="0" w:color="auto"/>
                    <w:left w:val="none" w:sz="0" w:space="0" w:color="auto"/>
                    <w:bottom w:val="none" w:sz="0" w:space="0" w:color="auto"/>
                    <w:right w:val="none" w:sz="0" w:space="0" w:color="auto"/>
                  </w:divBdr>
                </w:div>
                <w:div w:id="1225989594">
                  <w:marLeft w:val="0"/>
                  <w:marRight w:val="0"/>
                  <w:marTop w:val="0"/>
                  <w:marBottom w:val="0"/>
                  <w:divBdr>
                    <w:top w:val="none" w:sz="0" w:space="0" w:color="auto"/>
                    <w:left w:val="none" w:sz="0" w:space="0" w:color="auto"/>
                    <w:bottom w:val="none" w:sz="0" w:space="0" w:color="auto"/>
                    <w:right w:val="none" w:sz="0" w:space="0" w:color="auto"/>
                  </w:divBdr>
                </w:div>
                <w:div w:id="1227107845">
                  <w:marLeft w:val="0"/>
                  <w:marRight w:val="0"/>
                  <w:marTop w:val="0"/>
                  <w:marBottom w:val="0"/>
                  <w:divBdr>
                    <w:top w:val="none" w:sz="0" w:space="0" w:color="auto"/>
                    <w:left w:val="none" w:sz="0" w:space="0" w:color="auto"/>
                    <w:bottom w:val="none" w:sz="0" w:space="0" w:color="auto"/>
                    <w:right w:val="none" w:sz="0" w:space="0" w:color="auto"/>
                  </w:divBdr>
                </w:div>
                <w:div w:id="1228222594">
                  <w:marLeft w:val="0"/>
                  <w:marRight w:val="0"/>
                  <w:marTop w:val="0"/>
                  <w:marBottom w:val="0"/>
                  <w:divBdr>
                    <w:top w:val="none" w:sz="0" w:space="0" w:color="auto"/>
                    <w:left w:val="none" w:sz="0" w:space="0" w:color="auto"/>
                    <w:bottom w:val="none" w:sz="0" w:space="0" w:color="auto"/>
                    <w:right w:val="none" w:sz="0" w:space="0" w:color="auto"/>
                  </w:divBdr>
                </w:div>
                <w:div w:id="1229607020">
                  <w:marLeft w:val="0"/>
                  <w:marRight w:val="0"/>
                  <w:marTop w:val="0"/>
                  <w:marBottom w:val="0"/>
                  <w:divBdr>
                    <w:top w:val="none" w:sz="0" w:space="0" w:color="auto"/>
                    <w:left w:val="none" w:sz="0" w:space="0" w:color="auto"/>
                    <w:bottom w:val="none" w:sz="0" w:space="0" w:color="auto"/>
                    <w:right w:val="none" w:sz="0" w:space="0" w:color="auto"/>
                  </w:divBdr>
                </w:div>
                <w:div w:id="1231303840">
                  <w:marLeft w:val="0"/>
                  <w:marRight w:val="0"/>
                  <w:marTop w:val="0"/>
                  <w:marBottom w:val="0"/>
                  <w:divBdr>
                    <w:top w:val="none" w:sz="0" w:space="0" w:color="auto"/>
                    <w:left w:val="none" w:sz="0" w:space="0" w:color="auto"/>
                    <w:bottom w:val="none" w:sz="0" w:space="0" w:color="auto"/>
                    <w:right w:val="none" w:sz="0" w:space="0" w:color="auto"/>
                  </w:divBdr>
                </w:div>
                <w:div w:id="1240939904">
                  <w:marLeft w:val="0"/>
                  <w:marRight w:val="0"/>
                  <w:marTop w:val="0"/>
                  <w:marBottom w:val="0"/>
                  <w:divBdr>
                    <w:top w:val="none" w:sz="0" w:space="0" w:color="auto"/>
                    <w:left w:val="none" w:sz="0" w:space="0" w:color="auto"/>
                    <w:bottom w:val="none" w:sz="0" w:space="0" w:color="auto"/>
                    <w:right w:val="none" w:sz="0" w:space="0" w:color="auto"/>
                  </w:divBdr>
                </w:div>
                <w:div w:id="1251811525">
                  <w:marLeft w:val="0"/>
                  <w:marRight w:val="0"/>
                  <w:marTop w:val="0"/>
                  <w:marBottom w:val="0"/>
                  <w:divBdr>
                    <w:top w:val="none" w:sz="0" w:space="0" w:color="auto"/>
                    <w:left w:val="none" w:sz="0" w:space="0" w:color="auto"/>
                    <w:bottom w:val="none" w:sz="0" w:space="0" w:color="auto"/>
                    <w:right w:val="none" w:sz="0" w:space="0" w:color="auto"/>
                  </w:divBdr>
                </w:div>
                <w:div w:id="1256011514">
                  <w:marLeft w:val="0"/>
                  <w:marRight w:val="0"/>
                  <w:marTop w:val="0"/>
                  <w:marBottom w:val="0"/>
                  <w:divBdr>
                    <w:top w:val="none" w:sz="0" w:space="0" w:color="auto"/>
                    <w:left w:val="none" w:sz="0" w:space="0" w:color="auto"/>
                    <w:bottom w:val="none" w:sz="0" w:space="0" w:color="auto"/>
                    <w:right w:val="none" w:sz="0" w:space="0" w:color="auto"/>
                  </w:divBdr>
                </w:div>
                <w:div w:id="1260717327">
                  <w:marLeft w:val="0"/>
                  <w:marRight w:val="0"/>
                  <w:marTop w:val="0"/>
                  <w:marBottom w:val="0"/>
                  <w:divBdr>
                    <w:top w:val="none" w:sz="0" w:space="0" w:color="auto"/>
                    <w:left w:val="none" w:sz="0" w:space="0" w:color="auto"/>
                    <w:bottom w:val="none" w:sz="0" w:space="0" w:color="auto"/>
                    <w:right w:val="none" w:sz="0" w:space="0" w:color="auto"/>
                  </w:divBdr>
                </w:div>
                <w:div w:id="1264799898">
                  <w:marLeft w:val="0"/>
                  <w:marRight w:val="0"/>
                  <w:marTop w:val="0"/>
                  <w:marBottom w:val="0"/>
                  <w:divBdr>
                    <w:top w:val="none" w:sz="0" w:space="0" w:color="auto"/>
                    <w:left w:val="none" w:sz="0" w:space="0" w:color="auto"/>
                    <w:bottom w:val="none" w:sz="0" w:space="0" w:color="auto"/>
                    <w:right w:val="none" w:sz="0" w:space="0" w:color="auto"/>
                  </w:divBdr>
                </w:div>
                <w:div w:id="1280332770">
                  <w:marLeft w:val="0"/>
                  <w:marRight w:val="0"/>
                  <w:marTop w:val="0"/>
                  <w:marBottom w:val="0"/>
                  <w:divBdr>
                    <w:top w:val="none" w:sz="0" w:space="0" w:color="auto"/>
                    <w:left w:val="none" w:sz="0" w:space="0" w:color="auto"/>
                    <w:bottom w:val="none" w:sz="0" w:space="0" w:color="auto"/>
                    <w:right w:val="none" w:sz="0" w:space="0" w:color="auto"/>
                  </w:divBdr>
                </w:div>
                <w:div w:id="1282226691">
                  <w:marLeft w:val="0"/>
                  <w:marRight w:val="0"/>
                  <w:marTop w:val="0"/>
                  <w:marBottom w:val="0"/>
                  <w:divBdr>
                    <w:top w:val="none" w:sz="0" w:space="0" w:color="auto"/>
                    <w:left w:val="none" w:sz="0" w:space="0" w:color="auto"/>
                    <w:bottom w:val="none" w:sz="0" w:space="0" w:color="auto"/>
                    <w:right w:val="none" w:sz="0" w:space="0" w:color="auto"/>
                  </w:divBdr>
                </w:div>
                <w:div w:id="1286349186">
                  <w:marLeft w:val="0"/>
                  <w:marRight w:val="0"/>
                  <w:marTop w:val="0"/>
                  <w:marBottom w:val="0"/>
                  <w:divBdr>
                    <w:top w:val="none" w:sz="0" w:space="0" w:color="auto"/>
                    <w:left w:val="none" w:sz="0" w:space="0" w:color="auto"/>
                    <w:bottom w:val="none" w:sz="0" w:space="0" w:color="auto"/>
                    <w:right w:val="none" w:sz="0" w:space="0" w:color="auto"/>
                  </w:divBdr>
                </w:div>
                <w:div w:id="1293056098">
                  <w:marLeft w:val="0"/>
                  <w:marRight w:val="0"/>
                  <w:marTop w:val="0"/>
                  <w:marBottom w:val="0"/>
                  <w:divBdr>
                    <w:top w:val="none" w:sz="0" w:space="0" w:color="auto"/>
                    <w:left w:val="none" w:sz="0" w:space="0" w:color="auto"/>
                    <w:bottom w:val="none" w:sz="0" w:space="0" w:color="auto"/>
                    <w:right w:val="none" w:sz="0" w:space="0" w:color="auto"/>
                  </w:divBdr>
                </w:div>
                <w:div w:id="1302078866">
                  <w:marLeft w:val="0"/>
                  <w:marRight w:val="0"/>
                  <w:marTop w:val="0"/>
                  <w:marBottom w:val="0"/>
                  <w:divBdr>
                    <w:top w:val="none" w:sz="0" w:space="0" w:color="auto"/>
                    <w:left w:val="none" w:sz="0" w:space="0" w:color="auto"/>
                    <w:bottom w:val="none" w:sz="0" w:space="0" w:color="auto"/>
                    <w:right w:val="none" w:sz="0" w:space="0" w:color="auto"/>
                  </w:divBdr>
                </w:div>
                <w:div w:id="1304851929">
                  <w:marLeft w:val="0"/>
                  <w:marRight w:val="0"/>
                  <w:marTop w:val="0"/>
                  <w:marBottom w:val="0"/>
                  <w:divBdr>
                    <w:top w:val="none" w:sz="0" w:space="0" w:color="auto"/>
                    <w:left w:val="none" w:sz="0" w:space="0" w:color="auto"/>
                    <w:bottom w:val="none" w:sz="0" w:space="0" w:color="auto"/>
                    <w:right w:val="none" w:sz="0" w:space="0" w:color="auto"/>
                  </w:divBdr>
                </w:div>
                <w:div w:id="1305424630">
                  <w:marLeft w:val="0"/>
                  <w:marRight w:val="0"/>
                  <w:marTop w:val="0"/>
                  <w:marBottom w:val="0"/>
                  <w:divBdr>
                    <w:top w:val="none" w:sz="0" w:space="0" w:color="auto"/>
                    <w:left w:val="none" w:sz="0" w:space="0" w:color="auto"/>
                    <w:bottom w:val="none" w:sz="0" w:space="0" w:color="auto"/>
                    <w:right w:val="none" w:sz="0" w:space="0" w:color="auto"/>
                  </w:divBdr>
                </w:div>
                <w:div w:id="1314720648">
                  <w:marLeft w:val="0"/>
                  <w:marRight w:val="0"/>
                  <w:marTop w:val="0"/>
                  <w:marBottom w:val="0"/>
                  <w:divBdr>
                    <w:top w:val="none" w:sz="0" w:space="0" w:color="auto"/>
                    <w:left w:val="none" w:sz="0" w:space="0" w:color="auto"/>
                    <w:bottom w:val="none" w:sz="0" w:space="0" w:color="auto"/>
                    <w:right w:val="none" w:sz="0" w:space="0" w:color="auto"/>
                  </w:divBdr>
                </w:div>
                <w:div w:id="1315719349">
                  <w:marLeft w:val="0"/>
                  <w:marRight w:val="0"/>
                  <w:marTop w:val="0"/>
                  <w:marBottom w:val="0"/>
                  <w:divBdr>
                    <w:top w:val="none" w:sz="0" w:space="0" w:color="auto"/>
                    <w:left w:val="none" w:sz="0" w:space="0" w:color="auto"/>
                    <w:bottom w:val="none" w:sz="0" w:space="0" w:color="auto"/>
                    <w:right w:val="none" w:sz="0" w:space="0" w:color="auto"/>
                  </w:divBdr>
                </w:div>
                <w:div w:id="1327241389">
                  <w:marLeft w:val="0"/>
                  <w:marRight w:val="0"/>
                  <w:marTop w:val="0"/>
                  <w:marBottom w:val="0"/>
                  <w:divBdr>
                    <w:top w:val="none" w:sz="0" w:space="0" w:color="auto"/>
                    <w:left w:val="none" w:sz="0" w:space="0" w:color="auto"/>
                    <w:bottom w:val="none" w:sz="0" w:space="0" w:color="auto"/>
                    <w:right w:val="none" w:sz="0" w:space="0" w:color="auto"/>
                  </w:divBdr>
                </w:div>
                <w:div w:id="1327517784">
                  <w:marLeft w:val="0"/>
                  <w:marRight w:val="0"/>
                  <w:marTop w:val="0"/>
                  <w:marBottom w:val="0"/>
                  <w:divBdr>
                    <w:top w:val="none" w:sz="0" w:space="0" w:color="auto"/>
                    <w:left w:val="none" w:sz="0" w:space="0" w:color="auto"/>
                    <w:bottom w:val="none" w:sz="0" w:space="0" w:color="auto"/>
                    <w:right w:val="none" w:sz="0" w:space="0" w:color="auto"/>
                  </w:divBdr>
                </w:div>
                <w:div w:id="1328362000">
                  <w:marLeft w:val="0"/>
                  <w:marRight w:val="0"/>
                  <w:marTop w:val="0"/>
                  <w:marBottom w:val="0"/>
                  <w:divBdr>
                    <w:top w:val="none" w:sz="0" w:space="0" w:color="auto"/>
                    <w:left w:val="none" w:sz="0" w:space="0" w:color="auto"/>
                    <w:bottom w:val="none" w:sz="0" w:space="0" w:color="auto"/>
                    <w:right w:val="none" w:sz="0" w:space="0" w:color="auto"/>
                  </w:divBdr>
                </w:div>
                <w:div w:id="1330251172">
                  <w:marLeft w:val="0"/>
                  <w:marRight w:val="0"/>
                  <w:marTop w:val="0"/>
                  <w:marBottom w:val="0"/>
                  <w:divBdr>
                    <w:top w:val="none" w:sz="0" w:space="0" w:color="auto"/>
                    <w:left w:val="none" w:sz="0" w:space="0" w:color="auto"/>
                    <w:bottom w:val="none" w:sz="0" w:space="0" w:color="auto"/>
                    <w:right w:val="none" w:sz="0" w:space="0" w:color="auto"/>
                  </w:divBdr>
                </w:div>
                <w:div w:id="1341816692">
                  <w:marLeft w:val="0"/>
                  <w:marRight w:val="0"/>
                  <w:marTop w:val="0"/>
                  <w:marBottom w:val="0"/>
                  <w:divBdr>
                    <w:top w:val="none" w:sz="0" w:space="0" w:color="auto"/>
                    <w:left w:val="none" w:sz="0" w:space="0" w:color="auto"/>
                    <w:bottom w:val="none" w:sz="0" w:space="0" w:color="auto"/>
                    <w:right w:val="none" w:sz="0" w:space="0" w:color="auto"/>
                  </w:divBdr>
                </w:div>
                <w:div w:id="1344239080">
                  <w:marLeft w:val="0"/>
                  <w:marRight w:val="0"/>
                  <w:marTop w:val="0"/>
                  <w:marBottom w:val="0"/>
                  <w:divBdr>
                    <w:top w:val="none" w:sz="0" w:space="0" w:color="auto"/>
                    <w:left w:val="none" w:sz="0" w:space="0" w:color="auto"/>
                    <w:bottom w:val="none" w:sz="0" w:space="0" w:color="auto"/>
                    <w:right w:val="none" w:sz="0" w:space="0" w:color="auto"/>
                  </w:divBdr>
                </w:div>
                <w:div w:id="1347517550">
                  <w:marLeft w:val="0"/>
                  <w:marRight w:val="0"/>
                  <w:marTop w:val="0"/>
                  <w:marBottom w:val="0"/>
                  <w:divBdr>
                    <w:top w:val="none" w:sz="0" w:space="0" w:color="auto"/>
                    <w:left w:val="none" w:sz="0" w:space="0" w:color="auto"/>
                    <w:bottom w:val="none" w:sz="0" w:space="0" w:color="auto"/>
                    <w:right w:val="none" w:sz="0" w:space="0" w:color="auto"/>
                  </w:divBdr>
                </w:div>
                <w:div w:id="1349680559">
                  <w:marLeft w:val="0"/>
                  <w:marRight w:val="0"/>
                  <w:marTop w:val="0"/>
                  <w:marBottom w:val="0"/>
                  <w:divBdr>
                    <w:top w:val="none" w:sz="0" w:space="0" w:color="auto"/>
                    <w:left w:val="none" w:sz="0" w:space="0" w:color="auto"/>
                    <w:bottom w:val="none" w:sz="0" w:space="0" w:color="auto"/>
                    <w:right w:val="none" w:sz="0" w:space="0" w:color="auto"/>
                  </w:divBdr>
                </w:div>
                <w:div w:id="1351107219">
                  <w:marLeft w:val="0"/>
                  <w:marRight w:val="0"/>
                  <w:marTop w:val="0"/>
                  <w:marBottom w:val="0"/>
                  <w:divBdr>
                    <w:top w:val="none" w:sz="0" w:space="0" w:color="auto"/>
                    <w:left w:val="none" w:sz="0" w:space="0" w:color="auto"/>
                    <w:bottom w:val="none" w:sz="0" w:space="0" w:color="auto"/>
                    <w:right w:val="none" w:sz="0" w:space="0" w:color="auto"/>
                  </w:divBdr>
                </w:div>
                <w:div w:id="1358655598">
                  <w:marLeft w:val="0"/>
                  <w:marRight w:val="0"/>
                  <w:marTop w:val="0"/>
                  <w:marBottom w:val="0"/>
                  <w:divBdr>
                    <w:top w:val="none" w:sz="0" w:space="0" w:color="auto"/>
                    <w:left w:val="none" w:sz="0" w:space="0" w:color="auto"/>
                    <w:bottom w:val="none" w:sz="0" w:space="0" w:color="auto"/>
                    <w:right w:val="none" w:sz="0" w:space="0" w:color="auto"/>
                  </w:divBdr>
                </w:div>
                <w:div w:id="1375042916">
                  <w:marLeft w:val="0"/>
                  <w:marRight w:val="0"/>
                  <w:marTop w:val="0"/>
                  <w:marBottom w:val="0"/>
                  <w:divBdr>
                    <w:top w:val="none" w:sz="0" w:space="0" w:color="auto"/>
                    <w:left w:val="none" w:sz="0" w:space="0" w:color="auto"/>
                    <w:bottom w:val="none" w:sz="0" w:space="0" w:color="auto"/>
                    <w:right w:val="none" w:sz="0" w:space="0" w:color="auto"/>
                  </w:divBdr>
                </w:div>
                <w:div w:id="1377663828">
                  <w:marLeft w:val="0"/>
                  <w:marRight w:val="0"/>
                  <w:marTop w:val="0"/>
                  <w:marBottom w:val="0"/>
                  <w:divBdr>
                    <w:top w:val="none" w:sz="0" w:space="0" w:color="auto"/>
                    <w:left w:val="none" w:sz="0" w:space="0" w:color="auto"/>
                    <w:bottom w:val="none" w:sz="0" w:space="0" w:color="auto"/>
                    <w:right w:val="none" w:sz="0" w:space="0" w:color="auto"/>
                  </w:divBdr>
                </w:div>
                <w:div w:id="1377780832">
                  <w:marLeft w:val="0"/>
                  <w:marRight w:val="0"/>
                  <w:marTop w:val="0"/>
                  <w:marBottom w:val="0"/>
                  <w:divBdr>
                    <w:top w:val="none" w:sz="0" w:space="0" w:color="auto"/>
                    <w:left w:val="none" w:sz="0" w:space="0" w:color="auto"/>
                    <w:bottom w:val="none" w:sz="0" w:space="0" w:color="auto"/>
                    <w:right w:val="none" w:sz="0" w:space="0" w:color="auto"/>
                  </w:divBdr>
                </w:div>
                <w:div w:id="1380129558">
                  <w:marLeft w:val="0"/>
                  <w:marRight w:val="0"/>
                  <w:marTop w:val="0"/>
                  <w:marBottom w:val="0"/>
                  <w:divBdr>
                    <w:top w:val="none" w:sz="0" w:space="0" w:color="auto"/>
                    <w:left w:val="none" w:sz="0" w:space="0" w:color="auto"/>
                    <w:bottom w:val="none" w:sz="0" w:space="0" w:color="auto"/>
                    <w:right w:val="none" w:sz="0" w:space="0" w:color="auto"/>
                  </w:divBdr>
                </w:div>
                <w:div w:id="1385830451">
                  <w:marLeft w:val="0"/>
                  <w:marRight w:val="0"/>
                  <w:marTop w:val="0"/>
                  <w:marBottom w:val="0"/>
                  <w:divBdr>
                    <w:top w:val="none" w:sz="0" w:space="0" w:color="auto"/>
                    <w:left w:val="none" w:sz="0" w:space="0" w:color="auto"/>
                    <w:bottom w:val="none" w:sz="0" w:space="0" w:color="auto"/>
                    <w:right w:val="none" w:sz="0" w:space="0" w:color="auto"/>
                  </w:divBdr>
                </w:div>
                <w:div w:id="1399866266">
                  <w:marLeft w:val="0"/>
                  <w:marRight w:val="0"/>
                  <w:marTop w:val="0"/>
                  <w:marBottom w:val="0"/>
                  <w:divBdr>
                    <w:top w:val="none" w:sz="0" w:space="0" w:color="auto"/>
                    <w:left w:val="none" w:sz="0" w:space="0" w:color="auto"/>
                    <w:bottom w:val="none" w:sz="0" w:space="0" w:color="auto"/>
                    <w:right w:val="none" w:sz="0" w:space="0" w:color="auto"/>
                  </w:divBdr>
                </w:div>
                <w:div w:id="1418673266">
                  <w:marLeft w:val="0"/>
                  <w:marRight w:val="0"/>
                  <w:marTop w:val="0"/>
                  <w:marBottom w:val="0"/>
                  <w:divBdr>
                    <w:top w:val="none" w:sz="0" w:space="0" w:color="auto"/>
                    <w:left w:val="none" w:sz="0" w:space="0" w:color="auto"/>
                    <w:bottom w:val="none" w:sz="0" w:space="0" w:color="auto"/>
                    <w:right w:val="none" w:sz="0" w:space="0" w:color="auto"/>
                  </w:divBdr>
                </w:div>
                <w:div w:id="1433742419">
                  <w:marLeft w:val="0"/>
                  <w:marRight w:val="0"/>
                  <w:marTop w:val="0"/>
                  <w:marBottom w:val="0"/>
                  <w:divBdr>
                    <w:top w:val="none" w:sz="0" w:space="0" w:color="auto"/>
                    <w:left w:val="none" w:sz="0" w:space="0" w:color="auto"/>
                    <w:bottom w:val="none" w:sz="0" w:space="0" w:color="auto"/>
                    <w:right w:val="none" w:sz="0" w:space="0" w:color="auto"/>
                  </w:divBdr>
                </w:div>
                <w:div w:id="1437288275">
                  <w:marLeft w:val="0"/>
                  <w:marRight w:val="0"/>
                  <w:marTop w:val="0"/>
                  <w:marBottom w:val="0"/>
                  <w:divBdr>
                    <w:top w:val="none" w:sz="0" w:space="0" w:color="auto"/>
                    <w:left w:val="none" w:sz="0" w:space="0" w:color="auto"/>
                    <w:bottom w:val="none" w:sz="0" w:space="0" w:color="auto"/>
                    <w:right w:val="none" w:sz="0" w:space="0" w:color="auto"/>
                  </w:divBdr>
                </w:div>
                <w:div w:id="1440830074">
                  <w:marLeft w:val="0"/>
                  <w:marRight w:val="0"/>
                  <w:marTop w:val="0"/>
                  <w:marBottom w:val="0"/>
                  <w:divBdr>
                    <w:top w:val="none" w:sz="0" w:space="0" w:color="auto"/>
                    <w:left w:val="none" w:sz="0" w:space="0" w:color="auto"/>
                    <w:bottom w:val="none" w:sz="0" w:space="0" w:color="auto"/>
                    <w:right w:val="none" w:sz="0" w:space="0" w:color="auto"/>
                  </w:divBdr>
                </w:div>
                <w:div w:id="1449735620">
                  <w:marLeft w:val="0"/>
                  <w:marRight w:val="0"/>
                  <w:marTop w:val="0"/>
                  <w:marBottom w:val="0"/>
                  <w:divBdr>
                    <w:top w:val="none" w:sz="0" w:space="0" w:color="auto"/>
                    <w:left w:val="none" w:sz="0" w:space="0" w:color="auto"/>
                    <w:bottom w:val="none" w:sz="0" w:space="0" w:color="auto"/>
                    <w:right w:val="none" w:sz="0" w:space="0" w:color="auto"/>
                  </w:divBdr>
                </w:div>
                <w:div w:id="1450009219">
                  <w:marLeft w:val="0"/>
                  <w:marRight w:val="0"/>
                  <w:marTop w:val="0"/>
                  <w:marBottom w:val="0"/>
                  <w:divBdr>
                    <w:top w:val="none" w:sz="0" w:space="0" w:color="auto"/>
                    <w:left w:val="none" w:sz="0" w:space="0" w:color="auto"/>
                    <w:bottom w:val="none" w:sz="0" w:space="0" w:color="auto"/>
                    <w:right w:val="none" w:sz="0" w:space="0" w:color="auto"/>
                  </w:divBdr>
                </w:div>
                <w:div w:id="1450274094">
                  <w:marLeft w:val="0"/>
                  <w:marRight w:val="0"/>
                  <w:marTop w:val="0"/>
                  <w:marBottom w:val="0"/>
                  <w:divBdr>
                    <w:top w:val="none" w:sz="0" w:space="0" w:color="auto"/>
                    <w:left w:val="none" w:sz="0" w:space="0" w:color="auto"/>
                    <w:bottom w:val="none" w:sz="0" w:space="0" w:color="auto"/>
                    <w:right w:val="none" w:sz="0" w:space="0" w:color="auto"/>
                  </w:divBdr>
                </w:div>
                <w:div w:id="1452476918">
                  <w:marLeft w:val="0"/>
                  <w:marRight w:val="0"/>
                  <w:marTop w:val="0"/>
                  <w:marBottom w:val="0"/>
                  <w:divBdr>
                    <w:top w:val="none" w:sz="0" w:space="0" w:color="auto"/>
                    <w:left w:val="none" w:sz="0" w:space="0" w:color="auto"/>
                    <w:bottom w:val="none" w:sz="0" w:space="0" w:color="auto"/>
                    <w:right w:val="none" w:sz="0" w:space="0" w:color="auto"/>
                  </w:divBdr>
                </w:div>
                <w:div w:id="1454638937">
                  <w:marLeft w:val="0"/>
                  <w:marRight w:val="0"/>
                  <w:marTop w:val="0"/>
                  <w:marBottom w:val="0"/>
                  <w:divBdr>
                    <w:top w:val="none" w:sz="0" w:space="0" w:color="auto"/>
                    <w:left w:val="none" w:sz="0" w:space="0" w:color="auto"/>
                    <w:bottom w:val="none" w:sz="0" w:space="0" w:color="auto"/>
                    <w:right w:val="none" w:sz="0" w:space="0" w:color="auto"/>
                  </w:divBdr>
                </w:div>
                <w:div w:id="1467429594">
                  <w:marLeft w:val="0"/>
                  <w:marRight w:val="0"/>
                  <w:marTop w:val="0"/>
                  <w:marBottom w:val="0"/>
                  <w:divBdr>
                    <w:top w:val="none" w:sz="0" w:space="0" w:color="auto"/>
                    <w:left w:val="none" w:sz="0" w:space="0" w:color="auto"/>
                    <w:bottom w:val="none" w:sz="0" w:space="0" w:color="auto"/>
                    <w:right w:val="none" w:sz="0" w:space="0" w:color="auto"/>
                  </w:divBdr>
                </w:div>
                <w:div w:id="1477142866">
                  <w:marLeft w:val="0"/>
                  <w:marRight w:val="0"/>
                  <w:marTop w:val="0"/>
                  <w:marBottom w:val="0"/>
                  <w:divBdr>
                    <w:top w:val="none" w:sz="0" w:space="0" w:color="auto"/>
                    <w:left w:val="none" w:sz="0" w:space="0" w:color="auto"/>
                    <w:bottom w:val="none" w:sz="0" w:space="0" w:color="auto"/>
                    <w:right w:val="none" w:sz="0" w:space="0" w:color="auto"/>
                  </w:divBdr>
                </w:div>
                <w:div w:id="1482430179">
                  <w:marLeft w:val="0"/>
                  <w:marRight w:val="0"/>
                  <w:marTop w:val="0"/>
                  <w:marBottom w:val="0"/>
                  <w:divBdr>
                    <w:top w:val="none" w:sz="0" w:space="0" w:color="auto"/>
                    <w:left w:val="none" w:sz="0" w:space="0" w:color="auto"/>
                    <w:bottom w:val="none" w:sz="0" w:space="0" w:color="auto"/>
                    <w:right w:val="none" w:sz="0" w:space="0" w:color="auto"/>
                  </w:divBdr>
                </w:div>
                <w:div w:id="1495367202">
                  <w:marLeft w:val="0"/>
                  <w:marRight w:val="0"/>
                  <w:marTop w:val="0"/>
                  <w:marBottom w:val="0"/>
                  <w:divBdr>
                    <w:top w:val="none" w:sz="0" w:space="0" w:color="auto"/>
                    <w:left w:val="none" w:sz="0" w:space="0" w:color="auto"/>
                    <w:bottom w:val="none" w:sz="0" w:space="0" w:color="auto"/>
                    <w:right w:val="none" w:sz="0" w:space="0" w:color="auto"/>
                  </w:divBdr>
                </w:div>
                <w:div w:id="1500734077">
                  <w:marLeft w:val="0"/>
                  <w:marRight w:val="0"/>
                  <w:marTop w:val="0"/>
                  <w:marBottom w:val="0"/>
                  <w:divBdr>
                    <w:top w:val="none" w:sz="0" w:space="0" w:color="auto"/>
                    <w:left w:val="none" w:sz="0" w:space="0" w:color="auto"/>
                    <w:bottom w:val="none" w:sz="0" w:space="0" w:color="auto"/>
                    <w:right w:val="none" w:sz="0" w:space="0" w:color="auto"/>
                  </w:divBdr>
                </w:div>
                <w:div w:id="1505514682">
                  <w:marLeft w:val="0"/>
                  <w:marRight w:val="0"/>
                  <w:marTop w:val="0"/>
                  <w:marBottom w:val="0"/>
                  <w:divBdr>
                    <w:top w:val="none" w:sz="0" w:space="0" w:color="auto"/>
                    <w:left w:val="none" w:sz="0" w:space="0" w:color="auto"/>
                    <w:bottom w:val="none" w:sz="0" w:space="0" w:color="auto"/>
                    <w:right w:val="none" w:sz="0" w:space="0" w:color="auto"/>
                  </w:divBdr>
                </w:div>
                <w:div w:id="1510172696">
                  <w:marLeft w:val="0"/>
                  <w:marRight w:val="0"/>
                  <w:marTop w:val="0"/>
                  <w:marBottom w:val="0"/>
                  <w:divBdr>
                    <w:top w:val="none" w:sz="0" w:space="0" w:color="auto"/>
                    <w:left w:val="none" w:sz="0" w:space="0" w:color="auto"/>
                    <w:bottom w:val="none" w:sz="0" w:space="0" w:color="auto"/>
                    <w:right w:val="none" w:sz="0" w:space="0" w:color="auto"/>
                  </w:divBdr>
                </w:div>
                <w:div w:id="1516575182">
                  <w:marLeft w:val="0"/>
                  <w:marRight w:val="0"/>
                  <w:marTop w:val="0"/>
                  <w:marBottom w:val="0"/>
                  <w:divBdr>
                    <w:top w:val="none" w:sz="0" w:space="0" w:color="auto"/>
                    <w:left w:val="none" w:sz="0" w:space="0" w:color="auto"/>
                    <w:bottom w:val="none" w:sz="0" w:space="0" w:color="auto"/>
                    <w:right w:val="none" w:sz="0" w:space="0" w:color="auto"/>
                  </w:divBdr>
                </w:div>
                <w:div w:id="1524978108">
                  <w:marLeft w:val="0"/>
                  <w:marRight w:val="0"/>
                  <w:marTop w:val="0"/>
                  <w:marBottom w:val="0"/>
                  <w:divBdr>
                    <w:top w:val="none" w:sz="0" w:space="0" w:color="auto"/>
                    <w:left w:val="none" w:sz="0" w:space="0" w:color="auto"/>
                    <w:bottom w:val="none" w:sz="0" w:space="0" w:color="auto"/>
                    <w:right w:val="none" w:sz="0" w:space="0" w:color="auto"/>
                  </w:divBdr>
                </w:div>
                <w:div w:id="1526403423">
                  <w:marLeft w:val="0"/>
                  <w:marRight w:val="0"/>
                  <w:marTop w:val="0"/>
                  <w:marBottom w:val="0"/>
                  <w:divBdr>
                    <w:top w:val="none" w:sz="0" w:space="0" w:color="auto"/>
                    <w:left w:val="none" w:sz="0" w:space="0" w:color="auto"/>
                    <w:bottom w:val="none" w:sz="0" w:space="0" w:color="auto"/>
                    <w:right w:val="none" w:sz="0" w:space="0" w:color="auto"/>
                  </w:divBdr>
                </w:div>
                <w:div w:id="1532107447">
                  <w:marLeft w:val="0"/>
                  <w:marRight w:val="0"/>
                  <w:marTop w:val="0"/>
                  <w:marBottom w:val="0"/>
                  <w:divBdr>
                    <w:top w:val="none" w:sz="0" w:space="0" w:color="auto"/>
                    <w:left w:val="none" w:sz="0" w:space="0" w:color="auto"/>
                    <w:bottom w:val="none" w:sz="0" w:space="0" w:color="auto"/>
                    <w:right w:val="none" w:sz="0" w:space="0" w:color="auto"/>
                  </w:divBdr>
                </w:div>
                <w:div w:id="1539467390">
                  <w:marLeft w:val="0"/>
                  <w:marRight w:val="0"/>
                  <w:marTop w:val="0"/>
                  <w:marBottom w:val="0"/>
                  <w:divBdr>
                    <w:top w:val="none" w:sz="0" w:space="0" w:color="auto"/>
                    <w:left w:val="none" w:sz="0" w:space="0" w:color="auto"/>
                    <w:bottom w:val="none" w:sz="0" w:space="0" w:color="auto"/>
                    <w:right w:val="none" w:sz="0" w:space="0" w:color="auto"/>
                  </w:divBdr>
                </w:div>
                <w:div w:id="1567687094">
                  <w:marLeft w:val="0"/>
                  <w:marRight w:val="0"/>
                  <w:marTop w:val="0"/>
                  <w:marBottom w:val="0"/>
                  <w:divBdr>
                    <w:top w:val="none" w:sz="0" w:space="0" w:color="auto"/>
                    <w:left w:val="none" w:sz="0" w:space="0" w:color="auto"/>
                    <w:bottom w:val="none" w:sz="0" w:space="0" w:color="auto"/>
                    <w:right w:val="none" w:sz="0" w:space="0" w:color="auto"/>
                  </w:divBdr>
                </w:div>
                <w:div w:id="1568950450">
                  <w:marLeft w:val="0"/>
                  <w:marRight w:val="0"/>
                  <w:marTop w:val="0"/>
                  <w:marBottom w:val="0"/>
                  <w:divBdr>
                    <w:top w:val="none" w:sz="0" w:space="0" w:color="auto"/>
                    <w:left w:val="none" w:sz="0" w:space="0" w:color="auto"/>
                    <w:bottom w:val="none" w:sz="0" w:space="0" w:color="auto"/>
                    <w:right w:val="none" w:sz="0" w:space="0" w:color="auto"/>
                  </w:divBdr>
                </w:div>
                <w:div w:id="1575049279">
                  <w:marLeft w:val="0"/>
                  <w:marRight w:val="0"/>
                  <w:marTop w:val="0"/>
                  <w:marBottom w:val="0"/>
                  <w:divBdr>
                    <w:top w:val="none" w:sz="0" w:space="0" w:color="auto"/>
                    <w:left w:val="none" w:sz="0" w:space="0" w:color="auto"/>
                    <w:bottom w:val="none" w:sz="0" w:space="0" w:color="auto"/>
                    <w:right w:val="none" w:sz="0" w:space="0" w:color="auto"/>
                  </w:divBdr>
                </w:div>
                <w:div w:id="1582180211">
                  <w:marLeft w:val="0"/>
                  <w:marRight w:val="0"/>
                  <w:marTop w:val="0"/>
                  <w:marBottom w:val="0"/>
                  <w:divBdr>
                    <w:top w:val="none" w:sz="0" w:space="0" w:color="auto"/>
                    <w:left w:val="none" w:sz="0" w:space="0" w:color="auto"/>
                    <w:bottom w:val="none" w:sz="0" w:space="0" w:color="auto"/>
                    <w:right w:val="none" w:sz="0" w:space="0" w:color="auto"/>
                  </w:divBdr>
                </w:div>
                <w:div w:id="1582641556">
                  <w:marLeft w:val="0"/>
                  <w:marRight w:val="0"/>
                  <w:marTop w:val="0"/>
                  <w:marBottom w:val="0"/>
                  <w:divBdr>
                    <w:top w:val="none" w:sz="0" w:space="0" w:color="auto"/>
                    <w:left w:val="none" w:sz="0" w:space="0" w:color="auto"/>
                    <w:bottom w:val="none" w:sz="0" w:space="0" w:color="auto"/>
                    <w:right w:val="none" w:sz="0" w:space="0" w:color="auto"/>
                  </w:divBdr>
                </w:div>
                <w:div w:id="1592930935">
                  <w:marLeft w:val="0"/>
                  <w:marRight w:val="0"/>
                  <w:marTop w:val="0"/>
                  <w:marBottom w:val="0"/>
                  <w:divBdr>
                    <w:top w:val="none" w:sz="0" w:space="0" w:color="auto"/>
                    <w:left w:val="none" w:sz="0" w:space="0" w:color="auto"/>
                    <w:bottom w:val="none" w:sz="0" w:space="0" w:color="auto"/>
                    <w:right w:val="none" w:sz="0" w:space="0" w:color="auto"/>
                  </w:divBdr>
                </w:div>
                <w:div w:id="1597667258">
                  <w:marLeft w:val="0"/>
                  <w:marRight w:val="0"/>
                  <w:marTop w:val="0"/>
                  <w:marBottom w:val="0"/>
                  <w:divBdr>
                    <w:top w:val="none" w:sz="0" w:space="0" w:color="auto"/>
                    <w:left w:val="none" w:sz="0" w:space="0" w:color="auto"/>
                    <w:bottom w:val="none" w:sz="0" w:space="0" w:color="auto"/>
                    <w:right w:val="none" w:sz="0" w:space="0" w:color="auto"/>
                  </w:divBdr>
                </w:div>
                <w:div w:id="1607616018">
                  <w:marLeft w:val="0"/>
                  <w:marRight w:val="0"/>
                  <w:marTop w:val="0"/>
                  <w:marBottom w:val="0"/>
                  <w:divBdr>
                    <w:top w:val="none" w:sz="0" w:space="0" w:color="auto"/>
                    <w:left w:val="none" w:sz="0" w:space="0" w:color="auto"/>
                    <w:bottom w:val="none" w:sz="0" w:space="0" w:color="auto"/>
                    <w:right w:val="none" w:sz="0" w:space="0" w:color="auto"/>
                  </w:divBdr>
                </w:div>
                <w:div w:id="1607734584">
                  <w:marLeft w:val="0"/>
                  <w:marRight w:val="0"/>
                  <w:marTop w:val="0"/>
                  <w:marBottom w:val="0"/>
                  <w:divBdr>
                    <w:top w:val="none" w:sz="0" w:space="0" w:color="auto"/>
                    <w:left w:val="none" w:sz="0" w:space="0" w:color="auto"/>
                    <w:bottom w:val="none" w:sz="0" w:space="0" w:color="auto"/>
                    <w:right w:val="none" w:sz="0" w:space="0" w:color="auto"/>
                  </w:divBdr>
                </w:div>
                <w:div w:id="1610352802">
                  <w:marLeft w:val="0"/>
                  <w:marRight w:val="0"/>
                  <w:marTop w:val="0"/>
                  <w:marBottom w:val="0"/>
                  <w:divBdr>
                    <w:top w:val="none" w:sz="0" w:space="0" w:color="auto"/>
                    <w:left w:val="none" w:sz="0" w:space="0" w:color="auto"/>
                    <w:bottom w:val="none" w:sz="0" w:space="0" w:color="auto"/>
                    <w:right w:val="none" w:sz="0" w:space="0" w:color="auto"/>
                  </w:divBdr>
                </w:div>
                <w:div w:id="1621259964">
                  <w:marLeft w:val="0"/>
                  <w:marRight w:val="0"/>
                  <w:marTop w:val="0"/>
                  <w:marBottom w:val="0"/>
                  <w:divBdr>
                    <w:top w:val="none" w:sz="0" w:space="0" w:color="auto"/>
                    <w:left w:val="none" w:sz="0" w:space="0" w:color="auto"/>
                    <w:bottom w:val="none" w:sz="0" w:space="0" w:color="auto"/>
                    <w:right w:val="none" w:sz="0" w:space="0" w:color="auto"/>
                  </w:divBdr>
                </w:div>
                <w:div w:id="1623262808">
                  <w:marLeft w:val="0"/>
                  <w:marRight w:val="0"/>
                  <w:marTop w:val="0"/>
                  <w:marBottom w:val="0"/>
                  <w:divBdr>
                    <w:top w:val="none" w:sz="0" w:space="0" w:color="auto"/>
                    <w:left w:val="none" w:sz="0" w:space="0" w:color="auto"/>
                    <w:bottom w:val="none" w:sz="0" w:space="0" w:color="auto"/>
                    <w:right w:val="none" w:sz="0" w:space="0" w:color="auto"/>
                  </w:divBdr>
                </w:div>
                <w:div w:id="1637947429">
                  <w:marLeft w:val="0"/>
                  <w:marRight w:val="0"/>
                  <w:marTop w:val="0"/>
                  <w:marBottom w:val="0"/>
                  <w:divBdr>
                    <w:top w:val="none" w:sz="0" w:space="0" w:color="auto"/>
                    <w:left w:val="none" w:sz="0" w:space="0" w:color="auto"/>
                    <w:bottom w:val="none" w:sz="0" w:space="0" w:color="auto"/>
                    <w:right w:val="none" w:sz="0" w:space="0" w:color="auto"/>
                  </w:divBdr>
                </w:div>
                <w:div w:id="1638679974">
                  <w:marLeft w:val="0"/>
                  <w:marRight w:val="0"/>
                  <w:marTop w:val="0"/>
                  <w:marBottom w:val="0"/>
                  <w:divBdr>
                    <w:top w:val="none" w:sz="0" w:space="0" w:color="auto"/>
                    <w:left w:val="none" w:sz="0" w:space="0" w:color="auto"/>
                    <w:bottom w:val="none" w:sz="0" w:space="0" w:color="auto"/>
                    <w:right w:val="none" w:sz="0" w:space="0" w:color="auto"/>
                  </w:divBdr>
                </w:div>
                <w:div w:id="1641954176">
                  <w:marLeft w:val="0"/>
                  <w:marRight w:val="0"/>
                  <w:marTop w:val="0"/>
                  <w:marBottom w:val="0"/>
                  <w:divBdr>
                    <w:top w:val="none" w:sz="0" w:space="0" w:color="auto"/>
                    <w:left w:val="none" w:sz="0" w:space="0" w:color="auto"/>
                    <w:bottom w:val="none" w:sz="0" w:space="0" w:color="auto"/>
                    <w:right w:val="none" w:sz="0" w:space="0" w:color="auto"/>
                  </w:divBdr>
                </w:div>
                <w:div w:id="1652783827">
                  <w:marLeft w:val="0"/>
                  <w:marRight w:val="0"/>
                  <w:marTop w:val="0"/>
                  <w:marBottom w:val="0"/>
                  <w:divBdr>
                    <w:top w:val="none" w:sz="0" w:space="0" w:color="auto"/>
                    <w:left w:val="none" w:sz="0" w:space="0" w:color="auto"/>
                    <w:bottom w:val="none" w:sz="0" w:space="0" w:color="auto"/>
                    <w:right w:val="none" w:sz="0" w:space="0" w:color="auto"/>
                  </w:divBdr>
                </w:div>
                <w:div w:id="1653218140">
                  <w:marLeft w:val="0"/>
                  <w:marRight w:val="0"/>
                  <w:marTop w:val="0"/>
                  <w:marBottom w:val="0"/>
                  <w:divBdr>
                    <w:top w:val="none" w:sz="0" w:space="0" w:color="auto"/>
                    <w:left w:val="none" w:sz="0" w:space="0" w:color="auto"/>
                    <w:bottom w:val="none" w:sz="0" w:space="0" w:color="auto"/>
                    <w:right w:val="none" w:sz="0" w:space="0" w:color="auto"/>
                  </w:divBdr>
                </w:div>
                <w:div w:id="1654799754">
                  <w:marLeft w:val="0"/>
                  <w:marRight w:val="0"/>
                  <w:marTop w:val="0"/>
                  <w:marBottom w:val="0"/>
                  <w:divBdr>
                    <w:top w:val="none" w:sz="0" w:space="0" w:color="auto"/>
                    <w:left w:val="none" w:sz="0" w:space="0" w:color="auto"/>
                    <w:bottom w:val="none" w:sz="0" w:space="0" w:color="auto"/>
                    <w:right w:val="none" w:sz="0" w:space="0" w:color="auto"/>
                  </w:divBdr>
                </w:div>
                <w:div w:id="1662738538">
                  <w:marLeft w:val="0"/>
                  <w:marRight w:val="0"/>
                  <w:marTop w:val="0"/>
                  <w:marBottom w:val="0"/>
                  <w:divBdr>
                    <w:top w:val="none" w:sz="0" w:space="0" w:color="auto"/>
                    <w:left w:val="none" w:sz="0" w:space="0" w:color="auto"/>
                    <w:bottom w:val="none" w:sz="0" w:space="0" w:color="auto"/>
                    <w:right w:val="none" w:sz="0" w:space="0" w:color="auto"/>
                  </w:divBdr>
                </w:div>
                <w:div w:id="1670474684">
                  <w:marLeft w:val="0"/>
                  <w:marRight w:val="0"/>
                  <w:marTop w:val="0"/>
                  <w:marBottom w:val="0"/>
                  <w:divBdr>
                    <w:top w:val="none" w:sz="0" w:space="0" w:color="auto"/>
                    <w:left w:val="none" w:sz="0" w:space="0" w:color="auto"/>
                    <w:bottom w:val="none" w:sz="0" w:space="0" w:color="auto"/>
                    <w:right w:val="none" w:sz="0" w:space="0" w:color="auto"/>
                  </w:divBdr>
                </w:div>
                <w:div w:id="1682391889">
                  <w:marLeft w:val="0"/>
                  <w:marRight w:val="0"/>
                  <w:marTop w:val="0"/>
                  <w:marBottom w:val="0"/>
                  <w:divBdr>
                    <w:top w:val="none" w:sz="0" w:space="0" w:color="auto"/>
                    <w:left w:val="none" w:sz="0" w:space="0" w:color="auto"/>
                    <w:bottom w:val="none" w:sz="0" w:space="0" w:color="auto"/>
                    <w:right w:val="none" w:sz="0" w:space="0" w:color="auto"/>
                  </w:divBdr>
                </w:div>
                <w:div w:id="1682734105">
                  <w:marLeft w:val="0"/>
                  <w:marRight w:val="0"/>
                  <w:marTop w:val="0"/>
                  <w:marBottom w:val="0"/>
                  <w:divBdr>
                    <w:top w:val="none" w:sz="0" w:space="0" w:color="auto"/>
                    <w:left w:val="none" w:sz="0" w:space="0" w:color="auto"/>
                    <w:bottom w:val="none" w:sz="0" w:space="0" w:color="auto"/>
                    <w:right w:val="none" w:sz="0" w:space="0" w:color="auto"/>
                  </w:divBdr>
                </w:div>
                <w:div w:id="1683513509">
                  <w:marLeft w:val="0"/>
                  <w:marRight w:val="0"/>
                  <w:marTop w:val="0"/>
                  <w:marBottom w:val="0"/>
                  <w:divBdr>
                    <w:top w:val="none" w:sz="0" w:space="0" w:color="auto"/>
                    <w:left w:val="none" w:sz="0" w:space="0" w:color="auto"/>
                    <w:bottom w:val="none" w:sz="0" w:space="0" w:color="auto"/>
                    <w:right w:val="none" w:sz="0" w:space="0" w:color="auto"/>
                  </w:divBdr>
                </w:div>
                <w:div w:id="1688822796">
                  <w:marLeft w:val="0"/>
                  <w:marRight w:val="0"/>
                  <w:marTop w:val="0"/>
                  <w:marBottom w:val="0"/>
                  <w:divBdr>
                    <w:top w:val="none" w:sz="0" w:space="0" w:color="auto"/>
                    <w:left w:val="none" w:sz="0" w:space="0" w:color="auto"/>
                    <w:bottom w:val="none" w:sz="0" w:space="0" w:color="auto"/>
                    <w:right w:val="none" w:sz="0" w:space="0" w:color="auto"/>
                  </w:divBdr>
                </w:div>
                <w:div w:id="1690327022">
                  <w:marLeft w:val="0"/>
                  <w:marRight w:val="0"/>
                  <w:marTop w:val="0"/>
                  <w:marBottom w:val="0"/>
                  <w:divBdr>
                    <w:top w:val="none" w:sz="0" w:space="0" w:color="auto"/>
                    <w:left w:val="none" w:sz="0" w:space="0" w:color="auto"/>
                    <w:bottom w:val="none" w:sz="0" w:space="0" w:color="auto"/>
                    <w:right w:val="none" w:sz="0" w:space="0" w:color="auto"/>
                  </w:divBdr>
                </w:div>
                <w:div w:id="1690986454">
                  <w:marLeft w:val="0"/>
                  <w:marRight w:val="0"/>
                  <w:marTop w:val="0"/>
                  <w:marBottom w:val="0"/>
                  <w:divBdr>
                    <w:top w:val="none" w:sz="0" w:space="0" w:color="auto"/>
                    <w:left w:val="none" w:sz="0" w:space="0" w:color="auto"/>
                    <w:bottom w:val="none" w:sz="0" w:space="0" w:color="auto"/>
                    <w:right w:val="none" w:sz="0" w:space="0" w:color="auto"/>
                  </w:divBdr>
                </w:div>
                <w:div w:id="1692336181">
                  <w:marLeft w:val="0"/>
                  <w:marRight w:val="0"/>
                  <w:marTop w:val="0"/>
                  <w:marBottom w:val="0"/>
                  <w:divBdr>
                    <w:top w:val="none" w:sz="0" w:space="0" w:color="auto"/>
                    <w:left w:val="none" w:sz="0" w:space="0" w:color="auto"/>
                    <w:bottom w:val="none" w:sz="0" w:space="0" w:color="auto"/>
                    <w:right w:val="none" w:sz="0" w:space="0" w:color="auto"/>
                  </w:divBdr>
                </w:div>
                <w:div w:id="1723094252">
                  <w:marLeft w:val="0"/>
                  <w:marRight w:val="0"/>
                  <w:marTop w:val="0"/>
                  <w:marBottom w:val="0"/>
                  <w:divBdr>
                    <w:top w:val="none" w:sz="0" w:space="0" w:color="auto"/>
                    <w:left w:val="none" w:sz="0" w:space="0" w:color="auto"/>
                    <w:bottom w:val="none" w:sz="0" w:space="0" w:color="auto"/>
                    <w:right w:val="none" w:sz="0" w:space="0" w:color="auto"/>
                  </w:divBdr>
                </w:div>
                <w:div w:id="1723796010">
                  <w:marLeft w:val="0"/>
                  <w:marRight w:val="0"/>
                  <w:marTop w:val="0"/>
                  <w:marBottom w:val="0"/>
                  <w:divBdr>
                    <w:top w:val="none" w:sz="0" w:space="0" w:color="auto"/>
                    <w:left w:val="none" w:sz="0" w:space="0" w:color="auto"/>
                    <w:bottom w:val="none" w:sz="0" w:space="0" w:color="auto"/>
                    <w:right w:val="none" w:sz="0" w:space="0" w:color="auto"/>
                  </w:divBdr>
                </w:div>
                <w:div w:id="1724018894">
                  <w:marLeft w:val="0"/>
                  <w:marRight w:val="0"/>
                  <w:marTop w:val="0"/>
                  <w:marBottom w:val="0"/>
                  <w:divBdr>
                    <w:top w:val="none" w:sz="0" w:space="0" w:color="auto"/>
                    <w:left w:val="none" w:sz="0" w:space="0" w:color="auto"/>
                    <w:bottom w:val="none" w:sz="0" w:space="0" w:color="auto"/>
                    <w:right w:val="none" w:sz="0" w:space="0" w:color="auto"/>
                  </w:divBdr>
                </w:div>
                <w:div w:id="1744063777">
                  <w:marLeft w:val="0"/>
                  <w:marRight w:val="0"/>
                  <w:marTop w:val="0"/>
                  <w:marBottom w:val="0"/>
                  <w:divBdr>
                    <w:top w:val="none" w:sz="0" w:space="0" w:color="auto"/>
                    <w:left w:val="none" w:sz="0" w:space="0" w:color="auto"/>
                    <w:bottom w:val="none" w:sz="0" w:space="0" w:color="auto"/>
                    <w:right w:val="none" w:sz="0" w:space="0" w:color="auto"/>
                  </w:divBdr>
                </w:div>
                <w:div w:id="1758624874">
                  <w:marLeft w:val="0"/>
                  <w:marRight w:val="0"/>
                  <w:marTop w:val="0"/>
                  <w:marBottom w:val="0"/>
                  <w:divBdr>
                    <w:top w:val="none" w:sz="0" w:space="0" w:color="auto"/>
                    <w:left w:val="none" w:sz="0" w:space="0" w:color="auto"/>
                    <w:bottom w:val="none" w:sz="0" w:space="0" w:color="auto"/>
                    <w:right w:val="none" w:sz="0" w:space="0" w:color="auto"/>
                  </w:divBdr>
                </w:div>
                <w:div w:id="1759058713">
                  <w:marLeft w:val="0"/>
                  <w:marRight w:val="0"/>
                  <w:marTop w:val="0"/>
                  <w:marBottom w:val="0"/>
                  <w:divBdr>
                    <w:top w:val="none" w:sz="0" w:space="0" w:color="auto"/>
                    <w:left w:val="none" w:sz="0" w:space="0" w:color="auto"/>
                    <w:bottom w:val="none" w:sz="0" w:space="0" w:color="auto"/>
                    <w:right w:val="none" w:sz="0" w:space="0" w:color="auto"/>
                  </w:divBdr>
                </w:div>
                <w:div w:id="1769959148">
                  <w:marLeft w:val="0"/>
                  <w:marRight w:val="0"/>
                  <w:marTop w:val="0"/>
                  <w:marBottom w:val="0"/>
                  <w:divBdr>
                    <w:top w:val="none" w:sz="0" w:space="0" w:color="auto"/>
                    <w:left w:val="none" w:sz="0" w:space="0" w:color="auto"/>
                    <w:bottom w:val="none" w:sz="0" w:space="0" w:color="auto"/>
                    <w:right w:val="none" w:sz="0" w:space="0" w:color="auto"/>
                  </w:divBdr>
                </w:div>
                <w:div w:id="1773428902">
                  <w:marLeft w:val="0"/>
                  <w:marRight w:val="0"/>
                  <w:marTop w:val="0"/>
                  <w:marBottom w:val="0"/>
                  <w:divBdr>
                    <w:top w:val="none" w:sz="0" w:space="0" w:color="auto"/>
                    <w:left w:val="none" w:sz="0" w:space="0" w:color="auto"/>
                    <w:bottom w:val="none" w:sz="0" w:space="0" w:color="auto"/>
                    <w:right w:val="none" w:sz="0" w:space="0" w:color="auto"/>
                  </w:divBdr>
                </w:div>
                <w:div w:id="1775247401">
                  <w:marLeft w:val="0"/>
                  <w:marRight w:val="0"/>
                  <w:marTop w:val="0"/>
                  <w:marBottom w:val="0"/>
                  <w:divBdr>
                    <w:top w:val="none" w:sz="0" w:space="0" w:color="auto"/>
                    <w:left w:val="none" w:sz="0" w:space="0" w:color="auto"/>
                    <w:bottom w:val="none" w:sz="0" w:space="0" w:color="auto"/>
                    <w:right w:val="none" w:sz="0" w:space="0" w:color="auto"/>
                  </w:divBdr>
                </w:div>
                <w:div w:id="1782409364">
                  <w:marLeft w:val="0"/>
                  <w:marRight w:val="0"/>
                  <w:marTop w:val="0"/>
                  <w:marBottom w:val="0"/>
                  <w:divBdr>
                    <w:top w:val="none" w:sz="0" w:space="0" w:color="auto"/>
                    <w:left w:val="none" w:sz="0" w:space="0" w:color="auto"/>
                    <w:bottom w:val="none" w:sz="0" w:space="0" w:color="auto"/>
                    <w:right w:val="none" w:sz="0" w:space="0" w:color="auto"/>
                  </w:divBdr>
                </w:div>
                <w:div w:id="1783259745">
                  <w:marLeft w:val="0"/>
                  <w:marRight w:val="0"/>
                  <w:marTop w:val="0"/>
                  <w:marBottom w:val="0"/>
                  <w:divBdr>
                    <w:top w:val="none" w:sz="0" w:space="0" w:color="auto"/>
                    <w:left w:val="none" w:sz="0" w:space="0" w:color="auto"/>
                    <w:bottom w:val="none" w:sz="0" w:space="0" w:color="auto"/>
                    <w:right w:val="none" w:sz="0" w:space="0" w:color="auto"/>
                  </w:divBdr>
                </w:div>
                <w:div w:id="1788502736">
                  <w:marLeft w:val="0"/>
                  <w:marRight w:val="0"/>
                  <w:marTop w:val="0"/>
                  <w:marBottom w:val="0"/>
                  <w:divBdr>
                    <w:top w:val="none" w:sz="0" w:space="0" w:color="auto"/>
                    <w:left w:val="none" w:sz="0" w:space="0" w:color="auto"/>
                    <w:bottom w:val="none" w:sz="0" w:space="0" w:color="auto"/>
                    <w:right w:val="none" w:sz="0" w:space="0" w:color="auto"/>
                  </w:divBdr>
                </w:div>
                <w:div w:id="1790124486">
                  <w:marLeft w:val="0"/>
                  <w:marRight w:val="0"/>
                  <w:marTop w:val="0"/>
                  <w:marBottom w:val="0"/>
                  <w:divBdr>
                    <w:top w:val="none" w:sz="0" w:space="0" w:color="auto"/>
                    <w:left w:val="none" w:sz="0" w:space="0" w:color="auto"/>
                    <w:bottom w:val="none" w:sz="0" w:space="0" w:color="auto"/>
                    <w:right w:val="none" w:sz="0" w:space="0" w:color="auto"/>
                  </w:divBdr>
                </w:div>
                <w:div w:id="1807695934">
                  <w:marLeft w:val="0"/>
                  <w:marRight w:val="0"/>
                  <w:marTop w:val="0"/>
                  <w:marBottom w:val="0"/>
                  <w:divBdr>
                    <w:top w:val="none" w:sz="0" w:space="0" w:color="auto"/>
                    <w:left w:val="none" w:sz="0" w:space="0" w:color="auto"/>
                    <w:bottom w:val="none" w:sz="0" w:space="0" w:color="auto"/>
                    <w:right w:val="none" w:sz="0" w:space="0" w:color="auto"/>
                  </w:divBdr>
                </w:div>
                <w:div w:id="1808012950">
                  <w:marLeft w:val="0"/>
                  <w:marRight w:val="0"/>
                  <w:marTop w:val="0"/>
                  <w:marBottom w:val="0"/>
                  <w:divBdr>
                    <w:top w:val="none" w:sz="0" w:space="0" w:color="auto"/>
                    <w:left w:val="none" w:sz="0" w:space="0" w:color="auto"/>
                    <w:bottom w:val="none" w:sz="0" w:space="0" w:color="auto"/>
                    <w:right w:val="none" w:sz="0" w:space="0" w:color="auto"/>
                  </w:divBdr>
                </w:div>
                <w:div w:id="1808929561">
                  <w:marLeft w:val="0"/>
                  <w:marRight w:val="0"/>
                  <w:marTop w:val="0"/>
                  <w:marBottom w:val="0"/>
                  <w:divBdr>
                    <w:top w:val="none" w:sz="0" w:space="0" w:color="auto"/>
                    <w:left w:val="none" w:sz="0" w:space="0" w:color="auto"/>
                    <w:bottom w:val="none" w:sz="0" w:space="0" w:color="auto"/>
                    <w:right w:val="none" w:sz="0" w:space="0" w:color="auto"/>
                  </w:divBdr>
                </w:div>
                <w:div w:id="1814181144">
                  <w:marLeft w:val="0"/>
                  <w:marRight w:val="0"/>
                  <w:marTop w:val="0"/>
                  <w:marBottom w:val="0"/>
                  <w:divBdr>
                    <w:top w:val="none" w:sz="0" w:space="0" w:color="auto"/>
                    <w:left w:val="none" w:sz="0" w:space="0" w:color="auto"/>
                    <w:bottom w:val="none" w:sz="0" w:space="0" w:color="auto"/>
                    <w:right w:val="none" w:sz="0" w:space="0" w:color="auto"/>
                  </w:divBdr>
                </w:div>
                <w:div w:id="1817992793">
                  <w:marLeft w:val="0"/>
                  <w:marRight w:val="0"/>
                  <w:marTop w:val="0"/>
                  <w:marBottom w:val="0"/>
                  <w:divBdr>
                    <w:top w:val="none" w:sz="0" w:space="0" w:color="auto"/>
                    <w:left w:val="none" w:sz="0" w:space="0" w:color="auto"/>
                    <w:bottom w:val="none" w:sz="0" w:space="0" w:color="auto"/>
                    <w:right w:val="none" w:sz="0" w:space="0" w:color="auto"/>
                  </w:divBdr>
                </w:div>
                <w:div w:id="1832720611">
                  <w:marLeft w:val="0"/>
                  <w:marRight w:val="0"/>
                  <w:marTop w:val="0"/>
                  <w:marBottom w:val="0"/>
                  <w:divBdr>
                    <w:top w:val="none" w:sz="0" w:space="0" w:color="auto"/>
                    <w:left w:val="none" w:sz="0" w:space="0" w:color="auto"/>
                    <w:bottom w:val="none" w:sz="0" w:space="0" w:color="auto"/>
                    <w:right w:val="none" w:sz="0" w:space="0" w:color="auto"/>
                  </w:divBdr>
                </w:div>
                <w:div w:id="1837643346">
                  <w:marLeft w:val="0"/>
                  <w:marRight w:val="0"/>
                  <w:marTop w:val="0"/>
                  <w:marBottom w:val="0"/>
                  <w:divBdr>
                    <w:top w:val="none" w:sz="0" w:space="0" w:color="auto"/>
                    <w:left w:val="none" w:sz="0" w:space="0" w:color="auto"/>
                    <w:bottom w:val="none" w:sz="0" w:space="0" w:color="auto"/>
                    <w:right w:val="none" w:sz="0" w:space="0" w:color="auto"/>
                  </w:divBdr>
                </w:div>
                <w:div w:id="1839272433">
                  <w:marLeft w:val="0"/>
                  <w:marRight w:val="0"/>
                  <w:marTop w:val="0"/>
                  <w:marBottom w:val="0"/>
                  <w:divBdr>
                    <w:top w:val="none" w:sz="0" w:space="0" w:color="auto"/>
                    <w:left w:val="none" w:sz="0" w:space="0" w:color="auto"/>
                    <w:bottom w:val="none" w:sz="0" w:space="0" w:color="auto"/>
                    <w:right w:val="none" w:sz="0" w:space="0" w:color="auto"/>
                  </w:divBdr>
                </w:div>
                <w:div w:id="1840073179">
                  <w:marLeft w:val="0"/>
                  <w:marRight w:val="0"/>
                  <w:marTop w:val="0"/>
                  <w:marBottom w:val="0"/>
                  <w:divBdr>
                    <w:top w:val="none" w:sz="0" w:space="0" w:color="auto"/>
                    <w:left w:val="none" w:sz="0" w:space="0" w:color="auto"/>
                    <w:bottom w:val="none" w:sz="0" w:space="0" w:color="auto"/>
                    <w:right w:val="none" w:sz="0" w:space="0" w:color="auto"/>
                  </w:divBdr>
                </w:div>
                <w:div w:id="1844929265">
                  <w:marLeft w:val="0"/>
                  <w:marRight w:val="0"/>
                  <w:marTop w:val="0"/>
                  <w:marBottom w:val="0"/>
                  <w:divBdr>
                    <w:top w:val="none" w:sz="0" w:space="0" w:color="auto"/>
                    <w:left w:val="none" w:sz="0" w:space="0" w:color="auto"/>
                    <w:bottom w:val="none" w:sz="0" w:space="0" w:color="auto"/>
                    <w:right w:val="none" w:sz="0" w:space="0" w:color="auto"/>
                  </w:divBdr>
                </w:div>
                <w:div w:id="1854225921">
                  <w:marLeft w:val="0"/>
                  <w:marRight w:val="0"/>
                  <w:marTop w:val="0"/>
                  <w:marBottom w:val="0"/>
                  <w:divBdr>
                    <w:top w:val="none" w:sz="0" w:space="0" w:color="auto"/>
                    <w:left w:val="none" w:sz="0" w:space="0" w:color="auto"/>
                    <w:bottom w:val="none" w:sz="0" w:space="0" w:color="auto"/>
                    <w:right w:val="none" w:sz="0" w:space="0" w:color="auto"/>
                  </w:divBdr>
                </w:div>
                <w:div w:id="1854805916">
                  <w:marLeft w:val="0"/>
                  <w:marRight w:val="0"/>
                  <w:marTop w:val="0"/>
                  <w:marBottom w:val="0"/>
                  <w:divBdr>
                    <w:top w:val="none" w:sz="0" w:space="0" w:color="auto"/>
                    <w:left w:val="none" w:sz="0" w:space="0" w:color="auto"/>
                    <w:bottom w:val="none" w:sz="0" w:space="0" w:color="auto"/>
                    <w:right w:val="none" w:sz="0" w:space="0" w:color="auto"/>
                  </w:divBdr>
                </w:div>
                <w:div w:id="1860853967">
                  <w:marLeft w:val="0"/>
                  <w:marRight w:val="0"/>
                  <w:marTop w:val="0"/>
                  <w:marBottom w:val="0"/>
                  <w:divBdr>
                    <w:top w:val="none" w:sz="0" w:space="0" w:color="auto"/>
                    <w:left w:val="none" w:sz="0" w:space="0" w:color="auto"/>
                    <w:bottom w:val="none" w:sz="0" w:space="0" w:color="auto"/>
                    <w:right w:val="none" w:sz="0" w:space="0" w:color="auto"/>
                  </w:divBdr>
                </w:div>
                <w:div w:id="1864828858">
                  <w:marLeft w:val="0"/>
                  <w:marRight w:val="0"/>
                  <w:marTop w:val="0"/>
                  <w:marBottom w:val="0"/>
                  <w:divBdr>
                    <w:top w:val="none" w:sz="0" w:space="0" w:color="auto"/>
                    <w:left w:val="none" w:sz="0" w:space="0" w:color="auto"/>
                    <w:bottom w:val="none" w:sz="0" w:space="0" w:color="auto"/>
                    <w:right w:val="none" w:sz="0" w:space="0" w:color="auto"/>
                  </w:divBdr>
                </w:div>
                <w:div w:id="1869833115">
                  <w:marLeft w:val="0"/>
                  <w:marRight w:val="0"/>
                  <w:marTop w:val="0"/>
                  <w:marBottom w:val="0"/>
                  <w:divBdr>
                    <w:top w:val="none" w:sz="0" w:space="0" w:color="auto"/>
                    <w:left w:val="none" w:sz="0" w:space="0" w:color="auto"/>
                    <w:bottom w:val="none" w:sz="0" w:space="0" w:color="auto"/>
                    <w:right w:val="none" w:sz="0" w:space="0" w:color="auto"/>
                  </w:divBdr>
                </w:div>
                <w:div w:id="1871140730">
                  <w:marLeft w:val="0"/>
                  <w:marRight w:val="0"/>
                  <w:marTop w:val="0"/>
                  <w:marBottom w:val="0"/>
                  <w:divBdr>
                    <w:top w:val="none" w:sz="0" w:space="0" w:color="auto"/>
                    <w:left w:val="none" w:sz="0" w:space="0" w:color="auto"/>
                    <w:bottom w:val="none" w:sz="0" w:space="0" w:color="auto"/>
                    <w:right w:val="none" w:sz="0" w:space="0" w:color="auto"/>
                  </w:divBdr>
                </w:div>
                <w:div w:id="1873376399">
                  <w:marLeft w:val="0"/>
                  <w:marRight w:val="0"/>
                  <w:marTop w:val="0"/>
                  <w:marBottom w:val="0"/>
                  <w:divBdr>
                    <w:top w:val="none" w:sz="0" w:space="0" w:color="auto"/>
                    <w:left w:val="none" w:sz="0" w:space="0" w:color="auto"/>
                    <w:bottom w:val="none" w:sz="0" w:space="0" w:color="auto"/>
                    <w:right w:val="none" w:sz="0" w:space="0" w:color="auto"/>
                  </w:divBdr>
                </w:div>
                <w:div w:id="1885173317">
                  <w:marLeft w:val="0"/>
                  <w:marRight w:val="0"/>
                  <w:marTop w:val="0"/>
                  <w:marBottom w:val="0"/>
                  <w:divBdr>
                    <w:top w:val="none" w:sz="0" w:space="0" w:color="auto"/>
                    <w:left w:val="none" w:sz="0" w:space="0" w:color="auto"/>
                    <w:bottom w:val="none" w:sz="0" w:space="0" w:color="auto"/>
                    <w:right w:val="none" w:sz="0" w:space="0" w:color="auto"/>
                  </w:divBdr>
                </w:div>
                <w:div w:id="1885562893">
                  <w:marLeft w:val="0"/>
                  <w:marRight w:val="0"/>
                  <w:marTop w:val="0"/>
                  <w:marBottom w:val="0"/>
                  <w:divBdr>
                    <w:top w:val="none" w:sz="0" w:space="0" w:color="auto"/>
                    <w:left w:val="none" w:sz="0" w:space="0" w:color="auto"/>
                    <w:bottom w:val="none" w:sz="0" w:space="0" w:color="auto"/>
                    <w:right w:val="none" w:sz="0" w:space="0" w:color="auto"/>
                  </w:divBdr>
                </w:div>
                <w:div w:id="1890147629">
                  <w:marLeft w:val="0"/>
                  <w:marRight w:val="0"/>
                  <w:marTop w:val="0"/>
                  <w:marBottom w:val="0"/>
                  <w:divBdr>
                    <w:top w:val="none" w:sz="0" w:space="0" w:color="auto"/>
                    <w:left w:val="none" w:sz="0" w:space="0" w:color="auto"/>
                    <w:bottom w:val="none" w:sz="0" w:space="0" w:color="auto"/>
                    <w:right w:val="none" w:sz="0" w:space="0" w:color="auto"/>
                  </w:divBdr>
                </w:div>
                <w:div w:id="1893926088">
                  <w:marLeft w:val="0"/>
                  <w:marRight w:val="0"/>
                  <w:marTop w:val="0"/>
                  <w:marBottom w:val="0"/>
                  <w:divBdr>
                    <w:top w:val="none" w:sz="0" w:space="0" w:color="auto"/>
                    <w:left w:val="none" w:sz="0" w:space="0" w:color="auto"/>
                    <w:bottom w:val="none" w:sz="0" w:space="0" w:color="auto"/>
                    <w:right w:val="none" w:sz="0" w:space="0" w:color="auto"/>
                  </w:divBdr>
                </w:div>
                <w:div w:id="1895460648">
                  <w:marLeft w:val="0"/>
                  <w:marRight w:val="0"/>
                  <w:marTop w:val="0"/>
                  <w:marBottom w:val="0"/>
                  <w:divBdr>
                    <w:top w:val="none" w:sz="0" w:space="0" w:color="auto"/>
                    <w:left w:val="none" w:sz="0" w:space="0" w:color="auto"/>
                    <w:bottom w:val="none" w:sz="0" w:space="0" w:color="auto"/>
                    <w:right w:val="none" w:sz="0" w:space="0" w:color="auto"/>
                  </w:divBdr>
                </w:div>
                <w:div w:id="1905800583">
                  <w:marLeft w:val="0"/>
                  <w:marRight w:val="0"/>
                  <w:marTop w:val="0"/>
                  <w:marBottom w:val="0"/>
                  <w:divBdr>
                    <w:top w:val="none" w:sz="0" w:space="0" w:color="auto"/>
                    <w:left w:val="none" w:sz="0" w:space="0" w:color="auto"/>
                    <w:bottom w:val="none" w:sz="0" w:space="0" w:color="auto"/>
                    <w:right w:val="none" w:sz="0" w:space="0" w:color="auto"/>
                  </w:divBdr>
                </w:div>
                <w:div w:id="1908566641">
                  <w:marLeft w:val="0"/>
                  <w:marRight w:val="0"/>
                  <w:marTop w:val="0"/>
                  <w:marBottom w:val="0"/>
                  <w:divBdr>
                    <w:top w:val="none" w:sz="0" w:space="0" w:color="auto"/>
                    <w:left w:val="none" w:sz="0" w:space="0" w:color="auto"/>
                    <w:bottom w:val="none" w:sz="0" w:space="0" w:color="auto"/>
                    <w:right w:val="none" w:sz="0" w:space="0" w:color="auto"/>
                  </w:divBdr>
                </w:div>
                <w:div w:id="1913272479">
                  <w:marLeft w:val="0"/>
                  <w:marRight w:val="0"/>
                  <w:marTop w:val="0"/>
                  <w:marBottom w:val="0"/>
                  <w:divBdr>
                    <w:top w:val="none" w:sz="0" w:space="0" w:color="auto"/>
                    <w:left w:val="none" w:sz="0" w:space="0" w:color="auto"/>
                    <w:bottom w:val="none" w:sz="0" w:space="0" w:color="auto"/>
                    <w:right w:val="none" w:sz="0" w:space="0" w:color="auto"/>
                  </w:divBdr>
                </w:div>
                <w:div w:id="1919514534">
                  <w:marLeft w:val="0"/>
                  <w:marRight w:val="0"/>
                  <w:marTop w:val="0"/>
                  <w:marBottom w:val="0"/>
                  <w:divBdr>
                    <w:top w:val="none" w:sz="0" w:space="0" w:color="auto"/>
                    <w:left w:val="none" w:sz="0" w:space="0" w:color="auto"/>
                    <w:bottom w:val="none" w:sz="0" w:space="0" w:color="auto"/>
                    <w:right w:val="none" w:sz="0" w:space="0" w:color="auto"/>
                  </w:divBdr>
                </w:div>
                <w:div w:id="1919559546">
                  <w:marLeft w:val="0"/>
                  <w:marRight w:val="0"/>
                  <w:marTop w:val="0"/>
                  <w:marBottom w:val="0"/>
                  <w:divBdr>
                    <w:top w:val="none" w:sz="0" w:space="0" w:color="auto"/>
                    <w:left w:val="none" w:sz="0" w:space="0" w:color="auto"/>
                    <w:bottom w:val="none" w:sz="0" w:space="0" w:color="auto"/>
                    <w:right w:val="none" w:sz="0" w:space="0" w:color="auto"/>
                  </w:divBdr>
                </w:div>
                <w:div w:id="1920166432">
                  <w:marLeft w:val="0"/>
                  <w:marRight w:val="0"/>
                  <w:marTop w:val="0"/>
                  <w:marBottom w:val="0"/>
                  <w:divBdr>
                    <w:top w:val="none" w:sz="0" w:space="0" w:color="auto"/>
                    <w:left w:val="none" w:sz="0" w:space="0" w:color="auto"/>
                    <w:bottom w:val="none" w:sz="0" w:space="0" w:color="auto"/>
                    <w:right w:val="none" w:sz="0" w:space="0" w:color="auto"/>
                  </w:divBdr>
                </w:div>
                <w:div w:id="1921450780">
                  <w:marLeft w:val="0"/>
                  <w:marRight w:val="0"/>
                  <w:marTop w:val="0"/>
                  <w:marBottom w:val="0"/>
                  <w:divBdr>
                    <w:top w:val="none" w:sz="0" w:space="0" w:color="auto"/>
                    <w:left w:val="none" w:sz="0" w:space="0" w:color="auto"/>
                    <w:bottom w:val="none" w:sz="0" w:space="0" w:color="auto"/>
                    <w:right w:val="none" w:sz="0" w:space="0" w:color="auto"/>
                  </w:divBdr>
                </w:div>
                <w:div w:id="1924289986">
                  <w:marLeft w:val="0"/>
                  <w:marRight w:val="0"/>
                  <w:marTop w:val="0"/>
                  <w:marBottom w:val="0"/>
                  <w:divBdr>
                    <w:top w:val="none" w:sz="0" w:space="0" w:color="auto"/>
                    <w:left w:val="none" w:sz="0" w:space="0" w:color="auto"/>
                    <w:bottom w:val="none" w:sz="0" w:space="0" w:color="auto"/>
                    <w:right w:val="none" w:sz="0" w:space="0" w:color="auto"/>
                  </w:divBdr>
                </w:div>
                <w:div w:id="1928348697">
                  <w:marLeft w:val="0"/>
                  <w:marRight w:val="0"/>
                  <w:marTop w:val="0"/>
                  <w:marBottom w:val="0"/>
                  <w:divBdr>
                    <w:top w:val="none" w:sz="0" w:space="0" w:color="auto"/>
                    <w:left w:val="none" w:sz="0" w:space="0" w:color="auto"/>
                    <w:bottom w:val="none" w:sz="0" w:space="0" w:color="auto"/>
                    <w:right w:val="none" w:sz="0" w:space="0" w:color="auto"/>
                  </w:divBdr>
                </w:div>
                <w:div w:id="1932466415">
                  <w:marLeft w:val="0"/>
                  <w:marRight w:val="0"/>
                  <w:marTop w:val="0"/>
                  <w:marBottom w:val="0"/>
                  <w:divBdr>
                    <w:top w:val="none" w:sz="0" w:space="0" w:color="auto"/>
                    <w:left w:val="none" w:sz="0" w:space="0" w:color="auto"/>
                    <w:bottom w:val="none" w:sz="0" w:space="0" w:color="auto"/>
                    <w:right w:val="none" w:sz="0" w:space="0" w:color="auto"/>
                  </w:divBdr>
                </w:div>
                <w:div w:id="1936552098">
                  <w:marLeft w:val="0"/>
                  <w:marRight w:val="0"/>
                  <w:marTop w:val="0"/>
                  <w:marBottom w:val="0"/>
                  <w:divBdr>
                    <w:top w:val="none" w:sz="0" w:space="0" w:color="auto"/>
                    <w:left w:val="none" w:sz="0" w:space="0" w:color="auto"/>
                    <w:bottom w:val="none" w:sz="0" w:space="0" w:color="auto"/>
                    <w:right w:val="none" w:sz="0" w:space="0" w:color="auto"/>
                  </w:divBdr>
                </w:div>
                <w:div w:id="1939605856">
                  <w:marLeft w:val="0"/>
                  <w:marRight w:val="0"/>
                  <w:marTop w:val="0"/>
                  <w:marBottom w:val="0"/>
                  <w:divBdr>
                    <w:top w:val="none" w:sz="0" w:space="0" w:color="auto"/>
                    <w:left w:val="none" w:sz="0" w:space="0" w:color="auto"/>
                    <w:bottom w:val="none" w:sz="0" w:space="0" w:color="auto"/>
                    <w:right w:val="none" w:sz="0" w:space="0" w:color="auto"/>
                  </w:divBdr>
                </w:div>
                <w:div w:id="1940288080">
                  <w:marLeft w:val="0"/>
                  <w:marRight w:val="0"/>
                  <w:marTop w:val="0"/>
                  <w:marBottom w:val="0"/>
                  <w:divBdr>
                    <w:top w:val="none" w:sz="0" w:space="0" w:color="auto"/>
                    <w:left w:val="none" w:sz="0" w:space="0" w:color="auto"/>
                    <w:bottom w:val="none" w:sz="0" w:space="0" w:color="auto"/>
                    <w:right w:val="none" w:sz="0" w:space="0" w:color="auto"/>
                  </w:divBdr>
                </w:div>
                <w:div w:id="1941528908">
                  <w:marLeft w:val="0"/>
                  <w:marRight w:val="0"/>
                  <w:marTop w:val="0"/>
                  <w:marBottom w:val="0"/>
                  <w:divBdr>
                    <w:top w:val="none" w:sz="0" w:space="0" w:color="auto"/>
                    <w:left w:val="none" w:sz="0" w:space="0" w:color="auto"/>
                    <w:bottom w:val="none" w:sz="0" w:space="0" w:color="auto"/>
                    <w:right w:val="none" w:sz="0" w:space="0" w:color="auto"/>
                  </w:divBdr>
                </w:div>
                <w:div w:id="1944725364">
                  <w:marLeft w:val="0"/>
                  <w:marRight w:val="0"/>
                  <w:marTop w:val="0"/>
                  <w:marBottom w:val="0"/>
                  <w:divBdr>
                    <w:top w:val="none" w:sz="0" w:space="0" w:color="auto"/>
                    <w:left w:val="none" w:sz="0" w:space="0" w:color="auto"/>
                    <w:bottom w:val="none" w:sz="0" w:space="0" w:color="auto"/>
                    <w:right w:val="none" w:sz="0" w:space="0" w:color="auto"/>
                  </w:divBdr>
                </w:div>
                <w:div w:id="1945840035">
                  <w:marLeft w:val="0"/>
                  <w:marRight w:val="0"/>
                  <w:marTop w:val="0"/>
                  <w:marBottom w:val="0"/>
                  <w:divBdr>
                    <w:top w:val="none" w:sz="0" w:space="0" w:color="auto"/>
                    <w:left w:val="none" w:sz="0" w:space="0" w:color="auto"/>
                    <w:bottom w:val="none" w:sz="0" w:space="0" w:color="auto"/>
                    <w:right w:val="none" w:sz="0" w:space="0" w:color="auto"/>
                  </w:divBdr>
                </w:div>
                <w:div w:id="1945963607">
                  <w:marLeft w:val="0"/>
                  <w:marRight w:val="0"/>
                  <w:marTop w:val="0"/>
                  <w:marBottom w:val="0"/>
                  <w:divBdr>
                    <w:top w:val="none" w:sz="0" w:space="0" w:color="auto"/>
                    <w:left w:val="none" w:sz="0" w:space="0" w:color="auto"/>
                    <w:bottom w:val="none" w:sz="0" w:space="0" w:color="auto"/>
                    <w:right w:val="none" w:sz="0" w:space="0" w:color="auto"/>
                  </w:divBdr>
                </w:div>
                <w:div w:id="1974869089">
                  <w:marLeft w:val="0"/>
                  <w:marRight w:val="0"/>
                  <w:marTop w:val="0"/>
                  <w:marBottom w:val="0"/>
                  <w:divBdr>
                    <w:top w:val="none" w:sz="0" w:space="0" w:color="auto"/>
                    <w:left w:val="none" w:sz="0" w:space="0" w:color="auto"/>
                    <w:bottom w:val="none" w:sz="0" w:space="0" w:color="auto"/>
                    <w:right w:val="none" w:sz="0" w:space="0" w:color="auto"/>
                  </w:divBdr>
                </w:div>
                <w:div w:id="1975209922">
                  <w:marLeft w:val="0"/>
                  <w:marRight w:val="0"/>
                  <w:marTop w:val="0"/>
                  <w:marBottom w:val="0"/>
                  <w:divBdr>
                    <w:top w:val="none" w:sz="0" w:space="0" w:color="auto"/>
                    <w:left w:val="none" w:sz="0" w:space="0" w:color="auto"/>
                    <w:bottom w:val="none" w:sz="0" w:space="0" w:color="auto"/>
                    <w:right w:val="none" w:sz="0" w:space="0" w:color="auto"/>
                  </w:divBdr>
                </w:div>
                <w:div w:id="1975719690">
                  <w:marLeft w:val="0"/>
                  <w:marRight w:val="0"/>
                  <w:marTop w:val="0"/>
                  <w:marBottom w:val="0"/>
                  <w:divBdr>
                    <w:top w:val="none" w:sz="0" w:space="0" w:color="auto"/>
                    <w:left w:val="none" w:sz="0" w:space="0" w:color="auto"/>
                    <w:bottom w:val="none" w:sz="0" w:space="0" w:color="auto"/>
                    <w:right w:val="none" w:sz="0" w:space="0" w:color="auto"/>
                  </w:divBdr>
                </w:div>
                <w:div w:id="1979920247">
                  <w:marLeft w:val="0"/>
                  <w:marRight w:val="0"/>
                  <w:marTop w:val="0"/>
                  <w:marBottom w:val="0"/>
                  <w:divBdr>
                    <w:top w:val="none" w:sz="0" w:space="0" w:color="auto"/>
                    <w:left w:val="none" w:sz="0" w:space="0" w:color="auto"/>
                    <w:bottom w:val="none" w:sz="0" w:space="0" w:color="auto"/>
                    <w:right w:val="none" w:sz="0" w:space="0" w:color="auto"/>
                  </w:divBdr>
                </w:div>
                <w:div w:id="1984044741">
                  <w:marLeft w:val="0"/>
                  <w:marRight w:val="0"/>
                  <w:marTop w:val="0"/>
                  <w:marBottom w:val="0"/>
                  <w:divBdr>
                    <w:top w:val="none" w:sz="0" w:space="0" w:color="auto"/>
                    <w:left w:val="none" w:sz="0" w:space="0" w:color="auto"/>
                    <w:bottom w:val="none" w:sz="0" w:space="0" w:color="auto"/>
                    <w:right w:val="none" w:sz="0" w:space="0" w:color="auto"/>
                  </w:divBdr>
                </w:div>
                <w:div w:id="1984121889">
                  <w:marLeft w:val="0"/>
                  <w:marRight w:val="0"/>
                  <w:marTop w:val="0"/>
                  <w:marBottom w:val="0"/>
                  <w:divBdr>
                    <w:top w:val="none" w:sz="0" w:space="0" w:color="auto"/>
                    <w:left w:val="none" w:sz="0" w:space="0" w:color="auto"/>
                    <w:bottom w:val="none" w:sz="0" w:space="0" w:color="auto"/>
                    <w:right w:val="none" w:sz="0" w:space="0" w:color="auto"/>
                  </w:divBdr>
                </w:div>
                <w:div w:id="1989937611">
                  <w:marLeft w:val="0"/>
                  <w:marRight w:val="0"/>
                  <w:marTop w:val="0"/>
                  <w:marBottom w:val="0"/>
                  <w:divBdr>
                    <w:top w:val="none" w:sz="0" w:space="0" w:color="auto"/>
                    <w:left w:val="none" w:sz="0" w:space="0" w:color="auto"/>
                    <w:bottom w:val="none" w:sz="0" w:space="0" w:color="auto"/>
                    <w:right w:val="none" w:sz="0" w:space="0" w:color="auto"/>
                  </w:divBdr>
                </w:div>
                <w:div w:id="1996370646">
                  <w:marLeft w:val="0"/>
                  <w:marRight w:val="0"/>
                  <w:marTop w:val="0"/>
                  <w:marBottom w:val="0"/>
                  <w:divBdr>
                    <w:top w:val="none" w:sz="0" w:space="0" w:color="auto"/>
                    <w:left w:val="none" w:sz="0" w:space="0" w:color="auto"/>
                    <w:bottom w:val="none" w:sz="0" w:space="0" w:color="auto"/>
                    <w:right w:val="none" w:sz="0" w:space="0" w:color="auto"/>
                  </w:divBdr>
                </w:div>
                <w:div w:id="2000498946">
                  <w:marLeft w:val="0"/>
                  <w:marRight w:val="0"/>
                  <w:marTop w:val="0"/>
                  <w:marBottom w:val="0"/>
                  <w:divBdr>
                    <w:top w:val="none" w:sz="0" w:space="0" w:color="auto"/>
                    <w:left w:val="none" w:sz="0" w:space="0" w:color="auto"/>
                    <w:bottom w:val="none" w:sz="0" w:space="0" w:color="auto"/>
                    <w:right w:val="none" w:sz="0" w:space="0" w:color="auto"/>
                  </w:divBdr>
                </w:div>
                <w:div w:id="2005232104">
                  <w:marLeft w:val="0"/>
                  <w:marRight w:val="0"/>
                  <w:marTop w:val="0"/>
                  <w:marBottom w:val="0"/>
                  <w:divBdr>
                    <w:top w:val="none" w:sz="0" w:space="0" w:color="auto"/>
                    <w:left w:val="none" w:sz="0" w:space="0" w:color="auto"/>
                    <w:bottom w:val="none" w:sz="0" w:space="0" w:color="auto"/>
                    <w:right w:val="none" w:sz="0" w:space="0" w:color="auto"/>
                  </w:divBdr>
                </w:div>
                <w:div w:id="2007049539">
                  <w:marLeft w:val="0"/>
                  <w:marRight w:val="0"/>
                  <w:marTop w:val="0"/>
                  <w:marBottom w:val="0"/>
                  <w:divBdr>
                    <w:top w:val="none" w:sz="0" w:space="0" w:color="auto"/>
                    <w:left w:val="none" w:sz="0" w:space="0" w:color="auto"/>
                    <w:bottom w:val="none" w:sz="0" w:space="0" w:color="auto"/>
                    <w:right w:val="none" w:sz="0" w:space="0" w:color="auto"/>
                  </w:divBdr>
                </w:div>
                <w:div w:id="2007591733">
                  <w:marLeft w:val="0"/>
                  <w:marRight w:val="0"/>
                  <w:marTop w:val="0"/>
                  <w:marBottom w:val="0"/>
                  <w:divBdr>
                    <w:top w:val="none" w:sz="0" w:space="0" w:color="auto"/>
                    <w:left w:val="none" w:sz="0" w:space="0" w:color="auto"/>
                    <w:bottom w:val="none" w:sz="0" w:space="0" w:color="auto"/>
                    <w:right w:val="none" w:sz="0" w:space="0" w:color="auto"/>
                  </w:divBdr>
                </w:div>
                <w:div w:id="2010670223">
                  <w:marLeft w:val="0"/>
                  <w:marRight w:val="0"/>
                  <w:marTop w:val="0"/>
                  <w:marBottom w:val="0"/>
                  <w:divBdr>
                    <w:top w:val="none" w:sz="0" w:space="0" w:color="auto"/>
                    <w:left w:val="none" w:sz="0" w:space="0" w:color="auto"/>
                    <w:bottom w:val="none" w:sz="0" w:space="0" w:color="auto"/>
                    <w:right w:val="none" w:sz="0" w:space="0" w:color="auto"/>
                  </w:divBdr>
                </w:div>
                <w:div w:id="2015524970">
                  <w:marLeft w:val="0"/>
                  <w:marRight w:val="0"/>
                  <w:marTop w:val="0"/>
                  <w:marBottom w:val="0"/>
                  <w:divBdr>
                    <w:top w:val="none" w:sz="0" w:space="0" w:color="auto"/>
                    <w:left w:val="none" w:sz="0" w:space="0" w:color="auto"/>
                    <w:bottom w:val="none" w:sz="0" w:space="0" w:color="auto"/>
                    <w:right w:val="none" w:sz="0" w:space="0" w:color="auto"/>
                  </w:divBdr>
                </w:div>
                <w:div w:id="2017416211">
                  <w:marLeft w:val="0"/>
                  <w:marRight w:val="0"/>
                  <w:marTop w:val="0"/>
                  <w:marBottom w:val="0"/>
                  <w:divBdr>
                    <w:top w:val="none" w:sz="0" w:space="0" w:color="auto"/>
                    <w:left w:val="none" w:sz="0" w:space="0" w:color="auto"/>
                    <w:bottom w:val="none" w:sz="0" w:space="0" w:color="auto"/>
                    <w:right w:val="none" w:sz="0" w:space="0" w:color="auto"/>
                  </w:divBdr>
                </w:div>
                <w:div w:id="2027512057">
                  <w:marLeft w:val="0"/>
                  <w:marRight w:val="0"/>
                  <w:marTop w:val="0"/>
                  <w:marBottom w:val="0"/>
                  <w:divBdr>
                    <w:top w:val="none" w:sz="0" w:space="0" w:color="auto"/>
                    <w:left w:val="none" w:sz="0" w:space="0" w:color="auto"/>
                    <w:bottom w:val="none" w:sz="0" w:space="0" w:color="auto"/>
                    <w:right w:val="none" w:sz="0" w:space="0" w:color="auto"/>
                  </w:divBdr>
                </w:div>
                <w:div w:id="2028170933">
                  <w:marLeft w:val="0"/>
                  <w:marRight w:val="0"/>
                  <w:marTop w:val="0"/>
                  <w:marBottom w:val="0"/>
                  <w:divBdr>
                    <w:top w:val="none" w:sz="0" w:space="0" w:color="auto"/>
                    <w:left w:val="none" w:sz="0" w:space="0" w:color="auto"/>
                    <w:bottom w:val="none" w:sz="0" w:space="0" w:color="auto"/>
                    <w:right w:val="none" w:sz="0" w:space="0" w:color="auto"/>
                  </w:divBdr>
                </w:div>
                <w:div w:id="2029017572">
                  <w:marLeft w:val="0"/>
                  <w:marRight w:val="0"/>
                  <w:marTop w:val="0"/>
                  <w:marBottom w:val="0"/>
                  <w:divBdr>
                    <w:top w:val="none" w:sz="0" w:space="0" w:color="auto"/>
                    <w:left w:val="none" w:sz="0" w:space="0" w:color="auto"/>
                    <w:bottom w:val="none" w:sz="0" w:space="0" w:color="auto"/>
                    <w:right w:val="none" w:sz="0" w:space="0" w:color="auto"/>
                  </w:divBdr>
                </w:div>
                <w:div w:id="2029602165">
                  <w:marLeft w:val="0"/>
                  <w:marRight w:val="0"/>
                  <w:marTop w:val="0"/>
                  <w:marBottom w:val="0"/>
                  <w:divBdr>
                    <w:top w:val="none" w:sz="0" w:space="0" w:color="auto"/>
                    <w:left w:val="none" w:sz="0" w:space="0" w:color="auto"/>
                    <w:bottom w:val="none" w:sz="0" w:space="0" w:color="auto"/>
                    <w:right w:val="none" w:sz="0" w:space="0" w:color="auto"/>
                  </w:divBdr>
                </w:div>
                <w:div w:id="2039424854">
                  <w:marLeft w:val="0"/>
                  <w:marRight w:val="0"/>
                  <w:marTop w:val="0"/>
                  <w:marBottom w:val="0"/>
                  <w:divBdr>
                    <w:top w:val="none" w:sz="0" w:space="0" w:color="auto"/>
                    <w:left w:val="none" w:sz="0" w:space="0" w:color="auto"/>
                    <w:bottom w:val="none" w:sz="0" w:space="0" w:color="auto"/>
                    <w:right w:val="none" w:sz="0" w:space="0" w:color="auto"/>
                  </w:divBdr>
                </w:div>
                <w:div w:id="2043751538">
                  <w:marLeft w:val="0"/>
                  <w:marRight w:val="0"/>
                  <w:marTop w:val="0"/>
                  <w:marBottom w:val="0"/>
                  <w:divBdr>
                    <w:top w:val="none" w:sz="0" w:space="0" w:color="auto"/>
                    <w:left w:val="none" w:sz="0" w:space="0" w:color="auto"/>
                    <w:bottom w:val="none" w:sz="0" w:space="0" w:color="auto"/>
                    <w:right w:val="none" w:sz="0" w:space="0" w:color="auto"/>
                  </w:divBdr>
                </w:div>
                <w:div w:id="2048215943">
                  <w:marLeft w:val="0"/>
                  <w:marRight w:val="0"/>
                  <w:marTop w:val="0"/>
                  <w:marBottom w:val="0"/>
                  <w:divBdr>
                    <w:top w:val="none" w:sz="0" w:space="0" w:color="auto"/>
                    <w:left w:val="none" w:sz="0" w:space="0" w:color="auto"/>
                    <w:bottom w:val="none" w:sz="0" w:space="0" w:color="auto"/>
                    <w:right w:val="none" w:sz="0" w:space="0" w:color="auto"/>
                  </w:divBdr>
                </w:div>
                <w:div w:id="2057119235">
                  <w:marLeft w:val="0"/>
                  <w:marRight w:val="0"/>
                  <w:marTop w:val="0"/>
                  <w:marBottom w:val="0"/>
                  <w:divBdr>
                    <w:top w:val="none" w:sz="0" w:space="0" w:color="auto"/>
                    <w:left w:val="none" w:sz="0" w:space="0" w:color="auto"/>
                    <w:bottom w:val="none" w:sz="0" w:space="0" w:color="auto"/>
                    <w:right w:val="none" w:sz="0" w:space="0" w:color="auto"/>
                  </w:divBdr>
                </w:div>
                <w:div w:id="2062753110">
                  <w:marLeft w:val="0"/>
                  <w:marRight w:val="0"/>
                  <w:marTop w:val="0"/>
                  <w:marBottom w:val="0"/>
                  <w:divBdr>
                    <w:top w:val="none" w:sz="0" w:space="0" w:color="auto"/>
                    <w:left w:val="none" w:sz="0" w:space="0" w:color="auto"/>
                    <w:bottom w:val="none" w:sz="0" w:space="0" w:color="auto"/>
                    <w:right w:val="none" w:sz="0" w:space="0" w:color="auto"/>
                  </w:divBdr>
                </w:div>
                <w:div w:id="2064064158">
                  <w:marLeft w:val="0"/>
                  <w:marRight w:val="0"/>
                  <w:marTop w:val="0"/>
                  <w:marBottom w:val="0"/>
                  <w:divBdr>
                    <w:top w:val="none" w:sz="0" w:space="0" w:color="auto"/>
                    <w:left w:val="none" w:sz="0" w:space="0" w:color="auto"/>
                    <w:bottom w:val="none" w:sz="0" w:space="0" w:color="auto"/>
                    <w:right w:val="none" w:sz="0" w:space="0" w:color="auto"/>
                  </w:divBdr>
                </w:div>
                <w:div w:id="2068531488">
                  <w:marLeft w:val="0"/>
                  <w:marRight w:val="0"/>
                  <w:marTop w:val="0"/>
                  <w:marBottom w:val="0"/>
                  <w:divBdr>
                    <w:top w:val="none" w:sz="0" w:space="0" w:color="auto"/>
                    <w:left w:val="none" w:sz="0" w:space="0" w:color="auto"/>
                    <w:bottom w:val="none" w:sz="0" w:space="0" w:color="auto"/>
                    <w:right w:val="none" w:sz="0" w:space="0" w:color="auto"/>
                  </w:divBdr>
                </w:div>
                <w:div w:id="2070416152">
                  <w:marLeft w:val="0"/>
                  <w:marRight w:val="0"/>
                  <w:marTop w:val="0"/>
                  <w:marBottom w:val="0"/>
                  <w:divBdr>
                    <w:top w:val="none" w:sz="0" w:space="0" w:color="auto"/>
                    <w:left w:val="none" w:sz="0" w:space="0" w:color="auto"/>
                    <w:bottom w:val="none" w:sz="0" w:space="0" w:color="auto"/>
                    <w:right w:val="none" w:sz="0" w:space="0" w:color="auto"/>
                  </w:divBdr>
                </w:div>
                <w:div w:id="2071339426">
                  <w:marLeft w:val="0"/>
                  <w:marRight w:val="0"/>
                  <w:marTop w:val="0"/>
                  <w:marBottom w:val="0"/>
                  <w:divBdr>
                    <w:top w:val="none" w:sz="0" w:space="0" w:color="auto"/>
                    <w:left w:val="none" w:sz="0" w:space="0" w:color="auto"/>
                    <w:bottom w:val="none" w:sz="0" w:space="0" w:color="auto"/>
                    <w:right w:val="none" w:sz="0" w:space="0" w:color="auto"/>
                  </w:divBdr>
                </w:div>
                <w:div w:id="2072384214">
                  <w:marLeft w:val="0"/>
                  <w:marRight w:val="0"/>
                  <w:marTop w:val="0"/>
                  <w:marBottom w:val="0"/>
                  <w:divBdr>
                    <w:top w:val="none" w:sz="0" w:space="0" w:color="auto"/>
                    <w:left w:val="none" w:sz="0" w:space="0" w:color="auto"/>
                    <w:bottom w:val="none" w:sz="0" w:space="0" w:color="auto"/>
                    <w:right w:val="none" w:sz="0" w:space="0" w:color="auto"/>
                  </w:divBdr>
                </w:div>
                <w:div w:id="2073504654">
                  <w:marLeft w:val="0"/>
                  <w:marRight w:val="0"/>
                  <w:marTop w:val="0"/>
                  <w:marBottom w:val="0"/>
                  <w:divBdr>
                    <w:top w:val="none" w:sz="0" w:space="0" w:color="auto"/>
                    <w:left w:val="none" w:sz="0" w:space="0" w:color="auto"/>
                    <w:bottom w:val="none" w:sz="0" w:space="0" w:color="auto"/>
                    <w:right w:val="none" w:sz="0" w:space="0" w:color="auto"/>
                  </w:divBdr>
                </w:div>
                <w:div w:id="2076396181">
                  <w:marLeft w:val="0"/>
                  <w:marRight w:val="0"/>
                  <w:marTop w:val="0"/>
                  <w:marBottom w:val="0"/>
                  <w:divBdr>
                    <w:top w:val="none" w:sz="0" w:space="0" w:color="auto"/>
                    <w:left w:val="none" w:sz="0" w:space="0" w:color="auto"/>
                    <w:bottom w:val="none" w:sz="0" w:space="0" w:color="auto"/>
                    <w:right w:val="none" w:sz="0" w:space="0" w:color="auto"/>
                  </w:divBdr>
                </w:div>
                <w:div w:id="2078674144">
                  <w:marLeft w:val="0"/>
                  <w:marRight w:val="0"/>
                  <w:marTop w:val="0"/>
                  <w:marBottom w:val="0"/>
                  <w:divBdr>
                    <w:top w:val="none" w:sz="0" w:space="0" w:color="auto"/>
                    <w:left w:val="none" w:sz="0" w:space="0" w:color="auto"/>
                    <w:bottom w:val="none" w:sz="0" w:space="0" w:color="auto"/>
                    <w:right w:val="none" w:sz="0" w:space="0" w:color="auto"/>
                  </w:divBdr>
                </w:div>
                <w:div w:id="2083211197">
                  <w:marLeft w:val="0"/>
                  <w:marRight w:val="0"/>
                  <w:marTop w:val="0"/>
                  <w:marBottom w:val="0"/>
                  <w:divBdr>
                    <w:top w:val="none" w:sz="0" w:space="0" w:color="auto"/>
                    <w:left w:val="none" w:sz="0" w:space="0" w:color="auto"/>
                    <w:bottom w:val="none" w:sz="0" w:space="0" w:color="auto"/>
                    <w:right w:val="none" w:sz="0" w:space="0" w:color="auto"/>
                  </w:divBdr>
                </w:div>
                <w:div w:id="2083290481">
                  <w:marLeft w:val="0"/>
                  <w:marRight w:val="0"/>
                  <w:marTop w:val="0"/>
                  <w:marBottom w:val="0"/>
                  <w:divBdr>
                    <w:top w:val="none" w:sz="0" w:space="0" w:color="auto"/>
                    <w:left w:val="none" w:sz="0" w:space="0" w:color="auto"/>
                    <w:bottom w:val="none" w:sz="0" w:space="0" w:color="auto"/>
                    <w:right w:val="none" w:sz="0" w:space="0" w:color="auto"/>
                  </w:divBdr>
                </w:div>
                <w:div w:id="2085563882">
                  <w:marLeft w:val="0"/>
                  <w:marRight w:val="0"/>
                  <w:marTop w:val="0"/>
                  <w:marBottom w:val="0"/>
                  <w:divBdr>
                    <w:top w:val="none" w:sz="0" w:space="0" w:color="auto"/>
                    <w:left w:val="none" w:sz="0" w:space="0" w:color="auto"/>
                    <w:bottom w:val="none" w:sz="0" w:space="0" w:color="auto"/>
                    <w:right w:val="none" w:sz="0" w:space="0" w:color="auto"/>
                  </w:divBdr>
                </w:div>
                <w:div w:id="2086608177">
                  <w:marLeft w:val="0"/>
                  <w:marRight w:val="0"/>
                  <w:marTop w:val="0"/>
                  <w:marBottom w:val="0"/>
                  <w:divBdr>
                    <w:top w:val="none" w:sz="0" w:space="0" w:color="auto"/>
                    <w:left w:val="none" w:sz="0" w:space="0" w:color="auto"/>
                    <w:bottom w:val="none" w:sz="0" w:space="0" w:color="auto"/>
                    <w:right w:val="none" w:sz="0" w:space="0" w:color="auto"/>
                  </w:divBdr>
                </w:div>
                <w:div w:id="2099134732">
                  <w:marLeft w:val="0"/>
                  <w:marRight w:val="0"/>
                  <w:marTop w:val="0"/>
                  <w:marBottom w:val="0"/>
                  <w:divBdr>
                    <w:top w:val="none" w:sz="0" w:space="0" w:color="auto"/>
                    <w:left w:val="none" w:sz="0" w:space="0" w:color="auto"/>
                    <w:bottom w:val="none" w:sz="0" w:space="0" w:color="auto"/>
                    <w:right w:val="none" w:sz="0" w:space="0" w:color="auto"/>
                  </w:divBdr>
                </w:div>
                <w:div w:id="2101097095">
                  <w:marLeft w:val="0"/>
                  <w:marRight w:val="0"/>
                  <w:marTop w:val="0"/>
                  <w:marBottom w:val="0"/>
                  <w:divBdr>
                    <w:top w:val="none" w:sz="0" w:space="0" w:color="auto"/>
                    <w:left w:val="none" w:sz="0" w:space="0" w:color="auto"/>
                    <w:bottom w:val="none" w:sz="0" w:space="0" w:color="auto"/>
                    <w:right w:val="none" w:sz="0" w:space="0" w:color="auto"/>
                  </w:divBdr>
                </w:div>
                <w:div w:id="2103142387">
                  <w:marLeft w:val="0"/>
                  <w:marRight w:val="0"/>
                  <w:marTop w:val="0"/>
                  <w:marBottom w:val="0"/>
                  <w:divBdr>
                    <w:top w:val="none" w:sz="0" w:space="0" w:color="auto"/>
                    <w:left w:val="none" w:sz="0" w:space="0" w:color="auto"/>
                    <w:bottom w:val="none" w:sz="0" w:space="0" w:color="auto"/>
                    <w:right w:val="none" w:sz="0" w:space="0" w:color="auto"/>
                  </w:divBdr>
                </w:div>
                <w:div w:id="2104108539">
                  <w:marLeft w:val="0"/>
                  <w:marRight w:val="0"/>
                  <w:marTop w:val="0"/>
                  <w:marBottom w:val="0"/>
                  <w:divBdr>
                    <w:top w:val="none" w:sz="0" w:space="0" w:color="auto"/>
                    <w:left w:val="none" w:sz="0" w:space="0" w:color="auto"/>
                    <w:bottom w:val="none" w:sz="0" w:space="0" w:color="auto"/>
                    <w:right w:val="none" w:sz="0" w:space="0" w:color="auto"/>
                  </w:divBdr>
                </w:div>
                <w:div w:id="2105999378">
                  <w:marLeft w:val="0"/>
                  <w:marRight w:val="0"/>
                  <w:marTop w:val="0"/>
                  <w:marBottom w:val="0"/>
                  <w:divBdr>
                    <w:top w:val="none" w:sz="0" w:space="0" w:color="auto"/>
                    <w:left w:val="none" w:sz="0" w:space="0" w:color="auto"/>
                    <w:bottom w:val="none" w:sz="0" w:space="0" w:color="auto"/>
                    <w:right w:val="none" w:sz="0" w:space="0" w:color="auto"/>
                  </w:divBdr>
                </w:div>
                <w:div w:id="2111267755">
                  <w:marLeft w:val="0"/>
                  <w:marRight w:val="0"/>
                  <w:marTop w:val="0"/>
                  <w:marBottom w:val="0"/>
                  <w:divBdr>
                    <w:top w:val="none" w:sz="0" w:space="0" w:color="auto"/>
                    <w:left w:val="none" w:sz="0" w:space="0" w:color="auto"/>
                    <w:bottom w:val="none" w:sz="0" w:space="0" w:color="auto"/>
                    <w:right w:val="none" w:sz="0" w:space="0" w:color="auto"/>
                  </w:divBdr>
                </w:div>
                <w:div w:id="2128966260">
                  <w:marLeft w:val="0"/>
                  <w:marRight w:val="0"/>
                  <w:marTop w:val="0"/>
                  <w:marBottom w:val="0"/>
                  <w:divBdr>
                    <w:top w:val="none" w:sz="0" w:space="0" w:color="auto"/>
                    <w:left w:val="none" w:sz="0" w:space="0" w:color="auto"/>
                    <w:bottom w:val="none" w:sz="0" w:space="0" w:color="auto"/>
                    <w:right w:val="none" w:sz="0" w:space="0" w:color="auto"/>
                  </w:divBdr>
                </w:div>
                <w:div w:id="2130200512">
                  <w:marLeft w:val="0"/>
                  <w:marRight w:val="0"/>
                  <w:marTop w:val="0"/>
                  <w:marBottom w:val="0"/>
                  <w:divBdr>
                    <w:top w:val="none" w:sz="0" w:space="0" w:color="auto"/>
                    <w:left w:val="none" w:sz="0" w:space="0" w:color="auto"/>
                    <w:bottom w:val="none" w:sz="0" w:space="0" w:color="auto"/>
                    <w:right w:val="none" w:sz="0" w:space="0" w:color="auto"/>
                  </w:divBdr>
                </w:div>
                <w:div w:id="2131389514">
                  <w:marLeft w:val="0"/>
                  <w:marRight w:val="0"/>
                  <w:marTop w:val="0"/>
                  <w:marBottom w:val="0"/>
                  <w:divBdr>
                    <w:top w:val="none" w:sz="0" w:space="0" w:color="auto"/>
                    <w:left w:val="none" w:sz="0" w:space="0" w:color="auto"/>
                    <w:bottom w:val="none" w:sz="0" w:space="0" w:color="auto"/>
                    <w:right w:val="none" w:sz="0" w:space="0" w:color="auto"/>
                  </w:divBdr>
                </w:div>
                <w:div w:id="2134670500">
                  <w:marLeft w:val="0"/>
                  <w:marRight w:val="0"/>
                  <w:marTop w:val="0"/>
                  <w:marBottom w:val="0"/>
                  <w:divBdr>
                    <w:top w:val="none" w:sz="0" w:space="0" w:color="auto"/>
                    <w:left w:val="none" w:sz="0" w:space="0" w:color="auto"/>
                    <w:bottom w:val="none" w:sz="0" w:space="0" w:color="auto"/>
                    <w:right w:val="none" w:sz="0" w:space="0" w:color="auto"/>
                  </w:divBdr>
                </w:div>
                <w:div w:id="2136294543">
                  <w:marLeft w:val="0"/>
                  <w:marRight w:val="0"/>
                  <w:marTop w:val="0"/>
                  <w:marBottom w:val="0"/>
                  <w:divBdr>
                    <w:top w:val="none" w:sz="0" w:space="0" w:color="auto"/>
                    <w:left w:val="none" w:sz="0" w:space="0" w:color="auto"/>
                    <w:bottom w:val="none" w:sz="0" w:space="0" w:color="auto"/>
                    <w:right w:val="none" w:sz="0" w:space="0" w:color="auto"/>
                  </w:divBdr>
                </w:div>
                <w:div w:id="2138067238">
                  <w:marLeft w:val="0"/>
                  <w:marRight w:val="0"/>
                  <w:marTop w:val="0"/>
                  <w:marBottom w:val="0"/>
                  <w:divBdr>
                    <w:top w:val="none" w:sz="0" w:space="0" w:color="auto"/>
                    <w:left w:val="none" w:sz="0" w:space="0" w:color="auto"/>
                    <w:bottom w:val="none" w:sz="0" w:space="0" w:color="auto"/>
                    <w:right w:val="none" w:sz="0" w:space="0" w:color="auto"/>
                  </w:divBdr>
                </w:div>
                <w:div w:id="2144960057">
                  <w:marLeft w:val="0"/>
                  <w:marRight w:val="0"/>
                  <w:marTop w:val="0"/>
                  <w:marBottom w:val="0"/>
                  <w:divBdr>
                    <w:top w:val="none" w:sz="0" w:space="0" w:color="auto"/>
                    <w:left w:val="none" w:sz="0" w:space="0" w:color="auto"/>
                    <w:bottom w:val="none" w:sz="0" w:space="0" w:color="auto"/>
                    <w:right w:val="none" w:sz="0" w:space="0" w:color="auto"/>
                  </w:divBdr>
                </w:div>
                <w:div w:id="214650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91755">
          <w:marLeft w:val="0"/>
          <w:marRight w:val="0"/>
          <w:marTop w:val="15"/>
          <w:marBottom w:val="0"/>
          <w:divBdr>
            <w:top w:val="none" w:sz="0" w:space="0" w:color="auto"/>
            <w:left w:val="none" w:sz="0" w:space="0" w:color="auto"/>
            <w:bottom w:val="none" w:sz="0" w:space="0" w:color="auto"/>
            <w:right w:val="none" w:sz="0" w:space="0" w:color="auto"/>
          </w:divBdr>
          <w:divsChild>
            <w:div w:id="1158767147">
              <w:marLeft w:val="0"/>
              <w:marRight w:val="0"/>
              <w:marTop w:val="0"/>
              <w:marBottom w:val="0"/>
              <w:divBdr>
                <w:top w:val="none" w:sz="0" w:space="0" w:color="auto"/>
                <w:left w:val="none" w:sz="0" w:space="0" w:color="auto"/>
                <w:bottom w:val="none" w:sz="0" w:space="0" w:color="auto"/>
                <w:right w:val="none" w:sz="0" w:space="0" w:color="auto"/>
              </w:divBdr>
              <w:divsChild>
                <w:div w:id="5988597">
                  <w:marLeft w:val="0"/>
                  <w:marRight w:val="0"/>
                  <w:marTop w:val="0"/>
                  <w:marBottom w:val="0"/>
                  <w:divBdr>
                    <w:top w:val="none" w:sz="0" w:space="0" w:color="auto"/>
                    <w:left w:val="none" w:sz="0" w:space="0" w:color="auto"/>
                    <w:bottom w:val="none" w:sz="0" w:space="0" w:color="auto"/>
                    <w:right w:val="none" w:sz="0" w:space="0" w:color="auto"/>
                  </w:divBdr>
                </w:div>
                <w:div w:id="7483919">
                  <w:marLeft w:val="0"/>
                  <w:marRight w:val="0"/>
                  <w:marTop w:val="0"/>
                  <w:marBottom w:val="0"/>
                  <w:divBdr>
                    <w:top w:val="none" w:sz="0" w:space="0" w:color="auto"/>
                    <w:left w:val="none" w:sz="0" w:space="0" w:color="auto"/>
                    <w:bottom w:val="none" w:sz="0" w:space="0" w:color="auto"/>
                    <w:right w:val="none" w:sz="0" w:space="0" w:color="auto"/>
                  </w:divBdr>
                </w:div>
                <w:div w:id="15811190">
                  <w:marLeft w:val="0"/>
                  <w:marRight w:val="0"/>
                  <w:marTop w:val="0"/>
                  <w:marBottom w:val="0"/>
                  <w:divBdr>
                    <w:top w:val="none" w:sz="0" w:space="0" w:color="auto"/>
                    <w:left w:val="none" w:sz="0" w:space="0" w:color="auto"/>
                    <w:bottom w:val="none" w:sz="0" w:space="0" w:color="auto"/>
                    <w:right w:val="none" w:sz="0" w:space="0" w:color="auto"/>
                  </w:divBdr>
                </w:div>
                <w:div w:id="26688885">
                  <w:marLeft w:val="0"/>
                  <w:marRight w:val="0"/>
                  <w:marTop w:val="0"/>
                  <w:marBottom w:val="0"/>
                  <w:divBdr>
                    <w:top w:val="none" w:sz="0" w:space="0" w:color="auto"/>
                    <w:left w:val="none" w:sz="0" w:space="0" w:color="auto"/>
                    <w:bottom w:val="none" w:sz="0" w:space="0" w:color="auto"/>
                    <w:right w:val="none" w:sz="0" w:space="0" w:color="auto"/>
                  </w:divBdr>
                </w:div>
                <w:div w:id="32275046">
                  <w:marLeft w:val="0"/>
                  <w:marRight w:val="0"/>
                  <w:marTop w:val="0"/>
                  <w:marBottom w:val="0"/>
                  <w:divBdr>
                    <w:top w:val="none" w:sz="0" w:space="0" w:color="auto"/>
                    <w:left w:val="none" w:sz="0" w:space="0" w:color="auto"/>
                    <w:bottom w:val="none" w:sz="0" w:space="0" w:color="auto"/>
                    <w:right w:val="none" w:sz="0" w:space="0" w:color="auto"/>
                  </w:divBdr>
                </w:div>
                <w:div w:id="36054168">
                  <w:marLeft w:val="0"/>
                  <w:marRight w:val="0"/>
                  <w:marTop w:val="0"/>
                  <w:marBottom w:val="0"/>
                  <w:divBdr>
                    <w:top w:val="none" w:sz="0" w:space="0" w:color="auto"/>
                    <w:left w:val="none" w:sz="0" w:space="0" w:color="auto"/>
                    <w:bottom w:val="none" w:sz="0" w:space="0" w:color="auto"/>
                    <w:right w:val="none" w:sz="0" w:space="0" w:color="auto"/>
                  </w:divBdr>
                </w:div>
                <w:div w:id="38895448">
                  <w:marLeft w:val="0"/>
                  <w:marRight w:val="0"/>
                  <w:marTop w:val="0"/>
                  <w:marBottom w:val="0"/>
                  <w:divBdr>
                    <w:top w:val="none" w:sz="0" w:space="0" w:color="auto"/>
                    <w:left w:val="none" w:sz="0" w:space="0" w:color="auto"/>
                    <w:bottom w:val="none" w:sz="0" w:space="0" w:color="auto"/>
                    <w:right w:val="none" w:sz="0" w:space="0" w:color="auto"/>
                  </w:divBdr>
                </w:div>
                <w:div w:id="41170942">
                  <w:marLeft w:val="0"/>
                  <w:marRight w:val="0"/>
                  <w:marTop w:val="0"/>
                  <w:marBottom w:val="0"/>
                  <w:divBdr>
                    <w:top w:val="none" w:sz="0" w:space="0" w:color="auto"/>
                    <w:left w:val="none" w:sz="0" w:space="0" w:color="auto"/>
                    <w:bottom w:val="none" w:sz="0" w:space="0" w:color="auto"/>
                    <w:right w:val="none" w:sz="0" w:space="0" w:color="auto"/>
                  </w:divBdr>
                </w:div>
                <w:div w:id="41565370">
                  <w:marLeft w:val="0"/>
                  <w:marRight w:val="0"/>
                  <w:marTop w:val="0"/>
                  <w:marBottom w:val="0"/>
                  <w:divBdr>
                    <w:top w:val="none" w:sz="0" w:space="0" w:color="auto"/>
                    <w:left w:val="none" w:sz="0" w:space="0" w:color="auto"/>
                    <w:bottom w:val="none" w:sz="0" w:space="0" w:color="auto"/>
                    <w:right w:val="none" w:sz="0" w:space="0" w:color="auto"/>
                  </w:divBdr>
                </w:div>
                <w:div w:id="46687420">
                  <w:marLeft w:val="0"/>
                  <w:marRight w:val="0"/>
                  <w:marTop w:val="0"/>
                  <w:marBottom w:val="0"/>
                  <w:divBdr>
                    <w:top w:val="none" w:sz="0" w:space="0" w:color="auto"/>
                    <w:left w:val="none" w:sz="0" w:space="0" w:color="auto"/>
                    <w:bottom w:val="none" w:sz="0" w:space="0" w:color="auto"/>
                    <w:right w:val="none" w:sz="0" w:space="0" w:color="auto"/>
                  </w:divBdr>
                </w:div>
                <w:div w:id="51277162">
                  <w:marLeft w:val="0"/>
                  <w:marRight w:val="0"/>
                  <w:marTop w:val="0"/>
                  <w:marBottom w:val="0"/>
                  <w:divBdr>
                    <w:top w:val="none" w:sz="0" w:space="0" w:color="auto"/>
                    <w:left w:val="none" w:sz="0" w:space="0" w:color="auto"/>
                    <w:bottom w:val="none" w:sz="0" w:space="0" w:color="auto"/>
                    <w:right w:val="none" w:sz="0" w:space="0" w:color="auto"/>
                  </w:divBdr>
                </w:div>
                <w:div w:id="52198876">
                  <w:marLeft w:val="0"/>
                  <w:marRight w:val="0"/>
                  <w:marTop w:val="0"/>
                  <w:marBottom w:val="0"/>
                  <w:divBdr>
                    <w:top w:val="none" w:sz="0" w:space="0" w:color="auto"/>
                    <w:left w:val="none" w:sz="0" w:space="0" w:color="auto"/>
                    <w:bottom w:val="none" w:sz="0" w:space="0" w:color="auto"/>
                    <w:right w:val="none" w:sz="0" w:space="0" w:color="auto"/>
                  </w:divBdr>
                </w:div>
                <w:div w:id="52393373">
                  <w:marLeft w:val="0"/>
                  <w:marRight w:val="0"/>
                  <w:marTop w:val="0"/>
                  <w:marBottom w:val="0"/>
                  <w:divBdr>
                    <w:top w:val="none" w:sz="0" w:space="0" w:color="auto"/>
                    <w:left w:val="none" w:sz="0" w:space="0" w:color="auto"/>
                    <w:bottom w:val="none" w:sz="0" w:space="0" w:color="auto"/>
                    <w:right w:val="none" w:sz="0" w:space="0" w:color="auto"/>
                  </w:divBdr>
                </w:div>
                <w:div w:id="58022529">
                  <w:marLeft w:val="0"/>
                  <w:marRight w:val="0"/>
                  <w:marTop w:val="0"/>
                  <w:marBottom w:val="0"/>
                  <w:divBdr>
                    <w:top w:val="none" w:sz="0" w:space="0" w:color="auto"/>
                    <w:left w:val="none" w:sz="0" w:space="0" w:color="auto"/>
                    <w:bottom w:val="none" w:sz="0" w:space="0" w:color="auto"/>
                    <w:right w:val="none" w:sz="0" w:space="0" w:color="auto"/>
                  </w:divBdr>
                </w:div>
                <w:div w:id="63572464">
                  <w:marLeft w:val="0"/>
                  <w:marRight w:val="0"/>
                  <w:marTop w:val="0"/>
                  <w:marBottom w:val="0"/>
                  <w:divBdr>
                    <w:top w:val="none" w:sz="0" w:space="0" w:color="auto"/>
                    <w:left w:val="none" w:sz="0" w:space="0" w:color="auto"/>
                    <w:bottom w:val="none" w:sz="0" w:space="0" w:color="auto"/>
                    <w:right w:val="none" w:sz="0" w:space="0" w:color="auto"/>
                  </w:divBdr>
                </w:div>
                <w:div w:id="64766014">
                  <w:marLeft w:val="0"/>
                  <w:marRight w:val="0"/>
                  <w:marTop w:val="0"/>
                  <w:marBottom w:val="0"/>
                  <w:divBdr>
                    <w:top w:val="none" w:sz="0" w:space="0" w:color="auto"/>
                    <w:left w:val="none" w:sz="0" w:space="0" w:color="auto"/>
                    <w:bottom w:val="none" w:sz="0" w:space="0" w:color="auto"/>
                    <w:right w:val="none" w:sz="0" w:space="0" w:color="auto"/>
                  </w:divBdr>
                </w:div>
                <w:div w:id="76172301">
                  <w:marLeft w:val="0"/>
                  <w:marRight w:val="0"/>
                  <w:marTop w:val="0"/>
                  <w:marBottom w:val="0"/>
                  <w:divBdr>
                    <w:top w:val="none" w:sz="0" w:space="0" w:color="auto"/>
                    <w:left w:val="none" w:sz="0" w:space="0" w:color="auto"/>
                    <w:bottom w:val="none" w:sz="0" w:space="0" w:color="auto"/>
                    <w:right w:val="none" w:sz="0" w:space="0" w:color="auto"/>
                  </w:divBdr>
                </w:div>
                <w:div w:id="82920729">
                  <w:marLeft w:val="0"/>
                  <w:marRight w:val="0"/>
                  <w:marTop w:val="0"/>
                  <w:marBottom w:val="0"/>
                  <w:divBdr>
                    <w:top w:val="none" w:sz="0" w:space="0" w:color="auto"/>
                    <w:left w:val="none" w:sz="0" w:space="0" w:color="auto"/>
                    <w:bottom w:val="none" w:sz="0" w:space="0" w:color="auto"/>
                    <w:right w:val="none" w:sz="0" w:space="0" w:color="auto"/>
                  </w:divBdr>
                </w:div>
                <w:div w:id="86078586">
                  <w:marLeft w:val="0"/>
                  <w:marRight w:val="0"/>
                  <w:marTop w:val="0"/>
                  <w:marBottom w:val="0"/>
                  <w:divBdr>
                    <w:top w:val="none" w:sz="0" w:space="0" w:color="auto"/>
                    <w:left w:val="none" w:sz="0" w:space="0" w:color="auto"/>
                    <w:bottom w:val="none" w:sz="0" w:space="0" w:color="auto"/>
                    <w:right w:val="none" w:sz="0" w:space="0" w:color="auto"/>
                  </w:divBdr>
                </w:div>
                <w:div w:id="87043552">
                  <w:marLeft w:val="0"/>
                  <w:marRight w:val="0"/>
                  <w:marTop w:val="0"/>
                  <w:marBottom w:val="0"/>
                  <w:divBdr>
                    <w:top w:val="none" w:sz="0" w:space="0" w:color="auto"/>
                    <w:left w:val="none" w:sz="0" w:space="0" w:color="auto"/>
                    <w:bottom w:val="none" w:sz="0" w:space="0" w:color="auto"/>
                    <w:right w:val="none" w:sz="0" w:space="0" w:color="auto"/>
                  </w:divBdr>
                </w:div>
                <w:div w:id="88896689">
                  <w:marLeft w:val="0"/>
                  <w:marRight w:val="0"/>
                  <w:marTop w:val="0"/>
                  <w:marBottom w:val="0"/>
                  <w:divBdr>
                    <w:top w:val="none" w:sz="0" w:space="0" w:color="auto"/>
                    <w:left w:val="none" w:sz="0" w:space="0" w:color="auto"/>
                    <w:bottom w:val="none" w:sz="0" w:space="0" w:color="auto"/>
                    <w:right w:val="none" w:sz="0" w:space="0" w:color="auto"/>
                  </w:divBdr>
                </w:div>
                <w:div w:id="96798067">
                  <w:marLeft w:val="0"/>
                  <w:marRight w:val="0"/>
                  <w:marTop w:val="0"/>
                  <w:marBottom w:val="0"/>
                  <w:divBdr>
                    <w:top w:val="none" w:sz="0" w:space="0" w:color="auto"/>
                    <w:left w:val="none" w:sz="0" w:space="0" w:color="auto"/>
                    <w:bottom w:val="none" w:sz="0" w:space="0" w:color="auto"/>
                    <w:right w:val="none" w:sz="0" w:space="0" w:color="auto"/>
                  </w:divBdr>
                </w:div>
                <w:div w:id="99111498">
                  <w:marLeft w:val="0"/>
                  <w:marRight w:val="0"/>
                  <w:marTop w:val="0"/>
                  <w:marBottom w:val="0"/>
                  <w:divBdr>
                    <w:top w:val="none" w:sz="0" w:space="0" w:color="auto"/>
                    <w:left w:val="none" w:sz="0" w:space="0" w:color="auto"/>
                    <w:bottom w:val="none" w:sz="0" w:space="0" w:color="auto"/>
                    <w:right w:val="none" w:sz="0" w:space="0" w:color="auto"/>
                  </w:divBdr>
                </w:div>
                <w:div w:id="111218667">
                  <w:marLeft w:val="0"/>
                  <w:marRight w:val="0"/>
                  <w:marTop w:val="0"/>
                  <w:marBottom w:val="0"/>
                  <w:divBdr>
                    <w:top w:val="none" w:sz="0" w:space="0" w:color="auto"/>
                    <w:left w:val="none" w:sz="0" w:space="0" w:color="auto"/>
                    <w:bottom w:val="none" w:sz="0" w:space="0" w:color="auto"/>
                    <w:right w:val="none" w:sz="0" w:space="0" w:color="auto"/>
                  </w:divBdr>
                </w:div>
                <w:div w:id="115567313">
                  <w:marLeft w:val="0"/>
                  <w:marRight w:val="0"/>
                  <w:marTop w:val="0"/>
                  <w:marBottom w:val="0"/>
                  <w:divBdr>
                    <w:top w:val="none" w:sz="0" w:space="0" w:color="auto"/>
                    <w:left w:val="none" w:sz="0" w:space="0" w:color="auto"/>
                    <w:bottom w:val="none" w:sz="0" w:space="0" w:color="auto"/>
                    <w:right w:val="none" w:sz="0" w:space="0" w:color="auto"/>
                  </w:divBdr>
                </w:div>
                <w:div w:id="118574644">
                  <w:marLeft w:val="0"/>
                  <w:marRight w:val="0"/>
                  <w:marTop w:val="0"/>
                  <w:marBottom w:val="0"/>
                  <w:divBdr>
                    <w:top w:val="none" w:sz="0" w:space="0" w:color="auto"/>
                    <w:left w:val="none" w:sz="0" w:space="0" w:color="auto"/>
                    <w:bottom w:val="none" w:sz="0" w:space="0" w:color="auto"/>
                    <w:right w:val="none" w:sz="0" w:space="0" w:color="auto"/>
                  </w:divBdr>
                </w:div>
                <w:div w:id="126820384">
                  <w:marLeft w:val="0"/>
                  <w:marRight w:val="0"/>
                  <w:marTop w:val="0"/>
                  <w:marBottom w:val="0"/>
                  <w:divBdr>
                    <w:top w:val="none" w:sz="0" w:space="0" w:color="auto"/>
                    <w:left w:val="none" w:sz="0" w:space="0" w:color="auto"/>
                    <w:bottom w:val="none" w:sz="0" w:space="0" w:color="auto"/>
                    <w:right w:val="none" w:sz="0" w:space="0" w:color="auto"/>
                  </w:divBdr>
                </w:div>
                <w:div w:id="129829063">
                  <w:marLeft w:val="0"/>
                  <w:marRight w:val="0"/>
                  <w:marTop w:val="0"/>
                  <w:marBottom w:val="0"/>
                  <w:divBdr>
                    <w:top w:val="none" w:sz="0" w:space="0" w:color="auto"/>
                    <w:left w:val="none" w:sz="0" w:space="0" w:color="auto"/>
                    <w:bottom w:val="none" w:sz="0" w:space="0" w:color="auto"/>
                    <w:right w:val="none" w:sz="0" w:space="0" w:color="auto"/>
                  </w:divBdr>
                </w:div>
                <w:div w:id="140925116">
                  <w:marLeft w:val="0"/>
                  <w:marRight w:val="0"/>
                  <w:marTop w:val="0"/>
                  <w:marBottom w:val="0"/>
                  <w:divBdr>
                    <w:top w:val="none" w:sz="0" w:space="0" w:color="auto"/>
                    <w:left w:val="none" w:sz="0" w:space="0" w:color="auto"/>
                    <w:bottom w:val="none" w:sz="0" w:space="0" w:color="auto"/>
                    <w:right w:val="none" w:sz="0" w:space="0" w:color="auto"/>
                  </w:divBdr>
                </w:div>
                <w:div w:id="144012484">
                  <w:marLeft w:val="0"/>
                  <w:marRight w:val="0"/>
                  <w:marTop w:val="0"/>
                  <w:marBottom w:val="0"/>
                  <w:divBdr>
                    <w:top w:val="none" w:sz="0" w:space="0" w:color="auto"/>
                    <w:left w:val="none" w:sz="0" w:space="0" w:color="auto"/>
                    <w:bottom w:val="none" w:sz="0" w:space="0" w:color="auto"/>
                    <w:right w:val="none" w:sz="0" w:space="0" w:color="auto"/>
                  </w:divBdr>
                </w:div>
                <w:div w:id="148058411">
                  <w:marLeft w:val="0"/>
                  <w:marRight w:val="0"/>
                  <w:marTop w:val="0"/>
                  <w:marBottom w:val="0"/>
                  <w:divBdr>
                    <w:top w:val="none" w:sz="0" w:space="0" w:color="auto"/>
                    <w:left w:val="none" w:sz="0" w:space="0" w:color="auto"/>
                    <w:bottom w:val="none" w:sz="0" w:space="0" w:color="auto"/>
                    <w:right w:val="none" w:sz="0" w:space="0" w:color="auto"/>
                  </w:divBdr>
                </w:div>
                <w:div w:id="152837658">
                  <w:marLeft w:val="0"/>
                  <w:marRight w:val="0"/>
                  <w:marTop w:val="0"/>
                  <w:marBottom w:val="0"/>
                  <w:divBdr>
                    <w:top w:val="none" w:sz="0" w:space="0" w:color="auto"/>
                    <w:left w:val="none" w:sz="0" w:space="0" w:color="auto"/>
                    <w:bottom w:val="none" w:sz="0" w:space="0" w:color="auto"/>
                    <w:right w:val="none" w:sz="0" w:space="0" w:color="auto"/>
                  </w:divBdr>
                </w:div>
                <w:div w:id="155386709">
                  <w:marLeft w:val="0"/>
                  <w:marRight w:val="0"/>
                  <w:marTop w:val="0"/>
                  <w:marBottom w:val="0"/>
                  <w:divBdr>
                    <w:top w:val="none" w:sz="0" w:space="0" w:color="auto"/>
                    <w:left w:val="none" w:sz="0" w:space="0" w:color="auto"/>
                    <w:bottom w:val="none" w:sz="0" w:space="0" w:color="auto"/>
                    <w:right w:val="none" w:sz="0" w:space="0" w:color="auto"/>
                  </w:divBdr>
                </w:div>
                <w:div w:id="158039938">
                  <w:marLeft w:val="0"/>
                  <w:marRight w:val="0"/>
                  <w:marTop w:val="0"/>
                  <w:marBottom w:val="0"/>
                  <w:divBdr>
                    <w:top w:val="none" w:sz="0" w:space="0" w:color="auto"/>
                    <w:left w:val="none" w:sz="0" w:space="0" w:color="auto"/>
                    <w:bottom w:val="none" w:sz="0" w:space="0" w:color="auto"/>
                    <w:right w:val="none" w:sz="0" w:space="0" w:color="auto"/>
                  </w:divBdr>
                </w:div>
                <w:div w:id="167990517">
                  <w:marLeft w:val="0"/>
                  <w:marRight w:val="0"/>
                  <w:marTop w:val="0"/>
                  <w:marBottom w:val="0"/>
                  <w:divBdr>
                    <w:top w:val="none" w:sz="0" w:space="0" w:color="auto"/>
                    <w:left w:val="none" w:sz="0" w:space="0" w:color="auto"/>
                    <w:bottom w:val="none" w:sz="0" w:space="0" w:color="auto"/>
                    <w:right w:val="none" w:sz="0" w:space="0" w:color="auto"/>
                  </w:divBdr>
                </w:div>
                <w:div w:id="173612108">
                  <w:marLeft w:val="0"/>
                  <w:marRight w:val="0"/>
                  <w:marTop w:val="0"/>
                  <w:marBottom w:val="0"/>
                  <w:divBdr>
                    <w:top w:val="none" w:sz="0" w:space="0" w:color="auto"/>
                    <w:left w:val="none" w:sz="0" w:space="0" w:color="auto"/>
                    <w:bottom w:val="none" w:sz="0" w:space="0" w:color="auto"/>
                    <w:right w:val="none" w:sz="0" w:space="0" w:color="auto"/>
                  </w:divBdr>
                </w:div>
                <w:div w:id="176116870">
                  <w:marLeft w:val="0"/>
                  <w:marRight w:val="0"/>
                  <w:marTop w:val="0"/>
                  <w:marBottom w:val="0"/>
                  <w:divBdr>
                    <w:top w:val="none" w:sz="0" w:space="0" w:color="auto"/>
                    <w:left w:val="none" w:sz="0" w:space="0" w:color="auto"/>
                    <w:bottom w:val="none" w:sz="0" w:space="0" w:color="auto"/>
                    <w:right w:val="none" w:sz="0" w:space="0" w:color="auto"/>
                  </w:divBdr>
                </w:div>
                <w:div w:id="177894808">
                  <w:marLeft w:val="0"/>
                  <w:marRight w:val="0"/>
                  <w:marTop w:val="0"/>
                  <w:marBottom w:val="0"/>
                  <w:divBdr>
                    <w:top w:val="none" w:sz="0" w:space="0" w:color="auto"/>
                    <w:left w:val="none" w:sz="0" w:space="0" w:color="auto"/>
                    <w:bottom w:val="none" w:sz="0" w:space="0" w:color="auto"/>
                    <w:right w:val="none" w:sz="0" w:space="0" w:color="auto"/>
                  </w:divBdr>
                </w:div>
                <w:div w:id="180507556">
                  <w:marLeft w:val="0"/>
                  <w:marRight w:val="0"/>
                  <w:marTop w:val="0"/>
                  <w:marBottom w:val="0"/>
                  <w:divBdr>
                    <w:top w:val="none" w:sz="0" w:space="0" w:color="auto"/>
                    <w:left w:val="none" w:sz="0" w:space="0" w:color="auto"/>
                    <w:bottom w:val="none" w:sz="0" w:space="0" w:color="auto"/>
                    <w:right w:val="none" w:sz="0" w:space="0" w:color="auto"/>
                  </w:divBdr>
                </w:div>
                <w:div w:id="182594954">
                  <w:marLeft w:val="0"/>
                  <w:marRight w:val="0"/>
                  <w:marTop w:val="0"/>
                  <w:marBottom w:val="0"/>
                  <w:divBdr>
                    <w:top w:val="none" w:sz="0" w:space="0" w:color="auto"/>
                    <w:left w:val="none" w:sz="0" w:space="0" w:color="auto"/>
                    <w:bottom w:val="none" w:sz="0" w:space="0" w:color="auto"/>
                    <w:right w:val="none" w:sz="0" w:space="0" w:color="auto"/>
                  </w:divBdr>
                </w:div>
                <w:div w:id="196620718">
                  <w:marLeft w:val="0"/>
                  <w:marRight w:val="0"/>
                  <w:marTop w:val="0"/>
                  <w:marBottom w:val="0"/>
                  <w:divBdr>
                    <w:top w:val="none" w:sz="0" w:space="0" w:color="auto"/>
                    <w:left w:val="none" w:sz="0" w:space="0" w:color="auto"/>
                    <w:bottom w:val="none" w:sz="0" w:space="0" w:color="auto"/>
                    <w:right w:val="none" w:sz="0" w:space="0" w:color="auto"/>
                  </w:divBdr>
                </w:div>
                <w:div w:id="198662471">
                  <w:marLeft w:val="0"/>
                  <w:marRight w:val="0"/>
                  <w:marTop w:val="0"/>
                  <w:marBottom w:val="0"/>
                  <w:divBdr>
                    <w:top w:val="none" w:sz="0" w:space="0" w:color="auto"/>
                    <w:left w:val="none" w:sz="0" w:space="0" w:color="auto"/>
                    <w:bottom w:val="none" w:sz="0" w:space="0" w:color="auto"/>
                    <w:right w:val="none" w:sz="0" w:space="0" w:color="auto"/>
                  </w:divBdr>
                </w:div>
                <w:div w:id="199243683">
                  <w:marLeft w:val="0"/>
                  <w:marRight w:val="0"/>
                  <w:marTop w:val="0"/>
                  <w:marBottom w:val="0"/>
                  <w:divBdr>
                    <w:top w:val="none" w:sz="0" w:space="0" w:color="auto"/>
                    <w:left w:val="none" w:sz="0" w:space="0" w:color="auto"/>
                    <w:bottom w:val="none" w:sz="0" w:space="0" w:color="auto"/>
                    <w:right w:val="none" w:sz="0" w:space="0" w:color="auto"/>
                  </w:divBdr>
                </w:div>
                <w:div w:id="200896993">
                  <w:marLeft w:val="0"/>
                  <w:marRight w:val="0"/>
                  <w:marTop w:val="0"/>
                  <w:marBottom w:val="0"/>
                  <w:divBdr>
                    <w:top w:val="none" w:sz="0" w:space="0" w:color="auto"/>
                    <w:left w:val="none" w:sz="0" w:space="0" w:color="auto"/>
                    <w:bottom w:val="none" w:sz="0" w:space="0" w:color="auto"/>
                    <w:right w:val="none" w:sz="0" w:space="0" w:color="auto"/>
                  </w:divBdr>
                </w:div>
                <w:div w:id="203374567">
                  <w:marLeft w:val="0"/>
                  <w:marRight w:val="0"/>
                  <w:marTop w:val="0"/>
                  <w:marBottom w:val="0"/>
                  <w:divBdr>
                    <w:top w:val="none" w:sz="0" w:space="0" w:color="auto"/>
                    <w:left w:val="none" w:sz="0" w:space="0" w:color="auto"/>
                    <w:bottom w:val="none" w:sz="0" w:space="0" w:color="auto"/>
                    <w:right w:val="none" w:sz="0" w:space="0" w:color="auto"/>
                  </w:divBdr>
                </w:div>
                <w:div w:id="217858893">
                  <w:marLeft w:val="0"/>
                  <w:marRight w:val="0"/>
                  <w:marTop w:val="0"/>
                  <w:marBottom w:val="0"/>
                  <w:divBdr>
                    <w:top w:val="none" w:sz="0" w:space="0" w:color="auto"/>
                    <w:left w:val="none" w:sz="0" w:space="0" w:color="auto"/>
                    <w:bottom w:val="none" w:sz="0" w:space="0" w:color="auto"/>
                    <w:right w:val="none" w:sz="0" w:space="0" w:color="auto"/>
                  </w:divBdr>
                </w:div>
                <w:div w:id="220528871">
                  <w:marLeft w:val="0"/>
                  <w:marRight w:val="0"/>
                  <w:marTop w:val="0"/>
                  <w:marBottom w:val="0"/>
                  <w:divBdr>
                    <w:top w:val="none" w:sz="0" w:space="0" w:color="auto"/>
                    <w:left w:val="none" w:sz="0" w:space="0" w:color="auto"/>
                    <w:bottom w:val="none" w:sz="0" w:space="0" w:color="auto"/>
                    <w:right w:val="none" w:sz="0" w:space="0" w:color="auto"/>
                  </w:divBdr>
                </w:div>
                <w:div w:id="233855850">
                  <w:marLeft w:val="0"/>
                  <w:marRight w:val="0"/>
                  <w:marTop w:val="0"/>
                  <w:marBottom w:val="0"/>
                  <w:divBdr>
                    <w:top w:val="none" w:sz="0" w:space="0" w:color="auto"/>
                    <w:left w:val="none" w:sz="0" w:space="0" w:color="auto"/>
                    <w:bottom w:val="none" w:sz="0" w:space="0" w:color="auto"/>
                    <w:right w:val="none" w:sz="0" w:space="0" w:color="auto"/>
                  </w:divBdr>
                </w:div>
                <w:div w:id="241524293">
                  <w:marLeft w:val="0"/>
                  <w:marRight w:val="0"/>
                  <w:marTop w:val="0"/>
                  <w:marBottom w:val="0"/>
                  <w:divBdr>
                    <w:top w:val="none" w:sz="0" w:space="0" w:color="auto"/>
                    <w:left w:val="none" w:sz="0" w:space="0" w:color="auto"/>
                    <w:bottom w:val="none" w:sz="0" w:space="0" w:color="auto"/>
                    <w:right w:val="none" w:sz="0" w:space="0" w:color="auto"/>
                  </w:divBdr>
                </w:div>
                <w:div w:id="241986612">
                  <w:marLeft w:val="0"/>
                  <w:marRight w:val="0"/>
                  <w:marTop w:val="0"/>
                  <w:marBottom w:val="0"/>
                  <w:divBdr>
                    <w:top w:val="none" w:sz="0" w:space="0" w:color="auto"/>
                    <w:left w:val="none" w:sz="0" w:space="0" w:color="auto"/>
                    <w:bottom w:val="none" w:sz="0" w:space="0" w:color="auto"/>
                    <w:right w:val="none" w:sz="0" w:space="0" w:color="auto"/>
                  </w:divBdr>
                </w:div>
                <w:div w:id="244724029">
                  <w:marLeft w:val="0"/>
                  <w:marRight w:val="0"/>
                  <w:marTop w:val="0"/>
                  <w:marBottom w:val="0"/>
                  <w:divBdr>
                    <w:top w:val="none" w:sz="0" w:space="0" w:color="auto"/>
                    <w:left w:val="none" w:sz="0" w:space="0" w:color="auto"/>
                    <w:bottom w:val="none" w:sz="0" w:space="0" w:color="auto"/>
                    <w:right w:val="none" w:sz="0" w:space="0" w:color="auto"/>
                  </w:divBdr>
                </w:div>
                <w:div w:id="255527745">
                  <w:marLeft w:val="0"/>
                  <w:marRight w:val="0"/>
                  <w:marTop w:val="0"/>
                  <w:marBottom w:val="0"/>
                  <w:divBdr>
                    <w:top w:val="none" w:sz="0" w:space="0" w:color="auto"/>
                    <w:left w:val="none" w:sz="0" w:space="0" w:color="auto"/>
                    <w:bottom w:val="none" w:sz="0" w:space="0" w:color="auto"/>
                    <w:right w:val="none" w:sz="0" w:space="0" w:color="auto"/>
                  </w:divBdr>
                </w:div>
                <w:div w:id="257759408">
                  <w:marLeft w:val="0"/>
                  <w:marRight w:val="0"/>
                  <w:marTop w:val="0"/>
                  <w:marBottom w:val="0"/>
                  <w:divBdr>
                    <w:top w:val="none" w:sz="0" w:space="0" w:color="auto"/>
                    <w:left w:val="none" w:sz="0" w:space="0" w:color="auto"/>
                    <w:bottom w:val="none" w:sz="0" w:space="0" w:color="auto"/>
                    <w:right w:val="none" w:sz="0" w:space="0" w:color="auto"/>
                  </w:divBdr>
                </w:div>
                <w:div w:id="260844618">
                  <w:marLeft w:val="0"/>
                  <w:marRight w:val="0"/>
                  <w:marTop w:val="0"/>
                  <w:marBottom w:val="0"/>
                  <w:divBdr>
                    <w:top w:val="none" w:sz="0" w:space="0" w:color="auto"/>
                    <w:left w:val="none" w:sz="0" w:space="0" w:color="auto"/>
                    <w:bottom w:val="none" w:sz="0" w:space="0" w:color="auto"/>
                    <w:right w:val="none" w:sz="0" w:space="0" w:color="auto"/>
                  </w:divBdr>
                </w:div>
                <w:div w:id="277610985">
                  <w:marLeft w:val="0"/>
                  <w:marRight w:val="0"/>
                  <w:marTop w:val="0"/>
                  <w:marBottom w:val="0"/>
                  <w:divBdr>
                    <w:top w:val="none" w:sz="0" w:space="0" w:color="auto"/>
                    <w:left w:val="none" w:sz="0" w:space="0" w:color="auto"/>
                    <w:bottom w:val="none" w:sz="0" w:space="0" w:color="auto"/>
                    <w:right w:val="none" w:sz="0" w:space="0" w:color="auto"/>
                  </w:divBdr>
                </w:div>
                <w:div w:id="287199080">
                  <w:marLeft w:val="0"/>
                  <w:marRight w:val="0"/>
                  <w:marTop w:val="0"/>
                  <w:marBottom w:val="0"/>
                  <w:divBdr>
                    <w:top w:val="none" w:sz="0" w:space="0" w:color="auto"/>
                    <w:left w:val="none" w:sz="0" w:space="0" w:color="auto"/>
                    <w:bottom w:val="none" w:sz="0" w:space="0" w:color="auto"/>
                    <w:right w:val="none" w:sz="0" w:space="0" w:color="auto"/>
                  </w:divBdr>
                </w:div>
                <w:div w:id="290526979">
                  <w:marLeft w:val="0"/>
                  <w:marRight w:val="0"/>
                  <w:marTop w:val="0"/>
                  <w:marBottom w:val="0"/>
                  <w:divBdr>
                    <w:top w:val="none" w:sz="0" w:space="0" w:color="auto"/>
                    <w:left w:val="none" w:sz="0" w:space="0" w:color="auto"/>
                    <w:bottom w:val="none" w:sz="0" w:space="0" w:color="auto"/>
                    <w:right w:val="none" w:sz="0" w:space="0" w:color="auto"/>
                  </w:divBdr>
                </w:div>
                <w:div w:id="292637316">
                  <w:marLeft w:val="0"/>
                  <w:marRight w:val="0"/>
                  <w:marTop w:val="0"/>
                  <w:marBottom w:val="0"/>
                  <w:divBdr>
                    <w:top w:val="none" w:sz="0" w:space="0" w:color="auto"/>
                    <w:left w:val="none" w:sz="0" w:space="0" w:color="auto"/>
                    <w:bottom w:val="none" w:sz="0" w:space="0" w:color="auto"/>
                    <w:right w:val="none" w:sz="0" w:space="0" w:color="auto"/>
                  </w:divBdr>
                </w:div>
                <w:div w:id="295913925">
                  <w:marLeft w:val="0"/>
                  <w:marRight w:val="0"/>
                  <w:marTop w:val="0"/>
                  <w:marBottom w:val="0"/>
                  <w:divBdr>
                    <w:top w:val="none" w:sz="0" w:space="0" w:color="auto"/>
                    <w:left w:val="none" w:sz="0" w:space="0" w:color="auto"/>
                    <w:bottom w:val="none" w:sz="0" w:space="0" w:color="auto"/>
                    <w:right w:val="none" w:sz="0" w:space="0" w:color="auto"/>
                  </w:divBdr>
                </w:div>
                <w:div w:id="296840311">
                  <w:marLeft w:val="0"/>
                  <w:marRight w:val="0"/>
                  <w:marTop w:val="0"/>
                  <w:marBottom w:val="0"/>
                  <w:divBdr>
                    <w:top w:val="none" w:sz="0" w:space="0" w:color="auto"/>
                    <w:left w:val="none" w:sz="0" w:space="0" w:color="auto"/>
                    <w:bottom w:val="none" w:sz="0" w:space="0" w:color="auto"/>
                    <w:right w:val="none" w:sz="0" w:space="0" w:color="auto"/>
                  </w:divBdr>
                </w:div>
                <w:div w:id="298196649">
                  <w:marLeft w:val="0"/>
                  <w:marRight w:val="0"/>
                  <w:marTop w:val="0"/>
                  <w:marBottom w:val="0"/>
                  <w:divBdr>
                    <w:top w:val="none" w:sz="0" w:space="0" w:color="auto"/>
                    <w:left w:val="none" w:sz="0" w:space="0" w:color="auto"/>
                    <w:bottom w:val="none" w:sz="0" w:space="0" w:color="auto"/>
                    <w:right w:val="none" w:sz="0" w:space="0" w:color="auto"/>
                  </w:divBdr>
                </w:div>
                <w:div w:id="299649657">
                  <w:marLeft w:val="0"/>
                  <w:marRight w:val="0"/>
                  <w:marTop w:val="0"/>
                  <w:marBottom w:val="0"/>
                  <w:divBdr>
                    <w:top w:val="none" w:sz="0" w:space="0" w:color="auto"/>
                    <w:left w:val="none" w:sz="0" w:space="0" w:color="auto"/>
                    <w:bottom w:val="none" w:sz="0" w:space="0" w:color="auto"/>
                    <w:right w:val="none" w:sz="0" w:space="0" w:color="auto"/>
                  </w:divBdr>
                </w:div>
                <w:div w:id="300771768">
                  <w:marLeft w:val="0"/>
                  <w:marRight w:val="0"/>
                  <w:marTop w:val="0"/>
                  <w:marBottom w:val="0"/>
                  <w:divBdr>
                    <w:top w:val="none" w:sz="0" w:space="0" w:color="auto"/>
                    <w:left w:val="none" w:sz="0" w:space="0" w:color="auto"/>
                    <w:bottom w:val="none" w:sz="0" w:space="0" w:color="auto"/>
                    <w:right w:val="none" w:sz="0" w:space="0" w:color="auto"/>
                  </w:divBdr>
                </w:div>
                <w:div w:id="308755027">
                  <w:marLeft w:val="0"/>
                  <w:marRight w:val="0"/>
                  <w:marTop w:val="0"/>
                  <w:marBottom w:val="0"/>
                  <w:divBdr>
                    <w:top w:val="none" w:sz="0" w:space="0" w:color="auto"/>
                    <w:left w:val="none" w:sz="0" w:space="0" w:color="auto"/>
                    <w:bottom w:val="none" w:sz="0" w:space="0" w:color="auto"/>
                    <w:right w:val="none" w:sz="0" w:space="0" w:color="auto"/>
                  </w:divBdr>
                </w:div>
                <w:div w:id="310137117">
                  <w:marLeft w:val="0"/>
                  <w:marRight w:val="0"/>
                  <w:marTop w:val="0"/>
                  <w:marBottom w:val="0"/>
                  <w:divBdr>
                    <w:top w:val="none" w:sz="0" w:space="0" w:color="auto"/>
                    <w:left w:val="none" w:sz="0" w:space="0" w:color="auto"/>
                    <w:bottom w:val="none" w:sz="0" w:space="0" w:color="auto"/>
                    <w:right w:val="none" w:sz="0" w:space="0" w:color="auto"/>
                  </w:divBdr>
                </w:div>
                <w:div w:id="313221209">
                  <w:marLeft w:val="0"/>
                  <w:marRight w:val="0"/>
                  <w:marTop w:val="0"/>
                  <w:marBottom w:val="0"/>
                  <w:divBdr>
                    <w:top w:val="none" w:sz="0" w:space="0" w:color="auto"/>
                    <w:left w:val="none" w:sz="0" w:space="0" w:color="auto"/>
                    <w:bottom w:val="none" w:sz="0" w:space="0" w:color="auto"/>
                    <w:right w:val="none" w:sz="0" w:space="0" w:color="auto"/>
                  </w:divBdr>
                </w:div>
                <w:div w:id="315426309">
                  <w:marLeft w:val="0"/>
                  <w:marRight w:val="0"/>
                  <w:marTop w:val="0"/>
                  <w:marBottom w:val="0"/>
                  <w:divBdr>
                    <w:top w:val="none" w:sz="0" w:space="0" w:color="auto"/>
                    <w:left w:val="none" w:sz="0" w:space="0" w:color="auto"/>
                    <w:bottom w:val="none" w:sz="0" w:space="0" w:color="auto"/>
                    <w:right w:val="none" w:sz="0" w:space="0" w:color="auto"/>
                  </w:divBdr>
                </w:div>
                <w:div w:id="322320244">
                  <w:marLeft w:val="0"/>
                  <w:marRight w:val="0"/>
                  <w:marTop w:val="0"/>
                  <w:marBottom w:val="0"/>
                  <w:divBdr>
                    <w:top w:val="none" w:sz="0" w:space="0" w:color="auto"/>
                    <w:left w:val="none" w:sz="0" w:space="0" w:color="auto"/>
                    <w:bottom w:val="none" w:sz="0" w:space="0" w:color="auto"/>
                    <w:right w:val="none" w:sz="0" w:space="0" w:color="auto"/>
                  </w:divBdr>
                </w:div>
                <w:div w:id="327707712">
                  <w:marLeft w:val="0"/>
                  <w:marRight w:val="0"/>
                  <w:marTop w:val="0"/>
                  <w:marBottom w:val="0"/>
                  <w:divBdr>
                    <w:top w:val="none" w:sz="0" w:space="0" w:color="auto"/>
                    <w:left w:val="none" w:sz="0" w:space="0" w:color="auto"/>
                    <w:bottom w:val="none" w:sz="0" w:space="0" w:color="auto"/>
                    <w:right w:val="none" w:sz="0" w:space="0" w:color="auto"/>
                  </w:divBdr>
                </w:div>
                <w:div w:id="328943699">
                  <w:marLeft w:val="0"/>
                  <w:marRight w:val="0"/>
                  <w:marTop w:val="0"/>
                  <w:marBottom w:val="0"/>
                  <w:divBdr>
                    <w:top w:val="none" w:sz="0" w:space="0" w:color="auto"/>
                    <w:left w:val="none" w:sz="0" w:space="0" w:color="auto"/>
                    <w:bottom w:val="none" w:sz="0" w:space="0" w:color="auto"/>
                    <w:right w:val="none" w:sz="0" w:space="0" w:color="auto"/>
                  </w:divBdr>
                </w:div>
                <w:div w:id="329913076">
                  <w:marLeft w:val="0"/>
                  <w:marRight w:val="0"/>
                  <w:marTop w:val="0"/>
                  <w:marBottom w:val="0"/>
                  <w:divBdr>
                    <w:top w:val="none" w:sz="0" w:space="0" w:color="auto"/>
                    <w:left w:val="none" w:sz="0" w:space="0" w:color="auto"/>
                    <w:bottom w:val="none" w:sz="0" w:space="0" w:color="auto"/>
                    <w:right w:val="none" w:sz="0" w:space="0" w:color="auto"/>
                  </w:divBdr>
                </w:div>
                <w:div w:id="331958262">
                  <w:marLeft w:val="0"/>
                  <w:marRight w:val="0"/>
                  <w:marTop w:val="0"/>
                  <w:marBottom w:val="0"/>
                  <w:divBdr>
                    <w:top w:val="none" w:sz="0" w:space="0" w:color="auto"/>
                    <w:left w:val="none" w:sz="0" w:space="0" w:color="auto"/>
                    <w:bottom w:val="none" w:sz="0" w:space="0" w:color="auto"/>
                    <w:right w:val="none" w:sz="0" w:space="0" w:color="auto"/>
                  </w:divBdr>
                </w:div>
                <w:div w:id="337195855">
                  <w:marLeft w:val="0"/>
                  <w:marRight w:val="0"/>
                  <w:marTop w:val="0"/>
                  <w:marBottom w:val="0"/>
                  <w:divBdr>
                    <w:top w:val="none" w:sz="0" w:space="0" w:color="auto"/>
                    <w:left w:val="none" w:sz="0" w:space="0" w:color="auto"/>
                    <w:bottom w:val="none" w:sz="0" w:space="0" w:color="auto"/>
                    <w:right w:val="none" w:sz="0" w:space="0" w:color="auto"/>
                  </w:divBdr>
                </w:div>
                <w:div w:id="340592518">
                  <w:marLeft w:val="0"/>
                  <w:marRight w:val="0"/>
                  <w:marTop w:val="0"/>
                  <w:marBottom w:val="0"/>
                  <w:divBdr>
                    <w:top w:val="none" w:sz="0" w:space="0" w:color="auto"/>
                    <w:left w:val="none" w:sz="0" w:space="0" w:color="auto"/>
                    <w:bottom w:val="none" w:sz="0" w:space="0" w:color="auto"/>
                    <w:right w:val="none" w:sz="0" w:space="0" w:color="auto"/>
                  </w:divBdr>
                </w:div>
                <w:div w:id="346030554">
                  <w:marLeft w:val="0"/>
                  <w:marRight w:val="0"/>
                  <w:marTop w:val="0"/>
                  <w:marBottom w:val="0"/>
                  <w:divBdr>
                    <w:top w:val="none" w:sz="0" w:space="0" w:color="auto"/>
                    <w:left w:val="none" w:sz="0" w:space="0" w:color="auto"/>
                    <w:bottom w:val="none" w:sz="0" w:space="0" w:color="auto"/>
                    <w:right w:val="none" w:sz="0" w:space="0" w:color="auto"/>
                  </w:divBdr>
                </w:div>
                <w:div w:id="347950605">
                  <w:marLeft w:val="0"/>
                  <w:marRight w:val="0"/>
                  <w:marTop w:val="0"/>
                  <w:marBottom w:val="0"/>
                  <w:divBdr>
                    <w:top w:val="none" w:sz="0" w:space="0" w:color="auto"/>
                    <w:left w:val="none" w:sz="0" w:space="0" w:color="auto"/>
                    <w:bottom w:val="none" w:sz="0" w:space="0" w:color="auto"/>
                    <w:right w:val="none" w:sz="0" w:space="0" w:color="auto"/>
                  </w:divBdr>
                </w:div>
                <w:div w:id="349185228">
                  <w:marLeft w:val="0"/>
                  <w:marRight w:val="0"/>
                  <w:marTop w:val="0"/>
                  <w:marBottom w:val="0"/>
                  <w:divBdr>
                    <w:top w:val="none" w:sz="0" w:space="0" w:color="auto"/>
                    <w:left w:val="none" w:sz="0" w:space="0" w:color="auto"/>
                    <w:bottom w:val="none" w:sz="0" w:space="0" w:color="auto"/>
                    <w:right w:val="none" w:sz="0" w:space="0" w:color="auto"/>
                  </w:divBdr>
                </w:div>
                <w:div w:id="364914509">
                  <w:marLeft w:val="0"/>
                  <w:marRight w:val="0"/>
                  <w:marTop w:val="0"/>
                  <w:marBottom w:val="0"/>
                  <w:divBdr>
                    <w:top w:val="none" w:sz="0" w:space="0" w:color="auto"/>
                    <w:left w:val="none" w:sz="0" w:space="0" w:color="auto"/>
                    <w:bottom w:val="none" w:sz="0" w:space="0" w:color="auto"/>
                    <w:right w:val="none" w:sz="0" w:space="0" w:color="auto"/>
                  </w:divBdr>
                </w:div>
                <w:div w:id="365259938">
                  <w:marLeft w:val="0"/>
                  <w:marRight w:val="0"/>
                  <w:marTop w:val="0"/>
                  <w:marBottom w:val="0"/>
                  <w:divBdr>
                    <w:top w:val="none" w:sz="0" w:space="0" w:color="auto"/>
                    <w:left w:val="none" w:sz="0" w:space="0" w:color="auto"/>
                    <w:bottom w:val="none" w:sz="0" w:space="0" w:color="auto"/>
                    <w:right w:val="none" w:sz="0" w:space="0" w:color="auto"/>
                  </w:divBdr>
                </w:div>
                <w:div w:id="369452171">
                  <w:marLeft w:val="0"/>
                  <w:marRight w:val="0"/>
                  <w:marTop w:val="0"/>
                  <w:marBottom w:val="0"/>
                  <w:divBdr>
                    <w:top w:val="none" w:sz="0" w:space="0" w:color="auto"/>
                    <w:left w:val="none" w:sz="0" w:space="0" w:color="auto"/>
                    <w:bottom w:val="none" w:sz="0" w:space="0" w:color="auto"/>
                    <w:right w:val="none" w:sz="0" w:space="0" w:color="auto"/>
                  </w:divBdr>
                </w:div>
                <w:div w:id="376390221">
                  <w:marLeft w:val="0"/>
                  <w:marRight w:val="0"/>
                  <w:marTop w:val="0"/>
                  <w:marBottom w:val="0"/>
                  <w:divBdr>
                    <w:top w:val="none" w:sz="0" w:space="0" w:color="auto"/>
                    <w:left w:val="none" w:sz="0" w:space="0" w:color="auto"/>
                    <w:bottom w:val="none" w:sz="0" w:space="0" w:color="auto"/>
                    <w:right w:val="none" w:sz="0" w:space="0" w:color="auto"/>
                  </w:divBdr>
                </w:div>
                <w:div w:id="382950540">
                  <w:marLeft w:val="0"/>
                  <w:marRight w:val="0"/>
                  <w:marTop w:val="0"/>
                  <w:marBottom w:val="0"/>
                  <w:divBdr>
                    <w:top w:val="none" w:sz="0" w:space="0" w:color="auto"/>
                    <w:left w:val="none" w:sz="0" w:space="0" w:color="auto"/>
                    <w:bottom w:val="none" w:sz="0" w:space="0" w:color="auto"/>
                    <w:right w:val="none" w:sz="0" w:space="0" w:color="auto"/>
                  </w:divBdr>
                </w:div>
                <w:div w:id="383721055">
                  <w:marLeft w:val="0"/>
                  <w:marRight w:val="0"/>
                  <w:marTop w:val="0"/>
                  <w:marBottom w:val="0"/>
                  <w:divBdr>
                    <w:top w:val="none" w:sz="0" w:space="0" w:color="auto"/>
                    <w:left w:val="none" w:sz="0" w:space="0" w:color="auto"/>
                    <w:bottom w:val="none" w:sz="0" w:space="0" w:color="auto"/>
                    <w:right w:val="none" w:sz="0" w:space="0" w:color="auto"/>
                  </w:divBdr>
                </w:div>
                <w:div w:id="386539713">
                  <w:marLeft w:val="0"/>
                  <w:marRight w:val="0"/>
                  <w:marTop w:val="0"/>
                  <w:marBottom w:val="0"/>
                  <w:divBdr>
                    <w:top w:val="none" w:sz="0" w:space="0" w:color="auto"/>
                    <w:left w:val="none" w:sz="0" w:space="0" w:color="auto"/>
                    <w:bottom w:val="none" w:sz="0" w:space="0" w:color="auto"/>
                    <w:right w:val="none" w:sz="0" w:space="0" w:color="auto"/>
                  </w:divBdr>
                </w:div>
                <w:div w:id="387151311">
                  <w:marLeft w:val="0"/>
                  <w:marRight w:val="0"/>
                  <w:marTop w:val="0"/>
                  <w:marBottom w:val="0"/>
                  <w:divBdr>
                    <w:top w:val="none" w:sz="0" w:space="0" w:color="auto"/>
                    <w:left w:val="none" w:sz="0" w:space="0" w:color="auto"/>
                    <w:bottom w:val="none" w:sz="0" w:space="0" w:color="auto"/>
                    <w:right w:val="none" w:sz="0" w:space="0" w:color="auto"/>
                  </w:divBdr>
                </w:div>
                <w:div w:id="388110927">
                  <w:marLeft w:val="0"/>
                  <w:marRight w:val="0"/>
                  <w:marTop w:val="0"/>
                  <w:marBottom w:val="0"/>
                  <w:divBdr>
                    <w:top w:val="none" w:sz="0" w:space="0" w:color="auto"/>
                    <w:left w:val="none" w:sz="0" w:space="0" w:color="auto"/>
                    <w:bottom w:val="none" w:sz="0" w:space="0" w:color="auto"/>
                    <w:right w:val="none" w:sz="0" w:space="0" w:color="auto"/>
                  </w:divBdr>
                </w:div>
                <w:div w:id="393431510">
                  <w:marLeft w:val="0"/>
                  <w:marRight w:val="0"/>
                  <w:marTop w:val="0"/>
                  <w:marBottom w:val="0"/>
                  <w:divBdr>
                    <w:top w:val="none" w:sz="0" w:space="0" w:color="auto"/>
                    <w:left w:val="none" w:sz="0" w:space="0" w:color="auto"/>
                    <w:bottom w:val="none" w:sz="0" w:space="0" w:color="auto"/>
                    <w:right w:val="none" w:sz="0" w:space="0" w:color="auto"/>
                  </w:divBdr>
                </w:div>
                <w:div w:id="394552420">
                  <w:marLeft w:val="0"/>
                  <w:marRight w:val="0"/>
                  <w:marTop w:val="0"/>
                  <w:marBottom w:val="0"/>
                  <w:divBdr>
                    <w:top w:val="none" w:sz="0" w:space="0" w:color="auto"/>
                    <w:left w:val="none" w:sz="0" w:space="0" w:color="auto"/>
                    <w:bottom w:val="none" w:sz="0" w:space="0" w:color="auto"/>
                    <w:right w:val="none" w:sz="0" w:space="0" w:color="auto"/>
                  </w:divBdr>
                </w:div>
                <w:div w:id="417143118">
                  <w:marLeft w:val="0"/>
                  <w:marRight w:val="0"/>
                  <w:marTop w:val="0"/>
                  <w:marBottom w:val="0"/>
                  <w:divBdr>
                    <w:top w:val="none" w:sz="0" w:space="0" w:color="auto"/>
                    <w:left w:val="none" w:sz="0" w:space="0" w:color="auto"/>
                    <w:bottom w:val="none" w:sz="0" w:space="0" w:color="auto"/>
                    <w:right w:val="none" w:sz="0" w:space="0" w:color="auto"/>
                  </w:divBdr>
                </w:div>
                <w:div w:id="420611604">
                  <w:marLeft w:val="0"/>
                  <w:marRight w:val="0"/>
                  <w:marTop w:val="0"/>
                  <w:marBottom w:val="0"/>
                  <w:divBdr>
                    <w:top w:val="none" w:sz="0" w:space="0" w:color="auto"/>
                    <w:left w:val="none" w:sz="0" w:space="0" w:color="auto"/>
                    <w:bottom w:val="none" w:sz="0" w:space="0" w:color="auto"/>
                    <w:right w:val="none" w:sz="0" w:space="0" w:color="auto"/>
                  </w:divBdr>
                </w:div>
                <w:div w:id="436828434">
                  <w:marLeft w:val="0"/>
                  <w:marRight w:val="0"/>
                  <w:marTop w:val="0"/>
                  <w:marBottom w:val="0"/>
                  <w:divBdr>
                    <w:top w:val="none" w:sz="0" w:space="0" w:color="auto"/>
                    <w:left w:val="none" w:sz="0" w:space="0" w:color="auto"/>
                    <w:bottom w:val="none" w:sz="0" w:space="0" w:color="auto"/>
                    <w:right w:val="none" w:sz="0" w:space="0" w:color="auto"/>
                  </w:divBdr>
                </w:div>
                <w:div w:id="436871208">
                  <w:marLeft w:val="0"/>
                  <w:marRight w:val="0"/>
                  <w:marTop w:val="0"/>
                  <w:marBottom w:val="0"/>
                  <w:divBdr>
                    <w:top w:val="none" w:sz="0" w:space="0" w:color="auto"/>
                    <w:left w:val="none" w:sz="0" w:space="0" w:color="auto"/>
                    <w:bottom w:val="none" w:sz="0" w:space="0" w:color="auto"/>
                    <w:right w:val="none" w:sz="0" w:space="0" w:color="auto"/>
                  </w:divBdr>
                </w:div>
                <w:div w:id="440685456">
                  <w:marLeft w:val="0"/>
                  <w:marRight w:val="0"/>
                  <w:marTop w:val="0"/>
                  <w:marBottom w:val="0"/>
                  <w:divBdr>
                    <w:top w:val="none" w:sz="0" w:space="0" w:color="auto"/>
                    <w:left w:val="none" w:sz="0" w:space="0" w:color="auto"/>
                    <w:bottom w:val="none" w:sz="0" w:space="0" w:color="auto"/>
                    <w:right w:val="none" w:sz="0" w:space="0" w:color="auto"/>
                  </w:divBdr>
                </w:div>
                <w:div w:id="441848460">
                  <w:marLeft w:val="0"/>
                  <w:marRight w:val="0"/>
                  <w:marTop w:val="0"/>
                  <w:marBottom w:val="0"/>
                  <w:divBdr>
                    <w:top w:val="none" w:sz="0" w:space="0" w:color="auto"/>
                    <w:left w:val="none" w:sz="0" w:space="0" w:color="auto"/>
                    <w:bottom w:val="none" w:sz="0" w:space="0" w:color="auto"/>
                    <w:right w:val="none" w:sz="0" w:space="0" w:color="auto"/>
                  </w:divBdr>
                </w:div>
                <w:div w:id="441923403">
                  <w:marLeft w:val="0"/>
                  <w:marRight w:val="0"/>
                  <w:marTop w:val="0"/>
                  <w:marBottom w:val="0"/>
                  <w:divBdr>
                    <w:top w:val="none" w:sz="0" w:space="0" w:color="auto"/>
                    <w:left w:val="none" w:sz="0" w:space="0" w:color="auto"/>
                    <w:bottom w:val="none" w:sz="0" w:space="0" w:color="auto"/>
                    <w:right w:val="none" w:sz="0" w:space="0" w:color="auto"/>
                  </w:divBdr>
                </w:div>
                <w:div w:id="452099230">
                  <w:marLeft w:val="0"/>
                  <w:marRight w:val="0"/>
                  <w:marTop w:val="0"/>
                  <w:marBottom w:val="0"/>
                  <w:divBdr>
                    <w:top w:val="none" w:sz="0" w:space="0" w:color="auto"/>
                    <w:left w:val="none" w:sz="0" w:space="0" w:color="auto"/>
                    <w:bottom w:val="none" w:sz="0" w:space="0" w:color="auto"/>
                    <w:right w:val="none" w:sz="0" w:space="0" w:color="auto"/>
                  </w:divBdr>
                </w:div>
                <w:div w:id="452793415">
                  <w:marLeft w:val="0"/>
                  <w:marRight w:val="0"/>
                  <w:marTop w:val="0"/>
                  <w:marBottom w:val="0"/>
                  <w:divBdr>
                    <w:top w:val="none" w:sz="0" w:space="0" w:color="auto"/>
                    <w:left w:val="none" w:sz="0" w:space="0" w:color="auto"/>
                    <w:bottom w:val="none" w:sz="0" w:space="0" w:color="auto"/>
                    <w:right w:val="none" w:sz="0" w:space="0" w:color="auto"/>
                  </w:divBdr>
                </w:div>
                <w:div w:id="460684511">
                  <w:marLeft w:val="0"/>
                  <w:marRight w:val="0"/>
                  <w:marTop w:val="0"/>
                  <w:marBottom w:val="0"/>
                  <w:divBdr>
                    <w:top w:val="none" w:sz="0" w:space="0" w:color="auto"/>
                    <w:left w:val="none" w:sz="0" w:space="0" w:color="auto"/>
                    <w:bottom w:val="none" w:sz="0" w:space="0" w:color="auto"/>
                    <w:right w:val="none" w:sz="0" w:space="0" w:color="auto"/>
                  </w:divBdr>
                </w:div>
                <w:div w:id="460924838">
                  <w:marLeft w:val="0"/>
                  <w:marRight w:val="0"/>
                  <w:marTop w:val="0"/>
                  <w:marBottom w:val="0"/>
                  <w:divBdr>
                    <w:top w:val="none" w:sz="0" w:space="0" w:color="auto"/>
                    <w:left w:val="none" w:sz="0" w:space="0" w:color="auto"/>
                    <w:bottom w:val="none" w:sz="0" w:space="0" w:color="auto"/>
                    <w:right w:val="none" w:sz="0" w:space="0" w:color="auto"/>
                  </w:divBdr>
                </w:div>
                <w:div w:id="475607447">
                  <w:marLeft w:val="0"/>
                  <w:marRight w:val="0"/>
                  <w:marTop w:val="0"/>
                  <w:marBottom w:val="0"/>
                  <w:divBdr>
                    <w:top w:val="none" w:sz="0" w:space="0" w:color="auto"/>
                    <w:left w:val="none" w:sz="0" w:space="0" w:color="auto"/>
                    <w:bottom w:val="none" w:sz="0" w:space="0" w:color="auto"/>
                    <w:right w:val="none" w:sz="0" w:space="0" w:color="auto"/>
                  </w:divBdr>
                </w:div>
                <w:div w:id="479199777">
                  <w:marLeft w:val="0"/>
                  <w:marRight w:val="0"/>
                  <w:marTop w:val="0"/>
                  <w:marBottom w:val="0"/>
                  <w:divBdr>
                    <w:top w:val="none" w:sz="0" w:space="0" w:color="auto"/>
                    <w:left w:val="none" w:sz="0" w:space="0" w:color="auto"/>
                    <w:bottom w:val="none" w:sz="0" w:space="0" w:color="auto"/>
                    <w:right w:val="none" w:sz="0" w:space="0" w:color="auto"/>
                  </w:divBdr>
                </w:div>
                <w:div w:id="484005515">
                  <w:marLeft w:val="0"/>
                  <w:marRight w:val="0"/>
                  <w:marTop w:val="0"/>
                  <w:marBottom w:val="0"/>
                  <w:divBdr>
                    <w:top w:val="none" w:sz="0" w:space="0" w:color="auto"/>
                    <w:left w:val="none" w:sz="0" w:space="0" w:color="auto"/>
                    <w:bottom w:val="none" w:sz="0" w:space="0" w:color="auto"/>
                    <w:right w:val="none" w:sz="0" w:space="0" w:color="auto"/>
                  </w:divBdr>
                </w:div>
                <w:div w:id="490146993">
                  <w:marLeft w:val="0"/>
                  <w:marRight w:val="0"/>
                  <w:marTop w:val="0"/>
                  <w:marBottom w:val="0"/>
                  <w:divBdr>
                    <w:top w:val="none" w:sz="0" w:space="0" w:color="auto"/>
                    <w:left w:val="none" w:sz="0" w:space="0" w:color="auto"/>
                    <w:bottom w:val="none" w:sz="0" w:space="0" w:color="auto"/>
                    <w:right w:val="none" w:sz="0" w:space="0" w:color="auto"/>
                  </w:divBdr>
                </w:div>
                <w:div w:id="498812771">
                  <w:marLeft w:val="0"/>
                  <w:marRight w:val="0"/>
                  <w:marTop w:val="0"/>
                  <w:marBottom w:val="0"/>
                  <w:divBdr>
                    <w:top w:val="none" w:sz="0" w:space="0" w:color="auto"/>
                    <w:left w:val="none" w:sz="0" w:space="0" w:color="auto"/>
                    <w:bottom w:val="none" w:sz="0" w:space="0" w:color="auto"/>
                    <w:right w:val="none" w:sz="0" w:space="0" w:color="auto"/>
                  </w:divBdr>
                </w:div>
                <w:div w:id="503012189">
                  <w:marLeft w:val="0"/>
                  <w:marRight w:val="0"/>
                  <w:marTop w:val="0"/>
                  <w:marBottom w:val="0"/>
                  <w:divBdr>
                    <w:top w:val="none" w:sz="0" w:space="0" w:color="auto"/>
                    <w:left w:val="none" w:sz="0" w:space="0" w:color="auto"/>
                    <w:bottom w:val="none" w:sz="0" w:space="0" w:color="auto"/>
                    <w:right w:val="none" w:sz="0" w:space="0" w:color="auto"/>
                  </w:divBdr>
                </w:div>
                <w:div w:id="519007895">
                  <w:marLeft w:val="0"/>
                  <w:marRight w:val="0"/>
                  <w:marTop w:val="0"/>
                  <w:marBottom w:val="0"/>
                  <w:divBdr>
                    <w:top w:val="none" w:sz="0" w:space="0" w:color="auto"/>
                    <w:left w:val="none" w:sz="0" w:space="0" w:color="auto"/>
                    <w:bottom w:val="none" w:sz="0" w:space="0" w:color="auto"/>
                    <w:right w:val="none" w:sz="0" w:space="0" w:color="auto"/>
                  </w:divBdr>
                </w:div>
                <w:div w:id="522522795">
                  <w:marLeft w:val="0"/>
                  <w:marRight w:val="0"/>
                  <w:marTop w:val="0"/>
                  <w:marBottom w:val="0"/>
                  <w:divBdr>
                    <w:top w:val="none" w:sz="0" w:space="0" w:color="auto"/>
                    <w:left w:val="none" w:sz="0" w:space="0" w:color="auto"/>
                    <w:bottom w:val="none" w:sz="0" w:space="0" w:color="auto"/>
                    <w:right w:val="none" w:sz="0" w:space="0" w:color="auto"/>
                  </w:divBdr>
                </w:div>
                <w:div w:id="522746287">
                  <w:marLeft w:val="0"/>
                  <w:marRight w:val="0"/>
                  <w:marTop w:val="0"/>
                  <w:marBottom w:val="0"/>
                  <w:divBdr>
                    <w:top w:val="none" w:sz="0" w:space="0" w:color="auto"/>
                    <w:left w:val="none" w:sz="0" w:space="0" w:color="auto"/>
                    <w:bottom w:val="none" w:sz="0" w:space="0" w:color="auto"/>
                    <w:right w:val="none" w:sz="0" w:space="0" w:color="auto"/>
                  </w:divBdr>
                </w:div>
                <w:div w:id="525602791">
                  <w:marLeft w:val="0"/>
                  <w:marRight w:val="0"/>
                  <w:marTop w:val="0"/>
                  <w:marBottom w:val="0"/>
                  <w:divBdr>
                    <w:top w:val="none" w:sz="0" w:space="0" w:color="auto"/>
                    <w:left w:val="none" w:sz="0" w:space="0" w:color="auto"/>
                    <w:bottom w:val="none" w:sz="0" w:space="0" w:color="auto"/>
                    <w:right w:val="none" w:sz="0" w:space="0" w:color="auto"/>
                  </w:divBdr>
                </w:div>
                <w:div w:id="574827209">
                  <w:marLeft w:val="0"/>
                  <w:marRight w:val="0"/>
                  <w:marTop w:val="0"/>
                  <w:marBottom w:val="0"/>
                  <w:divBdr>
                    <w:top w:val="none" w:sz="0" w:space="0" w:color="auto"/>
                    <w:left w:val="none" w:sz="0" w:space="0" w:color="auto"/>
                    <w:bottom w:val="none" w:sz="0" w:space="0" w:color="auto"/>
                    <w:right w:val="none" w:sz="0" w:space="0" w:color="auto"/>
                  </w:divBdr>
                </w:div>
                <w:div w:id="577833905">
                  <w:marLeft w:val="0"/>
                  <w:marRight w:val="0"/>
                  <w:marTop w:val="0"/>
                  <w:marBottom w:val="0"/>
                  <w:divBdr>
                    <w:top w:val="none" w:sz="0" w:space="0" w:color="auto"/>
                    <w:left w:val="none" w:sz="0" w:space="0" w:color="auto"/>
                    <w:bottom w:val="none" w:sz="0" w:space="0" w:color="auto"/>
                    <w:right w:val="none" w:sz="0" w:space="0" w:color="auto"/>
                  </w:divBdr>
                </w:div>
                <w:div w:id="596132969">
                  <w:marLeft w:val="0"/>
                  <w:marRight w:val="0"/>
                  <w:marTop w:val="0"/>
                  <w:marBottom w:val="0"/>
                  <w:divBdr>
                    <w:top w:val="none" w:sz="0" w:space="0" w:color="auto"/>
                    <w:left w:val="none" w:sz="0" w:space="0" w:color="auto"/>
                    <w:bottom w:val="none" w:sz="0" w:space="0" w:color="auto"/>
                    <w:right w:val="none" w:sz="0" w:space="0" w:color="auto"/>
                  </w:divBdr>
                </w:div>
                <w:div w:id="601646410">
                  <w:marLeft w:val="0"/>
                  <w:marRight w:val="0"/>
                  <w:marTop w:val="0"/>
                  <w:marBottom w:val="0"/>
                  <w:divBdr>
                    <w:top w:val="none" w:sz="0" w:space="0" w:color="auto"/>
                    <w:left w:val="none" w:sz="0" w:space="0" w:color="auto"/>
                    <w:bottom w:val="none" w:sz="0" w:space="0" w:color="auto"/>
                    <w:right w:val="none" w:sz="0" w:space="0" w:color="auto"/>
                  </w:divBdr>
                </w:div>
                <w:div w:id="606886103">
                  <w:marLeft w:val="0"/>
                  <w:marRight w:val="0"/>
                  <w:marTop w:val="0"/>
                  <w:marBottom w:val="0"/>
                  <w:divBdr>
                    <w:top w:val="none" w:sz="0" w:space="0" w:color="auto"/>
                    <w:left w:val="none" w:sz="0" w:space="0" w:color="auto"/>
                    <w:bottom w:val="none" w:sz="0" w:space="0" w:color="auto"/>
                    <w:right w:val="none" w:sz="0" w:space="0" w:color="auto"/>
                  </w:divBdr>
                </w:div>
                <w:div w:id="611788489">
                  <w:marLeft w:val="0"/>
                  <w:marRight w:val="0"/>
                  <w:marTop w:val="0"/>
                  <w:marBottom w:val="0"/>
                  <w:divBdr>
                    <w:top w:val="none" w:sz="0" w:space="0" w:color="auto"/>
                    <w:left w:val="none" w:sz="0" w:space="0" w:color="auto"/>
                    <w:bottom w:val="none" w:sz="0" w:space="0" w:color="auto"/>
                    <w:right w:val="none" w:sz="0" w:space="0" w:color="auto"/>
                  </w:divBdr>
                </w:div>
                <w:div w:id="622469854">
                  <w:marLeft w:val="0"/>
                  <w:marRight w:val="0"/>
                  <w:marTop w:val="0"/>
                  <w:marBottom w:val="0"/>
                  <w:divBdr>
                    <w:top w:val="none" w:sz="0" w:space="0" w:color="auto"/>
                    <w:left w:val="none" w:sz="0" w:space="0" w:color="auto"/>
                    <w:bottom w:val="none" w:sz="0" w:space="0" w:color="auto"/>
                    <w:right w:val="none" w:sz="0" w:space="0" w:color="auto"/>
                  </w:divBdr>
                </w:div>
                <w:div w:id="625501235">
                  <w:marLeft w:val="0"/>
                  <w:marRight w:val="0"/>
                  <w:marTop w:val="0"/>
                  <w:marBottom w:val="0"/>
                  <w:divBdr>
                    <w:top w:val="none" w:sz="0" w:space="0" w:color="auto"/>
                    <w:left w:val="none" w:sz="0" w:space="0" w:color="auto"/>
                    <w:bottom w:val="none" w:sz="0" w:space="0" w:color="auto"/>
                    <w:right w:val="none" w:sz="0" w:space="0" w:color="auto"/>
                  </w:divBdr>
                </w:div>
                <w:div w:id="625503496">
                  <w:marLeft w:val="0"/>
                  <w:marRight w:val="0"/>
                  <w:marTop w:val="0"/>
                  <w:marBottom w:val="0"/>
                  <w:divBdr>
                    <w:top w:val="none" w:sz="0" w:space="0" w:color="auto"/>
                    <w:left w:val="none" w:sz="0" w:space="0" w:color="auto"/>
                    <w:bottom w:val="none" w:sz="0" w:space="0" w:color="auto"/>
                    <w:right w:val="none" w:sz="0" w:space="0" w:color="auto"/>
                  </w:divBdr>
                </w:div>
                <w:div w:id="627784651">
                  <w:marLeft w:val="0"/>
                  <w:marRight w:val="0"/>
                  <w:marTop w:val="0"/>
                  <w:marBottom w:val="0"/>
                  <w:divBdr>
                    <w:top w:val="none" w:sz="0" w:space="0" w:color="auto"/>
                    <w:left w:val="none" w:sz="0" w:space="0" w:color="auto"/>
                    <w:bottom w:val="none" w:sz="0" w:space="0" w:color="auto"/>
                    <w:right w:val="none" w:sz="0" w:space="0" w:color="auto"/>
                  </w:divBdr>
                </w:div>
                <w:div w:id="639532819">
                  <w:marLeft w:val="0"/>
                  <w:marRight w:val="0"/>
                  <w:marTop w:val="0"/>
                  <w:marBottom w:val="0"/>
                  <w:divBdr>
                    <w:top w:val="none" w:sz="0" w:space="0" w:color="auto"/>
                    <w:left w:val="none" w:sz="0" w:space="0" w:color="auto"/>
                    <w:bottom w:val="none" w:sz="0" w:space="0" w:color="auto"/>
                    <w:right w:val="none" w:sz="0" w:space="0" w:color="auto"/>
                  </w:divBdr>
                </w:div>
                <w:div w:id="649746553">
                  <w:marLeft w:val="0"/>
                  <w:marRight w:val="0"/>
                  <w:marTop w:val="0"/>
                  <w:marBottom w:val="0"/>
                  <w:divBdr>
                    <w:top w:val="none" w:sz="0" w:space="0" w:color="auto"/>
                    <w:left w:val="none" w:sz="0" w:space="0" w:color="auto"/>
                    <w:bottom w:val="none" w:sz="0" w:space="0" w:color="auto"/>
                    <w:right w:val="none" w:sz="0" w:space="0" w:color="auto"/>
                  </w:divBdr>
                </w:div>
                <w:div w:id="651102316">
                  <w:marLeft w:val="0"/>
                  <w:marRight w:val="0"/>
                  <w:marTop w:val="0"/>
                  <w:marBottom w:val="0"/>
                  <w:divBdr>
                    <w:top w:val="none" w:sz="0" w:space="0" w:color="auto"/>
                    <w:left w:val="none" w:sz="0" w:space="0" w:color="auto"/>
                    <w:bottom w:val="none" w:sz="0" w:space="0" w:color="auto"/>
                    <w:right w:val="none" w:sz="0" w:space="0" w:color="auto"/>
                  </w:divBdr>
                </w:div>
                <w:div w:id="658845916">
                  <w:marLeft w:val="0"/>
                  <w:marRight w:val="0"/>
                  <w:marTop w:val="0"/>
                  <w:marBottom w:val="0"/>
                  <w:divBdr>
                    <w:top w:val="none" w:sz="0" w:space="0" w:color="auto"/>
                    <w:left w:val="none" w:sz="0" w:space="0" w:color="auto"/>
                    <w:bottom w:val="none" w:sz="0" w:space="0" w:color="auto"/>
                    <w:right w:val="none" w:sz="0" w:space="0" w:color="auto"/>
                  </w:divBdr>
                </w:div>
                <w:div w:id="662053199">
                  <w:marLeft w:val="0"/>
                  <w:marRight w:val="0"/>
                  <w:marTop w:val="0"/>
                  <w:marBottom w:val="0"/>
                  <w:divBdr>
                    <w:top w:val="none" w:sz="0" w:space="0" w:color="auto"/>
                    <w:left w:val="none" w:sz="0" w:space="0" w:color="auto"/>
                    <w:bottom w:val="none" w:sz="0" w:space="0" w:color="auto"/>
                    <w:right w:val="none" w:sz="0" w:space="0" w:color="auto"/>
                  </w:divBdr>
                </w:div>
                <w:div w:id="671297974">
                  <w:marLeft w:val="0"/>
                  <w:marRight w:val="0"/>
                  <w:marTop w:val="0"/>
                  <w:marBottom w:val="0"/>
                  <w:divBdr>
                    <w:top w:val="none" w:sz="0" w:space="0" w:color="auto"/>
                    <w:left w:val="none" w:sz="0" w:space="0" w:color="auto"/>
                    <w:bottom w:val="none" w:sz="0" w:space="0" w:color="auto"/>
                    <w:right w:val="none" w:sz="0" w:space="0" w:color="auto"/>
                  </w:divBdr>
                </w:div>
                <w:div w:id="671951712">
                  <w:marLeft w:val="0"/>
                  <w:marRight w:val="0"/>
                  <w:marTop w:val="0"/>
                  <w:marBottom w:val="0"/>
                  <w:divBdr>
                    <w:top w:val="none" w:sz="0" w:space="0" w:color="auto"/>
                    <w:left w:val="none" w:sz="0" w:space="0" w:color="auto"/>
                    <w:bottom w:val="none" w:sz="0" w:space="0" w:color="auto"/>
                    <w:right w:val="none" w:sz="0" w:space="0" w:color="auto"/>
                  </w:divBdr>
                </w:div>
                <w:div w:id="678123827">
                  <w:marLeft w:val="0"/>
                  <w:marRight w:val="0"/>
                  <w:marTop w:val="0"/>
                  <w:marBottom w:val="0"/>
                  <w:divBdr>
                    <w:top w:val="none" w:sz="0" w:space="0" w:color="auto"/>
                    <w:left w:val="none" w:sz="0" w:space="0" w:color="auto"/>
                    <w:bottom w:val="none" w:sz="0" w:space="0" w:color="auto"/>
                    <w:right w:val="none" w:sz="0" w:space="0" w:color="auto"/>
                  </w:divBdr>
                </w:div>
                <w:div w:id="686756578">
                  <w:marLeft w:val="0"/>
                  <w:marRight w:val="0"/>
                  <w:marTop w:val="0"/>
                  <w:marBottom w:val="0"/>
                  <w:divBdr>
                    <w:top w:val="none" w:sz="0" w:space="0" w:color="auto"/>
                    <w:left w:val="none" w:sz="0" w:space="0" w:color="auto"/>
                    <w:bottom w:val="none" w:sz="0" w:space="0" w:color="auto"/>
                    <w:right w:val="none" w:sz="0" w:space="0" w:color="auto"/>
                  </w:divBdr>
                </w:div>
                <w:div w:id="689529584">
                  <w:marLeft w:val="0"/>
                  <w:marRight w:val="0"/>
                  <w:marTop w:val="0"/>
                  <w:marBottom w:val="0"/>
                  <w:divBdr>
                    <w:top w:val="none" w:sz="0" w:space="0" w:color="auto"/>
                    <w:left w:val="none" w:sz="0" w:space="0" w:color="auto"/>
                    <w:bottom w:val="none" w:sz="0" w:space="0" w:color="auto"/>
                    <w:right w:val="none" w:sz="0" w:space="0" w:color="auto"/>
                  </w:divBdr>
                </w:div>
                <w:div w:id="702630660">
                  <w:marLeft w:val="0"/>
                  <w:marRight w:val="0"/>
                  <w:marTop w:val="0"/>
                  <w:marBottom w:val="0"/>
                  <w:divBdr>
                    <w:top w:val="none" w:sz="0" w:space="0" w:color="auto"/>
                    <w:left w:val="none" w:sz="0" w:space="0" w:color="auto"/>
                    <w:bottom w:val="none" w:sz="0" w:space="0" w:color="auto"/>
                    <w:right w:val="none" w:sz="0" w:space="0" w:color="auto"/>
                  </w:divBdr>
                </w:div>
                <w:div w:id="708798691">
                  <w:marLeft w:val="0"/>
                  <w:marRight w:val="0"/>
                  <w:marTop w:val="0"/>
                  <w:marBottom w:val="0"/>
                  <w:divBdr>
                    <w:top w:val="none" w:sz="0" w:space="0" w:color="auto"/>
                    <w:left w:val="none" w:sz="0" w:space="0" w:color="auto"/>
                    <w:bottom w:val="none" w:sz="0" w:space="0" w:color="auto"/>
                    <w:right w:val="none" w:sz="0" w:space="0" w:color="auto"/>
                  </w:divBdr>
                </w:div>
                <w:div w:id="725840612">
                  <w:marLeft w:val="0"/>
                  <w:marRight w:val="0"/>
                  <w:marTop w:val="0"/>
                  <w:marBottom w:val="0"/>
                  <w:divBdr>
                    <w:top w:val="none" w:sz="0" w:space="0" w:color="auto"/>
                    <w:left w:val="none" w:sz="0" w:space="0" w:color="auto"/>
                    <w:bottom w:val="none" w:sz="0" w:space="0" w:color="auto"/>
                    <w:right w:val="none" w:sz="0" w:space="0" w:color="auto"/>
                  </w:divBdr>
                </w:div>
                <w:div w:id="728724656">
                  <w:marLeft w:val="0"/>
                  <w:marRight w:val="0"/>
                  <w:marTop w:val="0"/>
                  <w:marBottom w:val="0"/>
                  <w:divBdr>
                    <w:top w:val="none" w:sz="0" w:space="0" w:color="auto"/>
                    <w:left w:val="none" w:sz="0" w:space="0" w:color="auto"/>
                    <w:bottom w:val="none" w:sz="0" w:space="0" w:color="auto"/>
                    <w:right w:val="none" w:sz="0" w:space="0" w:color="auto"/>
                  </w:divBdr>
                </w:div>
                <w:div w:id="732509563">
                  <w:marLeft w:val="0"/>
                  <w:marRight w:val="0"/>
                  <w:marTop w:val="0"/>
                  <w:marBottom w:val="0"/>
                  <w:divBdr>
                    <w:top w:val="none" w:sz="0" w:space="0" w:color="auto"/>
                    <w:left w:val="none" w:sz="0" w:space="0" w:color="auto"/>
                    <w:bottom w:val="none" w:sz="0" w:space="0" w:color="auto"/>
                    <w:right w:val="none" w:sz="0" w:space="0" w:color="auto"/>
                  </w:divBdr>
                </w:div>
                <w:div w:id="736440416">
                  <w:marLeft w:val="0"/>
                  <w:marRight w:val="0"/>
                  <w:marTop w:val="0"/>
                  <w:marBottom w:val="0"/>
                  <w:divBdr>
                    <w:top w:val="none" w:sz="0" w:space="0" w:color="auto"/>
                    <w:left w:val="none" w:sz="0" w:space="0" w:color="auto"/>
                    <w:bottom w:val="none" w:sz="0" w:space="0" w:color="auto"/>
                    <w:right w:val="none" w:sz="0" w:space="0" w:color="auto"/>
                  </w:divBdr>
                </w:div>
                <w:div w:id="737436039">
                  <w:marLeft w:val="0"/>
                  <w:marRight w:val="0"/>
                  <w:marTop w:val="0"/>
                  <w:marBottom w:val="0"/>
                  <w:divBdr>
                    <w:top w:val="none" w:sz="0" w:space="0" w:color="auto"/>
                    <w:left w:val="none" w:sz="0" w:space="0" w:color="auto"/>
                    <w:bottom w:val="none" w:sz="0" w:space="0" w:color="auto"/>
                    <w:right w:val="none" w:sz="0" w:space="0" w:color="auto"/>
                  </w:divBdr>
                </w:div>
                <w:div w:id="738557943">
                  <w:marLeft w:val="0"/>
                  <w:marRight w:val="0"/>
                  <w:marTop w:val="0"/>
                  <w:marBottom w:val="0"/>
                  <w:divBdr>
                    <w:top w:val="none" w:sz="0" w:space="0" w:color="auto"/>
                    <w:left w:val="none" w:sz="0" w:space="0" w:color="auto"/>
                    <w:bottom w:val="none" w:sz="0" w:space="0" w:color="auto"/>
                    <w:right w:val="none" w:sz="0" w:space="0" w:color="auto"/>
                  </w:divBdr>
                </w:div>
                <w:div w:id="742334236">
                  <w:marLeft w:val="0"/>
                  <w:marRight w:val="0"/>
                  <w:marTop w:val="0"/>
                  <w:marBottom w:val="0"/>
                  <w:divBdr>
                    <w:top w:val="none" w:sz="0" w:space="0" w:color="auto"/>
                    <w:left w:val="none" w:sz="0" w:space="0" w:color="auto"/>
                    <w:bottom w:val="none" w:sz="0" w:space="0" w:color="auto"/>
                    <w:right w:val="none" w:sz="0" w:space="0" w:color="auto"/>
                  </w:divBdr>
                </w:div>
                <w:div w:id="746194616">
                  <w:marLeft w:val="0"/>
                  <w:marRight w:val="0"/>
                  <w:marTop w:val="0"/>
                  <w:marBottom w:val="0"/>
                  <w:divBdr>
                    <w:top w:val="none" w:sz="0" w:space="0" w:color="auto"/>
                    <w:left w:val="none" w:sz="0" w:space="0" w:color="auto"/>
                    <w:bottom w:val="none" w:sz="0" w:space="0" w:color="auto"/>
                    <w:right w:val="none" w:sz="0" w:space="0" w:color="auto"/>
                  </w:divBdr>
                </w:div>
                <w:div w:id="764151027">
                  <w:marLeft w:val="0"/>
                  <w:marRight w:val="0"/>
                  <w:marTop w:val="0"/>
                  <w:marBottom w:val="0"/>
                  <w:divBdr>
                    <w:top w:val="none" w:sz="0" w:space="0" w:color="auto"/>
                    <w:left w:val="none" w:sz="0" w:space="0" w:color="auto"/>
                    <w:bottom w:val="none" w:sz="0" w:space="0" w:color="auto"/>
                    <w:right w:val="none" w:sz="0" w:space="0" w:color="auto"/>
                  </w:divBdr>
                </w:div>
                <w:div w:id="765729982">
                  <w:marLeft w:val="0"/>
                  <w:marRight w:val="0"/>
                  <w:marTop w:val="0"/>
                  <w:marBottom w:val="0"/>
                  <w:divBdr>
                    <w:top w:val="none" w:sz="0" w:space="0" w:color="auto"/>
                    <w:left w:val="none" w:sz="0" w:space="0" w:color="auto"/>
                    <w:bottom w:val="none" w:sz="0" w:space="0" w:color="auto"/>
                    <w:right w:val="none" w:sz="0" w:space="0" w:color="auto"/>
                  </w:divBdr>
                </w:div>
                <w:div w:id="767316499">
                  <w:marLeft w:val="0"/>
                  <w:marRight w:val="0"/>
                  <w:marTop w:val="0"/>
                  <w:marBottom w:val="0"/>
                  <w:divBdr>
                    <w:top w:val="none" w:sz="0" w:space="0" w:color="auto"/>
                    <w:left w:val="none" w:sz="0" w:space="0" w:color="auto"/>
                    <w:bottom w:val="none" w:sz="0" w:space="0" w:color="auto"/>
                    <w:right w:val="none" w:sz="0" w:space="0" w:color="auto"/>
                  </w:divBdr>
                </w:div>
                <w:div w:id="768935185">
                  <w:marLeft w:val="0"/>
                  <w:marRight w:val="0"/>
                  <w:marTop w:val="0"/>
                  <w:marBottom w:val="0"/>
                  <w:divBdr>
                    <w:top w:val="none" w:sz="0" w:space="0" w:color="auto"/>
                    <w:left w:val="none" w:sz="0" w:space="0" w:color="auto"/>
                    <w:bottom w:val="none" w:sz="0" w:space="0" w:color="auto"/>
                    <w:right w:val="none" w:sz="0" w:space="0" w:color="auto"/>
                  </w:divBdr>
                </w:div>
                <w:div w:id="769202418">
                  <w:marLeft w:val="0"/>
                  <w:marRight w:val="0"/>
                  <w:marTop w:val="0"/>
                  <w:marBottom w:val="0"/>
                  <w:divBdr>
                    <w:top w:val="none" w:sz="0" w:space="0" w:color="auto"/>
                    <w:left w:val="none" w:sz="0" w:space="0" w:color="auto"/>
                    <w:bottom w:val="none" w:sz="0" w:space="0" w:color="auto"/>
                    <w:right w:val="none" w:sz="0" w:space="0" w:color="auto"/>
                  </w:divBdr>
                </w:div>
                <w:div w:id="769664503">
                  <w:marLeft w:val="0"/>
                  <w:marRight w:val="0"/>
                  <w:marTop w:val="0"/>
                  <w:marBottom w:val="0"/>
                  <w:divBdr>
                    <w:top w:val="none" w:sz="0" w:space="0" w:color="auto"/>
                    <w:left w:val="none" w:sz="0" w:space="0" w:color="auto"/>
                    <w:bottom w:val="none" w:sz="0" w:space="0" w:color="auto"/>
                    <w:right w:val="none" w:sz="0" w:space="0" w:color="auto"/>
                  </w:divBdr>
                </w:div>
                <w:div w:id="781615038">
                  <w:marLeft w:val="0"/>
                  <w:marRight w:val="0"/>
                  <w:marTop w:val="0"/>
                  <w:marBottom w:val="0"/>
                  <w:divBdr>
                    <w:top w:val="none" w:sz="0" w:space="0" w:color="auto"/>
                    <w:left w:val="none" w:sz="0" w:space="0" w:color="auto"/>
                    <w:bottom w:val="none" w:sz="0" w:space="0" w:color="auto"/>
                    <w:right w:val="none" w:sz="0" w:space="0" w:color="auto"/>
                  </w:divBdr>
                </w:div>
                <w:div w:id="795370756">
                  <w:marLeft w:val="0"/>
                  <w:marRight w:val="0"/>
                  <w:marTop w:val="0"/>
                  <w:marBottom w:val="0"/>
                  <w:divBdr>
                    <w:top w:val="none" w:sz="0" w:space="0" w:color="auto"/>
                    <w:left w:val="none" w:sz="0" w:space="0" w:color="auto"/>
                    <w:bottom w:val="none" w:sz="0" w:space="0" w:color="auto"/>
                    <w:right w:val="none" w:sz="0" w:space="0" w:color="auto"/>
                  </w:divBdr>
                </w:div>
                <w:div w:id="797991682">
                  <w:marLeft w:val="0"/>
                  <w:marRight w:val="0"/>
                  <w:marTop w:val="0"/>
                  <w:marBottom w:val="0"/>
                  <w:divBdr>
                    <w:top w:val="none" w:sz="0" w:space="0" w:color="auto"/>
                    <w:left w:val="none" w:sz="0" w:space="0" w:color="auto"/>
                    <w:bottom w:val="none" w:sz="0" w:space="0" w:color="auto"/>
                    <w:right w:val="none" w:sz="0" w:space="0" w:color="auto"/>
                  </w:divBdr>
                </w:div>
                <w:div w:id="800927059">
                  <w:marLeft w:val="0"/>
                  <w:marRight w:val="0"/>
                  <w:marTop w:val="0"/>
                  <w:marBottom w:val="0"/>
                  <w:divBdr>
                    <w:top w:val="none" w:sz="0" w:space="0" w:color="auto"/>
                    <w:left w:val="none" w:sz="0" w:space="0" w:color="auto"/>
                    <w:bottom w:val="none" w:sz="0" w:space="0" w:color="auto"/>
                    <w:right w:val="none" w:sz="0" w:space="0" w:color="auto"/>
                  </w:divBdr>
                </w:div>
                <w:div w:id="806043907">
                  <w:marLeft w:val="0"/>
                  <w:marRight w:val="0"/>
                  <w:marTop w:val="0"/>
                  <w:marBottom w:val="0"/>
                  <w:divBdr>
                    <w:top w:val="none" w:sz="0" w:space="0" w:color="auto"/>
                    <w:left w:val="none" w:sz="0" w:space="0" w:color="auto"/>
                    <w:bottom w:val="none" w:sz="0" w:space="0" w:color="auto"/>
                    <w:right w:val="none" w:sz="0" w:space="0" w:color="auto"/>
                  </w:divBdr>
                </w:div>
                <w:div w:id="809711239">
                  <w:marLeft w:val="0"/>
                  <w:marRight w:val="0"/>
                  <w:marTop w:val="0"/>
                  <w:marBottom w:val="0"/>
                  <w:divBdr>
                    <w:top w:val="none" w:sz="0" w:space="0" w:color="auto"/>
                    <w:left w:val="none" w:sz="0" w:space="0" w:color="auto"/>
                    <w:bottom w:val="none" w:sz="0" w:space="0" w:color="auto"/>
                    <w:right w:val="none" w:sz="0" w:space="0" w:color="auto"/>
                  </w:divBdr>
                </w:div>
                <w:div w:id="814639294">
                  <w:marLeft w:val="0"/>
                  <w:marRight w:val="0"/>
                  <w:marTop w:val="0"/>
                  <w:marBottom w:val="0"/>
                  <w:divBdr>
                    <w:top w:val="none" w:sz="0" w:space="0" w:color="auto"/>
                    <w:left w:val="none" w:sz="0" w:space="0" w:color="auto"/>
                    <w:bottom w:val="none" w:sz="0" w:space="0" w:color="auto"/>
                    <w:right w:val="none" w:sz="0" w:space="0" w:color="auto"/>
                  </w:divBdr>
                </w:div>
                <w:div w:id="817572571">
                  <w:marLeft w:val="0"/>
                  <w:marRight w:val="0"/>
                  <w:marTop w:val="0"/>
                  <w:marBottom w:val="0"/>
                  <w:divBdr>
                    <w:top w:val="none" w:sz="0" w:space="0" w:color="auto"/>
                    <w:left w:val="none" w:sz="0" w:space="0" w:color="auto"/>
                    <w:bottom w:val="none" w:sz="0" w:space="0" w:color="auto"/>
                    <w:right w:val="none" w:sz="0" w:space="0" w:color="auto"/>
                  </w:divBdr>
                </w:div>
                <w:div w:id="826821750">
                  <w:marLeft w:val="0"/>
                  <w:marRight w:val="0"/>
                  <w:marTop w:val="0"/>
                  <w:marBottom w:val="0"/>
                  <w:divBdr>
                    <w:top w:val="none" w:sz="0" w:space="0" w:color="auto"/>
                    <w:left w:val="none" w:sz="0" w:space="0" w:color="auto"/>
                    <w:bottom w:val="none" w:sz="0" w:space="0" w:color="auto"/>
                    <w:right w:val="none" w:sz="0" w:space="0" w:color="auto"/>
                  </w:divBdr>
                </w:div>
                <w:div w:id="830292796">
                  <w:marLeft w:val="0"/>
                  <w:marRight w:val="0"/>
                  <w:marTop w:val="0"/>
                  <w:marBottom w:val="0"/>
                  <w:divBdr>
                    <w:top w:val="none" w:sz="0" w:space="0" w:color="auto"/>
                    <w:left w:val="none" w:sz="0" w:space="0" w:color="auto"/>
                    <w:bottom w:val="none" w:sz="0" w:space="0" w:color="auto"/>
                    <w:right w:val="none" w:sz="0" w:space="0" w:color="auto"/>
                  </w:divBdr>
                </w:div>
                <w:div w:id="833377008">
                  <w:marLeft w:val="0"/>
                  <w:marRight w:val="0"/>
                  <w:marTop w:val="0"/>
                  <w:marBottom w:val="0"/>
                  <w:divBdr>
                    <w:top w:val="none" w:sz="0" w:space="0" w:color="auto"/>
                    <w:left w:val="none" w:sz="0" w:space="0" w:color="auto"/>
                    <w:bottom w:val="none" w:sz="0" w:space="0" w:color="auto"/>
                    <w:right w:val="none" w:sz="0" w:space="0" w:color="auto"/>
                  </w:divBdr>
                </w:div>
                <w:div w:id="837616862">
                  <w:marLeft w:val="0"/>
                  <w:marRight w:val="0"/>
                  <w:marTop w:val="0"/>
                  <w:marBottom w:val="0"/>
                  <w:divBdr>
                    <w:top w:val="none" w:sz="0" w:space="0" w:color="auto"/>
                    <w:left w:val="none" w:sz="0" w:space="0" w:color="auto"/>
                    <w:bottom w:val="none" w:sz="0" w:space="0" w:color="auto"/>
                    <w:right w:val="none" w:sz="0" w:space="0" w:color="auto"/>
                  </w:divBdr>
                </w:div>
                <w:div w:id="842284715">
                  <w:marLeft w:val="0"/>
                  <w:marRight w:val="0"/>
                  <w:marTop w:val="0"/>
                  <w:marBottom w:val="0"/>
                  <w:divBdr>
                    <w:top w:val="none" w:sz="0" w:space="0" w:color="auto"/>
                    <w:left w:val="none" w:sz="0" w:space="0" w:color="auto"/>
                    <w:bottom w:val="none" w:sz="0" w:space="0" w:color="auto"/>
                    <w:right w:val="none" w:sz="0" w:space="0" w:color="auto"/>
                  </w:divBdr>
                </w:div>
                <w:div w:id="846291703">
                  <w:marLeft w:val="0"/>
                  <w:marRight w:val="0"/>
                  <w:marTop w:val="0"/>
                  <w:marBottom w:val="0"/>
                  <w:divBdr>
                    <w:top w:val="none" w:sz="0" w:space="0" w:color="auto"/>
                    <w:left w:val="none" w:sz="0" w:space="0" w:color="auto"/>
                    <w:bottom w:val="none" w:sz="0" w:space="0" w:color="auto"/>
                    <w:right w:val="none" w:sz="0" w:space="0" w:color="auto"/>
                  </w:divBdr>
                </w:div>
                <w:div w:id="849298294">
                  <w:marLeft w:val="0"/>
                  <w:marRight w:val="0"/>
                  <w:marTop w:val="0"/>
                  <w:marBottom w:val="0"/>
                  <w:divBdr>
                    <w:top w:val="none" w:sz="0" w:space="0" w:color="auto"/>
                    <w:left w:val="none" w:sz="0" w:space="0" w:color="auto"/>
                    <w:bottom w:val="none" w:sz="0" w:space="0" w:color="auto"/>
                    <w:right w:val="none" w:sz="0" w:space="0" w:color="auto"/>
                  </w:divBdr>
                </w:div>
                <w:div w:id="850264324">
                  <w:marLeft w:val="0"/>
                  <w:marRight w:val="0"/>
                  <w:marTop w:val="0"/>
                  <w:marBottom w:val="0"/>
                  <w:divBdr>
                    <w:top w:val="none" w:sz="0" w:space="0" w:color="auto"/>
                    <w:left w:val="none" w:sz="0" w:space="0" w:color="auto"/>
                    <w:bottom w:val="none" w:sz="0" w:space="0" w:color="auto"/>
                    <w:right w:val="none" w:sz="0" w:space="0" w:color="auto"/>
                  </w:divBdr>
                </w:div>
                <w:div w:id="861939752">
                  <w:marLeft w:val="0"/>
                  <w:marRight w:val="0"/>
                  <w:marTop w:val="0"/>
                  <w:marBottom w:val="0"/>
                  <w:divBdr>
                    <w:top w:val="none" w:sz="0" w:space="0" w:color="auto"/>
                    <w:left w:val="none" w:sz="0" w:space="0" w:color="auto"/>
                    <w:bottom w:val="none" w:sz="0" w:space="0" w:color="auto"/>
                    <w:right w:val="none" w:sz="0" w:space="0" w:color="auto"/>
                  </w:divBdr>
                </w:div>
                <w:div w:id="884104301">
                  <w:marLeft w:val="0"/>
                  <w:marRight w:val="0"/>
                  <w:marTop w:val="0"/>
                  <w:marBottom w:val="0"/>
                  <w:divBdr>
                    <w:top w:val="none" w:sz="0" w:space="0" w:color="auto"/>
                    <w:left w:val="none" w:sz="0" w:space="0" w:color="auto"/>
                    <w:bottom w:val="none" w:sz="0" w:space="0" w:color="auto"/>
                    <w:right w:val="none" w:sz="0" w:space="0" w:color="auto"/>
                  </w:divBdr>
                </w:div>
                <w:div w:id="886793415">
                  <w:marLeft w:val="0"/>
                  <w:marRight w:val="0"/>
                  <w:marTop w:val="0"/>
                  <w:marBottom w:val="0"/>
                  <w:divBdr>
                    <w:top w:val="none" w:sz="0" w:space="0" w:color="auto"/>
                    <w:left w:val="none" w:sz="0" w:space="0" w:color="auto"/>
                    <w:bottom w:val="none" w:sz="0" w:space="0" w:color="auto"/>
                    <w:right w:val="none" w:sz="0" w:space="0" w:color="auto"/>
                  </w:divBdr>
                </w:div>
                <w:div w:id="893271175">
                  <w:marLeft w:val="0"/>
                  <w:marRight w:val="0"/>
                  <w:marTop w:val="0"/>
                  <w:marBottom w:val="0"/>
                  <w:divBdr>
                    <w:top w:val="none" w:sz="0" w:space="0" w:color="auto"/>
                    <w:left w:val="none" w:sz="0" w:space="0" w:color="auto"/>
                    <w:bottom w:val="none" w:sz="0" w:space="0" w:color="auto"/>
                    <w:right w:val="none" w:sz="0" w:space="0" w:color="auto"/>
                  </w:divBdr>
                </w:div>
                <w:div w:id="893852338">
                  <w:marLeft w:val="0"/>
                  <w:marRight w:val="0"/>
                  <w:marTop w:val="0"/>
                  <w:marBottom w:val="0"/>
                  <w:divBdr>
                    <w:top w:val="none" w:sz="0" w:space="0" w:color="auto"/>
                    <w:left w:val="none" w:sz="0" w:space="0" w:color="auto"/>
                    <w:bottom w:val="none" w:sz="0" w:space="0" w:color="auto"/>
                    <w:right w:val="none" w:sz="0" w:space="0" w:color="auto"/>
                  </w:divBdr>
                </w:div>
                <w:div w:id="905266928">
                  <w:marLeft w:val="0"/>
                  <w:marRight w:val="0"/>
                  <w:marTop w:val="0"/>
                  <w:marBottom w:val="0"/>
                  <w:divBdr>
                    <w:top w:val="none" w:sz="0" w:space="0" w:color="auto"/>
                    <w:left w:val="none" w:sz="0" w:space="0" w:color="auto"/>
                    <w:bottom w:val="none" w:sz="0" w:space="0" w:color="auto"/>
                    <w:right w:val="none" w:sz="0" w:space="0" w:color="auto"/>
                  </w:divBdr>
                </w:div>
                <w:div w:id="906036949">
                  <w:marLeft w:val="0"/>
                  <w:marRight w:val="0"/>
                  <w:marTop w:val="0"/>
                  <w:marBottom w:val="0"/>
                  <w:divBdr>
                    <w:top w:val="none" w:sz="0" w:space="0" w:color="auto"/>
                    <w:left w:val="none" w:sz="0" w:space="0" w:color="auto"/>
                    <w:bottom w:val="none" w:sz="0" w:space="0" w:color="auto"/>
                    <w:right w:val="none" w:sz="0" w:space="0" w:color="auto"/>
                  </w:divBdr>
                </w:div>
                <w:div w:id="909316039">
                  <w:marLeft w:val="0"/>
                  <w:marRight w:val="0"/>
                  <w:marTop w:val="0"/>
                  <w:marBottom w:val="0"/>
                  <w:divBdr>
                    <w:top w:val="none" w:sz="0" w:space="0" w:color="auto"/>
                    <w:left w:val="none" w:sz="0" w:space="0" w:color="auto"/>
                    <w:bottom w:val="none" w:sz="0" w:space="0" w:color="auto"/>
                    <w:right w:val="none" w:sz="0" w:space="0" w:color="auto"/>
                  </w:divBdr>
                </w:div>
                <w:div w:id="934240738">
                  <w:marLeft w:val="0"/>
                  <w:marRight w:val="0"/>
                  <w:marTop w:val="0"/>
                  <w:marBottom w:val="0"/>
                  <w:divBdr>
                    <w:top w:val="none" w:sz="0" w:space="0" w:color="auto"/>
                    <w:left w:val="none" w:sz="0" w:space="0" w:color="auto"/>
                    <w:bottom w:val="none" w:sz="0" w:space="0" w:color="auto"/>
                    <w:right w:val="none" w:sz="0" w:space="0" w:color="auto"/>
                  </w:divBdr>
                </w:div>
                <w:div w:id="940645358">
                  <w:marLeft w:val="0"/>
                  <w:marRight w:val="0"/>
                  <w:marTop w:val="0"/>
                  <w:marBottom w:val="0"/>
                  <w:divBdr>
                    <w:top w:val="none" w:sz="0" w:space="0" w:color="auto"/>
                    <w:left w:val="none" w:sz="0" w:space="0" w:color="auto"/>
                    <w:bottom w:val="none" w:sz="0" w:space="0" w:color="auto"/>
                    <w:right w:val="none" w:sz="0" w:space="0" w:color="auto"/>
                  </w:divBdr>
                </w:div>
                <w:div w:id="948046152">
                  <w:marLeft w:val="0"/>
                  <w:marRight w:val="0"/>
                  <w:marTop w:val="0"/>
                  <w:marBottom w:val="0"/>
                  <w:divBdr>
                    <w:top w:val="none" w:sz="0" w:space="0" w:color="auto"/>
                    <w:left w:val="none" w:sz="0" w:space="0" w:color="auto"/>
                    <w:bottom w:val="none" w:sz="0" w:space="0" w:color="auto"/>
                    <w:right w:val="none" w:sz="0" w:space="0" w:color="auto"/>
                  </w:divBdr>
                </w:div>
                <w:div w:id="950552137">
                  <w:marLeft w:val="0"/>
                  <w:marRight w:val="0"/>
                  <w:marTop w:val="0"/>
                  <w:marBottom w:val="0"/>
                  <w:divBdr>
                    <w:top w:val="none" w:sz="0" w:space="0" w:color="auto"/>
                    <w:left w:val="none" w:sz="0" w:space="0" w:color="auto"/>
                    <w:bottom w:val="none" w:sz="0" w:space="0" w:color="auto"/>
                    <w:right w:val="none" w:sz="0" w:space="0" w:color="auto"/>
                  </w:divBdr>
                </w:div>
                <w:div w:id="957101463">
                  <w:marLeft w:val="0"/>
                  <w:marRight w:val="0"/>
                  <w:marTop w:val="0"/>
                  <w:marBottom w:val="0"/>
                  <w:divBdr>
                    <w:top w:val="none" w:sz="0" w:space="0" w:color="auto"/>
                    <w:left w:val="none" w:sz="0" w:space="0" w:color="auto"/>
                    <w:bottom w:val="none" w:sz="0" w:space="0" w:color="auto"/>
                    <w:right w:val="none" w:sz="0" w:space="0" w:color="auto"/>
                  </w:divBdr>
                </w:div>
                <w:div w:id="959605517">
                  <w:marLeft w:val="0"/>
                  <w:marRight w:val="0"/>
                  <w:marTop w:val="0"/>
                  <w:marBottom w:val="0"/>
                  <w:divBdr>
                    <w:top w:val="none" w:sz="0" w:space="0" w:color="auto"/>
                    <w:left w:val="none" w:sz="0" w:space="0" w:color="auto"/>
                    <w:bottom w:val="none" w:sz="0" w:space="0" w:color="auto"/>
                    <w:right w:val="none" w:sz="0" w:space="0" w:color="auto"/>
                  </w:divBdr>
                </w:div>
                <w:div w:id="968588679">
                  <w:marLeft w:val="0"/>
                  <w:marRight w:val="0"/>
                  <w:marTop w:val="0"/>
                  <w:marBottom w:val="0"/>
                  <w:divBdr>
                    <w:top w:val="none" w:sz="0" w:space="0" w:color="auto"/>
                    <w:left w:val="none" w:sz="0" w:space="0" w:color="auto"/>
                    <w:bottom w:val="none" w:sz="0" w:space="0" w:color="auto"/>
                    <w:right w:val="none" w:sz="0" w:space="0" w:color="auto"/>
                  </w:divBdr>
                </w:div>
                <w:div w:id="974605820">
                  <w:marLeft w:val="0"/>
                  <w:marRight w:val="0"/>
                  <w:marTop w:val="0"/>
                  <w:marBottom w:val="0"/>
                  <w:divBdr>
                    <w:top w:val="none" w:sz="0" w:space="0" w:color="auto"/>
                    <w:left w:val="none" w:sz="0" w:space="0" w:color="auto"/>
                    <w:bottom w:val="none" w:sz="0" w:space="0" w:color="auto"/>
                    <w:right w:val="none" w:sz="0" w:space="0" w:color="auto"/>
                  </w:divBdr>
                </w:div>
                <w:div w:id="978345174">
                  <w:marLeft w:val="0"/>
                  <w:marRight w:val="0"/>
                  <w:marTop w:val="0"/>
                  <w:marBottom w:val="0"/>
                  <w:divBdr>
                    <w:top w:val="none" w:sz="0" w:space="0" w:color="auto"/>
                    <w:left w:val="none" w:sz="0" w:space="0" w:color="auto"/>
                    <w:bottom w:val="none" w:sz="0" w:space="0" w:color="auto"/>
                    <w:right w:val="none" w:sz="0" w:space="0" w:color="auto"/>
                  </w:divBdr>
                </w:div>
                <w:div w:id="981420091">
                  <w:marLeft w:val="0"/>
                  <w:marRight w:val="0"/>
                  <w:marTop w:val="0"/>
                  <w:marBottom w:val="0"/>
                  <w:divBdr>
                    <w:top w:val="none" w:sz="0" w:space="0" w:color="auto"/>
                    <w:left w:val="none" w:sz="0" w:space="0" w:color="auto"/>
                    <w:bottom w:val="none" w:sz="0" w:space="0" w:color="auto"/>
                    <w:right w:val="none" w:sz="0" w:space="0" w:color="auto"/>
                  </w:divBdr>
                </w:div>
                <w:div w:id="994840372">
                  <w:marLeft w:val="0"/>
                  <w:marRight w:val="0"/>
                  <w:marTop w:val="0"/>
                  <w:marBottom w:val="0"/>
                  <w:divBdr>
                    <w:top w:val="none" w:sz="0" w:space="0" w:color="auto"/>
                    <w:left w:val="none" w:sz="0" w:space="0" w:color="auto"/>
                    <w:bottom w:val="none" w:sz="0" w:space="0" w:color="auto"/>
                    <w:right w:val="none" w:sz="0" w:space="0" w:color="auto"/>
                  </w:divBdr>
                </w:div>
                <w:div w:id="1012026447">
                  <w:marLeft w:val="0"/>
                  <w:marRight w:val="0"/>
                  <w:marTop w:val="0"/>
                  <w:marBottom w:val="0"/>
                  <w:divBdr>
                    <w:top w:val="none" w:sz="0" w:space="0" w:color="auto"/>
                    <w:left w:val="none" w:sz="0" w:space="0" w:color="auto"/>
                    <w:bottom w:val="none" w:sz="0" w:space="0" w:color="auto"/>
                    <w:right w:val="none" w:sz="0" w:space="0" w:color="auto"/>
                  </w:divBdr>
                </w:div>
                <w:div w:id="1012029808">
                  <w:marLeft w:val="0"/>
                  <w:marRight w:val="0"/>
                  <w:marTop w:val="0"/>
                  <w:marBottom w:val="0"/>
                  <w:divBdr>
                    <w:top w:val="none" w:sz="0" w:space="0" w:color="auto"/>
                    <w:left w:val="none" w:sz="0" w:space="0" w:color="auto"/>
                    <w:bottom w:val="none" w:sz="0" w:space="0" w:color="auto"/>
                    <w:right w:val="none" w:sz="0" w:space="0" w:color="auto"/>
                  </w:divBdr>
                </w:div>
                <w:div w:id="1013997289">
                  <w:marLeft w:val="0"/>
                  <w:marRight w:val="0"/>
                  <w:marTop w:val="0"/>
                  <w:marBottom w:val="0"/>
                  <w:divBdr>
                    <w:top w:val="none" w:sz="0" w:space="0" w:color="auto"/>
                    <w:left w:val="none" w:sz="0" w:space="0" w:color="auto"/>
                    <w:bottom w:val="none" w:sz="0" w:space="0" w:color="auto"/>
                    <w:right w:val="none" w:sz="0" w:space="0" w:color="auto"/>
                  </w:divBdr>
                </w:div>
                <w:div w:id="1039282937">
                  <w:marLeft w:val="0"/>
                  <w:marRight w:val="0"/>
                  <w:marTop w:val="0"/>
                  <w:marBottom w:val="0"/>
                  <w:divBdr>
                    <w:top w:val="none" w:sz="0" w:space="0" w:color="auto"/>
                    <w:left w:val="none" w:sz="0" w:space="0" w:color="auto"/>
                    <w:bottom w:val="none" w:sz="0" w:space="0" w:color="auto"/>
                    <w:right w:val="none" w:sz="0" w:space="0" w:color="auto"/>
                  </w:divBdr>
                </w:div>
                <w:div w:id="1041982905">
                  <w:marLeft w:val="0"/>
                  <w:marRight w:val="0"/>
                  <w:marTop w:val="0"/>
                  <w:marBottom w:val="0"/>
                  <w:divBdr>
                    <w:top w:val="none" w:sz="0" w:space="0" w:color="auto"/>
                    <w:left w:val="none" w:sz="0" w:space="0" w:color="auto"/>
                    <w:bottom w:val="none" w:sz="0" w:space="0" w:color="auto"/>
                    <w:right w:val="none" w:sz="0" w:space="0" w:color="auto"/>
                  </w:divBdr>
                </w:div>
                <w:div w:id="1056391847">
                  <w:marLeft w:val="0"/>
                  <w:marRight w:val="0"/>
                  <w:marTop w:val="0"/>
                  <w:marBottom w:val="0"/>
                  <w:divBdr>
                    <w:top w:val="none" w:sz="0" w:space="0" w:color="auto"/>
                    <w:left w:val="none" w:sz="0" w:space="0" w:color="auto"/>
                    <w:bottom w:val="none" w:sz="0" w:space="0" w:color="auto"/>
                    <w:right w:val="none" w:sz="0" w:space="0" w:color="auto"/>
                  </w:divBdr>
                </w:div>
                <w:div w:id="1074398499">
                  <w:marLeft w:val="0"/>
                  <w:marRight w:val="0"/>
                  <w:marTop w:val="0"/>
                  <w:marBottom w:val="0"/>
                  <w:divBdr>
                    <w:top w:val="none" w:sz="0" w:space="0" w:color="auto"/>
                    <w:left w:val="none" w:sz="0" w:space="0" w:color="auto"/>
                    <w:bottom w:val="none" w:sz="0" w:space="0" w:color="auto"/>
                    <w:right w:val="none" w:sz="0" w:space="0" w:color="auto"/>
                  </w:divBdr>
                </w:div>
                <w:div w:id="1080323819">
                  <w:marLeft w:val="0"/>
                  <w:marRight w:val="0"/>
                  <w:marTop w:val="0"/>
                  <w:marBottom w:val="0"/>
                  <w:divBdr>
                    <w:top w:val="none" w:sz="0" w:space="0" w:color="auto"/>
                    <w:left w:val="none" w:sz="0" w:space="0" w:color="auto"/>
                    <w:bottom w:val="none" w:sz="0" w:space="0" w:color="auto"/>
                    <w:right w:val="none" w:sz="0" w:space="0" w:color="auto"/>
                  </w:divBdr>
                </w:div>
                <w:div w:id="1082870940">
                  <w:marLeft w:val="0"/>
                  <w:marRight w:val="0"/>
                  <w:marTop w:val="0"/>
                  <w:marBottom w:val="0"/>
                  <w:divBdr>
                    <w:top w:val="none" w:sz="0" w:space="0" w:color="auto"/>
                    <w:left w:val="none" w:sz="0" w:space="0" w:color="auto"/>
                    <w:bottom w:val="none" w:sz="0" w:space="0" w:color="auto"/>
                    <w:right w:val="none" w:sz="0" w:space="0" w:color="auto"/>
                  </w:divBdr>
                </w:div>
                <w:div w:id="1111364487">
                  <w:marLeft w:val="0"/>
                  <w:marRight w:val="0"/>
                  <w:marTop w:val="0"/>
                  <w:marBottom w:val="0"/>
                  <w:divBdr>
                    <w:top w:val="none" w:sz="0" w:space="0" w:color="auto"/>
                    <w:left w:val="none" w:sz="0" w:space="0" w:color="auto"/>
                    <w:bottom w:val="none" w:sz="0" w:space="0" w:color="auto"/>
                    <w:right w:val="none" w:sz="0" w:space="0" w:color="auto"/>
                  </w:divBdr>
                </w:div>
                <w:div w:id="1116021471">
                  <w:marLeft w:val="0"/>
                  <w:marRight w:val="0"/>
                  <w:marTop w:val="0"/>
                  <w:marBottom w:val="0"/>
                  <w:divBdr>
                    <w:top w:val="none" w:sz="0" w:space="0" w:color="auto"/>
                    <w:left w:val="none" w:sz="0" w:space="0" w:color="auto"/>
                    <w:bottom w:val="none" w:sz="0" w:space="0" w:color="auto"/>
                    <w:right w:val="none" w:sz="0" w:space="0" w:color="auto"/>
                  </w:divBdr>
                </w:div>
                <w:div w:id="1118912565">
                  <w:marLeft w:val="0"/>
                  <w:marRight w:val="0"/>
                  <w:marTop w:val="0"/>
                  <w:marBottom w:val="0"/>
                  <w:divBdr>
                    <w:top w:val="none" w:sz="0" w:space="0" w:color="auto"/>
                    <w:left w:val="none" w:sz="0" w:space="0" w:color="auto"/>
                    <w:bottom w:val="none" w:sz="0" w:space="0" w:color="auto"/>
                    <w:right w:val="none" w:sz="0" w:space="0" w:color="auto"/>
                  </w:divBdr>
                </w:div>
                <w:div w:id="1128275504">
                  <w:marLeft w:val="0"/>
                  <w:marRight w:val="0"/>
                  <w:marTop w:val="0"/>
                  <w:marBottom w:val="0"/>
                  <w:divBdr>
                    <w:top w:val="none" w:sz="0" w:space="0" w:color="auto"/>
                    <w:left w:val="none" w:sz="0" w:space="0" w:color="auto"/>
                    <w:bottom w:val="none" w:sz="0" w:space="0" w:color="auto"/>
                    <w:right w:val="none" w:sz="0" w:space="0" w:color="auto"/>
                  </w:divBdr>
                </w:div>
                <w:div w:id="1130320427">
                  <w:marLeft w:val="0"/>
                  <w:marRight w:val="0"/>
                  <w:marTop w:val="0"/>
                  <w:marBottom w:val="0"/>
                  <w:divBdr>
                    <w:top w:val="none" w:sz="0" w:space="0" w:color="auto"/>
                    <w:left w:val="none" w:sz="0" w:space="0" w:color="auto"/>
                    <w:bottom w:val="none" w:sz="0" w:space="0" w:color="auto"/>
                    <w:right w:val="none" w:sz="0" w:space="0" w:color="auto"/>
                  </w:divBdr>
                </w:div>
                <w:div w:id="1132792658">
                  <w:marLeft w:val="0"/>
                  <w:marRight w:val="0"/>
                  <w:marTop w:val="0"/>
                  <w:marBottom w:val="0"/>
                  <w:divBdr>
                    <w:top w:val="none" w:sz="0" w:space="0" w:color="auto"/>
                    <w:left w:val="none" w:sz="0" w:space="0" w:color="auto"/>
                    <w:bottom w:val="none" w:sz="0" w:space="0" w:color="auto"/>
                    <w:right w:val="none" w:sz="0" w:space="0" w:color="auto"/>
                  </w:divBdr>
                </w:div>
                <w:div w:id="1141338880">
                  <w:marLeft w:val="0"/>
                  <w:marRight w:val="0"/>
                  <w:marTop w:val="0"/>
                  <w:marBottom w:val="0"/>
                  <w:divBdr>
                    <w:top w:val="none" w:sz="0" w:space="0" w:color="auto"/>
                    <w:left w:val="none" w:sz="0" w:space="0" w:color="auto"/>
                    <w:bottom w:val="none" w:sz="0" w:space="0" w:color="auto"/>
                    <w:right w:val="none" w:sz="0" w:space="0" w:color="auto"/>
                  </w:divBdr>
                </w:div>
                <w:div w:id="1144928925">
                  <w:marLeft w:val="0"/>
                  <w:marRight w:val="0"/>
                  <w:marTop w:val="0"/>
                  <w:marBottom w:val="0"/>
                  <w:divBdr>
                    <w:top w:val="none" w:sz="0" w:space="0" w:color="auto"/>
                    <w:left w:val="none" w:sz="0" w:space="0" w:color="auto"/>
                    <w:bottom w:val="none" w:sz="0" w:space="0" w:color="auto"/>
                    <w:right w:val="none" w:sz="0" w:space="0" w:color="auto"/>
                  </w:divBdr>
                </w:div>
                <w:div w:id="1148282473">
                  <w:marLeft w:val="0"/>
                  <w:marRight w:val="0"/>
                  <w:marTop w:val="0"/>
                  <w:marBottom w:val="0"/>
                  <w:divBdr>
                    <w:top w:val="none" w:sz="0" w:space="0" w:color="auto"/>
                    <w:left w:val="none" w:sz="0" w:space="0" w:color="auto"/>
                    <w:bottom w:val="none" w:sz="0" w:space="0" w:color="auto"/>
                    <w:right w:val="none" w:sz="0" w:space="0" w:color="auto"/>
                  </w:divBdr>
                </w:div>
                <w:div w:id="1153133978">
                  <w:marLeft w:val="0"/>
                  <w:marRight w:val="0"/>
                  <w:marTop w:val="0"/>
                  <w:marBottom w:val="0"/>
                  <w:divBdr>
                    <w:top w:val="none" w:sz="0" w:space="0" w:color="auto"/>
                    <w:left w:val="none" w:sz="0" w:space="0" w:color="auto"/>
                    <w:bottom w:val="none" w:sz="0" w:space="0" w:color="auto"/>
                    <w:right w:val="none" w:sz="0" w:space="0" w:color="auto"/>
                  </w:divBdr>
                </w:div>
                <w:div w:id="1157067894">
                  <w:marLeft w:val="0"/>
                  <w:marRight w:val="0"/>
                  <w:marTop w:val="0"/>
                  <w:marBottom w:val="0"/>
                  <w:divBdr>
                    <w:top w:val="none" w:sz="0" w:space="0" w:color="auto"/>
                    <w:left w:val="none" w:sz="0" w:space="0" w:color="auto"/>
                    <w:bottom w:val="none" w:sz="0" w:space="0" w:color="auto"/>
                    <w:right w:val="none" w:sz="0" w:space="0" w:color="auto"/>
                  </w:divBdr>
                </w:div>
                <w:div w:id="1165123669">
                  <w:marLeft w:val="0"/>
                  <w:marRight w:val="0"/>
                  <w:marTop w:val="0"/>
                  <w:marBottom w:val="0"/>
                  <w:divBdr>
                    <w:top w:val="none" w:sz="0" w:space="0" w:color="auto"/>
                    <w:left w:val="none" w:sz="0" w:space="0" w:color="auto"/>
                    <w:bottom w:val="none" w:sz="0" w:space="0" w:color="auto"/>
                    <w:right w:val="none" w:sz="0" w:space="0" w:color="auto"/>
                  </w:divBdr>
                </w:div>
                <w:div w:id="1166824379">
                  <w:marLeft w:val="0"/>
                  <w:marRight w:val="0"/>
                  <w:marTop w:val="0"/>
                  <w:marBottom w:val="0"/>
                  <w:divBdr>
                    <w:top w:val="none" w:sz="0" w:space="0" w:color="auto"/>
                    <w:left w:val="none" w:sz="0" w:space="0" w:color="auto"/>
                    <w:bottom w:val="none" w:sz="0" w:space="0" w:color="auto"/>
                    <w:right w:val="none" w:sz="0" w:space="0" w:color="auto"/>
                  </w:divBdr>
                </w:div>
                <w:div w:id="1174028710">
                  <w:marLeft w:val="0"/>
                  <w:marRight w:val="0"/>
                  <w:marTop w:val="0"/>
                  <w:marBottom w:val="0"/>
                  <w:divBdr>
                    <w:top w:val="none" w:sz="0" w:space="0" w:color="auto"/>
                    <w:left w:val="none" w:sz="0" w:space="0" w:color="auto"/>
                    <w:bottom w:val="none" w:sz="0" w:space="0" w:color="auto"/>
                    <w:right w:val="none" w:sz="0" w:space="0" w:color="auto"/>
                  </w:divBdr>
                </w:div>
                <w:div w:id="1174227130">
                  <w:marLeft w:val="0"/>
                  <w:marRight w:val="0"/>
                  <w:marTop w:val="0"/>
                  <w:marBottom w:val="0"/>
                  <w:divBdr>
                    <w:top w:val="none" w:sz="0" w:space="0" w:color="auto"/>
                    <w:left w:val="none" w:sz="0" w:space="0" w:color="auto"/>
                    <w:bottom w:val="none" w:sz="0" w:space="0" w:color="auto"/>
                    <w:right w:val="none" w:sz="0" w:space="0" w:color="auto"/>
                  </w:divBdr>
                </w:div>
                <w:div w:id="1176456530">
                  <w:marLeft w:val="0"/>
                  <w:marRight w:val="0"/>
                  <w:marTop w:val="0"/>
                  <w:marBottom w:val="0"/>
                  <w:divBdr>
                    <w:top w:val="none" w:sz="0" w:space="0" w:color="auto"/>
                    <w:left w:val="none" w:sz="0" w:space="0" w:color="auto"/>
                    <w:bottom w:val="none" w:sz="0" w:space="0" w:color="auto"/>
                    <w:right w:val="none" w:sz="0" w:space="0" w:color="auto"/>
                  </w:divBdr>
                </w:div>
                <w:div w:id="1176574144">
                  <w:marLeft w:val="0"/>
                  <w:marRight w:val="0"/>
                  <w:marTop w:val="0"/>
                  <w:marBottom w:val="0"/>
                  <w:divBdr>
                    <w:top w:val="none" w:sz="0" w:space="0" w:color="auto"/>
                    <w:left w:val="none" w:sz="0" w:space="0" w:color="auto"/>
                    <w:bottom w:val="none" w:sz="0" w:space="0" w:color="auto"/>
                    <w:right w:val="none" w:sz="0" w:space="0" w:color="auto"/>
                  </w:divBdr>
                </w:div>
                <w:div w:id="1189218990">
                  <w:marLeft w:val="0"/>
                  <w:marRight w:val="0"/>
                  <w:marTop w:val="0"/>
                  <w:marBottom w:val="0"/>
                  <w:divBdr>
                    <w:top w:val="none" w:sz="0" w:space="0" w:color="auto"/>
                    <w:left w:val="none" w:sz="0" w:space="0" w:color="auto"/>
                    <w:bottom w:val="none" w:sz="0" w:space="0" w:color="auto"/>
                    <w:right w:val="none" w:sz="0" w:space="0" w:color="auto"/>
                  </w:divBdr>
                </w:div>
                <w:div w:id="1195197267">
                  <w:marLeft w:val="0"/>
                  <w:marRight w:val="0"/>
                  <w:marTop w:val="0"/>
                  <w:marBottom w:val="0"/>
                  <w:divBdr>
                    <w:top w:val="none" w:sz="0" w:space="0" w:color="auto"/>
                    <w:left w:val="none" w:sz="0" w:space="0" w:color="auto"/>
                    <w:bottom w:val="none" w:sz="0" w:space="0" w:color="auto"/>
                    <w:right w:val="none" w:sz="0" w:space="0" w:color="auto"/>
                  </w:divBdr>
                </w:div>
                <w:div w:id="1201357142">
                  <w:marLeft w:val="0"/>
                  <w:marRight w:val="0"/>
                  <w:marTop w:val="0"/>
                  <w:marBottom w:val="0"/>
                  <w:divBdr>
                    <w:top w:val="none" w:sz="0" w:space="0" w:color="auto"/>
                    <w:left w:val="none" w:sz="0" w:space="0" w:color="auto"/>
                    <w:bottom w:val="none" w:sz="0" w:space="0" w:color="auto"/>
                    <w:right w:val="none" w:sz="0" w:space="0" w:color="auto"/>
                  </w:divBdr>
                </w:div>
                <w:div w:id="1204557748">
                  <w:marLeft w:val="0"/>
                  <w:marRight w:val="0"/>
                  <w:marTop w:val="0"/>
                  <w:marBottom w:val="0"/>
                  <w:divBdr>
                    <w:top w:val="none" w:sz="0" w:space="0" w:color="auto"/>
                    <w:left w:val="none" w:sz="0" w:space="0" w:color="auto"/>
                    <w:bottom w:val="none" w:sz="0" w:space="0" w:color="auto"/>
                    <w:right w:val="none" w:sz="0" w:space="0" w:color="auto"/>
                  </w:divBdr>
                </w:div>
                <w:div w:id="1205751645">
                  <w:marLeft w:val="0"/>
                  <w:marRight w:val="0"/>
                  <w:marTop w:val="0"/>
                  <w:marBottom w:val="0"/>
                  <w:divBdr>
                    <w:top w:val="none" w:sz="0" w:space="0" w:color="auto"/>
                    <w:left w:val="none" w:sz="0" w:space="0" w:color="auto"/>
                    <w:bottom w:val="none" w:sz="0" w:space="0" w:color="auto"/>
                    <w:right w:val="none" w:sz="0" w:space="0" w:color="auto"/>
                  </w:divBdr>
                </w:div>
                <w:div w:id="1206719027">
                  <w:marLeft w:val="0"/>
                  <w:marRight w:val="0"/>
                  <w:marTop w:val="0"/>
                  <w:marBottom w:val="0"/>
                  <w:divBdr>
                    <w:top w:val="none" w:sz="0" w:space="0" w:color="auto"/>
                    <w:left w:val="none" w:sz="0" w:space="0" w:color="auto"/>
                    <w:bottom w:val="none" w:sz="0" w:space="0" w:color="auto"/>
                    <w:right w:val="none" w:sz="0" w:space="0" w:color="auto"/>
                  </w:divBdr>
                </w:div>
                <w:div w:id="1212111283">
                  <w:marLeft w:val="0"/>
                  <w:marRight w:val="0"/>
                  <w:marTop w:val="0"/>
                  <w:marBottom w:val="0"/>
                  <w:divBdr>
                    <w:top w:val="none" w:sz="0" w:space="0" w:color="auto"/>
                    <w:left w:val="none" w:sz="0" w:space="0" w:color="auto"/>
                    <w:bottom w:val="none" w:sz="0" w:space="0" w:color="auto"/>
                    <w:right w:val="none" w:sz="0" w:space="0" w:color="auto"/>
                  </w:divBdr>
                </w:div>
                <w:div w:id="1212427059">
                  <w:marLeft w:val="0"/>
                  <w:marRight w:val="0"/>
                  <w:marTop w:val="0"/>
                  <w:marBottom w:val="0"/>
                  <w:divBdr>
                    <w:top w:val="none" w:sz="0" w:space="0" w:color="auto"/>
                    <w:left w:val="none" w:sz="0" w:space="0" w:color="auto"/>
                    <w:bottom w:val="none" w:sz="0" w:space="0" w:color="auto"/>
                    <w:right w:val="none" w:sz="0" w:space="0" w:color="auto"/>
                  </w:divBdr>
                </w:div>
                <w:div w:id="1216545997">
                  <w:marLeft w:val="0"/>
                  <w:marRight w:val="0"/>
                  <w:marTop w:val="0"/>
                  <w:marBottom w:val="0"/>
                  <w:divBdr>
                    <w:top w:val="none" w:sz="0" w:space="0" w:color="auto"/>
                    <w:left w:val="none" w:sz="0" w:space="0" w:color="auto"/>
                    <w:bottom w:val="none" w:sz="0" w:space="0" w:color="auto"/>
                    <w:right w:val="none" w:sz="0" w:space="0" w:color="auto"/>
                  </w:divBdr>
                </w:div>
                <w:div w:id="1216894375">
                  <w:marLeft w:val="0"/>
                  <w:marRight w:val="0"/>
                  <w:marTop w:val="0"/>
                  <w:marBottom w:val="0"/>
                  <w:divBdr>
                    <w:top w:val="none" w:sz="0" w:space="0" w:color="auto"/>
                    <w:left w:val="none" w:sz="0" w:space="0" w:color="auto"/>
                    <w:bottom w:val="none" w:sz="0" w:space="0" w:color="auto"/>
                    <w:right w:val="none" w:sz="0" w:space="0" w:color="auto"/>
                  </w:divBdr>
                </w:div>
                <w:div w:id="1226912335">
                  <w:marLeft w:val="0"/>
                  <w:marRight w:val="0"/>
                  <w:marTop w:val="0"/>
                  <w:marBottom w:val="0"/>
                  <w:divBdr>
                    <w:top w:val="none" w:sz="0" w:space="0" w:color="auto"/>
                    <w:left w:val="none" w:sz="0" w:space="0" w:color="auto"/>
                    <w:bottom w:val="none" w:sz="0" w:space="0" w:color="auto"/>
                    <w:right w:val="none" w:sz="0" w:space="0" w:color="auto"/>
                  </w:divBdr>
                </w:div>
                <w:div w:id="1238400744">
                  <w:marLeft w:val="0"/>
                  <w:marRight w:val="0"/>
                  <w:marTop w:val="0"/>
                  <w:marBottom w:val="0"/>
                  <w:divBdr>
                    <w:top w:val="none" w:sz="0" w:space="0" w:color="auto"/>
                    <w:left w:val="none" w:sz="0" w:space="0" w:color="auto"/>
                    <w:bottom w:val="none" w:sz="0" w:space="0" w:color="auto"/>
                    <w:right w:val="none" w:sz="0" w:space="0" w:color="auto"/>
                  </w:divBdr>
                </w:div>
                <w:div w:id="1240948628">
                  <w:marLeft w:val="0"/>
                  <w:marRight w:val="0"/>
                  <w:marTop w:val="0"/>
                  <w:marBottom w:val="0"/>
                  <w:divBdr>
                    <w:top w:val="none" w:sz="0" w:space="0" w:color="auto"/>
                    <w:left w:val="none" w:sz="0" w:space="0" w:color="auto"/>
                    <w:bottom w:val="none" w:sz="0" w:space="0" w:color="auto"/>
                    <w:right w:val="none" w:sz="0" w:space="0" w:color="auto"/>
                  </w:divBdr>
                </w:div>
                <w:div w:id="1245605908">
                  <w:marLeft w:val="0"/>
                  <w:marRight w:val="0"/>
                  <w:marTop w:val="0"/>
                  <w:marBottom w:val="0"/>
                  <w:divBdr>
                    <w:top w:val="none" w:sz="0" w:space="0" w:color="auto"/>
                    <w:left w:val="none" w:sz="0" w:space="0" w:color="auto"/>
                    <w:bottom w:val="none" w:sz="0" w:space="0" w:color="auto"/>
                    <w:right w:val="none" w:sz="0" w:space="0" w:color="auto"/>
                  </w:divBdr>
                </w:div>
                <w:div w:id="1246451307">
                  <w:marLeft w:val="0"/>
                  <w:marRight w:val="0"/>
                  <w:marTop w:val="0"/>
                  <w:marBottom w:val="0"/>
                  <w:divBdr>
                    <w:top w:val="none" w:sz="0" w:space="0" w:color="auto"/>
                    <w:left w:val="none" w:sz="0" w:space="0" w:color="auto"/>
                    <w:bottom w:val="none" w:sz="0" w:space="0" w:color="auto"/>
                    <w:right w:val="none" w:sz="0" w:space="0" w:color="auto"/>
                  </w:divBdr>
                </w:div>
                <w:div w:id="1250120286">
                  <w:marLeft w:val="0"/>
                  <w:marRight w:val="0"/>
                  <w:marTop w:val="0"/>
                  <w:marBottom w:val="0"/>
                  <w:divBdr>
                    <w:top w:val="none" w:sz="0" w:space="0" w:color="auto"/>
                    <w:left w:val="none" w:sz="0" w:space="0" w:color="auto"/>
                    <w:bottom w:val="none" w:sz="0" w:space="0" w:color="auto"/>
                    <w:right w:val="none" w:sz="0" w:space="0" w:color="auto"/>
                  </w:divBdr>
                </w:div>
                <w:div w:id="1257397549">
                  <w:marLeft w:val="0"/>
                  <w:marRight w:val="0"/>
                  <w:marTop w:val="0"/>
                  <w:marBottom w:val="0"/>
                  <w:divBdr>
                    <w:top w:val="none" w:sz="0" w:space="0" w:color="auto"/>
                    <w:left w:val="none" w:sz="0" w:space="0" w:color="auto"/>
                    <w:bottom w:val="none" w:sz="0" w:space="0" w:color="auto"/>
                    <w:right w:val="none" w:sz="0" w:space="0" w:color="auto"/>
                  </w:divBdr>
                </w:div>
                <w:div w:id="1258100634">
                  <w:marLeft w:val="0"/>
                  <w:marRight w:val="0"/>
                  <w:marTop w:val="0"/>
                  <w:marBottom w:val="0"/>
                  <w:divBdr>
                    <w:top w:val="none" w:sz="0" w:space="0" w:color="auto"/>
                    <w:left w:val="none" w:sz="0" w:space="0" w:color="auto"/>
                    <w:bottom w:val="none" w:sz="0" w:space="0" w:color="auto"/>
                    <w:right w:val="none" w:sz="0" w:space="0" w:color="auto"/>
                  </w:divBdr>
                </w:div>
                <w:div w:id="1259487026">
                  <w:marLeft w:val="0"/>
                  <w:marRight w:val="0"/>
                  <w:marTop w:val="0"/>
                  <w:marBottom w:val="0"/>
                  <w:divBdr>
                    <w:top w:val="none" w:sz="0" w:space="0" w:color="auto"/>
                    <w:left w:val="none" w:sz="0" w:space="0" w:color="auto"/>
                    <w:bottom w:val="none" w:sz="0" w:space="0" w:color="auto"/>
                    <w:right w:val="none" w:sz="0" w:space="0" w:color="auto"/>
                  </w:divBdr>
                </w:div>
                <w:div w:id="1267956060">
                  <w:marLeft w:val="0"/>
                  <w:marRight w:val="0"/>
                  <w:marTop w:val="0"/>
                  <w:marBottom w:val="0"/>
                  <w:divBdr>
                    <w:top w:val="none" w:sz="0" w:space="0" w:color="auto"/>
                    <w:left w:val="none" w:sz="0" w:space="0" w:color="auto"/>
                    <w:bottom w:val="none" w:sz="0" w:space="0" w:color="auto"/>
                    <w:right w:val="none" w:sz="0" w:space="0" w:color="auto"/>
                  </w:divBdr>
                </w:div>
                <w:div w:id="1275165113">
                  <w:marLeft w:val="0"/>
                  <w:marRight w:val="0"/>
                  <w:marTop w:val="0"/>
                  <w:marBottom w:val="0"/>
                  <w:divBdr>
                    <w:top w:val="none" w:sz="0" w:space="0" w:color="auto"/>
                    <w:left w:val="none" w:sz="0" w:space="0" w:color="auto"/>
                    <w:bottom w:val="none" w:sz="0" w:space="0" w:color="auto"/>
                    <w:right w:val="none" w:sz="0" w:space="0" w:color="auto"/>
                  </w:divBdr>
                </w:div>
                <w:div w:id="1282499267">
                  <w:marLeft w:val="0"/>
                  <w:marRight w:val="0"/>
                  <w:marTop w:val="0"/>
                  <w:marBottom w:val="0"/>
                  <w:divBdr>
                    <w:top w:val="none" w:sz="0" w:space="0" w:color="auto"/>
                    <w:left w:val="none" w:sz="0" w:space="0" w:color="auto"/>
                    <w:bottom w:val="none" w:sz="0" w:space="0" w:color="auto"/>
                    <w:right w:val="none" w:sz="0" w:space="0" w:color="auto"/>
                  </w:divBdr>
                </w:div>
                <w:div w:id="1288509520">
                  <w:marLeft w:val="0"/>
                  <w:marRight w:val="0"/>
                  <w:marTop w:val="0"/>
                  <w:marBottom w:val="0"/>
                  <w:divBdr>
                    <w:top w:val="none" w:sz="0" w:space="0" w:color="auto"/>
                    <w:left w:val="none" w:sz="0" w:space="0" w:color="auto"/>
                    <w:bottom w:val="none" w:sz="0" w:space="0" w:color="auto"/>
                    <w:right w:val="none" w:sz="0" w:space="0" w:color="auto"/>
                  </w:divBdr>
                </w:div>
                <w:div w:id="1290894324">
                  <w:marLeft w:val="0"/>
                  <w:marRight w:val="0"/>
                  <w:marTop w:val="0"/>
                  <w:marBottom w:val="0"/>
                  <w:divBdr>
                    <w:top w:val="none" w:sz="0" w:space="0" w:color="auto"/>
                    <w:left w:val="none" w:sz="0" w:space="0" w:color="auto"/>
                    <w:bottom w:val="none" w:sz="0" w:space="0" w:color="auto"/>
                    <w:right w:val="none" w:sz="0" w:space="0" w:color="auto"/>
                  </w:divBdr>
                </w:div>
                <w:div w:id="1295139295">
                  <w:marLeft w:val="0"/>
                  <w:marRight w:val="0"/>
                  <w:marTop w:val="0"/>
                  <w:marBottom w:val="0"/>
                  <w:divBdr>
                    <w:top w:val="none" w:sz="0" w:space="0" w:color="auto"/>
                    <w:left w:val="none" w:sz="0" w:space="0" w:color="auto"/>
                    <w:bottom w:val="none" w:sz="0" w:space="0" w:color="auto"/>
                    <w:right w:val="none" w:sz="0" w:space="0" w:color="auto"/>
                  </w:divBdr>
                </w:div>
                <w:div w:id="1302231234">
                  <w:marLeft w:val="0"/>
                  <w:marRight w:val="0"/>
                  <w:marTop w:val="0"/>
                  <w:marBottom w:val="0"/>
                  <w:divBdr>
                    <w:top w:val="none" w:sz="0" w:space="0" w:color="auto"/>
                    <w:left w:val="none" w:sz="0" w:space="0" w:color="auto"/>
                    <w:bottom w:val="none" w:sz="0" w:space="0" w:color="auto"/>
                    <w:right w:val="none" w:sz="0" w:space="0" w:color="auto"/>
                  </w:divBdr>
                </w:div>
                <w:div w:id="1304582924">
                  <w:marLeft w:val="0"/>
                  <w:marRight w:val="0"/>
                  <w:marTop w:val="0"/>
                  <w:marBottom w:val="0"/>
                  <w:divBdr>
                    <w:top w:val="none" w:sz="0" w:space="0" w:color="auto"/>
                    <w:left w:val="none" w:sz="0" w:space="0" w:color="auto"/>
                    <w:bottom w:val="none" w:sz="0" w:space="0" w:color="auto"/>
                    <w:right w:val="none" w:sz="0" w:space="0" w:color="auto"/>
                  </w:divBdr>
                </w:div>
                <w:div w:id="1315449317">
                  <w:marLeft w:val="0"/>
                  <w:marRight w:val="0"/>
                  <w:marTop w:val="0"/>
                  <w:marBottom w:val="0"/>
                  <w:divBdr>
                    <w:top w:val="none" w:sz="0" w:space="0" w:color="auto"/>
                    <w:left w:val="none" w:sz="0" w:space="0" w:color="auto"/>
                    <w:bottom w:val="none" w:sz="0" w:space="0" w:color="auto"/>
                    <w:right w:val="none" w:sz="0" w:space="0" w:color="auto"/>
                  </w:divBdr>
                </w:div>
                <w:div w:id="1316571729">
                  <w:marLeft w:val="0"/>
                  <w:marRight w:val="0"/>
                  <w:marTop w:val="0"/>
                  <w:marBottom w:val="0"/>
                  <w:divBdr>
                    <w:top w:val="none" w:sz="0" w:space="0" w:color="auto"/>
                    <w:left w:val="none" w:sz="0" w:space="0" w:color="auto"/>
                    <w:bottom w:val="none" w:sz="0" w:space="0" w:color="auto"/>
                    <w:right w:val="none" w:sz="0" w:space="0" w:color="auto"/>
                  </w:divBdr>
                </w:div>
                <w:div w:id="1325207380">
                  <w:marLeft w:val="0"/>
                  <w:marRight w:val="0"/>
                  <w:marTop w:val="0"/>
                  <w:marBottom w:val="0"/>
                  <w:divBdr>
                    <w:top w:val="none" w:sz="0" w:space="0" w:color="auto"/>
                    <w:left w:val="none" w:sz="0" w:space="0" w:color="auto"/>
                    <w:bottom w:val="none" w:sz="0" w:space="0" w:color="auto"/>
                    <w:right w:val="none" w:sz="0" w:space="0" w:color="auto"/>
                  </w:divBdr>
                </w:div>
                <w:div w:id="1326939407">
                  <w:marLeft w:val="0"/>
                  <w:marRight w:val="0"/>
                  <w:marTop w:val="0"/>
                  <w:marBottom w:val="0"/>
                  <w:divBdr>
                    <w:top w:val="none" w:sz="0" w:space="0" w:color="auto"/>
                    <w:left w:val="none" w:sz="0" w:space="0" w:color="auto"/>
                    <w:bottom w:val="none" w:sz="0" w:space="0" w:color="auto"/>
                    <w:right w:val="none" w:sz="0" w:space="0" w:color="auto"/>
                  </w:divBdr>
                </w:div>
                <w:div w:id="1353454177">
                  <w:marLeft w:val="0"/>
                  <w:marRight w:val="0"/>
                  <w:marTop w:val="0"/>
                  <w:marBottom w:val="0"/>
                  <w:divBdr>
                    <w:top w:val="none" w:sz="0" w:space="0" w:color="auto"/>
                    <w:left w:val="none" w:sz="0" w:space="0" w:color="auto"/>
                    <w:bottom w:val="none" w:sz="0" w:space="0" w:color="auto"/>
                    <w:right w:val="none" w:sz="0" w:space="0" w:color="auto"/>
                  </w:divBdr>
                </w:div>
                <w:div w:id="1354380535">
                  <w:marLeft w:val="0"/>
                  <w:marRight w:val="0"/>
                  <w:marTop w:val="0"/>
                  <w:marBottom w:val="0"/>
                  <w:divBdr>
                    <w:top w:val="none" w:sz="0" w:space="0" w:color="auto"/>
                    <w:left w:val="none" w:sz="0" w:space="0" w:color="auto"/>
                    <w:bottom w:val="none" w:sz="0" w:space="0" w:color="auto"/>
                    <w:right w:val="none" w:sz="0" w:space="0" w:color="auto"/>
                  </w:divBdr>
                </w:div>
                <w:div w:id="1370305308">
                  <w:marLeft w:val="0"/>
                  <w:marRight w:val="0"/>
                  <w:marTop w:val="0"/>
                  <w:marBottom w:val="0"/>
                  <w:divBdr>
                    <w:top w:val="none" w:sz="0" w:space="0" w:color="auto"/>
                    <w:left w:val="none" w:sz="0" w:space="0" w:color="auto"/>
                    <w:bottom w:val="none" w:sz="0" w:space="0" w:color="auto"/>
                    <w:right w:val="none" w:sz="0" w:space="0" w:color="auto"/>
                  </w:divBdr>
                </w:div>
                <w:div w:id="1373461004">
                  <w:marLeft w:val="0"/>
                  <w:marRight w:val="0"/>
                  <w:marTop w:val="0"/>
                  <w:marBottom w:val="0"/>
                  <w:divBdr>
                    <w:top w:val="none" w:sz="0" w:space="0" w:color="auto"/>
                    <w:left w:val="none" w:sz="0" w:space="0" w:color="auto"/>
                    <w:bottom w:val="none" w:sz="0" w:space="0" w:color="auto"/>
                    <w:right w:val="none" w:sz="0" w:space="0" w:color="auto"/>
                  </w:divBdr>
                </w:div>
                <w:div w:id="1375740777">
                  <w:marLeft w:val="0"/>
                  <w:marRight w:val="0"/>
                  <w:marTop w:val="0"/>
                  <w:marBottom w:val="0"/>
                  <w:divBdr>
                    <w:top w:val="none" w:sz="0" w:space="0" w:color="auto"/>
                    <w:left w:val="none" w:sz="0" w:space="0" w:color="auto"/>
                    <w:bottom w:val="none" w:sz="0" w:space="0" w:color="auto"/>
                    <w:right w:val="none" w:sz="0" w:space="0" w:color="auto"/>
                  </w:divBdr>
                </w:div>
                <w:div w:id="1402367565">
                  <w:marLeft w:val="0"/>
                  <w:marRight w:val="0"/>
                  <w:marTop w:val="0"/>
                  <w:marBottom w:val="0"/>
                  <w:divBdr>
                    <w:top w:val="none" w:sz="0" w:space="0" w:color="auto"/>
                    <w:left w:val="none" w:sz="0" w:space="0" w:color="auto"/>
                    <w:bottom w:val="none" w:sz="0" w:space="0" w:color="auto"/>
                    <w:right w:val="none" w:sz="0" w:space="0" w:color="auto"/>
                  </w:divBdr>
                </w:div>
                <w:div w:id="1415513887">
                  <w:marLeft w:val="0"/>
                  <w:marRight w:val="0"/>
                  <w:marTop w:val="0"/>
                  <w:marBottom w:val="0"/>
                  <w:divBdr>
                    <w:top w:val="none" w:sz="0" w:space="0" w:color="auto"/>
                    <w:left w:val="none" w:sz="0" w:space="0" w:color="auto"/>
                    <w:bottom w:val="none" w:sz="0" w:space="0" w:color="auto"/>
                    <w:right w:val="none" w:sz="0" w:space="0" w:color="auto"/>
                  </w:divBdr>
                </w:div>
                <w:div w:id="1421219714">
                  <w:marLeft w:val="0"/>
                  <w:marRight w:val="0"/>
                  <w:marTop w:val="0"/>
                  <w:marBottom w:val="0"/>
                  <w:divBdr>
                    <w:top w:val="none" w:sz="0" w:space="0" w:color="auto"/>
                    <w:left w:val="none" w:sz="0" w:space="0" w:color="auto"/>
                    <w:bottom w:val="none" w:sz="0" w:space="0" w:color="auto"/>
                    <w:right w:val="none" w:sz="0" w:space="0" w:color="auto"/>
                  </w:divBdr>
                </w:div>
                <w:div w:id="1430272804">
                  <w:marLeft w:val="0"/>
                  <w:marRight w:val="0"/>
                  <w:marTop w:val="0"/>
                  <w:marBottom w:val="0"/>
                  <w:divBdr>
                    <w:top w:val="none" w:sz="0" w:space="0" w:color="auto"/>
                    <w:left w:val="none" w:sz="0" w:space="0" w:color="auto"/>
                    <w:bottom w:val="none" w:sz="0" w:space="0" w:color="auto"/>
                    <w:right w:val="none" w:sz="0" w:space="0" w:color="auto"/>
                  </w:divBdr>
                </w:div>
                <w:div w:id="1431896235">
                  <w:marLeft w:val="0"/>
                  <w:marRight w:val="0"/>
                  <w:marTop w:val="0"/>
                  <w:marBottom w:val="0"/>
                  <w:divBdr>
                    <w:top w:val="none" w:sz="0" w:space="0" w:color="auto"/>
                    <w:left w:val="none" w:sz="0" w:space="0" w:color="auto"/>
                    <w:bottom w:val="none" w:sz="0" w:space="0" w:color="auto"/>
                    <w:right w:val="none" w:sz="0" w:space="0" w:color="auto"/>
                  </w:divBdr>
                </w:div>
                <w:div w:id="1438719907">
                  <w:marLeft w:val="0"/>
                  <w:marRight w:val="0"/>
                  <w:marTop w:val="0"/>
                  <w:marBottom w:val="0"/>
                  <w:divBdr>
                    <w:top w:val="none" w:sz="0" w:space="0" w:color="auto"/>
                    <w:left w:val="none" w:sz="0" w:space="0" w:color="auto"/>
                    <w:bottom w:val="none" w:sz="0" w:space="0" w:color="auto"/>
                    <w:right w:val="none" w:sz="0" w:space="0" w:color="auto"/>
                  </w:divBdr>
                </w:div>
                <w:div w:id="1440880068">
                  <w:marLeft w:val="0"/>
                  <w:marRight w:val="0"/>
                  <w:marTop w:val="0"/>
                  <w:marBottom w:val="0"/>
                  <w:divBdr>
                    <w:top w:val="none" w:sz="0" w:space="0" w:color="auto"/>
                    <w:left w:val="none" w:sz="0" w:space="0" w:color="auto"/>
                    <w:bottom w:val="none" w:sz="0" w:space="0" w:color="auto"/>
                    <w:right w:val="none" w:sz="0" w:space="0" w:color="auto"/>
                  </w:divBdr>
                </w:div>
                <w:div w:id="1443761456">
                  <w:marLeft w:val="0"/>
                  <w:marRight w:val="0"/>
                  <w:marTop w:val="0"/>
                  <w:marBottom w:val="0"/>
                  <w:divBdr>
                    <w:top w:val="none" w:sz="0" w:space="0" w:color="auto"/>
                    <w:left w:val="none" w:sz="0" w:space="0" w:color="auto"/>
                    <w:bottom w:val="none" w:sz="0" w:space="0" w:color="auto"/>
                    <w:right w:val="none" w:sz="0" w:space="0" w:color="auto"/>
                  </w:divBdr>
                </w:div>
                <w:div w:id="1444610127">
                  <w:marLeft w:val="0"/>
                  <w:marRight w:val="0"/>
                  <w:marTop w:val="0"/>
                  <w:marBottom w:val="0"/>
                  <w:divBdr>
                    <w:top w:val="none" w:sz="0" w:space="0" w:color="auto"/>
                    <w:left w:val="none" w:sz="0" w:space="0" w:color="auto"/>
                    <w:bottom w:val="none" w:sz="0" w:space="0" w:color="auto"/>
                    <w:right w:val="none" w:sz="0" w:space="0" w:color="auto"/>
                  </w:divBdr>
                </w:div>
                <w:div w:id="1444962237">
                  <w:marLeft w:val="0"/>
                  <w:marRight w:val="0"/>
                  <w:marTop w:val="0"/>
                  <w:marBottom w:val="0"/>
                  <w:divBdr>
                    <w:top w:val="none" w:sz="0" w:space="0" w:color="auto"/>
                    <w:left w:val="none" w:sz="0" w:space="0" w:color="auto"/>
                    <w:bottom w:val="none" w:sz="0" w:space="0" w:color="auto"/>
                    <w:right w:val="none" w:sz="0" w:space="0" w:color="auto"/>
                  </w:divBdr>
                </w:div>
                <w:div w:id="1457024735">
                  <w:marLeft w:val="0"/>
                  <w:marRight w:val="0"/>
                  <w:marTop w:val="0"/>
                  <w:marBottom w:val="0"/>
                  <w:divBdr>
                    <w:top w:val="none" w:sz="0" w:space="0" w:color="auto"/>
                    <w:left w:val="none" w:sz="0" w:space="0" w:color="auto"/>
                    <w:bottom w:val="none" w:sz="0" w:space="0" w:color="auto"/>
                    <w:right w:val="none" w:sz="0" w:space="0" w:color="auto"/>
                  </w:divBdr>
                </w:div>
                <w:div w:id="1457529408">
                  <w:marLeft w:val="0"/>
                  <w:marRight w:val="0"/>
                  <w:marTop w:val="0"/>
                  <w:marBottom w:val="0"/>
                  <w:divBdr>
                    <w:top w:val="none" w:sz="0" w:space="0" w:color="auto"/>
                    <w:left w:val="none" w:sz="0" w:space="0" w:color="auto"/>
                    <w:bottom w:val="none" w:sz="0" w:space="0" w:color="auto"/>
                    <w:right w:val="none" w:sz="0" w:space="0" w:color="auto"/>
                  </w:divBdr>
                </w:div>
                <w:div w:id="1457720352">
                  <w:marLeft w:val="0"/>
                  <w:marRight w:val="0"/>
                  <w:marTop w:val="0"/>
                  <w:marBottom w:val="0"/>
                  <w:divBdr>
                    <w:top w:val="none" w:sz="0" w:space="0" w:color="auto"/>
                    <w:left w:val="none" w:sz="0" w:space="0" w:color="auto"/>
                    <w:bottom w:val="none" w:sz="0" w:space="0" w:color="auto"/>
                    <w:right w:val="none" w:sz="0" w:space="0" w:color="auto"/>
                  </w:divBdr>
                </w:div>
                <w:div w:id="1472363784">
                  <w:marLeft w:val="0"/>
                  <w:marRight w:val="0"/>
                  <w:marTop w:val="0"/>
                  <w:marBottom w:val="0"/>
                  <w:divBdr>
                    <w:top w:val="none" w:sz="0" w:space="0" w:color="auto"/>
                    <w:left w:val="none" w:sz="0" w:space="0" w:color="auto"/>
                    <w:bottom w:val="none" w:sz="0" w:space="0" w:color="auto"/>
                    <w:right w:val="none" w:sz="0" w:space="0" w:color="auto"/>
                  </w:divBdr>
                </w:div>
                <w:div w:id="1480611513">
                  <w:marLeft w:val="0"/>
                  <w:marRight w:val="0"/>
                  <w:marTop w:val="0"/>
                  <w:marBottom w:val="0"/>
                  <w:divBdr>
                    <w:top w:val="none" w:sz="0" w:space="0" w:color="auto"/>
                    <w:left w:val="none" w:sz="0" w:space="0" w:color="auto"/>
                    <w:bottom w:val="none" w:sz="0" w:space="0" w:color="auto"/>
                    <w:right w:val="none" w:sz="0" w:space="0" w:color="auto"/>
                  </w:divBdr>
                </w:div>
                <w:div w:id="1482700057">
                  <w:marLeft w:val="0"/>
                  <w:marRight w:val="0"/>
                  <w:marTop w:val="0"/>
                  <w:marBottom w:val="0"/>
                  <w:divBdr>
                    <w:top w:val="none" w:sz="0" w:space="0" w:color="auto"/>
                    <w:left w:val="none" w:sz="0" w:space="0" w:color="auto"/>
                    <w:bottom w:val="none" w:sz="0" w:space="0" w:color="auto"/>
                    <w:right w:val="none" w:sz="0" w:space="0" w:color="auto"/>
                  </w:divBdr>
                </w:div>
                <w:div w:id="1484616512">
                  <w:marLeft w:val="0"/>
                  <w:marRight w:val="0"/>
                  <w:marTop w:val="0"/>
                  <w:marBottom w:val="0"/>
                  <w:divBdr>
                    <w:top w:val="none" w:sz="0" w:space="0" w:color="auto"/>
                    <w:left w:val="none" w:sz="0" w:space="0" w:color="auto"/>
                    <w:bottom w:val="none" w:sz="0" w:space="0" w:color="auto"/>
                    <w:right w:val="none" w:sz="0" w:space="0" w:color="auto"/>
                  </w:divBdr>
                </w:div>
                <w:div w:id="1497266242">
                  <w:marLeft w:val="0"/>
                  <w:marRight w:val="0"/>
                  <w:marTop w:val="0"/>
                  <w:marBottom w:val="0"/>
                  <w:divBdr>
                    <w:top w:val="none" w:sz="0" w:space="0" w:color="auto"/>
                    <w:left w:val="none" w:sz="0" w:space="0" w:color="auto"/>
                    <w:bottom w:val="none" w:sz="0" w:space="0" w:color="auto"/>
                    <w:right w:val="none" w:sz="0" w:space="0" w:color="auto"/>
                  </w:divBdr>
                </w:div>
                <w:div w:id="1507789331">
                  <w:marLeft w:val="0"/>
                  <w:marRight w:val="0"/>
                  <w:marTop w:val="0"/>
                  <w:marBottom w:val="0"/>
                  <w:divBdr>
                    <w:top w:val="none" w:sz="0" w:space="0" w:color="auto"/>
                    <w:left w:val="none" w:sz="0" w:space="0" w:color="auto"/>
                    <w:bottom w:val="none" w:sz="0" w:space="0" w:color="auto"/>
                    <w:right w:val="none" w:sz="0" w:space="0" w:color="auto"/>
                  </w:divBdr>
                </w:div>
                <w:div w:id="1510176972">
                  <w:marLeft w:val="0"/>
                  <w:marRight w:val="0"/>
                  <w:marTop w:val="0"/>
                  <w:marBottom w:val="0"/>
                  <w:divBdr>
                    <w:top w:val="none" w:sz="0" w:space="0" w:color="auto"/>
                    <w:left w:val="none" w:sz="0" w:space="0" w:color="auto"/>
                    <w:bottom w:val="none" w:sz="0" w:space="0" w:color="auto"/>
                    <w:right w:val="none" w:sz="0" w:space="0" w:color="auto"/>
                  </w:divBdr>
                </w:div>
                <w:div w:id="1525288835">
                  <w:marLeft w:val="0"/>
                  <w:marRight w:val="0"/>
                  <w:marTop w:val="0"/>
                  <w:marBottom w:val="0"/>
                  <w:divBdr>
                    <w:top w:val="none" w:sz="0" w:space="0" w:color="auto"/>
                    <w:left w:val="none" w:sz="0" w:space="0" w:color="auto"/>
                    <w:bottom w:val="none" w:sz="0" w:space="0" w:color="auto"/>
                    <w:right w:val="none" w:sz="0" w:space="0" w:color="auto"/>
                  </w:divBdr>
                </w:div>
                <w:div w:id="1528328368">
                  <w:marLeft w:val="0"/>
                  <w:marRight w:val="0"/>
                  <w:marTop w:val="0"/>
                  <w:marBottom w:val="0"/>
                  <w:divBdr>
                    <w:top w:val="none" w:sz="0" w:space="0" w:color="auto"/>
                    <w:left w:val="none" w:sz="0" w:space="0" w:color="auto"/>
                    <w:bottom w:val="none" w:sz="0" w:space="0" w:color="auto"/>
                    <w:right w:val="none" w:sz="0" w:space="0" w:color="auto"/>
                  </w:divBdr>
                </w:div>
                <w:div w:id="1530879082">
                  <w:marLeft w:val="0"/>
                  <w:marRight w:val="0"/>
                  <w:marTop w:val="0"/>
                  <w:marBottom w:val="0"/>
                  <w:divBdr>
                    <w:top w:val="none" w:sz="0" w:space="0" w:color="auto"/>
                    <w:left w:val="none" w:sz="0" w:space="0" w:color="auto"/>
                    <w:bottom w:val="none" w:sz="0" w:space="0" w:color="auto"/>
                    <w:right w:val="none" w:sz="0" w:space="0" w:color="auto"/>
                  </w:divBdr>
                </w:div>
                <w:div w:id="1531143150">
                  <w:marLeft w:val="0"/>
                  <w:marRight w:val="0"/>
                  <w:marTop w:val="0"/>
                  <w:marBottom w:val="0"/>
                  <w:divBdr>
                    <w:top w:val="none" w:sz="0" w:space="0" w:color="auto"/>
                    <w:left w:val="none" w:sz="0" w:space="0" w:color="auto"/>
                    <w:bottom w:val="none" w:sz="0" w:space="0" w:color="auto"/>
                    <w:right w:val="none" w:sz="0" w:space="0" w:color="auto"/>
                  </w:divBdr>
                </w:div>
                <w:div w:id="1538078901">
                  <w:marLeft w:val="0"/>
                  <w:marRight w:val="0"/>
                  <w:marTop w:val="0"/>
                  <w:marBottom w:val="0"/>
                  <w:divBdr>
                    <w:top w:val="none" w:sz="0" w:space="0" w:color="auto"/>
                    <w:left w:val="none" w:sz="0" w:space="0" w:color="auto"/>
                    <w:bottom w:val="none" w:sz="0" w:space="0" w:color="auto"/>
                    <w:right w:val="none" w:sz="0" w:space="0" w:color="auto"/>
                  </w:divBdr>
                </w:div>
                <w:div w:id="1543904966">
                  <w:marLeft w:val="0"/>
                  <w:marRight w:val="0"/>
                  <w:marTop w:val="0"/>
                  <w:marBottom w:val="0"/>
                  <w:divBdr>
                    <w:top w:val="none" w:sz="0" w:space="0" w:color="auto"/>
                    <w:left w:val="none" w:sz="0" w:space="0" w:color="auto"/>
                    <w:bottom w:val="none" w:sz="0" w:space="0" w:color="auto"/>
                    <w:right w:val="none" w:sz="0" w:space="0" w:color="auto"/>
                  </w:divBdr>
                </w:div>
                <w:div w:id="1545168802">
                  <w:marLeft w:val="0"/>
                  <w:marRight w:val="0"/>
                  <w:marTop w:val="0"/>
                  <w:marBottom w:val="0"/>
                  <w:divBdr>
                    <w:top w:val="none" w:sz="0" w:space="0" w:color="auto"/>
                    <w:left w:val="none" w:sz="0" w:space="0" w:color="auto"/>
                    <w:bottom w:val="none" w:sz="0" w:space="0" w:color="auto"/>
                    <w:right w:val="none" w:sz="0" w:space="0" w:color="auto"/>
                  </w:divBdr>
                </w:div>
                <w:div w:id="1566643362">
                  <w:marLeft w:val="0"/>
                  <w:marRight w:val="0"/>
                  <w:marTop w:val="0"/>
                  <w:marBottom w:val="0"/>
                  <w:divBdr>
                    <w:top w:val="none" w:sz="0" w:space="0" w:color="auto"/>
                    <w:left w:val="none" w:sz="0" w:space="0" w:color="auto"/>
                    <w:bottom w:val="none" w:sz="0" w:space="0" w:color="auto"/>
                    <w:right w:val="none" w:sz="0" w:space="0" w:color="auto"/>
                  </w:divBdr>
                </w:div>
                <w:div w:id="1572622556">
                  <w:marLeft w:val="0"/>
                  <w:marRight w:val="0"/>
                  <w:marTop w:val="0"/>
                  <w:marBottom w:val="0"/>
                  <w:divBdr>
                    <w:top w:val="none" w:sz="0" w:space="0" w:color="auto"/>
                    <w:left w:val="none" w:sz="0" w:space="0" w:color="auto"/>
                    <w:bottom w:val="none" w:sz="0" w:space="0" w:color="auto"/>
                    <w:right w:val="none" w:sz="0" w:space="0" w:color="auto"/>
                  </w:divBdr>
                </w:div>
                <w:div w:id="1586838823">
                  <w:marLeft w:val="0"/>
                  <w:marRight w:val="0"/>
                  <w:marTop w:val="0"/>
                  <w:marBottom w:val="0"/>
                  <w:divBdr>
                    <w:top w:val="none" w:sz="0" w:space="0" w:color="auto"/>
                    <w:left w:val="none" w:sz="0" w:space="0" w:color="auto"/>
                    <w:bottom w:val="none" w:sz="0" w:space="0" w:color="auto"/>
                    <w:right w:val="none" w:sz="0" w:space="0" w:color="auto"/>
                  </w:divBdr>
                </w:div>
                <w:div w:id="1595354728">
                  <w:marLeft w:val="0"/>
                  <w:marRight w:val="0"/>
                  <w:marTop w:val="0"/>
                  <w:marBottom w:val="0"/>
                  <w:divBdr>
                    <w:top w:val="none" w:sz="0" w:space="0" w:color="auto"/>
                    <w:left w:val="none" w:sz="0" w:space="0" w:color="auto"/>
                    <w:bottom w:val="none" w:sz="0" w:space="0" w:color="auto"/>
                    <w:right w:val="none" w:sz="0" w:space="0" w:color="auto"/>
                  </w:divBdr>
                </w:div>
                <w:div w:id="1604531728">
                  <w:marLeft w:val="0"/>
                  <w:marRight w:val="0"/>
                  <w:marTop w:val="0"/>
                  <w:marBottom w:val="0"/>
                  <w:divBdr>
                    <w:top w:val="none" w:sz="0" w:space="0" w:color="auto"/>
                    <w:left w:val="none" w:sz="0" w:space="0" w:color="auto"/>
                    <w:bottom w:val="none" w:sz="0" w:space="0" w:color="auto"/>
                    <w:right w:val="none" w:sz="0" w:space="0" w:color="auto"/>
                  </w:divBdr>
                </w:div>
                <w:div w:id="1604872645">
                  <w:marLeft w:val="0"/>
                  <w:marRight w:val="0"/>
                  <w:marTop w:val="0"/>
                  <w:marBottom w:val="0"/>
                  <w:divBdr>
                    <w:top w:val="none" w:sz="0" w:space="0" w:color="auto"/>
                    <w:left w:val="none" w:sz="0" w:space="0" w:color="auto"/>
                    <w:bottom w:val="none" w:sz="0" w:space="0" w:color="auto"/>
                    <w:right w:val="none" w:sz="0" w:space="0" w:color="auto"/>
                  </w:divBdr>
                </w:div>
                <w:div w:id="1608657290">
                  <w:marLeft w:val="0"/>
                  <w:marRight w:val="0"/>
                  <w:marTop w:val="0"/>
                  <w:marBottom w:val="0"/>
                  <w:divBdr>
                    <w:top w:val="none" w:sz="0" w:space="0" w:color="auto"/>
                    <w:left w:val="none" w:sz="0" w:space="0" w:color="auto"/>
                    <w:bottom w:val="none" w:sz="0" w:space="0" w:color="auto"/>
                    <w:right w:val="none" w:sz="0" w:space="0" w:color="auto"/>
                  </w:divBdr>
                </w:div>
                <w:div w:id="1615750957">
                  <w:marLeft w:val="0"/>
                  <w:marRight w:val="0"/>
                  <w:marTop w:val="0"/>
                  <w:marBottom w:val="0"/>
                  <w:divBdr>
                    <w:top w:val="none" w:sz="0" w:space="0" w:color="auto"/>
                    <w:left w:val="none" w:sz="0" w:space="0" w:color="auto"/>
                    <w:bottom w:val="none" w:sz="0" w:space="0" w:color="auto"/>
                    <w:right w:val="none" w:sz="0" w:space="0" w:color="auto"/>
                  </w:divBdr>
                </w:div>
                <w:div w:id="1620605061">
                  <w:marLeft w:val="0"/>
                  <w:marRight w:val="0"/>
                  <w:marTop w:val="0"/>
                  <w:marBottom w:val="0"/>
                  <w:divBdr>
                    <w:top w:val="none" w:sz="0" w:space="0" w:color="auto"/>
                    <w:left w:val="none" w:sz="0" w:space="0" w:color="auto"/>
                    <w:bottom w:val="none" w:sz="0" w:space="0" w:color="auto"/>
                    <w:right w:val="none" w:sz="0" w:space="0" w:color="auto"/>
                  </w:divBdr>
                </w:div>
                <w:div w:id="1621261392">
                  <w:marLeft w:val="0"/>
                  <w:marRight w:val="0"/>
                  <w:marTop w:val="0"/>
                  <w:marBottom w:val="0"/>
                  <w:divBdr>
                    <w:top w:val="none" w:sz="0" w:space="0" w:color="auto"/>
                    <w:left w:val="none" w:sz="0" w:space="0" w:color="auto"/>
                    <w:bottom w:val="none" w:sz="0" w:space="0" w:color="auto"/>
                    <w:right w:val="none" w:sz="0" w:space="0" w:color="auto"/>
                  </w:divBdr>
                </w:div>
                <w:div w:id="1623077545">
                  <w:marLeft w:val="0"/>
                  <w:marRight w:val="0"/>
                  <w:marTop w:val="0"/>
                  <w:marBottom w:val="0"/>
                  <w:divBdr>
                    <w:top w:val="none" w:sz="0" w:space="0" w:color="auto"/>
                    <w:left w:val="none" w:sz="0" w:space="0" w:color="auto"/>
                    <w:bottom w:val="none" w:sz="0" w:space="0" w:color="auto"/>
                    <w:right w:val="none" w:sz="0" w:space="0" w:color="auto"/>
                  </w:divBdr>
                </w:div>
                <w:div w:id="1636107947">
                  <w:marLeft w:val="0"/>
                  <w:marRight w:val="0"/>
                  <w:marTop w:val="0"/>
                  <w:marBottom w:val="0"/>
                  <w:divBdr>
                    <w:top w:val="none" w:sz="0" w:space="0" w:color="auto"/>
                    <w:left w:val="none" w:sz="0" w:space="0" w:color="auto"/>
                    <w:bottom w:val="none" w:sz="0" w:space="0" w:color="auto"/>
                    <w:right w:val="none" w:sz="0" w:space="0" w:color="auto"/>
                  </w:divBdr>
                </w:div>
                <w:div w:id="1637103753">
                  <w:marLeft w:val="0"/>
                  <w:marRight w:val="0"/>
                  <w:marTop w:val="0"/>
                  <w:marBottom w:val="0"/>
                  <w:divBdr>
                    <w:top w:val="none" w:sz="0" w:space="0" w:color="auto"/>
                    <w:left w:val="none" w:sz="0" w:space="0" w:color="auto"/>
                    <w:bottom w:val="none" w:sz="0" w:space="0" w:color="auto"/>
                    <w:right w:val="none" w:sz="0" w:space="0" w:color="auto"/>
                  </w:divBdr>
                </w:div>
                <w:div w:id="1640380647">
                  <w:marLeft w:val="0"/>
                  <w:marRight w:val="0"/>
                  <w:marTop w:val="0"/>
                  <w:marBottom w:val="0"/>
                  <w:divBdr>
                    <w:top w:val="none" w:sz="0" w:space="0" w:color="auto"/>
                    <w:left w:val="none" w:sz="0" w:space="0" w:color="auto"/>
                    <w:bottom w:val="none" w:sz="0" w:space="0" w:color="auto"/>
                    <w:right w:val="none" w:sz="0" w:space="0" w:color="auto"/>
                  </w:divBdr>
                </w:div>
                <w:div w:id="1642885961">
                  <w:marLeft w:val="0"/>
                  <w:marRight w:val="0"/>
                  <w:marTop w:val="0"/>
                  <w:marBottom w:val="0"/>
                  <w:divBdr>
                    <w:top w:val="none" w:sz="0" w:space="0" w:color="auto"/>
                    <w:left w:val="none" w:sz="0" w:space="0" w:color="auto"/>
                    <w:bottom w:val="none" w:sz="0" w:space="0" w:color="auto"/>
                    <w:right w:val="none" w:sz="0" w:space="0" w:color="auto"/>
                  </w:divBdr>
                </w:div>
                <w:div w:id="1647391112">
                  <w:marLeft w:val="0"/>
                  <w:marRight w:val="0"/>
                  <w:marTop w:val="0"/>
                  <w:marBottom w:val="0"/>
                  <w:divBdr>
                    <w:top w:val="none" w:sz="0" w:space="0" w:color="auto"/>
                    <w:left w:val="none" w:sz="0" w:space="0" w:color="auto"/>
                    <w:bottom w:val="none" w:sz="0" w:space="0" w:color="auto"/>
                    <w:right w:val="none" w:sz="0" w:space="0" w:color="auto"/>
                  </w:divBdr>
                </w:div>
                <w:div w:id="1655067384">
                  <w:marLeft w:val="0"/>
                  <w:marRight w:val="0"/>
                  <w:marTop w:val="0"/>
                  <w:marBottom w:val="0"/>
                  <w:divBdr>
                    <w:top w:val="none" w:sz="0" w:space="0" w:color="auto"/>
                    <w:left w:val="none" w:sz="0" w:space="0" w:color="auto"/>
                    <w:bottom w:val="none" w:sz="0" w:space="0" w:color="auto"/>
                    <w:right w:val="none" w:sz="0" w:space="0" w:color="auto"/>
                  </w:divBdr>
                </w:div>
                <w:div w:id="1656378610">
                  <w:marLeft w:val="0"/>
                  <w:marRight w:val="0"/>
                  <w:marTop w:val="0"/>
                  <w:marBottom w:val="0"/>
                  <w:divBdr>
                    <w:top w:val="none" w:sz="0" w:space="0" w:color="auto"/>
                    <w:left w:val="none" w:sz="0" w:space="0" w:color="auto"/>
                    <w:bottom w:val="none" w:sz="0" w:space="0" w:color="auto"/>
                    <w:right w:val="none" w:sz="0" w:space="0" w:color="auto"/>
                  </w:divBdr>
                </w:div>
                <w:div w:id="1659722044">
                  <w:marLeft w:val="0"/>
                  <w:marRight w:val="0"/>
                  <w:marTop w:val="0"/>
                  <w:marBottom w:val="0"/>
                  <w:divBdr>
                    <w:top w:val="none" w:sz="0" w:space="0" w:color="auto"/>
                    <w:left w:val="none" w:sz="0" w:space="0" w:color="auto"/>
                    <w:bottom w:val="none" w:sz="0" w:space="0" w:color="auto"/>
                    <w:right w:val="none" w:sz="0" w:space="0" w:color="auto"/>
                  </w:divBdr>
                </w:div>
                <w:div w:id="1662469281">
                  <w:marLeft w:val="0"/>
                  <w:marRight w:val="0"/>
                  <w:marTop w:val="0"/>
                  <w:marBottom w:val="0"/>
                  <w:divBdr>
                    <w:top w:val="none" w:sz="0" w:space="0" w:color="auto"/>
                    <w:left w:val="none" w:sz="0" w:space="0" w:color="auto"/>
                    <w:bottom w:val="none" w:sz="0" w:space="0" w:color="auto"/>
                    <w:right w:val="none" w:sz="0" w:space="0" w:color="auto"/>
                  </w:divBdr>
                </w:div>
                <w:div w:id="1673139894">
                  <w:marLeft w:val="0"/>
                  <w:marRight w:val="0"/>
                  <w:marTop w:val="0"/>
                  <w:marBottom w:val="0"/>
                  <w:divBdr>
                    <w:top w:val="none" w:sz="0" w:space="0" w:color="auto"/>
                    <w:left w:val="none" w:sz="0" w:space="0" w:color="auto"/>
                    <w:bottom w:val="none" w:sz="0" w:space="0" w:color="auto"/>
                    <w:right w:val="none" w:sz="0" w:space="0" w:color="auto"/>
                  </w:divBdr>
                </w:div>
                <w:div w:id="1677338950">
                  <w:marLeft w:val="0"/>
                  <w:marRight w:val="0"/>
                  <w:marTop w:val="0"/>
                  <w:marBottom w:val="0"/>
                  <w:divBdr>
                    <w:top w:val="none" w:sz="0" w:space="0" w:color="auto"/>
                    <w:left w:val="none" w:sz="0" w:space="0" w:color="auto"/>
                    <w:bottom w:val="none" w:sz="0" w:space="0" w:color="auto"/>
                    <w:right w:val="none" w:sz="0" w:space="0" w:color="auto"/>
                  </w:divBdr>
                </w:div>
                <w:div w:id="1683781767">
                  <w:marLeft w:val="0"/>
                  <w:marRight w:val="0"/>
                  <w:marTop w:val="0"/>
                  <w:marBottom w:val="0"/>
                  <w:divBdr>
                    <w:top w:val="none" w:sz="0" w:space="0" w:color="auto"/>
                    <w:left w:val="none" w:sz="0" w:space="0" w:color="auto"/>
                    <w:bottom w:val="none" w:sz="0" w:space="0" w:color="auto"/>
                    <w:right w:val="none" w:sz="0" w:space="0" w:color="auto"/>
                  </w:divBdr>
                </w:div>
                <w:div w:id="1684242360">
                  <w:marLeft w:val="0"/>
                  <w:marRight w:val="0"/>
                  <w:marTop w:val="0"/>
                  <w:marBottom w:val="0"/>
                  <w:divBdr>
                    <w:top w:val="none" w:sz="0" w:space="0" w:color="auto"/>
                    <w:left w:val="none" w:sz="0" w:space="0" w:color="auto"/>
                    <w:bottom w:val="none" w:sz="0" w:space="0" w:color="auto"/>
                    <w:right w:val="none" w:sz="0" w:space="0" w:color="auto"/>
                  </w:divBdr>
                </w:div>
                <w:div w:id="1685941916">
                  <w:marLeft w:val="0"/>
                  <w:marRight w:val="0"/>
                  <w:marTop w:val="0"/>
                  <w:marBottom w:val="0"/>
                  <w:divBdr>
                    <w:top w:val="none" w:sz="0" w:space="0" w:color="auto"/>
                    <w:left w:val="none" w:sz="0" w:space="0" w:color="auto"/>
                    <w:bottom w:val="none" w:sz="0" w:space="0" w:color="auto"/>
                    <w:right w:val="none" w:sz="0" w:space="0" w:color="auto"/>
                  </w:divBdr>
                </w:div>
                <w:div w:id="1689216195">
                  <w:marLeft w:val="0"/>
                  <w:marRight w:val="0"/>
                  <w:marTop w:val="0"/>
                  <w:marBottom w:val="0"/>
                  <w:divBdr>
                    <w:top w:val="none" w:sz="0" w:space="0" w:color="auto"/>
                    <w:left w:val="none" w:sz="0" w:space="0" w:color="auto"/>
                    <w:bottom w:val="none" w:sz="0" w:space="0" w:color="auto"/>
                    <w:right w:val="none" w:sz="0" w:space="0" w:color="auto"/>
                  </w:divBdr>
                </w:div>
                <w:div w:id="1704675366">
                  <w:marLeft w:val="0"/>
                  <w:marRight w:val="0"/>
                  <w:marTop w:val="0"/>
                  <w:marBottom w:val="0"/>
                  <w:divBdr>
                    <w:top w:val="none" w:sz="0" w:space="0" w:color="auto"/>
                    <w:left w:val="none" w:sz="0" w:space="0" w:color="auto"/>
                    <w:bottom w:val="none" w:sz="0" w:space="0" w:color="auto"/>
                    <w:right w:val="none" w:sz="0" w:space="0" w:color="auto"/>
                  </w:divBdr>
                </w:div>
                <w:div w:id="1706831631">
                  <w:marLeft w:val="0"/>
                  <w:marRight w:val="0"/>
                  <w:marTop w:val="0"/>
                  <w:marBottom w:val="0"/>
                  <w:divBdr>
                    <w:top w:val="none" w:sz="0" w:space="0" w:color="auto"/>
                    <w:left w:val="none" w:sz="0" w:space="0" w:color="auto"/>
                    <w:bottom w:val="none" w:sz="0" w:space="0" w:color="auto"/>
                    <w:right w:val="none" w:sz="0" w:space="0" w:color="auto"/>
                  </w:divBdr>
                </w:div>
                <w:div w:id="1707749366">
                  <w:marLeft w:val="0"/>
                  <w:marRight w:val="0"/>
                  <w:marTop w:val="0"/>
                  <w:marBottom w:val="0"/>
                  <w:divBdr>
                    <w:top w:val="none" w:sz="0" w:space="0" w:color="auto"/>
                    <w:left w:val="none" w:sz="0" w:space="0" w:color="auto"/>
                    <w:bottom w:val="none" w:sz="0" w:space="0" w:color="auto"/>
                    <w:right w:val="none" w:sz="0" w:space="0" w:color="auto"/>
                  </w:divBdr>
                </w:div>
                <w:div w:id="1716806260">
                  <w:marLeft w:val="0"/>
                  <w:marRight w:val="0"/>
                  <w:marTop w:val="0"/>
                  <w:marBottom w:val="0"/>
                  <w:divBdr>
                    <w:top w:val="none" w:sz="0" w:space="0" w:color="auto"/>
                    <w:left w:val="none" w:sz="0" w:space="0" w:color="auto"/>
                    <w:bottom w:val="none" w:sz="0" w:space="0" w:color="auto"/>
                    <w:right w:val="none" w:sz="0" w:space="0" w:color="auto"/>
                  </w:divBdr>
                </w:div>
                <w:div w:id="1716857171">
                  <w:marLeft w:val="0"/>
                  <w:marRight w:val="0"/>
                  <w:marTop w:val="0"/>
                  <w:marBottom w:val="0"/>
                  <w:divBdr>
                    <w:top w:val="none" w:sz="0" w:space="0" w:color="auto"/>
                    <w:left w:val="none" w:sz="0" w:space="0" w:color="auto"/>
                    <w:bottom w:val="none" w:sz="0" w:space="0" w:color="auto"/>
                    <w:right w:val="none" w:sz="0" w:space="0" w:color="auto"/>
                  </w:divBdr>
                </w:div>
                <w:div w:id="1724517944">
                  <w:marLeft w:val="0"/>
                  <w:marRight w:val="0"/>
                  <w:marTop w:val="0"/>
                  <w:marBottom w:val="0"/>
                  <w:divBdr>
                    <w:top w:val="none" w:sz="0" w:space="0" w:color="auto"/>
                    <w:left w:val="none" w:sz="0" w:space="0" w:color="auto"/>
                    <w:bottom w:val="none" w:sz="0" w:space="0" w:color="auto"/>
                    <w:right w:val="none" w:sz="0" w:space="0" w:color="auto"/>
                  </w:divBdr>
                </w:div>
                <w:div w:id="1737580798">
                  <w:marLeft w:val="0"/>
                  <w:marRight w:val="0"/>
                  <w:marTop w:val="0"/>
                  <w:marBottom w:val="0"/>
                  <w:divBdr>
                    <w:top w:val="none" w:sz="0" w:space="0" w:color="auto"/>
                    <w:left w:val="none" w:sz="0" w:space="0" w:color="auto"/>
                    <w:bottom w:val="none" w:sz="0" w:space="0" w:color="auto"/>
                    <w:right w:val="none" w:sz="0" w:space="0" w:color="auto"/>
                  </w:divBdr>
                </w:div>
                <w:div w:id="1744109711">
                  <w:marLeft w:val="0"/>
                  <w:marRight w:val="0"/>
                  <w:marTop w:val="0"/>
                  <w:marBottom w:val="0"/>
                  <w:divBdr>
                    <w:top w:val="none" w:sz="0" w:space="0" w:color="auto"/>
                    <w:left w:val="none" w:sz="0" w:space="0" w:color="auto"/>
                    <w:bottom w:val="none" w:sz="0" w:space="0" w:color="auto"/>
                    <w:right w:val="none" w:sz="0" w:space="0" w:color="auto"/>
                  </w:divBdr>
                </w:div>
                <w:div w:id="1756323040">
                  <w:marLeft w:val="0"/>
                  <w:marRight w:val="0"/>
                  <w:marTop w:val="0"/>
                  <w:marBottom w:val="0"/>
                  <w:divBdr>
                    <w:top w:val="none" w:sz="0" w:space="0" w:color="auto"/>
                    <w:left w:val="none" w:sz="0" w:space="0" w:color="auto"/>
                    <w:bottom w:val="none" w:sz="0" w:space="0" w:color="auto"/>
                    <w:right w:val="none" w:sz="0" w:space="0" w:color="auto"/>
                  </w:divBdr>
                </w:div>
                <w:div w:id="1759868680">
                  <w:marLeft w:val="0"/>
                  <w:marRight w:val="0"/>
                  <w:marTop w:val="0"/>
                  <w:marBottom w:val="0"/>
                  <w:divBdr>
                    <w:top w:val="none" w:sz="0" w:space="0" w:color="auto"/>
                    <w:left w:val="none" w:sz="0" w:space="0" w:color="auto"/>
                    <w:bottom w:val="none" w:sz="0" w:space="0" w:color="auto"/>
                    <w:right w:val="none" w:sz="0" w:space="0" w:color="auto"/>
                  </w:divBdr>
                </w:div>
                <w:div w:id="1760054959">
                  <w:marLeft w:val="0"/>
                  <w:marRight w:val="0"/>
                  <w:marTop w:val="0"/>
                  <w:marBottom w:val="0"/>
                  <w:divBdr>
                    <w:top w:val="none" w:sz="0" w:space="0" w:color="auto"/>
                    <w:left w:val="none" w:sz="0" w:space="0" w:color="auto"/>
                    <w:bottom w:val="none" w:sz="0" w:space="0" w:color="auto"/>
                    <w:right w:val="none" w:sz="0" w:space="0" w:color="auto"/>
                  </w:divBdr>
                </w:div>
                <w:div w:id="1765805533">
                  <w:marLeft w:val="0"/>
                  <w:marRight w:val="0"/>
                  <w:marTop w:val="0"/>
                  <w:marBottom w:val="0"/>
                  <w:divBdr>
                    <w:top w:val="none" w:sz="0" w:space="0" w:color="auto"/>
                    <w:left w:val="none" w:sz="0" w:space="0" w:color="auto"/>
                    <w:bottom w:val="none" w:sz="0" w:space="0" w:color="auto"/>
                    <w:right w:val="none" w:sz="0" w:space="0" w:color="auto"/>
                  </w:divBdr>
                </w:div>
                <w:div w:id="1766532294">
                  <w:marLeft w:val="0"/>
                  <w:marRight w:val="0"/>
                  <w:marTop w:val="0"/>
                  <w:marBottom w:val="0"/>
                  <w:divBdr>
                    <w:top w:val="none" w:sz="0" w:space="0" w:color="auto"/>
                    <w:left w:val="none" w:sz="0" w:space="0" w:color="auto"/>
                    <w:bottom w:val="none" w:sz="0" w:space="0" w:color="auto"/>
                    <w:right w:val="none" w:sz="0" w:space="0" w:color="auto"/>
                  </w:divBdr>
                </w:div>
                <w:div w:id="1775513663">
                  <w:marLeft w:val="0"/>
                  <w:marRight w:val="0"/>
                  <w:marTop w:val="0"/>
                  <w:marBottom w:val="0"/>
                  <w:divBdr>
                    <w:top w:val="none" w:sz="0" w:space="0" w:color="auto"/>
                    <w:left w:val="none" w:sz="0" w:space="0" w:color="auto"/>
                    <w:bottom w:val="none" w:sz="0" w:space="0" w:color="auto"/>
                    <w:right w:val="none" w:sz="0" w:space="0" w:color="auto"/>
                  </w:divBdr>
                </w:div>
                <w:div w:id="1785998701">
                  <w:marLeft w:val="0"/>
                  <w:marRight w:val="0"/>
                  <w:marTop w:val="0"/>
                  <w:marBottom w:val="0"/>
                  <w:divBdr>
                    <w:top w:val="none" w:sz="0" w:space="0" w:color="auto"/>
                    <w:left w:val="none" w:sz="0" w:space="0" w:color="auto"/>
                    <w:bottom w:val="none" w:sz="0" w:space="0" w:color="auto"/>
                    <w:right w:val="none" w:sz="0" w:space="0" w:color="auto"/>
                  </w:divBdr>
                </w:div>
                <w:div w:id="1789276575">
                  <w:marLeft w:val="0"/>
                  <w:marRight w:val="0"/>
                  <w:marTop w:val="0"/>
                  <w:marBottom w:val="0"/>
                  <w:divBdr>
                    <w:top w:val="none" w:sz="0" w:space="0" w:color="auto"/>
                    <w:left w:val="none" w:sz="0" w:space="0" w:color="auto"/>
                    <w:bottom w:val="none" w:sz="0" w:space="0" w:color="auto"/>
                    <w:right w:val="none" w:sz="0" w:space="0" w:color="auto"/>
                  </w:divBdr>
                </w:div>
                <w:div w:id="1790126204">
                  <w:marLeft w:val="0"/>
                  <w:marRight w:val="0"/>
                  <w:marTop w:val="0"/>
                  <w:marBottom w:val="0"/>
                  <w:divBdr>
                    <w:top w:val="none" w:sz="0" w:space="0" w:color="auto"/>
                    <w:left w:val="none" w:sz="0" w:space="0" w:color="auto"/>
                    <w:bottom w:val="none" w:sz="0" w:space="0" w:color="auto"/>
                    <w:right w:val="none" w:sz="0" w:space="0" w:color="auto"/>
                  </w:divBdr>
                </w:div>
                <w:div w:id="1791584515">
                  <w:marLeft w:val="0"/>
                  <w:marRight w:val="0"/>
                  <w:marTop w:val="0"/>
                  <w:marBottom w:val="0"/>
                  <w:divBdr>
                    <w:top w:val="none" w:sz="0" w:space="0" w:color="auto"/>
                    <w:left w:val="none" w:sz="0" w:space="0" w:color="auto"/>
                    <w:bottom w:val="none" w:sz="0" w:space="0" w:color="auto"/>
                    <w:right w:val="none" w:sz="0" w:space="0" w:color="auto"/>
                  </w:divBdr>
                </w:div>
                <w:div w:id="1793673594">
                  <w:marLeft w:val="0"/>
                  <w:marRight w:val="0"/>
                  <w:marTop w:val="0"/>
                  <w:marBottom w:val="0"/>
                  <w:divBdr>
                    <w:top w:val="none" w:sz="0" w:space="0" w:color="auto"/>
                    <w:left w:val="none" w:sz="0" w:space="0" w:color="auto"/>
                    <w:bottom w:val="none" w:sz="0" w:space="0" w:color="auto"/>
                    <w:right w:val="none" w:sz="0" w:space="0" w:color="auto"/>
                  </w:divBdr>
                </w:div>
                <w:div w:id="1798989418">
                  <w:marLeft w:val="0"/>
                  <w:marRight w:val="0"/>
                  <w:marTop w:val="0"/>
                  <w:marBottom w:val="0"/>
                  <w:divBdr>
                    <w:top w:val="none" w:sz="0" w:space="0" w:color="auto"/>
                    <w:left w:val="none" w:sz="0" w:space="0" w:color="auto"/>
                    <w:bottom w:val="none" w:sz="0" w:space="0" w:color="auto"/>
                    <w:right w:val="none" w:sz="0" w:space="0" w:color="auto"/>
                  </w:divBdr>
                </w:div>
                <w:div w:id="1801341557">
                  <w:marLeft w:val="0"/>
                  <w:marRight w:val="0"/>
                  <w:marTop w:val="0"/>
                  <w:marBottom w:val="0"/>
                  <w:divBdr>
                    <w:top w:val="none" w:sz="0" w:space="0" w:color="auto"/>
                    <w:left w:val="none" w:sz="0" w:space="0" w:color="auto"/>
                    <w:bottom w:val="none" w:sz="0" w:space="0" w:color="auto"/>
                    <w:right w:val="none" w:sz="0" w:space="0" w:color="auto"/>
                  </w:divBdr>
                </w:div>
                <w:div w:id="1806199879">
                  <w:marLeft w:val="0"/>
                  <w:marRight w:val="0"/>
                  <w:marTop w:val="0"/>
                  <w:marBottom w:val="0"/>
                  <w:divBdr>
                    <w:top w:val="none" w:sz="0" w:space="0" w:color="auto"/>
                    <w:left w:val="none" w:sz="0" w:space="0" w:color="auto"/>
                    <w:bottom w:val="none" w:sz="0" w:space="0" w:color="auto"/>
                    <w:right w:val="none" w:sz="0" w:space="0" w:color="auto"/>
                  </w:divBdr>
                </w:div>
                <w:div w:id="1811167418">
                  <w:marLeft w:val="0"/>
                  <w:marRight w:val="0"/>
                  <w:marTop w:val="0"/>
                  <w:marBottom w:val="0"/>
                  <w:divBdr>
                    <w:top w:val="none" w:sz="0" w:space="0" w:color="auto"/>
                    <w:left w:val="none" w:sz="0" w:space="0" w:color="auto"/>
                    <w:bottom w:val="none" w:sz="0" w:space="0" w:color="auto"/>
                    <w:right w:val="none" w:sz="0" w:space="0" w:color="auto"/>
                  </w:divBdr>
                </w:div>
                <w:div w:id="1822693966">
                  <w:marLeft w:val="0"/>
                  <w:marRight w:val="0"/>
                  <w:marTop w:val="0"/>
                  <w:marBottom w:val="0"/>
                  <w:divBdr>
                    <w:top w:val="none" w:sz="0" w:space="0" w:color="auto"/>
                    <w:left w:val="none" w:sz="0" w:space="0" w:color="auto"/>
                    <w:bottom w:val="none" w:sz="0" w:space="0" w:color="auto"/>
                    <w:right w:val="none" w:sz="0" w:space="0" w:color="auto"/>
                  </w:divBdr>
                </w:div>
                <w:div w:id="1858494106">
                  <w:marLeft w:val="0"/>
                  <w:marRight w:val="0"/>
                  <w:marTop w:val="0"/>
                  <w:marBottom w:val="0"/>
                  <w:divBdr>
                    <w:top w:val="none" w:sz="0" w:space="0" w:color="auto"/>
                    <w:left w:val="none" w:sz="0" w:space="0" w:color="auto"/>
                    <w:bottom w:val="none" w:sz="0" w:space="0" w:color="auto"/>
                    <w:right w:val="none" w:sz="0" w:space="0" w:color="auto"/>
                  </w:divBdr>
                </w:div>
                <w:div w:id="1860970693">
                  <w:marLeft w:val="0"/>
                  <w:marRight w:val="0"/>
                  <w:marTop w:val="0"/>
                  <w:marBottom w:val="0"/>
                  <w:divBdr>
                    <w:top w:val="none" w:sz="0" w:space="0" w:color="auto"/>
                    <w:left w:val="none" w:sz="0" w:space="0" w:color="auto"/>
                    <w:bottom w:val="none" w:sz="0" w:space="0" w:color="auto"/>
                    <w:right w:val="none" w:sz="0" w:space="0" w:color="auto"/>
                  </w:divBdr>
                </w:div>
                <w:div w:id="1869100411">
                  <w:marLeft w:val="0"/>
                  <w:marRight w:val="0"/>
                  <w:marTop w:val="0"/>
                  <w:marBottom w:val="0"/>
                  <w:divBdr>
                    <w:top w:val="none" w:sz="0" w:space="0" w:color="auto"/>
                    <w:left w:val="none" w:sz="0" w:space="0" w:color="auto"/>
                    <w:bottom w:val="none" w:sz="0" w:space="0" w:color="auto"/>
                    <w:right w:val="none" w:sz="0" w:space="0" w:color="auto"/>
                  </w:divBdr>
                </w:div>
                <w:div w:id="1886990805">
                  <w:marLeft w:val="0"/>
                  <w:marRight w:val="0"/>
                  <w:marTop w:val="0"/>
                  <w:marBottom w:val="0"/>
                  <w:divBdr>
                    <w:top w:val="none" w:sz="0" w:space="0" w:color="auto"/>
                    <w:left w:val="none" w:sz="0" w:space="0" w:color="auto"/>
                    <w:bottom w:val="none" w:sz="0" w:space="0" w:color="auto"/>
                    <w:right w:val="none" w:sz="0" w:space="0" w:color="auto"/>
                  </w:divBdr>
                </w:div>
                <w:div w:id="1893423764">
                  <w:marLeft w:val="0"/>
                  <w:marRight w:val="0"/>
                  <w:marTop w:val="0"/>
                  <w:marBottom w:val="0"/>
                  <w:divBdr>
                    <w:top w:val="none" w:sz="0" w:space="0" w:color="auto"/>
                    <w:left w:val="none" w:sz="0" w:space="0" w:color="auto"/>
                    <w:bottom w:val="none" w:sz="0" w:space="0" w:color="auto"/>
                    <w:right w:val="none" w:sz="0" w:space="0" w:color="auto"/>
                  </w:divBdr>
                </w:div>
                <w:div w:id="1924991438">
                  <w:marLeft w:val="0"/>
                  <w:marRight w:val="0"/>
                  <w:marTop w:val="0"/>
                  <w:marBottom w:val="0"/>
                  <w:divBdr>
                    <w:top w:val="none" w:sz="0" w:space="0" w:color="auto"/>
                    <w:left w:val="none" w:sz="0" w:space="0" w:color="auto"/>
                    <w:bottom w:val="none" w:sz="0" w:space="0" w:color="auto"/>
                    <w:right w:val="none" w:sz="0" w:space="0" w:color="auto"/>
                  </w:divBdr>
                </w:div>
                <w:div w:id="1926717723">
                  <w:marLeft w:val="0"/>
                  <w:marRight w:val="0"/>
                  <w:marTop w:val="0"/>
                  <w:marBottom w:val="0"/>
                  <w:divBdr>
                    <w:top w:val="none" w:sz="0" w:space="0" w:color="auto"/>
                    <w:left w:val="none" w:sz="0" w:space="0" w:color="auto"/>
                    <w:bottom w:val="none" w:sz="0" w:space="0" w:color="auto"/>
                    <w:right w:val="none" w:sz="0" w:space="0" w:color="auto"/>
                  </w:divBdr>
                </w:div>
                <w:div w:id="1941596253">
                  <w:marLeft w:val="0"/>
                  <w:marRight w:val="0"/>
                  <w:marTop w:val="0"/>
                  <w:marBottom w:val="0"/>
                  <w:divBdr>
                    <w:top w:val="none" w:sz="0" w:space="0" w:color="auto"/>
                    <w:left w:val="none" w:sz="0" w:space="0" w:color="auto"/>
                    <w:bottom w:val="none" w:sz="0" w:space="0" w:color="auto"/>
                    <w:right w:val="none" w:sz="0" w:space="0" w:color="auto"/>
                  </w:divBdr>
                </w:div>
                <w:div w:id="1946231863">
                  <w:marLeft w:val="0"/>
                  <w:marRight w:val="0"/>
                  <w:marTop w:val="0"/>
                  <w:marBottom w:val="0"/>
                  <w:divBdr>
                    <w:top w:val="none" w:sz="0" w:space="0" w:color="auto"/>
                    <w:left w:val="none" w:sz="0" w:space="0" w:color="auto"/>
                    <w:bottom w:val="none" w:sz="0" w:space="0" w:color="auto"/>
                    <w:right w:val="none" w:sz="0" w:space="0" w:color="auto"/>
                  </w:divBdr>
                </w:div>
                <w:div w:id="1949123918">
                  <w:marLeft w:val="0"/>
                  <w:marRight w:val="0"/>
                  <w:marTop w:val="0"/>
                  <w:marBottom w:val="0"/>
                  <w:divBdr>
                    <w:top w:val="none" w:sz="0" w:space="0" w:color="auto"/>
                    <w:left w:val="none" w:sz="0" w:space="0" w:color="auto"/>
                    <w:bottom w:val="none" w:sz="0" w:space="0" w:color="auto"/>
                    <w:right w:val="none" w:sz="0" w:space="0" w:color="auto"/>
                  </w:divBdr>
                </w:div>
                <w:div w:id="1951811543">
                  <w:marLeft w:val="0"/>
                  <w:marRight w:val="0"/>
                  <w:marTop w:val="0"/>
                  <w:marBottom w:val="0"/>
                  <w:divBdr>
                    <w:top w:val="none" w:sz="0" w:space="0" w:color="auto"/>
                    <w:left w:val="none" w:sz="0" w:space="0" w:color="auto"/>
                    <w:bottom w:val="none" w:sz="0" w:space="0" w:color="auto"/>
                    <w:right w:val="none" w:sz="0" w:space="0" w:color="auto"/>
                  </w:divBdr>
                </w:div>
                <w:div w:id="1955819282">
                  <w:marLeft w:val="0"/>
                  <w:marRight w:val="0"/>
                  <w:marTop w:val="0"/>
                  <w:marBottom w:val="0"/>
                  <w:divBdr>
                    <w:top w:val="none" w:sz="0" w:space="0" w:color="auto"/>
                    <w:left w:val="none" w:sz="0" w:space="0" w:color="auto"/>
                    <w:bottom w:val="none" w:sz="0" w:space="0" w:color="auto"/>
                    <w:right w:val="none" w:sz="0" w:space="0" w:color="auto"/>
                  </w:divBdr>
                </w:div>
                <w:div w:id="1960213124">
                  <w:marLeft w:val="0"/>
                  <w:marRight w:val="0"/>
                  <w:marTop w:val="0"/>
                  <w:marBottom w:val="0"/>
                  <w:divBdr>
                    <w:top w:val="none" w:sz="0" w:space="0" w:color="auto"/>
                    <w:left w:val="none" w:sz="0" w:space="0" w:color="auto"/>
                    <w:bottom w:val="none" w:sz="0" w:space="0" w:color="auto"/>
                    <w:right w:val="none" w:sz="0" w:space="0" w:color="auto"/>
                  </w:divBdr>
                </w:div>
                <w:div w:id="1968655024">
                  <w:marLeft w:val="0"/>
                  <w:marRight w:val="0"/>
                  <w:marTop w:val="0"/>
                  <w:marBottom w:val="0"/>
                  <w:divBdr>
                    <w:top w:val="none" w:sz="0" w:space="0" w:color="auto"/>
                    <w:left w:val="none" w:sz="0" w:space="0" w:color="auto"/>
                    <w:bottom w:val="none" w:sz="0" w:space="0" w:color="auto"/>
                    <w:right w:val="none" w:sz="0" w:space="0" w:color="auto"/>
                  </w:divBdr>
                </w:div>
                <w:div w:id="1969971208">
                  <w:marLeft w:val="0"/>
                  <w:marRight w:val="0"/>
                  <w:marTop w:val="0"/>
                  <w:marBottom w:val="0"/>
                  <w:divBdr>
                    <w:top w:val="none" w:sz="0" w:space="0" w:color="auto"/>
                    <w:left w:val="none" w:sz="0" w:space="0" w:color="auto"/>
                    <w:bottom w:val="none" w:sz="0" w:space="0" w:color="auto"/>
                    <w:right w:val="none" w:sz="0" w:space="0" w:color="auto"/>
                  </w:divBdr>
                </w:div>
                <w:div w:id="1970627924">
                  <w:marLeft w:val="0"/>
                  <w:marRight w:val="0"/>
                  <w:marTop w:val="0"/>
                  <w:marBottom w:val="0"/>
                  <w:divBdr>
                    <w:top w:val="none" w:sz="0" w:space="0" w:color="auto"/>
                    <w:left w:val="none" w:sz="0" w:space="0" w:color="auto"/>
                    <w:bottom w:val="none" w:sz="0" w:space="0" w:color="auto"/>
                    <w:right w:val="none" w:sz="0" w:space="0" w:color="auto"/>
                  </w:divBdr>
                </w:div>
                <w:div w:id="1974023696">
                  <w:marLeft w:val="0"/>
                  <w:marRight w:val="0"/>
                  <w:marTop w:val="0"/>
                  <w:marBottom w:val="0"/>
                  <w:divBdr>
                    <w:top w:val="none" w:sz="0" w:space="0" w:color="auto"/>
                    <w:left w:val="none" w:sz="0" w:space="0" w:color="auto"/>
                    <w:bottom w:val="none" w:sz="0" w:space="0" w:color="auto"/>
                    <w:right w:val="none" w:sz="0" w:space="0" w:color="auto"/>
                  </w:divBdr>
                </w:div>
                <w:div w:id="1974866879">
                  <w:marLeft w:val="0"/>
                  <w:marRight w:val="0"/>
                  <w:marTop w:val="0"/>
                  <w:marBottom w:val="0"/>
                  <w:divBdr>
                    <w:top w:val="none" w:sz="0" w:space="0" w:color="auto"/>
                    <w:left w:val="none" w:sz="0" w:space="0" w:color="auto"/>
                    <w:bottom w:val="none" w:sz="0" w:space="0" w:color="auto"/>
                    <w:right w:val="none" w:sz="0" w:space="0" w:color="auto"/>
                  </w:divBdr>
                </w:div>
                <w:div w:id="1985887339">
                  <w:marLeft w:val="0"/>
                  <w:marRight w:val="0"/>
                  <w:marTop w:val="0"/>
                  <w:marBottom w:val="0"/>
                  <w:divBdr>
                    <w:top w:val="none" w:sz="0" w:space="0" w:color="auto"/>
                    <w:left w:val="none" w:sz="0" w:space="0" w:color="auto"/>
                    <w:bottom w:val="none" w:sz="0" w:space="0" w:color="auto"/>
                    <w:right w:val="none" w:sz="0" w:space="0" w:color="auto"/>
                  </w:divBdr>
                </w:div>
                <w:div w:id="2000381984">
                  <w:marLeft w:val="0"/>
                  <w:marRight w:val="0"/>
                  <w:marTop w:val="0"/>
                  <w:marBottom w:val="0"/>
                  <w:divBdr>
                    <w:top w:val="none" w:sz="0" w:space="0" w:color="auto"/>
                    <w:left w:val="none" w:sz="0" w:space="0" w:color="auto"/>
                    <w:bottom w:val="none" w:sz="0" w:space="0" w:color="auto"/>
                    <w:right w:val="none" w:sz="0" w:space="0" w:color="auto"/>
                  </w:divBdr>
                </w:div>
                <w:div w:id="2005162487">
                  <w:marLeft w:val="0"/>
                  <w:marRight w:val="0"/>
                  <w:marTop w:val="0"/>
                  <w:marBottom w:val="0"/>
                  <w:divBdr>
                    <w:top w:val="none" w:sz="0" w:space="0" w:color="auto"/>
                    <w:left w:val="none" w:sz="0" w:space="0" w:color="auto"/>
                    <w:bottom w:val="none" w:sz="0" w:space="0" w:color="auto"/>
                    <w:right w:val="none" w:sz="0" w:space="0" w:color="auto"/>
                  </w:divBdr>
                </w:div>
                <w:div w:id="2005814932">
                  <w:marLeft w:val="0"/>
                  <w:marRight w:val="0"/>
                  <w:marTop w:val="0"/>
                  <w:marBottom w:val="0"/>
                  <w:divBdr>
                    <w:top w:val="none" w:sz="0" w:space="0" w:color="auto"/>
                    <w:left w:val="none" w:sz="0" w:space="0" w:color="auto"/>
                    <w:bottom w:val="none" w:sz="0" w:space="0" w:color="auto"/>
                    <w:right w:val="none" w:sz="0" w:space="0" w:color="auto"/>
                  </w:divBdr>
                </w:div>
                <w:div w:id="2007902838">
                  <w:marLeft w:val="0"/>
                  <w:marRight w:val="0"/>
                  <w:marTop w:val="0"/>
                  <w:marBottom w:val="0"/>
                  <w:divBdr>
                    <w:top w:val="none" w:sz="0" w:space="0" w:color="auto"/>
                    <w:left w:val="none" w:sz="0" w:space="0" w:color="auto"/>
                    <w:bottom w:val="none" w:sz="0" w:space="0" w:color="auto"/>
                    <w:right w:val="none" w:sz="0" w:space="0" w:color="auto"/>
                  </w:divBdr>
                </w:div>
                <w:div w:id="2010791990">
                  <w:marLeft w:val="0"/>
                  <w:marRight w:val="0"/>
                  <w:marTop w:val="0"/>
                  <w:marBottom w:val="0"/>
                  <w:divBdr>
                    <w:top w:val="none" w:sz="0" w:space="0" w:color="auto"/>
                    <w:left w:val="none" w:sz="0" w:space="0" w:color="auto"/>
                    <w:bottom w:val="none" w:sz="0" w:space="0" w:color="auto"/>
                    <w:right w:val="none" w:sz="0" w:space="0" w:color="auto"/>
                  </w:divBdr>
                </w:div>
                <w:div w:id="2016151613">
                  <w:marLeft w:val="0"/>
                  <w:marRight w:val="0"/>
                  <w:marTop w:val="0"/>
                  <w:marBottom w:val="0"/>
                  <w:divBdr>
                    <w:top w:val="none" w:sz="0" w:space="0" w:color="auto"/>
                    <w:left w:val="none" w:sz="0" w:space="0" w:color="auto"/>
                    <w:bottom w:val="none" w:sz="0" w:space="0" w:color="auto"/>
                    <w:right w:val="none" w:sz="0" w:space="0" w:color="auto"/>
                  </w:divBdr>
                </w:div>
                <w:div w:id="2028290001">
                  <w:marLeft w:val="0"/>
                  <w:marRight w:val="0"/>
                  <w:marTop w:val="0"/>
                  <w:marBottom w:val="0"/>
                  <w:divBdr>
                    <w:top w:val="none" w:sz="0" w:space="0" w:color="auto"/>
                    <w:left w:val="none" w:sz="0" w:space="0" w:color="auto"/>
                    <w:bottom w:val="none" w:sz="0" w:space="0" w:color="auto"/>
                    <w:right w:val="none" w:sz="0" w:space="0" w:color="auto"/>
                  </w:divBdr>
                </w:div>
                <w:div w:id="2031754561">
                  <w:marLeft w:val="0"/>
                  <w:marRight w:val="0"/>
                  <w:marTop w:val="0"/>
                  <w:marBottom w:val="0"/>
                  <w:divBdr>
                    <w:top w:val="none" w:sz="0" w:space="0" w:color="auto"/>
                    <w:left w:val="none" w:sz="0" w:space="0" w:color="auto"/>
                    <w:bottom w:val="none" w:sz="0" w:space="0" w:color="auto"/>
                    <w:right w:val="none" w:sz="0" w:space="0" w:color="auto"/>
                  </w:divBdr>
                </w:div>
                <w:div w:id="2032753341">
                  <w:marLeft w:val="0"/>
                  <w:marRight w:val="0"/>
                  <w:marTop w:val="0"/>
                  <w:marBottom w:val="0"/>
                  <w:divBdr>
                    <w:top w:val="none" w:sz="0" w:space="0" w:color="auto"/>
                    <w:left w:val="none" w:sz="0" w:space="0" w:color="auto"/>
                    <w:bottom w:val="none" w:sz="0" w:space="0" w:color="auto"/>
                    <w:right w:val="none" w:sz="0" w:space="0" w:color="auto"/>
                  </w:divBdr>
                </w:div>
                <w:div w:id="2032994495">
                  <w:marLeft w:val="0"/>
                  <w:marRight w:val="0"/>
                  <w:marTop w:val="0"/>
                  <w:marBottom w:val="0"/>
                  <w:divBdr>
                    <w:top w:val="none" w:sz="0" w:space="0" w:color="auto"/>
                    <w:left w:val="none" w:sz="0" w:space="0" w:color="auto"/>
                    <w:bottom w:val="none" w:sz="0" w:space="0" w:color="auto"/>
                    <w:right w:val="none" w:sz="0" w:space="0" w:color="auto"/>
                  </w:divBdr>
                </w:div>
                <w:div w:id="2042314604">
                  <w:marLeft w:val="0"/>
                  <w:marRight w:val="0"/>
                  <w:marTop w:val="0"/>
                  <w:marBottom w:val="0"/>
                  <w:divBdr>
                    <w:top w:val="none" w:sz="0" w:space="0" w:color="auto"/>
                    <w:left w:val="none" w:sz="0" w:space="0" w:color="auto"/>
                    <w:bottom w:val="none" w:sz="0" w:space="0" w:color="auto"/>
                    <w:right w:val="none" w:sz="0" w:space="0" w:color="auto"/>
                  </w:divBdr>
                </w:div>
                <w:div w:id="2049334500">
                  <w:marLeft w:val="0"/>
                  <w:marRight w:val="0"/>
                  <w:marTop w:val="0"/>
                  <w:marBottom w:val="0"/>
                  <w:divBdr>
                    <w:top w:val="none" w:sz="0" w:space="0" w:color="auto"/>
                    <w:left w:val="none" w:sz="0" w:space="0" w:color="auto"/>
                    <w:bottom w:val="none" w:sz="0" w:space="0" w:color="auto"/>
                    <w:right w:val="none" w:sz="0" w:space="0" w:color="auto"/>
                  </w:divBdr>
                </w:div>
                <w:div w:id="2055274706">
                  <w:marLeft w:val="0"/>
                  <w:marRight w:val="0"/>
                  <w:marTop w:val="0"/>
                  <w:marBottom w:val="0"/>
                  <w:divBdr>
                    <w:top w:val="none" w:sz="0" w:space="0" w:color="auto"/>
                    <w:left w:val="none" w:sz="0" w:space="0" w:color="auto"/>
                    <w:bottom w:val="none" w:sz="0" w:space="0" w:color="auto"/>
                    <w:right w:val="none" w:sz="0" w:space="0" w:color="auto"/>
                  </w:divBdr>
                </w:div>
                <w:div w:id="2066441321">
                  <w:marLeft w:val="0"/>
                  <w:marRight w:val="0"/>
                  <w:marTop w:val="0"/>
                  <w:marBottom w:val="0"/>
                  <w:divBdr>
                    <w:top w:val="none" w:sz="0" w:space="0" w:color="auto"/>
                    <w:left w:val="none" w:sz="0" w:space="0" w:color="auto"/>
                    <w:bottom w:val="none" w:sz="0" w:space="0" w:color="auto"/>
                    <w:right w:val="none" w:sz="0" w:space="0" w:color="auto"/>
                  </w:divBdr>
                </w:div>
                <w:div w:id="2073653593">
                  <w:marLeft w:val="0"/>
                  <w:marRight w:val="0"/>
                  <w:marTop w:val="0"/>
                  <w:marBottom w:val="0"/>
                  <w:divBdr>
                    <w:top w:val="none" w:sz="0" w:space="0" w:color="auto"/>
                    <w:left w:val="none" w:sz="0" w:space="0" w:color="auto"/>
                    <w:bottom w:val="none" w:sz="0" w:space="0" w:color="auto"/>
                    <w:right w:val="none" w:sz="0" w:space="0" w:color="auto"/>
                  </w:divBdr>
                </w:div>
                <w:div w:id="2087413106">
                  <w:marLeft w:val="0"/>
                  <w:marRight w:val="0"/>
                  <w:marTop w:val="0"/>
                  <w:marBottom w:val="0"/>
                  <w:divBdr>
                    <w:top w:val="none" w:sz="0" w:space="0" w:color="auto"/>
                    <w:left w:val="none" w:sz="0" w:space="0" w:color="auto"/>
                    <w:bottom w:val="none" w:sz="0" w:space="0" w:color="auto"/>
                    <w:right w:val="none" w:sz="0" w:space="0" w:color="auto"/>
                  </w:divBdr>
                </w:div>
                <w:div w:id="2094475509">
                  <w:marLeft w:val="0"/>
                  <w:marRight w:val="0"/>
                  <w:marTop w:val="0"/>
                  <w:marBottom w:val="0"/>
                  <w:divBdr>
                    <w:top w:val="none" w:sz="0" w:space="0" w:color="auto"/>
                    <w:left w:val="none" w:sz="0" w:space="0" w:color="auto"/>
                    <w:bottom w:val="none" w:sz="0" w:space="0" w:color="auto"/>
                    <w:right w:val="none" w:sz="0" w:space="0" w:color="auto"/>
                  </w:divBdr>
                </w:div>
                <w:div w:id="2113280836">
                  <w:marLeft w:val="0"/>
                  <w:marRight w:val="0"/>
                  <w:marTop w:val="0"/>
                  <w:marBottom w:val="0"/>
                  <w:divBdr>
                    <w:top w:val="none" w:sz="0" w:space="0" w:color="auto"/>
                    <w:left w:val="none" w:sz="0" w:space="0" w:color="auto"/>
                    <w:bottom w:val="none" w:sz="0" w:space="0" w:color="auto"/>
                    <w:right w:val="none" w:sz="0" w:space="0" w:color="auto"/>
                  </w:divBdr>
                </w:div>
                <w:div w:id="2127696711">
                  <w:marLeft w:val="0"/>
                  <w:marRight w:val="0"/>
                  <w:marTop w:val="0"/>
                  <w:marBottom w:val="0"/>
                  <w:divBdr>
                    <w:top w:val="none" w:sz="0" w:space="0" w:color="auto"/>
                    <w:left w:val="none" w:sz="0" w:space="0" w:color="auto"/>
                    <w:bottom w:val="none" w:sz="0" w:space="0" w:color="auto"/>
                    <w:right w:val="none" w:sz="0" w:space="0" w:color="auto"/>
                  </w:divBdr>
                </w:div>
                <w:div w:id="2128426213">
                  <w:marLeft w:val="0"/>
                  <w:marRight w:val="0"/>
                  <w:marTop w:val="0"/>
                  <w:marBottom w:val="0"/>
                  <w:divBdr>
                    <w:top w:val="none" w:sz="0" w:space="0" w:color="auto"/>
                    <w:left w:val="none" w:sz="0" w:space="0" w:color="auto"/>
                    <w:bottom w:val="none" w:sz="0" w:space="0" w:color="auto"/>
                    <w:right w:val="none" w:sz="0" w:space="0" w:color="auto"/>
                  </w:divBdr>
                </w:div>
                <w:div w:id="2136293350">
                  <w:marLeft w:val="0"/>
                  <w:marRight w:val="0"/>
                  <w:marTop w:val="0"/>
                  <w:marBottom w:val="0"/>
                  <w:divBdr>
                    <w:top w:val="none" w:sz="0" w:space="0" w:color="auto"/>
                    <w:left w:val="none" w:sz="0" w:space="0" w:color="auto"/>
                    <w:bottom w:val="none" w:sz="0" w:space="0" w:color="auto"/>
                    <w:right w:val="none" w:sz="0" w:space="0" w:color="auto"/>
                  </w:divBdr>
                </w:div>
                <w:div w:id="213825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521910">
          <w:marLeft w:val="0"/>
          <w:marRight w:val="0"/>
          <w:marTop w:val="15"/>
          <w:marBottom w:val="0"/>
          <w:divBdr>
            <w:top w:val="none" w:sz="0" w:space="0" w:color="auto"/>
            <w:left w:val="none" w:sz="0" w:space="0" w:color="auto"/>
            <w:bottom w:val="none" w:sz="0" w:space="0" w:color="auto"/>
            <w:right w:val="none" w:sz="0" w:space="0" w:color="auto"/>
          </w:divBdr>
          <w:divsChild>
            <w:div w:id="1911887411">
              <w:marLeft w:val="0"/>
              <w:marRight w:val="0"/>
              <w:marTop w:val="0"/>
              <w:marBottom w:val="0"/>
              <w:divBdr>
                <w:top w:val="none" w:sz="0" w:space="0" w:color="auto"/>
                <w:left w:val="none" w:sz="0" w:space="0" w:color="auto"/>
                <w:bottom w:val="none" w:sz="0" w:space="0" w:color="auto"/>
                <w:right w:val="none" w:sz="0" w:space="0" w:color="auto"/>
              </w:divBdr>
              <w:divsChild>
                <w:div w:id="15618271">
                  <w:marLeft w:val="0"/>
                  <w:marRight w:val="0"/>
                  <w:marTop w:val="0"/>
                  <w:marBottom w:val="0"/>
                  <w:divBdr>
                    <w:top w:val="none" w:sz="0" w:space="0" w:color="auto"/>
                    <w:left w:val="none" w:sz="0" w:space="0" w:color="auto"/>
                    <w:bottom w:val="none" w:sz="0" w:space="0" w:color="auto"/>
                    <w:right w:val="none" w:sz="0" w:space="0" w:color="auto"/>
                  </w:divBdr>
                </w:div>
                <w:div w:id="24333902">
                  <w:marLeft w:val="0"/>
                  <w:marRight w:val="0"/>
                  <w:marTop w:val="0"/>
                  <w:marBottom w:val="0"/>
                  <w:divBdr>
                    <w:top w:val="none" w:sz="0" w:space="0" w:color="auto"/>
                    <w:left w:val="none" w:sz="0" w:space="0" w:color="auto"/>
                    <w:bottom w:val="none" w:sz="0" w:space="0" w:color="auto"/>
                    <w:right w:val="none" w:sz="0" w:space="0" w:color="auto"/>
                  </w:divBdr>
                </w:div>
                <w:div w:id="45448006">
                  <w:marLeft w:val="0"/>
                  <w:marRight w:val="0"/>
                  <w:marTop w:val="0"/>
                  <w:marBottom w:val="0"/>
                  <w:divBdr>
                    <w:top w:val="none" w:sz="0" w:space="0" w:color="auto"/>
                    <w:left w:val="none" w:sz="0" w:space="0" w:color="auto"/>
                    <w:bottom w:val="none" w:sz="0" w:space="0" w:color="auto"/>
                    <w:right w:val="none" w:sz="0" w:space="0" w:color="auto"/>
                  </w:divBdr>
                </w:div>
                <w:div w:id="45682868">
                  <w:marLeft w:val="0"/>
                  <w:marRight w:val="0"/>
                  <w:marTop w:val="0"/>
                  <w:marBottom w:val="0"/>
                  <w:divBdr>
                    <w:top w:val="none" w:sz="0" w:space="0" w:color="auto"/>
                    <w:left w:val="none" w:sz="0" w:space="0" w:color="auto"/>
                    <w:bottom w:val="none" w:sz="0" w:space="0" w:color="auto"/>
                    <w:right w:val="none" w:sz="0" w:space="0" w:color="auto"/>
                  </w:divBdr>
                </w:div>
                <w:div w:id="46077401">
                  <w:marLeft w:val="0"/>
                  <w:marRight w:val="0"/>
                  <w:marTop w:val="0"/>
                  <w:marBottom w:val="0"/>
                  <w:divBdr>
                    <w:top w:val="none" w:sz="0" w:space="0" w:color="auto"/>
                    <w:left w:val="none" w:sz="0" w:space="0" w:color="auto"/>
                    <w:bottom w:val="none" w:sz="0" w:space="0" w:color="auto"/>
                    <w:right w:val="none" w:sz="0" w:space="0" w:color="auto"/>
                  </w:divBdr>
                </w:div>
                <w:div w:id="61947060">
                  <w:marLeft w:val="0"/>
                  <w:marRight w:val="0"/>
                  <w:marTop w:val="0"/>
                  <w:marBottom w:val="0"/>
                  <w:divBdr>
                    <w:top w:val="none" w:sz="0" w:space="0" w:color="auto"/>
                    <w:left w:val="none" w:sz="0" w:space="0" w:color="auto"/>
                    <w:bottom w:val="none" w:sz="0" w:space="0" w:color="auto"/>
                    <w:right w:val="none" w:sz="0" w:space="0" w:color="auto"/>
                  </w:divBdr>
                </w:div>
                <w:div w:id="62140553">
                  <w:marLeft w:val="0"/>
                  <w:marRight w:val="0"/>
                  <w:marTop w:val="0"/>
                  <w:marBottom w:val="0"/>
                  <w:divBdr>
                    <w:top w:val="none" w:sz="0" w:space="0" w:color="auto"/>
                    <w:left w:val="none" w:sz="0" w:space="0" w:color="auto"/>
                    <w:bottom w:val="none" w:sz="0" w:space="0" w:color="auto"/>
                    <w:right w:val="none" w:sz="0" w:space="0" w:color="auto"/>
                  </w:divBdr>
                </w:div>
                <w:div w:id="93979900">
                  <w:marLeft w:val="0"/>
                  <w:marRight w:val="0"/>
                  <w:marTop w:val="0"/>
                  <w:marBottom w:val="0"/>
                  <w:divBdr>
                    <w:top w:val="none" w:sz="0" w:space="0" w:color="auto"/>
                    <w:left w:val="none" w:sz="0" w:space="0" w:color="auto"/>
                    <w:bottom w:val="none" w:sz="0" w:space="0" w:color="auto"/>
                    <w:right w:val="none" w:sz="0" w:space="0" w:color="auto"/>
                  </w:divBdr>
                </w:div>
                <w:div w:id="98793947">
                  <w:marLeft w:val="0"/>
                  <w:marRight w:val="0"/>
                  <w:marTop w:val="0"/>
                  <w:marBottom w:val="0"/>
                  <w:divBdr>
                    <w:top w:val="none" w:sz="0" w:space="0" w:color="auto"/>
                    <w:left w:val="none" w:sz="0" w:space="0" w:color="auto"/>
                    <w:bottom w:val="none" w:sz="0" w:space="0" w:color="auto"/>
                    <w:right w:val="none" w:sz="0" w:space="0" w:color="auto"/>
                  </w:divBdr>
                </w:div>
                <w:div w:id="108859425">
                  <w:marLeft w:val="0"/>
                  <w:marRight w:val="0"/>
                  <w:marTop w:val="0"/>
                  <w:marBottom w:val="0"/>
                  <w:divBdr>
                    <w:top w:val="none" w:sz="0" w:space="0" w:color="auto"/>
                    <w:left w:val="none" w:sz="0" w:space="0" w:color="auto"/>
                    <w:bottom w:val="none" w:sz="0" w:space="0" w:color="auto"/>
                    <w:right w:val="none" w:sz="0" w:space="0" w:color="auto"/>
                  </w:divBdr>
                </w:div>
                <w:div w:id="118379263">
                  <w:marLeft w:val="0"/>
                  <w:marRight w:val="0"/>
                  <w:marTop w:val="0"/>
                  <w:marBottom w:val="0"/>
                  <w:divBdr>
                    <w:top w:val="none" w:sz="0" w:space="0" w:color="auto"/>
                    <w:left w:val="none" w:sz="0" w:space="0" w:color="auto"/>
                    <w:bottom w:val="none" w:sz="0" w:space="0" w:color="auto"/>
                    <w:right w:val="none" w:sz="0" w:space="0" w:color="auto"/>
                  </w:divBdr>
                </w:div>
                <w:div w:id="138886262">
                  <w:marLeft w:val="0"/>
                  <w:marRight w:val="0"/>
                  <w:marTop w:val="0"/>
                  <w:marBottom w:val="0"/>
                  <w:divBdr>
                    <w:top w:val="none" w:sz="0" w:space="0" w:color="auto"/>
                    <w:left w:val="none" w:sz="0" w:space="0" w:color="auto"/>
                    <w:bottom w:val="none" w:sz="0" w:space="0" w:color="auto"/>
                    <w:right w:val="none" w:sz="0" w:space="0" w:color="auto"/>
                  </w:divBdr>
                </w:div>
                <w:div w:id="152913976">
                  <w:marLeft w:val="0"/>
                  <w:marRight w:val="0"/>
                  <w:marTop w:val="0"/>
                  <w:marBottom w:val="0"/>
                  <w:divBdr>
                    <w:top w:val="none" w:sz="0" w:space="0" w:color="auto"/>
                    <w:left w:val="none" w:sz="0" w:space="0" w:color="auto"/>
                    <w:bottom w:val="none" w:sz="0" w:space="0" w:color="auto"/>
                    <w:right w:val="none" w:sz="0" w:space="0" w:color="auto"/>
                  </w:divBdr>
                </w:div>
                <w:div w:id="174272304">
                  <w:marLeft w:val="0"/>
                  <w:marRight w:val="0"/>
                  <w:marTop w:val="0"/>
                  <w:marBottom w:val="0"/>
                  <w:divBdr>
                    <w:top w:val="none" w:sz="0" w:space="0" w:color="auto"/>
                    <w:left w:val="none" w:sz="0" w:space="0" w:color="auto"/>
                    <w:bottom w:val="none" w:sz="0" w:space="0" w:color="auto"/>
                    <w:right w:val="none" w:sz="0" w:space="0" w:color="auto"/>
                  </w:divBdr>
                </w:div>
                <w:div w:id="182476619">
                  <w:marLeft w:val="0"/>
                  <w:marRight w:val="0"/>
                  <w:marTop w:val="0"/>
                  <w:marBottom w:val="0"/>
                  <w:divBdr>
                    <w:top w:val="none" w:sz="0" w:space="0" w:color="auto"/>
                    <w:left w:val="none" w:sz="0" w:space="0" w:color="auto"/>
                    <w:bottom w:val="none" w:sz="0" w:space="0" w:color="auto"/>
                    <w:right w:val="none" w:sz="0" w:space="0" w:color="auto"/>
                  </w:divBdr>
                </w:div>
                <w:div w:id="197937160">
                  <w:marLeft w:val="0"/>
                  <w:marRight w:val="0"/>
                  <w:marTop w:val="0"/>
                  <w:marBottom w:val="0"/>
                  <w:divBdr>
                    <w:top w:val="none" w:sz="0" w:space="0" w:color="auto"/>
                    <w:left w:val="none" w:sz="0" w:space="0" w:color="auto"/>
                    <w:bottom w:val="none" w:sz="0" w:space="0" w:color="auto"/>
                    <w:right w:val="none" w:sz="0" w:space="0" w:color="auto"/>
                  </w:divBdr>
                </w:div>
                <w:div w:id="239142786">
                  <w:marLeft w:val="0"/>
                  <w:marRight w:val="0"/>
                  <w:marTop w:val="0"/>
                  <w:marBottom w:val="0"/>
                  <w:divBdr>
                    <w:top w:val="none" w:sz="0" w:space="0" w:color="auto"/>
                    <w:left w:val="none" w:sz="0" w:space="0" w:color="auto"/>
                    <w:bottom w:val="none" w:sz="0" w:space="0" w:color="auto"/>
                    <w:right w:val="none" w:sz="0" w:space="0" w:color="auto"/>
                  </w:divBdr>
                </w:div>
                <w:div w:id="242565124">
                  <w:marLeft w:val="0"/>
                  <w:marRight w:val="0"/>
                  <w:marTop w:val="0"/>
                  <w:marBottom w:val="0"/>
                  <w:divBdr>
                    <w:top w:val="none" w:sz="0" w:space="0" w:color="auto"/>
                    <w:left w:val="none" w:sz="0" w:space="0" w:color="auto"/>
                    <w:bottom w:val="none" w:sz="0" w:space="0" w:color="auto"/>
                    <w:right w:val="none" w:sz="0" w:space="0" w:color="auto"/>
                  </w:divBdr>
                </w:div>
                <w:div w:id="265382082">
                  <w:marLeft w:val="0"/>
                  <w:marRight w:val="0"/>
                  <w:marTop w:val="0"/>
                  <w:marBottom w:val="0"/>
                  <w:divBdr>
                    <w:top w:val="none" w:sz="0" w:space="0" w:color="auto"/>
                    <w:left w:val="none" w:sz="0" w:space="0" w:color="auto"/>
                    <w:bottom w:val="none" w:sz="0" w:space="0" w:color="auto"/>
                    <w:right w:val="none" w:sz="0" w:space="0" w:color="auto"/>
                  </w:divBdr>
                </w:div>
                <w:div w:id="271522270">
                  <w:marLeft w:val="0"/>
                  <w:marRight w:val="0"/>
                  <w:marTop w:val="0"/>
                  <w:marBottom w:val="0"/>
                  <w:divBdr>
                    <w:top w:val="none" w:sz="0" w:space="0" w:color="auto"/>
                    <w:left w:val="none" w:sz="0" w:space="0" w:color="auto"/>
                    <w:bottom w:val="none" w:sz="0" w:space="0" w:color="auto"/>
                    <w:right w:val="none" w:sz="0" w:space="0" w:color="auto"/>
                  </w:divBdr>
                </w:div>
                <w:div w:id="282347518">
                  <w:marLeft w:val="0"/>
                  <w:marRight w:val="0"/>
                  <w:marTop w:val="0"/>
                  <w:marBottom w:val="0"/>
                  <w:divBdr>
                    <w:top w:val="none" w:sz="0" w:space="0" w:color="auto"/>
                    <w:left w:val="none" w:sz="0" w:space="0" w:color="auto"/>
                    <w:bottom w:val="none" w:sz="0" w:space="0" w:color="auto"/>
                    <w:right w:val="none" w:sz="0" w:space="0" w:color="auto"/>
                  </w:divBdr>
                </w:div>
                <w:div w:id="295647439">
                  <w:marLeft w:val="0"/>
                  <w:marRight w:val="0"/>
                  <w:marTop w:val="0"/>
                  <w:marBottom w:val="0"/>
                  <w:divBdr>
                    <w:top w:val="none" w:sz="0" w:space="0" w:color="auto"/>
                    <w:left w:val="none" w:sz="0" w:space="0" w:color="auto"/>
                    <w:bottom w:val="none" w:sz="0" w:space="0" w:color="auto"/>
                    <w:right w:val="none" w:sz="0" w:space="0" w:color="auto"/>
                  </w:divBdr>
                </w:div>
                <w:div w:id="315456895">
                  <w:marLeft w:val="0"/>
                  <w:marRight w:val="0"/>
                  <w:marTop w:val="0"/>
                  <w:marBottom w:val="0"/>
                  <w:divBdr>
                    <w:top w:val="none" w:sz="0" w:space="0" w:color="auto"/>
                    <w:left w:val="none" w:sz="0" w:space="0" w:color="auto"/>
                    <w:bottom w:val="none" w:sz="0" w:space="0" w:color="auto"/>
                    <w:right w:val="none" w:sz="0" w:space="0" w:color="auto"/>
                  </w:divBdr>
                </w:div>
                <w:div w:id="338239711">
                  <w:marLeft w:val="0"/>
                  <w:marRight w:val="0"/>
                  <w:marTop w:val="0"/>
                  <w:marBottom w:val="0"/>
                  <w:divBdr>
                    <w:top w:val="none" w:sz="0" w:space="0" w:color="auto"/>
                    <w:left w:val="none" w:sz="0" w:space="0" w:color="auto"/>
                    <w:bottom w:val="none" w:sz="0" w:space="0" w:color="auto"/>
                    <w:right w:val="none" w:sz="0" w:space="0" w:color="auto"/>
                  </w:divBdr>
                </w:div>
                <w:div w:id="384067022">
                  <w:marLeft w:val="0"/>
                  <w:marRight w:val="0"/>
                  <w:marTop w:val="0"/>
                  <w:marBottom w:val="0"/>
                  <w:divBdr>
                    <w:top w:val="none" w:sz="0" w:space="0" w:color="auto"/>
                    <w:left w:val="none" w:sz="0" w:space="0" w:color="auto"/>
                    <w:bottom w:val="none" w:sz="0" w:space="0" w:color="auto"/>
                    <w:right w:val="none" w:sz="0" w:space="0" w:color="auto"/>
                  </w:divBdr>
                </w:div>
                <w:div w:id="419328558">
                  <w:marLeft w:val="0"/>
                  <w:marRight w:val="0"/>
                  <w:marTop w:val="0"/>
                  <w:marBottom w:val="0"/>
                  <w:divBdr>
                    <w:top w:val="none" w:sz="0" w:space="0" w:color="auto"/>
                    <w:left w:val="none" w:sz="0" w:space="0" w:color="auto"/>
                    <w:bottom w:val="none" w:sz="0" w:space="0" w:color="auto"/>
                    <w:right w:val="none" w:sz="0" w:space="0" w:color="auto"/>
                  </w:divBdr>
                </w:div>
                <w:div w:id="420838233">
                  <w:marLeft w:val="0"/>
                  <w:marRight w:val="0"/>
                  <w:marTop w:val="0"/>
                  <w:marBottom w:val="0"/>
                  <w:divBdr>
                    <w:top w:val="none" w:sz="0" w:space="0" w:color="auto"/>
                    <w:left w:val="none" w:sz="0" w:space="0" w:color="auto"/>
                    <w:bottom w:val="none" w:sz="0" w:space="0" w:color="auto"/>
                    <w:right w:val="none" w:sz="0" w:space="0" w:color="auto"/>
                  </w:divBdr>
                </w:div>
                <w:div w:id="427390310">
                  <w:marLeft w:val="0"/>
                  <w:marRight w:val="0"/>
                  <w:marTop w:val="0"/>
                  <w:marBottom w:val="0"/>
                  <w:divBdr>
                    <w:top w:val="none" w:sz="0" w:space="0" w:color="auto"/>
                    <w:left w:val="none" w:sz="0" w:space="0" w:color="auto"/>
                    <w:bottom w:val="none" w:sz="0" w:space="0" w:color="auto"/>
                    <w:right w:val="none" w:sz="0" w:space="0" w:color="auto"/>
                  </w:divBdr>
                </w:div>
                <w:div w:id="431555519">
                  <w:marLeft w:val="0"/>
                  <w:marRight w:val="0"/>
                  <w:marTop w:val="0"/>
                  <w:marBottom w:val="0"/>
                  <w:divBdr>
                    <w:top w:val="none" w:sz="0" w:space="0" w:color="auto"/>
                    <w:left w:val="none" w:sz="0" w:space="0" w:color="auto"/>
                    <w:bottom w:val="none" w:sz="0" w:space="0" w:color="auto"/>
                    <w:right w:val="none" w:sz="0" w:space="0" w:color="auto"/>
                  </w:divBdr>
                </w:div>
                <w:div w:id="458186257">
                  <w:marLeft w:val="0"/>
                  <w:marRight w:val="0"/>
                  <w:marTop w:val="0"/>
                  <w:marBottom w:val="0"/>
                  <w:divBdr>
                    <w:top w:val="none" w:sz="0" w:space="0" w:color="auto"/>
                    <w:left w:val="none" w:sz="0" w:space="0" w:color="auto"/>
                    <w:bottom w:val="none" w:sz="0" w:space="0" w:color="auto"/>
                    <w:right w:val="none" w:sz="0" w:space="0" w:color="auto"/>
                  </w:divBdr>
                </w:div>
                <w:div w:id="458692426">
                  <w:marLeft w:val="0"/>
                  <w:marRight w:val="0"/>
                  <w:marTop w:val="0"/>
                  <w:marBottom w:val="0"/>
                  <w:divBdr>
                    <w:top w:val="none" w:sz="0" w:space="0" w:color="auto"/>
                    <w:left w:val="none" w:sz="0" w:space="0" w:color="auto"/>
                    <w:bottom w:val="none" w:sz="0" w:space="0" w:color="auto"/>
                    <w:right w:val="none" w:sz="0" w:space="0" w:color="auto"/>
                  </w:divBdr>
                </w:div>
                <w:div w:id="461850508">
                  <w:marLeft w:val="0"/>
                  <w:marRight w:val="0"/>
                  <w:marTop w:val="0"/>
                  <w:marBottom w:val="0"/>
                  <w:divBdr>
                    <w:top w:val="none" w:sz="0" w:space="0" w:color="auto"/>
                    <w:left w:val="none" w:sz="0" w:space="0" w:color="auto"/>
                    <w:bottom w:val="none" w:sz="0" w:space="0" w:color="auto"/>
                    <w:right w:val="none" w:sz="0" w:space="0" w:color="auto"/>
                  </w:divBdr>
                </w:div>
                <w:div w:id="480267554">
                  <w:marLeft w:val="0"/>
                  <w:marRight w:val="0"/>
                  <w:marTop w:val="0"/>
                  <w:marBottom w:val="0"/>
                  <w:divBdr>
                    <w:top w:val="none" w:sz="0" w:space="0" w:color="auto"/>
                    <w:left w:val="none" w:sz="0" w:space="0" w:color="auto"/>
                    <w:bottom w:val="none" w:sz="0" w:space="0" w:color="auto"/>
                    <w:right w:val="none" w:sz="0" w:space="0" w:color="auto"/>
                  </w:divBdr>
                </w:div>
                <w:div w:id="494107309">
                  <w:marLeft w:val="0"/>
                  <w:marRight w:val="0"/>
                  <w:marTop w:val="0"/>
                  <w:marBottom w:val="0"/>
                  <w:divBdr>
                    <w:top w:val="none" w:sz="0" w:space="0" w:color="auto"/>
                    <w:left w:val="none" w:sz="0" w:space="0" w:color="auto"/>
                    <w:bottom w:val="none" w:sz="0" w:space="0" w:color="auto"/>
                    <w:right w:val="none" w:sz="0" w:space="0" w:color="auto"/>
                  </w:divBdr>
                </w:div>
                <w:div w:id="504055752">
                  <w:marLeft w:val="0"/>
                  <w:marRight w:val="0"/>
                  <w:marTop w:val="0"/>
                  <w:marBottom w:val="0"/>
                  <w:divBdr>
                    <w:top w:val="none" w:sz="0" w:space="0" w:color="auto"/>
                    <w:left w:val="none" w:sz="0" w:space="0" w:color="auto"/>
                    <w:bottom w:val="none" w:sz="0" w:space="0" w:color="auto"/>
                    <w:right w:val="none" w:sz="0" w:space="0" w:color="auto"/>
                  </w:divBdr>
                </w:div>
                <w:div w:id="515004872">
                  <w:marLeft w:val="0"/>
                  <w:marRight w:val="0"/>
                  <w:marTop w:val="0"/>
                  <w:marBottom w:val="0"/>
                  <w:divBdr>
                    <w:top w:val="none" w:sz="0" w:space="0" w:color="auto"/>
                    <w:left w:val="none" w:sz="0" w:space="0" w:color="auto"/>
                    <w:bottom w:val="none" w:sz="0" w:space="0" w:color="auto"/>
                    <w:right w:val="none" w:sz="0" w:space="0" w:color="auto"/>
                  </w:divBdr>
                </w:div>
                <w:div w:id="522475945">
                  <w:marLeft w:val="0"/>
                  <w:marRight w:val="0"/>
                  <w:marTop w:val="0"/>
                  <w:marBottom w:val="0"/>
                  <w:divBdr>
                    <w:top w:val="none" w:sz="0" w:space="0" w:color="auto"/>
                    <w:left w:val="none" w:sz="0" w:space="0" w:color="auto"/>
                    <w:bottom w:val="none" w:sz="0" w:space="0" w:color="auto"/>
                    <w:right w:val="none" w:sz="0" w:space="0" w:color="auto"/>
                  </w:divBdr>
                </w:div>
                <w:div w:id="590818934">
                  <w:marLeft w:val="0"/>
                  <w:marRight w:val="0"/>
                  <w:marTop w:val="0"/>
                  <w:marBottom w:val="0"/>
                  <w:divBdr>
                    <w:top w:val="none" w:sz="0" w:space="0" w:color="auto"/>
                    <w:left w:val="none" w:sz="0" w:space="0" w:color="auto"/>
                    <w:bottom w:val="none" w:sz="0" w:space="0" w:color="auto"/>
                    <w:right w:val="none" w:sz="0" w:space="0" w:color="auto"/>
                  </w:divBdr>
                </w:div>
                <w:div w:id="599289753">
                  <w:marLeft w:val="0"/>
                  <w:marRight w:val="0"/>
                  <w:marTop w:val="0"/>
                  <w:marBottom w:val="0"/>
                  <w:divBdr>
                    <w:top w:val="none" w:sz="0" w:space="0" w:color="auto"/>
                    <w:left w:val="none" w:sz="0" w:space="0" w:color="auto"/>
                    <w:bottom w:val="none" w:sz="0" w:space="0" w:color="auto"/>
                    <w:right w:val="none" w:sz="0" w:space="0" w:color="auto"/>
                  </w:divBdr>
                </w:div>
                <w:div w:id="602300614">
                  <w:marLeft w:val="0"/>
                  <w:marRight w:val="0"/>
                  <w:marTop w:val="0"/>
                  <w:marBottom w:val="0"/>
                  <w:divBdr>
                    <w:top w:val="none" w:sz="0" w:space="0" w:color="auto"/>
                    <w:left w:val="none" w:sz="0" w:space="0" w:color="auto"/>
                    <w:bottom w:val="none" w:sz="0" w:space="0" w:color="auto"/>
                    <w:right w:val="none" w:sz="0" w:space="0" w:color="auto"/>
                  </w:divBdr>
                </w:div>
                <w:div w:id="607275311">
                  <w:marLeft w:val="0"/>
                  <w:marRight w:val="0"/>
                  <w:marTop w:val="0"/>
                  <w:marBottom w:val="0"/>
                  <w:divBdr>
                    <w:top w:val="none" w:sz="0" w:space="0" w:color="auto"/>
                    <w:left w:val="none" w:sz="0" w:space="0" w:color="auto"/>
                    <w:bottom w:val="none" w:sz="0" w:space="0" w:color="auto"/>
                    <w:right w:val="none" w:sz="0" w:space="0" w:color="auto"/>
                  </w:divBdr>
                </w:div>
                <w:div w:id="608585134">
                  <w:marLeft w:val="0"/>
                  <w:marRight w:val="0"/>
                  <w:marTop w:val="0"/>
                  <w:marBottom w:val="0"/>
                  <w:divBdr>
                    <w:top w:val="none" w:sz="0" w:space="0" w:color="auto"/>
                    <w:left w:val="none" w:sz="0" w:space="0" w:color="auto"/>
                    <w:bottom w:val="none" w:sz="0" w:space="0" w:color="auto"/>
                    <w:right w:val="none" w:sz="0" w:space="0" w:color="auto"/>
                  </w:divBdr>
                </w:div>
                <w:div w:id="645016813">
                  <w:marLeft w:val="0"/>
                  <w:marRight w:val="0"/>
                  <w:marTop w:val="0"/>
                  <w:marBottom w:val="0"/>
                  <w:divBdr>
                    <w:top w:val="none" w:sz="0" w:space="0" w:color="auto"/>
                    <w:left w:val="none" w:sz="0" w:space="0" w:color="auto"/>
                    <w:bottom w:val="none" w:sz="0" w:space="0" w:color="auto"/>
                    <w:right w:val="none" w:sz="0" w:space="0" w:color="auto"/>
                  </w:divBdr>
                </w:div>
                <w:div w:id="663125484">
                  <w:marLeft w:val="0"/>
                  <w:marRight w:val="0"/>
                  <w:marTop w:val="0"/>
                  <w:marBottom w:val="0"/>
                  <w:divBdr>
                    <w:top w:val="none" w:sz="0" w:space="0" w:color="auto"/>
                    <w:left w:val="none" w:sz="0" w:space="0" w:color="auto"/>
                    <w:bottom w:val="none" w:sz="0" w:space="0" w:color="auto"/>
                    <w:right w:val="none" w:sz="0" w:space="0" w:color="auto"/>
                  </w:divBdr>
                </w:div>
                <w:div w:id="694692362">
                  <w:marLeft w:val="0"/>
                  <w:marRight w:val="0"/>
                  <w:marTop w:val="0"/>
                  <w:marBottom w:val="0"/>
                  <w:divBdr>
                    <w:top w:val="none" w:sz="0" w:space="0" w:color="auto"/>
                    <w:left w:val="none" w:sz="0" w:space="0" w:color="auto"/>
                    <w:bottom w:val="none" w:sz="0" w:space="0" w:color="auto"/>
                    <w:right w:val="none" w:sz="0" w:space="0" w:color="auto"/>
                  </w:divBdr>
                </w:div>
                <w:div w:id="704252152">
                  <w:marLeft w:val="0"/>
                  <w:marRight w:val="0"/>
                  <w:marTop w:val="0"/>
                  <w:marBottom w:val="0"/>
                  <w:divBdr>
                    <w:top w:val="none" w:sz="0" w:space="0" w:color="auto"/>
                    <w:left w:val="none" w:sz="0" w:space="0" w:color="auto"/>
                    <w:bottom w:val="none" w:sz="0" w:space="0" w:color="auto"/>
                    <w:right w:val="none" w:sz="0" w:space="0" w:color="auto"/>
                  </w:divBdr>
                </w:div>
                <w:div w:id="720594838">
                  <w:marLeft w:val="0"/>
                  <w:marRight w:val="0"/>
                  <w:marTop w:val="0"/>
                  <w:marBottom w:val="0"/>
                  <w:divBdr>
                    <w:top w:val="none" w:sz="0" w:space="0" w:color="auto"/>
                    <w:left w:val="none" w:sz="0" w:space="0" w:color="auto"/>
                    <w:bottom w:val="none" w:sz="0" w:space="0" w:color="auto"/>
                    <w:right w:val="none" w:sz="0" w:space="0" w:color="auto"/>
                  </w:divBdr>
                </w:div>
                <w:div w:id="730419663">
                  <w:marLeft w:val="0"/>
                  <w:marRight w:val="0"/>
                  <w:marTop w:val="0"/>
                  <w:marBottom w:val="0"/>
                  <w:divBdr>
                    <w:top w:val="none" w:sz="0" w:space="0" w:color="auto"/>
                    <w:left w:val="none" w:sz="0" w:space="0" w:color="auto"/>
                    <w:bottom w:val="none" w:sz="0" w:space="0" w:color="auto"/>
                    <w:right w:val="none" w:sz="0" w:space="0" w:color="auto"/>
                  </w:divBdr>
                </w:div>
                <w:div w:id="817694317">
                  <w:marLeft w:val="0"/>
                  <w:marRight w:val="0"/>
                  <w:marTop w:val="0"/>
                  <w:marBottom w:val="0"/>
                  <w:divBdr>
                    <w:top w:val="none" w:sz="0" w:space="0" w:color="auto"/>
                    <w:left w:val="none" w:sz="0" w:space="0" w:color="auto"/>
                    <w:bottom w:val="none" w:sz="0" w:space="0" w:color="auto"/>
                    <w:right w:val="none" w:sz="0" w:space="0" w:color="auto"/>
                  </w:divBdr>
                </w:div>
                <w:div w:id="828130674">
                  <w:marLeft w:val="0"/>
                  <w:marRight w:val="0"/>
                  <w:marTop w:val="0"/>
                  <w:marBottom w:val="0"/>
                  <w:divBdr>
                    <w:top w:val="none" w:sz="0" w:space="0" w:color="auto"/>
                    <w:left w:val="none" w:sz="0" w:space="0" w:color="auto"/>
                    <w:bottom w:val="none" w:sz="0" w:space="0" w:color="auto"/>
                    <w:right w:val="none" w:sz="0" w:space="0" w:color="auto"/>
                  </w:divBdr>
                </w:div>
                <w:div w:id="843251756">
                  <w:marLeft w:val="0"/>
                  <w:marRight w:val="0"/>
                  <w:marTop w:val="0"/>
                  <w:marBottom w:val="0"/>
                  <w:divBdr>
                    <w:top w:val="none" w:sz="0" w:space="0" w:color="auto"/>
                    <w:left w:val="none" w:sz="0" w:space="0" w:color="auto"/>
                    <w:bottom w:val="none" w:sz="0" w:space="0" w:color="auto"/>
                    <w:right w:val="none" w:sz="0" w:space="0" w:color="auto"/>
                  </w:divBdr>
                </w:div>
                <w:div w:id="852762689">
                  <w:marLeft w:val="0"/>
                  <w:marRight w:val="0"/>
                  <w:marTop w:val="0"/>
                  <w:marBottom w:val="0"/>
                  <w:divBdr>
                    <w:top w:val="none" w:sz="0" w:space="0" w:color="auto"/>
                    <w:left w:val="none" w:sz="0" w:space="0" w:color="auto"/>
                    <w:bottom w:val="none" w:sz="0" w:space="0" w:color="auto"/>
                    <w:right w:val="none" w:sz="0" w:space="0" w:color="auto"/>
                  </w:divBdr>
                </w:div>
                <w:div w:id="864947613">
                  <w:marLeft w:val="0"/>
                  <w:marRight w:val="0"/>
                  <w:marTop w:val="0"/>
                  <w:marBottom w:val="0"/>
                  <w:divBdr>
                    <w:top w:val="none" w:sz="0" w:space="0" w:color="auto"/>
                    <w:left w:val="none" w:sz="0" w:space="0" w:color="auto"/>
                    <w:bottom w:val="none" w:sz="0" w:space="0" w:color="auto"/>
                    <w:right w:val="none" w:sz="0" w:space="0" w:color="auto"/>
                  </w:divBdr>
                </w:div>
                <w:div w:id="866600909">
                  <w:marLeft w:val="0"/>
                  <w:marRight w:val="0"/>
                  <w:marTop w:val="0"/>
                  <w:marBottom w:val="0"/>
                  <w:divBdr>
                    <w:top w:val="none" w:sz="0" w:space="0" w:color="auto"/>
                    <w:left w:val="none" w:sz="0" w:space="0" w:color="auto"/>
                    <w:bottom w:val="none" w:sz="0" w:space="0" w:color="auto"/>
                    <w:right w:val="none" w:sz="0" w:space="0" w:color="auto"/>
                  </w:divBdr>
                </w:div>
                <w:div w:id="867915754">
                  <w:marLeft w:val="0"/>
                  <w:marRight w:val="0"/>
                  <w:marTop w:val="0"/>
                  <w:marBottom w:val="0"/>
                  <w:divBdr>
                    <w:top w:val="none" w:sz="0" w:space="0" w:color="auto"/>
                    <w:left w:val="none" w:sz="0" w:space="0" w:color="auto"/>
                    <w:bottom w:val="none" w:sz="0" w:space="0" w:color="auto"/>
                    <w:right w:val="none" w:sz="0" w:space="0" w:color="auto"/>
                  </w:divBdr>
                </w:div>
                <w:div w:id="887691673">
                  <w:marLeft w:val="0"/>
                  <w:marRight w:val="0"/>
                  <w:marTop w:val="0"/>
                  <w:marBottom w:val="0"/>
                  <w:divBdr>
                    <w:top w:val="none" w:sz="0" w:space="0" w:color="auto"/>
                    <w:left w:val="none" w:sz="0" w:space="0" w:color="auto"/>
                    <w:bottom w:val="none" w:sz="0" w:space="0" w:color="auto"/>
                    <w:right w:val="none" w:sz="0" w:space="0" w:color="auto"/>
                  </w:divBdr>
                </w:div>
                <w:div w:id="902567116">
                  <w:marLeft w:val="0"/>
                  <w:marRight w:val="0"/>
                  <w:marTop w:val="0"/>
                  <w:marBottom w:val="0"/>
                  <w:divBdr>
                    <w:top w:val="none" w:sz="0" w:space="0" w:color="auto"/>
                    <w:left w:val="none" w:sz="0" w:space="0" w:color="auto"/>
                    <w:bottom w:val="none" w:sz="0" w:space="0" w:color="auto"/>
                    <w:right w:val="none" w:sz="0" w:space="0" w:color="auto"/>
                  </w:divBdr>
                </w:div>
                <w:div w:id="949124943">
                  <w:marLeft w:val="0"/>
                  <w:marRight w:val="0"/>
                  <w:marTop w:val="0"/>
                  <w:marBottom w:val="0"/>
                  <w:divBdr>
                    <w:top w:val="none" w:sz="0" w:space="0" w:color="auto"/>
                    <w:left w:val="none" w:sz="0" w:space="0" w:color="auto"/>
                    <w:bottom w:val="none" w:sz="0" w:space="0" w:color="auto"/>
                    <w:right w:val="none" w:sz="0" w:space="0" w:color="auto"/>
                  </w:divBdr>
                </w:div>
                <w:div w:id="954285336">
                  <w:marLeft w:val="0"/>
                  <w:marRight w:val="0"/>
                  <w:marTop w:val="0"/>
                  <w:marBottom w:val="0"/>
                  <w:divBdr>
                    <w:top w:val="none" w:sz="0" w:space="0" w:color="auto"/>
                    <w:left w:val="none" w:sz="0" w:space="0" w:color="auto"/>
                    <w:bottom w:val="none" w:sz="0" w:space="0" w:color="auto"/>
                    <w:right w:val="none" w:sz="0" w:space="0" w:color="auto"/>
                  </w:divBdr>
                </w:div>
                <w:div w:id="970094339">
                  <w:marLeft w:val="0"/>
                  <w:marRight w:val="0"/>
                  <w:marTop w:val="0"/>
                  <w:marBottom w:val="0"/>
                  <w:divBdr>
                    <w:top w:val="none" w:sz="0" w:space="0" w:color="auto"/>
                    <w:left w:val="none" w:sz="0" w:space="0" w:color="auto"/>
                    <w:bottom w:val="none" w:sz="0" w:space="0" w:color="auto"/>
                    <w:right w:val="none" w:sz="0" w:space="0" w:color="auto"/>
                  </w:divBdr>
                </w:div>
                <w:div w:id="974062687">
                  <w:marLeft w:val="0"/>
                  <w:marRight w:val="0"/>
                  <w:marTop w:val="0"/>
                  <w:marBottom w:val="0"/>
                  <w:divBdr>
                    <w:top w:val="none" w:sz="0" w:space="0" w:color="auto"/>
                    <w:left w:val="none" w:sz="0" w:space="0" w:color="auto"/>
                    <w:bottom w:val="none" w:sz="0" w:space="0" w:color="auto"/>
                    <w:right w:val="none" w:sz="0" w:space="0" w:color="auto"/>
                  </w:divBdr>
                </w:div>
                <w:div w:id="974872099">
                  <w:marLeft w:val="0"/>
                  <w:marRight w:val="0"/>
                  <w:marTop w:val="0"/>
                  <w:marBottom w:val="0"/>
                  <w:divBdr>
                    <w:top w:val="none" w:sz="0" w:space="0" w:color="auto"/>
                    <w:left w:val="none" w:sz="0" w:space="0" w:color="auto"/>
                    <w:bottom w:val="none" w:sz="0" w:space="0" w:color="auto"/>
                    <w:right w:val="none" w:sz="0" w:space="0" w:color="auto"/>
                  </w:divBdr>
                </w:div>
                <w:div w:id="986209122">
                  <w:marLeft w:val="0"/>
                  <w:marRight w:val="0"/>
                  <w:marTop w:val="0"/>
                  <w:marBottom w:val="0"/>
                  <w:divBdr>
                    <w:top w:val="none" w:sz="0" w:space="0" w:color="auto"/>
                    <w:left w:val="none" w:sz="0" w:space="0" w:color="auto"/>
                    <w:bottom w:val="none" w:sz="0" w:space="0" w:color="auto"/>
                    <w:right w:val="none" w:sz="0" w:space="0" w:color="auto"/>
                  </w:divBdr>
                </w:div>
                <w:div w:id="1000735785">
                  <w:marLeft w:val="0"/>
                  <w:marRight w:val="0"/>
                  <w:marTop w:val="0"/>
                  <w:marBottom w:val="0"/>
                  <w:divBdr>
                    <w:top w:val="none" w:sz="0" w:space="0" w:color="auto"/>
                    <w:left w:val="none" w:sz="0" w:space="0" w:color="auto"/>
                    <w:bottom w:val="none" w:sz="0" w:space="0" w:color="auto"/>
                    <w:right w:val="none" w:sz="0" w:space="0" w:color="auto"/>
                  </w:divBdr>
                </w:div>
                <w:div w:id="1020274093">
                  <w:marLeft w:val="0"/>
                  <w:marRight w:val="0"/>
                  <w:marTop w:val="0"/>
                  <w:marBottom w:val="0"/>
                  <w:divBdr>
                    <w:top w:val="none" w:sz="0" w:space="0" w:color="auto"/>
                    <w:left w:val="none" w:sz="0" w:space="0" w:color="auto"/>
                    <w:bottom w:val="none" w:sz="0" w:space="0" w:color="auto"/>
                    <w:right w:val="none" w:sz="0" w:space="0" w:color="auto"/>
                  </w:divBdr>
                </w:div>
                <w:div w:id="1035497426">
                  <w:marLeft w:val="0"/>
                  <w:marRight w:val="0"/>
                  <w:marTop w:val="0"/>
                  <w:marBottom w:val="0"/>
                  <w:divBdr>
                    <w:top w:val="none" w:sz="0" w:space="0" w:color="auto"/>
                    <w:left w:val="none" w:sz="0" w:space="0" w:color="auto"/>
                    <w:bottom w:val="none" w:sz="0" w:space="0" w:color="auto"/>
                    <w:right w:val="none" w:sz="0" w:space="0" w:color="auto"/>
                  </w:divBdr>
                </w:div>
                <w:div w:id="1058168982">
                  <w:marLeft w:val="0"/>
                  <w:marRight w:val="0"/>
                  <w:marTop w:val="0"/>
                  <w:marBottom w:val="0"/>
                  <w:divBdr>
                    <w:top w:val="none" w:sz="0" w:space="0" w:color="auto"/>
                    <w:left w:val="none" w:sz="0" w:space="0" w:color="auto"/>
                    <w:bottom w:val="none" w:sz="0" w:space="0" w:color="auto"/>
                    <w:right w:val="none" w:sz="0" w:space="0" w:color="auto"/>
                  </w:divBdr>
                </w:div>
                <w:div w:id="1059667945">
                  <w:marLeft w:val="0"/>
                  <w:marRight w:val="0"/>
                  <w:marTop w:val="0"/>
                  <w:marBottom w:val="0"/>
                  <w:divBdr>
                    <w:top w:val="none" w:sz="0" w:space="0" w:color="auto"/>
                    <w:left w:val="none" w:sz="0" w:space="0" w:color="auto"/>
                    <w:bottom w:val="none" w:sz="0" w:space="0" w:color="auto"/>
                    <w:right w:val="none" w:sz="0" w:space="0" w:color="auto"/>
                  </w:divBdr>
                </w:div>
                <w:div w:id="1077633171">
                  <w:marLeft w:val="0"/>
                  <w:marRight w:val="0"/>
                  <w:marTop w:val="0"/>
                  <w:marBottom w:val="0"/>
                  <w:divBdr>
                    <w:top w:val="none" w:sz="0" w:space="0" w:color="auto"/>
                    <w:left w:val="none" w:sz="0" w:space="0" w:color="auto"/>
                    <w:bottom w:val="none" w:sz="0" w:space="0" w:color="auto"/>
                    <w:right w:val="none" w:sz="0" w:space="0" w:color="auto"/>
                  </w:divBdr>
                </w:div>
                <w:div w:id="1079670928">
                  <w:marLeft w:val="0"/>
                  <w:marRight w:val="0"/>
                  <w:marTop w:val="0"/>
                  <w:marBottom w:val="0"/>
                  <w:divBdr>
                    <w:top w:val="none" w:sz="0" w:space="0" w:color="auto"/>
                    <w:left w:val="none" w:sz="0" w:space="0" w:color="auto"/>
                    <w:bottom w:val="none" w:sz="0" w:space="0" w:color="auto"/>
                    <w:right w:val="none" w:sz="0" w:space="0" w:color="auto"/>
                  </w:divBdr>
                </w:div>
                <w:div w:id="1125002278">
                  <w:marLeft w:val="0"/>
                  <w:marRight w:val="0"/>
                  <w:marTop w:val="0"/>
                  <w:marBottom w:val="0"/>
                  <w:divBdr>
                    <w:top w:val="none" w:sz="0" w:space="0" w:color="auto"/>
                    <w:left w:val="none" w:sz="0" w:space="0" w:color="auto"/>
                    <w:bottom w:val="none" w:sz="0" w:space="0" w:color="auto"/>
                    <w:right w:val="none" w:sz="0" w:space="0" w:color="auto"/>
                  </w:divBdr>
                </w:div>
                <w:div w:id="1141119564">
                  <w:marLeft w:val="0"/>
                  <w:marRight w:val="0"/>
                  <w:marTop w:val="0"/>
                  <w:marBottom w:val="0"/>
                  <w:divBdr>
                    <w:top w:val="none" w:sz="0" w:space="0" w:color="auto"/>
                    <w:left w:val="none" w:sz="0" w:space="0" w:color="auto"/>
                    <w:bottom w:val="none" w:sz="0" w:space="0" w:color="auto"/>
                    <w:right w:val="none" w:sz="0" w:space="0" w:color="auto"/>
                  </w:divBdr>
                </w:div>
                <w:div w:id="1156142159">
                  <w:marLeft w:val="0"/>
                  <w:marRight w:val="0"/>
                  <w:marTop w:val="0"/>
                  <w:marBottom w:val="0"/>
                  <w:divBdr>
                    <w:top w:val="none" w:sz="0" w:space="0" w:color="auto"/>
                    <w:left w:val="none" w:sz="0" w:space="0" w:color="auto"/>
                    <w:bottom w:val="none" w:sz="0" w:space="0" w:color="auto"/>
                    <w:right w:val="none" w:sz="0" w:space="0" w:color="auto"/>
                  </w:divBdr>
                </w:div>
                <w:div w:id="1166020635">
                  <w:marLeft w:val="0"/>
                  <w:marRight w:val="0"/>
                  <w:marTop w:val="0"/>
                  <w:marBottom w:val="0"/>
                  <w:divBdr>
                    <w:top w:val="none" w:sz="0" w:space="0" w:color="auto"/>
                    <w:left w:val="none" w:sz="0" w:space="0" w:color="auto"/>
                    <w:bottom w:val="none" w:sz="0" w:space="0" w:color="auto"/>
                    <w:right w:val="none" w:sz="0" w:space="0" w:color="auto"/>
                  </w:divBdr>
                </w:div>
                <w:div w:id="1178615807">
                  <w:marLeft w:val="0"/>
                  <w:marRight w:val="0"/>
                  <w:marTop w:val="0"/>
                  <w:marBottom w:val="0"/>
                  <w:divBdr>
                    <w:top w:val="none" w:sz="0" w:space="0" w:color="auto"/>
                    <w:left w:val="none" w:sz="0" w:space="0" w:color="auto"/>
                    <w:bottom w:val="none" w:sz="0" w:space="0" w:color="auto"/>
                    <w:right w:val="none" w:sz="0" w:space="0" w:color="auto"/>
                  </w:divBdr>
                </w:div>
                <w:div w:id="1203440544">
                  <w:marLeft w:val="0"/>
                  <w:marRight w:val="0"/>
                  <w:marTop w:val="0"/>
                  <w:marBottom w:val="0"/>
                  <w:divBdr>
                    <w:top w:val="none" w:sz="0" w:space="0" w:color="auto"/>
                    <w:left w:val="none" w:sz="0" w:space="0" w:color="auto"/>
                    <w:bottom w:val="none" w:sz="0" w:space="0" w:color="auto"/>
                    <w:right w:val="none" w:sz="0" w:space="0" w:color="auto"/>
                  </w:divBdr>
                </w:div>
                <w:div w:id="1224752410">
                  <w:marLeft w:val="0"/>
                  <w:marRight w:val="0"/>
                  <w:marTop w:val="0"/>
                  <w:marBottom w:val="0"/>
                  <w:divBdr>
                    <w:top w:val="none" w:sz="0" w:space="0" w:color="auto"/>
                    <w:left w:val="none" w:sz="0" w:space="0" w:color="auto"/>
                    <w:bottom w:val="none" w:sz="0" w:space="0" w:color="auto"/>
                    <w:right w:val="none" w:sz="0" w:space="0" w:color="auto"/>
                  </w:divBdr>
                </w:div>
                <w:div w:id="1230188075">
                  <w:marLeft w:val="0"/>
                  <w:marRight w:val="0"/>
                  <w:marTop w:val="0"/>
                  <w:marBottom w:val="0"/>
                  <w:divBdr>
                    <w:top w:val="none" w:sz="0" w:space="0" w:color="auto"/>
                    <w:left w:val="none" w:sz="0" w:space="0" w:color="auto"/>
                    <w:bottom w:val="none" w:sz="0" w:space="0" w:color="auto"/>
                    <w:right w:val="none" w:sz="0" w:space="0" w:color="auto"/>
                  </w:divBdr>
                </w:div>
                <w:div w:id="1319533243">
                  <w:marLeft w:val="0"/>
                  <w:marRight w:val="0"/>
                  <w:marTop w:val="0"/>
                  <w:marBottom w:val="0"/>
                  <w:divBdr>
                    <w:top w:val="none" w:sz="0" w:space="0" w:color="auto"/>
                    <w:left w:val="none" w:sz="0" w:space="0" w:color="auto"/>
                    <w:bottom w:val="none" w:sz="0" w:space="0" w:color="auto"/>
                    <w:right w:val="none" w:sz="0" w:space="0" w:color="auto"/>
                  </w:divBdr>
                </w:div>
                <w:div w:id="1330328161">
                  <w:marLeft w:val="0"/>
                  <w:marRight w:val="0"/>
                  <w:marTop w:val="0"/>
                  <w:marBottom w:val="0"/>
                  <w:divBdr>
                    <w:top w:val="none" w:sz="0" w:space="0" w:color="auto"/>
                    <w:left w:val="none" w:sz="0" w:space="0" w:color="auto"/>
                    <w:bottom w:val="none" w:sz="0" w:space="0" w:color="auto"/>
                    <w:right w:val="none" w:sz="0" w:space="0" w:color="auto"/>
                  </w:divBdr>
                </w:div>
                <w:div w:id="1336956708">
                  <w:marLeft w:val="0"/>
                  <w:marRight w:val="0"/>
                  <w:marTop w:val="0"/>
                  <w:marBottom w:val="0"/>
                  <w:divBdr>
                    <w:top w:val="none" w:sz="0" w:space="0" w:color="auto"/>
                    <w:left w:val="none" w:sz="0" w:space="0" w:color="auto"/>
                    <w:bottom w:val="none" w:sz="0" w:space="0" w:color="auto"/>
                    <w:right w:val="none" w:sz="0" w:space="0" w:color="auto"/>
                  </w:divBdr>
                </w:div>
                <w:div w:id="1351686106">
                  <w:marLeft w:val="0"/>
                  <w:marRight w:val="0"/>
                  <w:marTop w:val="0"/>
                  <w:marBottom w:val="0"/>
                  <w:divBdr>
                    <w:top w:val="none" w:sz="0" w:space="0" w:color="auto"/>
                    <w:left w:val="none" w:sz="0" w:space="0" w:color="auto"/>
                    <w:bottom w:val="none" w:sz="0" w:space="0" w:color="auto"/>
                    <w:right w:val="none" w:sz="0" w:space="0" w:color="auto"/>
                  </w:divBdr>
                </w:div>
                <w:div w:id="1361928491">
                  <w:marLeft w:val="0"/>
                  <w:marRight w:val="0"/>
                  <w:marTop w:val="0"/>
                  <w:marBottom w:val="0"/>
                  <w:divBdr>
                    <w:top w:val="none" w:sz="0" w:space="0" w:color="auto"/>
                    <w:left w:val="none" w:sz="0" w:space="0" w:color="auto"/>
                    <w:bottom w:val="none" w:sz="0" w:space="0" w:color="auto"/>
                    <w:right w:val="none" w:sz="0" w:space="0" w:color="auto"/>
                  </w:divBdr>
                </w:div>
                <w:div w:id="1403214023">
                  <w:marLeft w:val="0"/>
                  <w:marRight w:val="0"/>
                  <w:marTop w:val="0"/>
                  <w:marBottom w:val="0"/>
                  <w:divBdr>
                    <w:top w:val="none" w:sz="0" w:space="0" w:color="auto"/>
                    <w:left w:val="none" w:sz="0" w:space="0" w:color="auto"/>
                    <w:bottom w:val="none" w:sz="0" w:space="0" w:color="auto"/>
                    <w:right w:val="none" w:sz="0" w:space="0" w:color="auto"/>
                  </w:divBdr>
                </w:div>
                <w:div w:id="1427070789">
                  <w:marLeft w:val="0"/>
                  <w:marRight w:val="0"/>
                  <w:marTop w:val="0"/>
                  <w:marBottom w:val="0"/>
                  <w:divBdr>
                    <w:top w:val="none" w:sz="0" w:space="0" w:color="auto"/>
                    <w:left w:val="none" w:sz="0" w:space="0" w:color="auto"/>
                    <w:bottom w:val="none" w:sz="0" w:space="0" w:color="auto"/>
                    <w:right w:val="none" w:sz="0" w:space="0" w:color="auto"/>
                  </w:divBdr>
                </w:div>
                <w:div w:id="1450853618">
                  <w:marLeft w:val="0"/>
                  <w:marRight w:val="0"/>
                  <w:marTop w:val="0"/>
                  <w:marBottom w:val="0"/>
                  <w:divBdr>
                    <w:top w:val="none" w:sz="0" w:space="0" w:color="auto"/>
                    <w:left w:val="none" w:sz="0" w:space="0" w:color="auto"/>
                    <w:bottom w:val="none" w:sz="0" w:space="0" w:color="auto"/>
                    <w:right w:val="none" w:sz="0" w:space="0" w:color="auto"/>
                  </w:divBdr>
                </w:div>
                <w:div w:id="1450934039">
                  <w:marLeft w:val="0"/>
                  <w:marRight w:val="0"/>
                  <w:marTop w:val="0"/>
                  <w:marBottom w:val="0"/>
                  <w:divBdr>
                    <w:top w:val="none" w:sz="0" w:space="0" w:color="auto"/>
                    <w:left w:val="none" w:sz="0" w:space="0" w:color="auto"/>
                    <w:bottom w:val="none" w:sz="0" w:space="0" w:color="auto"/>
                    <w:right w:val="none" w:sz="0" w:space="0" w:color="auto"/>
                  </w:divBdr>
                </w:div>
                <w:div w:id="1462190265">
                  <w:marLeft w:val="0"/>
                  <w:marRight w:val="0"/>
                  <w:marTop w:val="0"/>
                  <w:marBottom w:val="0"/>
                  <w:divBdr>
                    <w:top w:val="none" w:sz="0" w:space="0" w:color="auto"/>
                    <w:left w:val="none" w:sz="0" w:space="0" w:color="auto"/>
                    <w:bottom w:val="none" w:sz="0" w:space="0" w:color="auto"/>
                    <w:right w:val="none" w:sz="0" w:space="0" w:color="auto"/>
                  </w:divBdr>
                </w:div>
                <w:div w:id="1471022621">
                  <w:marLeft w:val="0"/>
                  <w:marRight w:val="0"/>
                  <w:marTop w:val="0"/>
                  <w:marBottom w:val="0"/>
                  <w:divBdr>
                    <w:top w:val="none" w:sz="0" w:space="0" w:color="auto"/>
                    <w:left w:val="none" w:sz="0" w:space="0" w:color="auto"/>
                    <w:bottom w:val="none" w:sz="0" w:space="0" w:color="auto"/>
                    <w:right w:val="none" w:sz="0" w:space="0" w:color="auto"/>
                  </w:divBdr>
                </w:div>
                <w:div w:id="1487621839">
                  <w:marLeft w:val="0"/>
                  <w:marRight w:val="0"/>
                  <w:marTop w:val="0"/>
                  <w:marBottom w:val="0"/>
                  <w:divBdr>
                    <w:top w:val="none" w:sz="0" w:space="0" w:color="auto"/>
                    <w:left w:val="none" w:sz="0" w:space="0" w:color="auto"/>
                    <w:bottom w:val="none" w:sz="0" w:space="0" w:color="auto"/>
                    <w:right w:val="none" w:sz="0" w:space="0" w:color="auto"/>
                  </w:divBdr>
                </w:div>
                <w:div w:id="1490899927">
                  <w:marLeft w:val="0"/>
                  <w:marRight w:val="0"/>
                  <w:marTop w:val="0"/>
                  <w:marBottom w:val="0"/>
                  <w:divBdr>
                    <w:top w:val="none" w:sz="0" w:space="0" w:color="auto"/>
                    <w:left w:val="none" w:sz="0" w:space="0" w:color="auto"/>
                    <w:bottom w:val="none" w:sz="0" w:space="0" w:color="auto"/>
                    <w:right w:val="none" w:sz="0" w:space="0" w:color="auto"/>
                  </w:divBdr>
                </w:div>
                <w:div w:id="1522430410">
                  <w:marLeft w:val="0"/>
                  <w:marRight w:val="0"/>
                  <w:marTop w:val="0"/>
                  <w:marBottom w:val="0"/>
                  <w:divBdr>
                    <w:top w:val="none" w:sz="0" w:space="0" w:color="auto"/>
                    <w:left w:val="none" w:sz="0" w:space="0" w:color="auto"/>
                    <w:bottom w:val="none" w:sz="0" w:space="0" w:color="auto"/>
                    <w:right w:val="none" w:sz="0" w:space="0" w:color="auto"/>
                  </w:divBdr>
                </w:div>
                <w:div w:id="1531994606">
                  <w:marLeft w:val="0"/>
                  <w:marRight w:val="0"/>
                  <w:marTop w:val="0"/>
                  <w:marBottom w:val="0"/>
                  <w:divBdr>
                    <w:top w:val="none" w:sz="0" w:space="0" w:color="auto"/>
                    <w:left w:val="none" w:sz="0" w:space="0" w:color="auto"/>
                    <w:bottom w:val="none" w:sz="0" w:space="0" w:color="auto"/>
                    <w:right w:val="none" w:sz="0" w:space="0" w:color="auto"/>
                  </w:divBdr>
                </w:div>
                <w:div w:id="1586912982">
                  <w:marLeft w:val="0"/>
                  <w:marRight w:val="0"/>
                  <w:marTop w:val="0"/>
                  <w:marBottom w:val="0"/>
                  <w:divBdr>
                    <w:top w:val="none" w:sz="0" w:space="0" w:color="auto"/>
                    <w:left w:val="none" w:sz="0" w:space="0" w:color="auto"/>
                    <w:bottom w:val="none" w:sz="0" w:space="0" w:color="auto"/>
                    <w:right w:val="none" w:sz="0" w:space="0" w:color="auto"/>
                  </w:divBdr>
                </w:div>
                <w:div w:id="1604845846">
                  <w:marLeft w:val="0"/>
                  <w:marRight w:val="0"/>
                  <w:marTop w:val="0"/>
                  <w:marBottom w:val="0"/>
                  <w:divBdr>
                    <w:top w:val="none" w:sz="0" w:space="0" w:color="auto"/>
                    <w:left w:val="none" w:sz="0" w:space="0" w:color="auto"/>
                    <w:bottom w:val="none" w:sz="0" w:space="0" w:color="auto"/>
                    <w:right w:val="none" w:sz="0" w:space="0" w:color="auto"/>
                  </w:divBdr>
                </w:div>
                <w:div w:id="1622222736">
                  <w:marLeft w:val="0"/>
                  <w:marRight w:val="0"/>
                  <w:marTop w:val="0"/>
                  <w:marBottom w:val="0"/>
                  <w:divBdr>
                    <w:top w:val="none" w:sz="0" w:space="0" w:color="auto"/>
                    <w:left w:val="none" w:sz="0" w:space="0" w:color="auto"/>
                    <w:bottom w:val="none" w:sz="0" w:space="0" w:color="auto"/>
                    <w:right w:val="none" w:sz="0" w:space="0" w:color="auto"/>
                  </w:divBdr>
                </w:div>
                <w:div w:id="1632787188">
                  <w:marLeft w:val="0"/>
                  <w:marRight w:val="0"/>
                  <w:marTop w:val="0"/>
                  <w:marBottom w:val="0"/>
                  <w:divBdr>
                    <w:top w:val="none" w:sz="0" w:space="0" w:color="auto"/>
                    <w:left w:val="none" w:sz="0" w:space="0" w:color="auto"/>
                    <w:bottom w:val="none" w:sz="0" w:space="0" w:color="auto"/>
                    <w:right w:val="none" w:sz="0" w:space="0" w:color="auto"/>
                  </w:divBdr>
                </w:div>
                <w:div w:id="1644890668">
                  <w:marLeft w:val="0"/>
                  <w:marRight w:val="0"/>
                  <w:marTop w:val="0"/>
                  <w:marBottom w:val="0"/>
                  <w:divBdr>
                    <w:top w:val="none" w:sz="0" w:space="0" w:color="auto"/>
                    <w:left w:val="none" w:sz="0" w:space="0" w:color="auto"/>
                    <w:bottom w:val="none" w:sz="0" w:space="0" w:color="auto"/>
                    <w:right w:val="none" w:sz="0" w:space="0" w:color="auto"/>
                  </w:divBdr>
                </w:div>
                <w:div w:id="1655332115">
                  <w:marLeft w:val="0"/>
                  <w:marRight w:val="0"/>
                  <w:marTop w:val="0"/>
                  <w:marBottom w:val="0"/>
                  <w:divBdr>
                    <w:top w:val="none" w:sz="0" w:space="0" w:color="auto"/>
                    <w:left w:val="none" w:sz="0" w:space="0" w:color="auto"/>
                    <w:bottom w:val="none" w:sz="0" w:space="0" w:color="auto"/>
                    <w:right w:val="none" w:sz="0" w:space="0" w:color="auto"/>
                  </w:divBdr>
                </w:div>
                <w:div w:id="1656031222">
                  <w:marLeft w:val="0"/>
                  <w:marRight w:val="0"/>
                  <w:marTop w:val="0"/>
                  <w:marBottom w:val="0"/>
                  <w:divBdr>
                    <w:top w:val="none" w:sz="0" w:space="0" w:color="auto"/>
                    <w:left w:val="none" w:sz="0" w:space="0" w:color="auto"/>
                    <w:bottom w:val="none" w:sz="0" w:space="0" w:color="auto"/>
                    <w:right w:val="none" w:sz="0" w:space="0" w:color="auto"/>
                  </w:divBdr>
                </w:div>
                <w:div w:id="1664309777">
                  <w:marLeft w:val="0"/>
                  <w:marRight w:val="0"/>
                  <w:marTop w:val="0"/>
                  <w:marBottom w:val="0"/>
                  <w:divBdr>
                    <w:top w:val="none" w:sz="0" w:space="0" w:color="auto"/>
                    <w:left w:val="none" w:sz="0" w:space="0" w:color="auto"/>
                    <w:bottom w:val="none" w:sz="0" w:space="0" w:color="auto"/>
                    <w:right w:val="none" w:sz="0" w:space="0" w:color="auto"/>
                  </w:divBdr>
                </w:div>
                <w:div w:id="1667398293">
                  <w:marLeft w:val="0"/>
                  <w:marRight w:val="0"/>
                  <w:marTop w:val="0"/>
                  <w:marBottom w:val="0"/>
                  <w:divBdr>
                    <w:top w:val="none" w:sz="0" w:space="0" w:color="auto"/>
                    <w:left w:val="none" w:sz="0" w:space="0" w:color="auto"/>
                    <w:bottom w:val="none" w:sz="0" w:space="0" w:color="auto"/>
                    <w:right w:val="none" w:sz="0" w:space="0" w:color="auto"/>
                  </w:divBdr>
                </w:div>
                <w:div w:id="1684669812">
                  <w:marLeft w:val="0"/>
                  <w:marRight w:val="0"/>
                  <w:marTop w:val="0"/>
                  <w:marBottom w:val="0"/>
                  <w:divBdr>
                    <w:top w:val="none" w:sz="0" w:space="0" w:color="auto"/>
                    <w:left w:val="none" w:sz="0" w:space="0" w:color="auto"/>
                    <w:bottom w:val="none" w:sz="0" w:space="0" w:color="auto"/>
                    <w:right w:val="none" w:sz="0" w:space="0" w:color="auto"/>
                  </w:divBdr>
                </w:div>
                <w:div w:id="1684823351">
                  <w:marLeft w:val="0"/>
                  <w:marRight w:val="0"/>
                  <w:marTop w:val="0"/>
                  <w:marBottom w:val="0"/>
                  <w:divBdr>
                    <w:top w:val="none" w:sz="0" w:space="0" w:color="auto"/>
                    <w:left w:val="none" w:sz="0" w:space="0" w:color="auto"/>
                    <w:bottom w:val="none" w:sz="0" w:space="0" w:color="auto"/>
                    <w:right w:val="none" w:sz="0" w:space="0" w:color="auto"/>
                  </w:divBdr>
                </w:div>
                <w:div w:id="1686327117">
                  <w:marLeft w:val="0"/>
                  <w:marRight w:val="0"/>
                  <w:marTop w:val="0"/>
                  <w:marBottom w:val="0"/>
                  <w:divBdr>
                    <w:top w:val="none" w:sz="0" w:space="0" w:color="auto"/>
                    <w:left w:val="none" w:sz="0" w:space="0" w:color="auto"/>
                    <w:bottom w:val="none" w:sz="0" w:space="0" w:color="auto"/>
                    <w:right w:val="none" w:sz="0" w:space="0" w:color="auto"/>
                  </w:divBdr>
                </w:div>
                <w:div w:id="1691450839">
                  <w:marLeft w:val="0"/>
                  <w:marRight w:val="0"/>
                  <w:marTop w:val="0"/>
                  <w:marBottom w:val="0"/>
                  <w:divBdr>
                    <w:top w:val="none" w:sz="0" w:space="0" w:color="auto"/>
                    <w:left w:val="none" w:sz="0" w:space="0" w:color="auto"/>
                    <w:bottom w:val="none" w:sz="0" w:space="0" w:color="auto"/>
                    <w:right w:val="none" w:sz="0" w:space="0" w:color="auto"/>
                  </w:divBdr>
                </w:div>
                <w:div w:id="1716612288">
                  <w:marLeft w:val="0"/>
                  <w:marRight w:val="0"/>
                  <w:marTop w:val="0"/>
                  <w:marBottom w:val="0"/>
                  <w:divBdr>
                    <w:top w:val="none" w:sz="0" w:space="0" w:color="auto"/>
                    <w:left w:val="none" w:sz="0" w:space="0" w:color="auto"/>
                    <w:bottom w:val="none" w:sz="0" w:space="0" w:color="auto"/>
                    <w:right w:val="none" w:sz="0" w:space="0" w:color="auto"/>
                  </w:divBdr>
                </w:div>
                <w:div w:id="1743018605">
                  <w:marLeft w:val="0"/>
                  <w:marRight w:val="0"/>
                  <w:marTop w:val="0"/>
                  <w:marBottom w:val="0"/>
                  <w:divBdr>
                    <w:top w:val="none" w:sz="0" w:space="0" w:color="auto"/>
                    <w:left w:val="none" w:sz="0" w:space="0" w:color="auto"/>
                    <w:bottom w:val="none" w:sz="0" w:space="0" w:color="auto"/>
                    <w:right w:val="none" w:sz="0" w:space="0" w:color="auto"/>
                  </w:divBdr>
                </w:div>
                <w:div w:id="1750537712">
                  <w:marLeft w:val="0"/>
                  <w:marRight w:val="0"/>
                  <w:marTop w:val="0"/>
                  <w:marBottom w:val="0"/>
                  <w:divBdr>
                    <w:top w:val="none" w:sz="0" w:space="0" w:color="auto"/>
                    <w:left w:val="none" w:sz="0" w:space="0" w:color="auto"/>
                    <w:bottom w:val="none" w:sz="0" w:space="0" w:color="auto"/>
                    <w:right w:val="none" w:sz="0" w:space="0" w:color="auto"/>
                  </w:divBdr>
                </w:div>
                <w:div w:id="1758403010">
                  <w:marLeft w:val="0"/>
                  <w:marRight w:val="0"/>
                  <w:marTop w:val="0"/>
                  <w:marBottom w:val="0"/>
                  <w:divBdr>
                    <w:top w:val="none" w:sz="0" w:space="0" w:color="auto"/>
                    <w:left w:val="none" w:sz="0" w:space="0" w:color="auto"/>
                    <w:bottom w:val="none" w:sz="0" w:space="0" w:color="auto"/>
                    <w:right w:val="none" w:sz="0" w:space="0" w:color="auto"/>
                  </w:divBdr>
                </w:div>
                <w:div w:id="1784036008">
                  <w:marLeft w:val="0"/>
                  <w:marRight w:val="0"/>
                  <w:marTop w:val="0"/>
                  <w:marBottom w:val="0"/>
                  <w:divBdr>
                    <w:top w:val="none" w:sz="0" w:space="0" w:color="auto"/>
                    <w:left w:val="none" w:sz="0" w:space="0" w:color="auto"/>
                    <w:bottom w:val="none" w:sz="0" w:space="0" w:color="auto"/>
                    <w:right w:val="none" w:sz="0" w:space="0" w:color="auto"/>
                  </w:divBdr>
                </w:div>
                <w:div w:id="1844316723">
                  <w:marLeft w:val="0"/>
                  <w:marRight w:val="0"/>
                  <w:marTop w:val="0"/>
                  <w:marBottom w:val="0"/>
                  <w:divBdr>
                    <w:top w:val="none" w:sz="0" w:space="0" w:color="auto"/>
                    <w:left w:val="none" w:sz="0" w:space="0" w:color="auto"/>
                    <w:bottom w:val="none" w:sz="0" w:space="0" w:color="auto"/>
                    <w:right w:val="none" w:sz="0" w:space="0" w:color="auto"/>
                  </w:divBdr>
                </w:div>
                <w:div w:id="1845052071">
                  <w:marLeft w:val="0"/>
                  <w:marRight w:val="0"/>
                  <w:marTop w:val="0"/>
                  <w:marBottom w:val="0"/>
                  <w:divBdr>
                    <w:top w:val="none" w:sz="0" w:space="0" w:color="auto"/>
                    <w:left w:val="none" w:sz="0" w:space="0" w:color="auto"/>
                    <w:bottom w:val="none" w:sz="0" w:space="0" w:color="auto"/>
                    <w:right w:val="none" w:sz="0" w:space="0" w:color="auto"/>
                  </w:divBdr>
                </w:div>
                <w:div w:id="1860699513">
                  <w:marLeft w:val="0"/>
                  <w:marRight w:val="0"/>
                  <w:marTop w:val="0"/>
                  <w:marBottom w:val="0"/>
                  <w:divBdr>
                    <w:top w:val="none" w:sz="0" w:space="0" w:color="auto"/>
                    <w:left w:val="none" w:sz="0" w:space="0" w:color="auto"/>
                    <w:bottom w:val="none" w:sz="0" w:space="0" w:color="auto"/>
                    <w:right w:val="none" w:sz="0" w:space="0" w:color="auto"/>
                  </w:divBdr>
                </w:div>
                <w:div w:id="1870878246">
                  <w:marLeft w:val="0"/>
                  <w:marRight w:val="0"/>
                  <w:marTop w:val="0"/>
                  <w:marBottom w:val="0"/>
                  <w:divBdr>
                    <w:top w:val="none" w:sz="0" w:space="0" w:color="auto"/>
                    <w:left w:val="none" w:sz="0" w:space="0" w:color="auto"/>
                    <w:bottom w:val="none" w:sz="0" w:space="0" w:color="auto"/>
                    <w:right w:val="none" w:sz="0" w:space="0" w:color="auto"/>
                  </w:divBdr>
                </w:div>
                <w:div w:id="1879121541">
                  <w:marLeft w:val="0"/>
                  <w:marRight w:val="0"/>
                  <w:marTop w:val="0"/>
                  <w:marBottom w:val="0"/>
                  <w:divBdr>
                    <w:top w:val="none" w:sz="0" w:space="0" w:color="auto"/>
                    <w:left w:val="none" w:sz="0" w:space="0" w:color="auto"/>
                    <w:bottom w:val="none" w:sz="0" w:space="0" w:color="auto"/>
                    <w:right w:val="none" w:sz="0" w:space="0" w:color="auto"/>
                  </w:divBdr>
                </w:div>
                <w:div w:id="1893728388">
                  <w:marLeft w:val="0"/>
                  <w:marRight w:val="0"/>
                  <w:marTop w:val="0"/>
                  <w:marBottom w:val="0"/>
                  <w:divBdr>
                    <w:top w:val="none" w:sz="0" w:space="0" w:color="auto"/>
                    <w:left w:val="none" w:sz="0" w:space="0" w:color="auto"/>
                    <w:bottom w:val="none" w:sz="0" w:space="0" w:color="auto"/>
                    <w:right w:val="none" w:sz="0" w:space="0" w:color="auto"/>
                  </w:divBdr>
                </w:div>
                <w:div w:id="1901742555">
                  <w:marLeft w:val="0"/>
                  <w:marRight w:val="0"/>
                  <w:marTop w:val="0"/>
                  <w:marBottom w:val="0"/>
                  <w:divBdr>
                    <w:top w:val="none" w:sz="0" w:space="0" w:color="auto"/>
                    <w:left w:val="none" w:sz="0" w:space="0" w:color="auto"/>
                    <w:bottom w:val="none" w:sz="0" w:space="0" w:color="auto"/>
                    <w:right w:val="none" w:sz="0" w:space="0" w:color="auto"/>
                  </w:divBdr>
                </w:div>
                <w:div w:id="1905329814">
                  <w:marLeft w:val="0"/>
                  <w:marRight w:val="0"/>
                  <w:marTop w:val="0"/>
                  <w:marBottom w:val="0"/>
                  <w:divBdr>
                    <w:top w:val="none" w:sz="0" w:space="0" w:color="auto"/>
                    <w:left w:val="none" w:sz="0" w:space="0" w:color="auto"/>
                    <w:bottom w:val="none" w:sz="0" w:space="0" w:color="auto"/>
                    <w:right w:val="none" w:sz="0" w:space="0" w:color="auto"/>
                  </w:divBdr>
                </w:div>
                <w:div w:id="1910573267">
                  <w:marLeft w:val="0"/>
                  <w:marRight w:val="0"/>
                  <w:marTop w:val="0"/>
                  <w:marBottom w:val="0"/>
                  <w:divBdr>
                    <w:top w:val="none" w:sz="0" w:space="0" w:color="auto"/>
                    <w:left w:val="none" w:sz="0" w:space="0" w:color="auto"/>
                    <w:bottom w:val="none" w:sz="0" w:space="0" w:color="auto"/>
                    <w:right w:val="none" w:sz="0" w:space="0" w:color="auto"/>
                  </w:divBdr>
                </w:div>
                <w:div w:id="1933202780">
                  <w:marLeft w:val="0"/>
                  <w:marRight w:val="0"/>
                  <w:marTop w:val="0"/>
                  <w:marBottom w:val="0"/>
                  <w:divBdr>
                    <w:top w:val="none" w:sz="0" w:space="0" w:color="auto"/>
                    <w:left w:val="none" w:sz="0" w:space="0" w:color="auto"/>
                    <w:bottom w:val="none" w:sz="0" w:space="0" w:color="auto"/>
                    <w:right w:val="none" w:sz="0" w:space="0" w:color="auto"/>
                  </w:divBdr>
                </w:div>
                <w:div w:id="1951429773">
                  <w:marLeft w:val="0"/>
                  <w:marRight w:val="0"/>
                  <w:marTop w:val="0"/>
                  <w:marBottom w:val="0"/>
                  <w:divBdr>
                    <w:top w:val="none" w:sz="0" w:space="0" w:color="auto"/>
                    <w:left w:val="none" w:sz="0" w:space="0" w:color="auto"/>
                    <w:bottom w:val="none" w:sz="0" w:space="0" w:color="auto"/>
                    <w:right w:val="none" w:sz="0" w:space="0" w:color="auto"/>
                  </w:divBdr>
                </w:div>
                <w:div w:id="1960642767">
                  <w:marLeft w:val="0"/>
                  <w:marRight w:val="0"/>
                  <w:marTop w:val="0"/>
                  <w:marBottom w:val="0"/>
                  <w:divBdr>
                    <w:top w:val="none" w:sz="0" w:space="0" w:color="auto"/>
                    <w:left w:val="none" w:sz="0" w:space="0" w:color="auto"/>
                    <w:bottom w:val="none" w:sz="0" w:space="0" w:color="auto"/>
                    <w:right w:val="none" w:sz="0" w:space="0" w:color="auto"/>
                  </w:divBdr>
                </w:div>
                <w:div w:id="1969163379">
                  <w:marLeft w:val="0"/>
                  <w:marRight w:val="0"/>
                  <w:marTop w:val="0"/>
                  <w:marBottom w:val="0"/>
                  <w:divBdr>
                    <w:top w:val="none" w:sz="0" w:space="0" w:color="auto"/>
                    <w:left w:val="none" w:sz="0" w:space="0" w:color="auto"/>
                    <w:bottom w:val="none" w:sz="0" w:space="0" w:color="auto"/>
                    <w:right w:val="none" w:sz="0" w:space="0" w:color="auto"/>
                  </w:divBdr>
                </w:div>
                <w:div w:id="1976519969">
                  <w:marLeft w:val="0"/>
                  <w:marRight w:val="0"/>
                  <w:marTop w:val="0"/>
                  <w:marBottom w:val="0"/>
                  <w:divBdr>
                    <w:top w:val="none" w:sz="0" w:space="0" w:color="auto"/>
                    <w:left w:val="none" w:sz="0" w:space="0" w:color="auto"/>
                    <w:bottom w:val="none" w:sz="0" w:space="0" w:color="auto"/>
                    <w:right w:val="none" w:sz="0" w:space="0" w:color="auto"/>
                  </w:divBdr>
                </w:div>
                <w:div w:id="1983462241">
                  <w:marLeft w:val="0"/>
                  <w:marRight w:val="0"/>
                  <w:marTop w:val="0"/>
                  <w:marBottom w:val="0"/>
                  <w:divBdr>
                    <w:top w:val="none" w:sz="0" w:space="0" w:color="auto"/>
                    <w:left w:val="none" w:sz="0" w:space="0" w:color="auto"/>
                    <w:bottom w:val="none" w:sz="0" w:space="0" w:color="auto"/>
                    <w:right w:val="none" w:sz="0" w:space="0" w:color="auto"/>
                  </w:divBdr>
                </w:div>
                <w:div w:id="1992130061">
                  <w:marLeft w:val="0"/>
                  <w:marRight w:val="0"/>
                  <w:marTop w:val="0"/>
                  <w:marBottom w:val="0"/>
                  <w:divBdr>
                    <w:top w:val="none" w:sz="0" w:space="0" w:color="auto"/>
                    <w:left w:val="none" w:sz="0" w:space="0" w:color="auto"/>
                    <w:bottom w:val="none" w:sz="0" w:space="0" w:color="auto"/>
                    <w:right w:val="none" w:sz="0" w:space="0" w:color="auto"/>
                  </w:divBdr>
                </w:div>
                <w:div w:id="2010018146">
                  <w:marLeft w:val="0"/>
                  <w:marRight w:val="0"/>
                  <w:marTop w:val="0"/>
                  <w:marBottom w:val="0"/>
                  <w:divBdr>
                    <w:top w:val="none" w:sz="0" w:space="0" w:color="auto"/>
                    <w:left w:val="none" w:sz="0" w:space="0" w:color="auto"/>
                    <w:bottom w:val="none" w:sz="0" w:space="0" w:color="auto"/>
                    <w:right w:val="none" w:sz="0" w:space="0" w:color="auto"/>
                  </w:divBdr>
                </w:div>
                <w:div w:id="2012441137">
                  <w:marLeft w:val="0"/>
                  <w:marRight w:val="0"/>
                  <w:marTop w:val="0"/>
                  <w:marBottom w:val="0"/>
                  <w:divBdr>
                    <w:top w:val="none" w:sz="0" w:space="0" w:color="auto"/>
                    <w:left w:val="none" w:sz="0" w:space="0" w:color="auto"/>
                    <w:bottom w:val="none" w:sz="0" w:space="0" w:color="auto"/>
                    <w:right w:val="none" w:sz="0" w:space="0" w:color="auto"/>
                  </w:divBdr>
                </w:div>
                <w:div w:id="2016571798">
                  <w:marLeft w:val="0"/>
                  <w:marRight w:val="0"/>
                  <w:marTop w:val="0"/>
                  <w:marBottom w:val="0"/>
                  <w:divBdr>
                    <w:top w:val="none" w:sz="0" w:space="0" w:color="auto"/>
                    <w:left w:val="none" w:sz="0" w:space="0" w:color="auto"/>
                    <w:bottom w:val="none" w:sz="0" w:space="0" w:color="auto"/>
                    <w:right w:val="none" w:sz="0" w:space="0" w:color="auto"/>
                  </w:divBdr>
                </w:div>
                <w:div w:id="2059548359">
                  <w:marLeft w:val="0"/>
                  <w:marRight w:val="0"/>
                  <w:marTop w:val="0"/>
                  <w:marBottom w:val="0"/>
                  <w:divBdr>
                    <w:top w:val="none" w:sz="0" w:space="0" w:color="auto"/>
                    <w:left w:val="none" w:sz="0" w:space="0" w:color="auto"/>
                    <w:bottom w:val="none" w:sz="0" w:space="0" w:color="auto"/>
                    <w:right w:val="none" w:sz="0" w:space="0" w:color="auto"/>
                  </w:divBdr>
                </w:div>
                <w:div w:id="2078043836">
                  <w:marLeft w:val="0"/>
                  <w:marRight w:val="0"/>
                  <w:marTop w:val="0"/>
                  <w:marBottom w:val="0"/>
                  <w:divBdr>
                    <w:top w:val="none" w:sz="0" w:space="0" w:color="auto"/>
                    <w:left w:val="none" w:sz="0" w:space="0" w:color="auto"/>
                    <w:bottom w:val="none" w:sz="0" w:space="0" w:color="auto"/>
                    <w:right w:val="none" w:sz="0" w:space="0" w:color="auto"/>
                  </w:divBdr>
                </w:div>
                <w:div w:id="21451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71826">
          <w:marLeft w:val="0"/>
          <w:marRight w:val="0"/>
          <w:marTop w:val="15"/>
          <w:marBottom w:val="0"/>
          <w:divBdr>
            <w:top w:val="none" w:sz="0" w:space="0" w:color="auto"/>
            <w:left w:val="none" w:sz="0" w:space="0" w:color="auto"/>
            <w:bottom w:val="none" w:sz="0" w:space="0" w:color="auto"/>
            <w:right w:val="none" w:sz="0" w:space="0" w:color="auto"/>
          </w:divBdr>
          <w:divsChild>
            <w:div w:id="803278250">
              <w:marLeft w:val="0"/>
              <w:marRight w:val="0"/>
              <w:marTop w:val="0"/>
              <w:marBottom w:val="0"/>
              <w:divBdr>
                <w:top w:val="none" w:sz="0" w:space="0" w:color="auto"/>
                <w:left w:val="none" w:sz="0" w:space="0" w:color="auto"/>
                <w:bottom w:val="none" w:sz="0" w:space="0" w:color="auto"/>
                <w:right w:val="none" w:sz="0" w:space="0" w:color="auto"/>
              </w:divBdr>
              <w:divsChild>
                <w:div w:id="3753293">
                  <w:marLeft w:val="0"/>
                  <w:marRight w:val="0"/>
                  <w:marTop w:val="0"/>
                  <w:marBottom w:val="0"/>
                  <w:divBdr>
                    <w:top w:val="none" w:sz="0" w:space="0" w:color="auto"/>
                    <w:left w:val="none" w:sz="0" w:space="0" w:color="auto"/>
                    <w:bottom w:val="none" w:sz="0" w:space="0" w:color="auto"/>
                    <w:right w:val="none" w:sz="0" w:space="0" w:color="auto"/>
                  </w:divBdr>
                </w:div>
                <w:div w:id="6753345">
                  <w:marLeft w:val="0"/>
                  <w:marRight w:val="0"/>
                  <w:marTop w:val="0"/>
                  <w:marBottom w:val="0"/>
                  <w:divBdr>
                    <w:top w:val="none" w:sz="0" w:space="0" w:color="auto"/>
                    <w:left w:val="none" w:sz="0" w:space="0" w:color="auto"/>
                    <w:bottom w:val="none" w:sz="0" w:space="0" w:color="auto"/>
                    <w:right w:val="none" w:sz="0" w:space="0" w:color="auto"/>
                  </w:divBdr>
                </w:div>
                <w:div w:id="15087408">
                  <w:marLeft w:val="0"/>
                  <w:marRight w:val="0"/>
                  <w:marTop w:val="0"/>
                  <w:marBottom w:val="0"/>
                  <w:divBdr>
                    <w:top w:val="none" w:sz="0" w:space="0" w:color="auto"/>
                    <w:left w:val="none" w:sz="0" w:space="0" w:color="auto"/>
                    <w:bottom w:val="none" w:sz="0" w:space="0" w:color="auto"/>
                    <w:right w:val="none" w:sz="0" w:space="0" w:color="auto"/>
                  </w:divBdr>
                </w:div>
                <w:div w:id="15471643">
                  <w:marLeft w:val="0"/>
                  <w:marRight w:val="0"/>
                  <w:marTop w:val="0"/>
                  <w:marBottom w:val="0"/>
                  <w:divBdr>
                    <w:top w:val="none" w:sz="0" w:space="0" w:color="auto"/>
                    <w:left w:val="none" w:sz="0" w:space="0" w:color="auto"/>
                    <w:bottom w:val="none" w:sz="0" w:space="0" w:color="auto"/>
                    <w:right w:val="none" w:sz="0" w:space="0" w:color="auto"/>
                  </w:divBdr>
                </w:div>
                <w:div w:id="24641925">
                  <w:marLeft w:val="0"/>
                  <w:marRight w:val="0"/>
                  <w:marTop w:val="0"/>
                  <w:marBottom w:val="0"/>
                  <w:divBdr>
                    <w:top w:val="none" w:sz="0" w:space="0" w:color="auto"/>
                    <w:left w:val="none" w:sz="0" w:space="0" w:color="auto"/>
                    <w:bottom w:val="none" w:sz="0" w:space="0" w:color="auto"/>
                    <w:right w:val="none" w:sz="0" w:space="0" w:color="auto"/>
                  </w:divBdr>
                </w:div>
                <w:div w:id="27536265">
                  <w:marLeft w:val="0"/>
                  <w:marRight w:val="0"/>
                  <w:marTop w:val="0"/>
                  <w:marBottom w:val="0"/>
                  <w:divBdr>
                    <w:top w:val="none" w:sz="0" w:space="0" w:color="auto"/>
                    <w:left w:val="none" w:sz="0" w:space="0" w:color="auto"/>
                    <w:bottom w:val="none" w:sz="0" w:space="0" w:color="auto"/>
                    <w:right w:val="none" w:sz="0" w:space="0" w:color="auto"/>
                  </w:divBdr>
                </w:div>
                <w:div w:id="47846070">
                  <w:marLeft w:val="0"/>
                  <w:marRight w:val="0"/>
                  <w:marTop w:val="0"/>
                  <w:marBottom w:val="0"/>
                  <w:divBdr>
                    <w:top w:val="none" w:sz="0" w:space="0" w:color="auto"/>
                    <w:left w:val="none" w:sz="0" w:space="0" w:color="auto"/>
                    <w:bottom w:val="none" w:sz="0" w:space="0" w:color="auto"/>
                    <w:right w:val="none" w:sz="0" w:space="0" w:color="auto"/>
                  </w:divBdr>
                </w:div>
                <w:div w:id="50663371">
                  <w:marLeft w:val="0"/>
                  <w:marRight w:val="0"/>
                  <w:marTop w:val="0"/>
                  <w:marBottom w:val="0"/>
                  <w:divBdr>
                    <w:top w:val="none" w:sz="0" w:space="0" w:color="auto"/>
                    <w:left w:val="none" w:sz="0" w:space="0" w:color="auto"/>
                    <w:bottom w:val="none" w:sz="0" w:space="0" w:color="auto"/>
                    <w:right w:val="none" w:sz="0" w:space="0" w:color="auto"/>
                  </w:divBdr>
                </w:div>
                <w:div w:id="52586831">
                  <w:marLeft w:val="0"/>
                  <w:marRight w:val="0"/>
                  <w:marTop w:val="0"/>
                  <w:marBottom w:val="0"/>
                  <w:divBdr>
                    <w:top w:val="none" w:sz="0" w:space="0" w:color="auto"/>
                    <w:left w:val="none" w:sz="0" w:space="0" w:color="auto"/>
                    <w:bottom w:val="none" w:sz="0" w:space="0" w:color="auto"/>
                    <w:right w:val="none" w:sz="0" w:space="0" w:color="auto"/>
                  </w:divBdr>
                </w:div>
                <w:div w:id="54934940">
                  <w:marLeft w:val="0"/>
                  <w:marRight w:val="0"/>
                  <w:marTop w:val="0"/>
                  <w:marBottom w:val="0"/>
                  <w:divBdr>
                    <w:top w:val="none" w:sz="0" w:space="0" w:color="auto"/>
                    <w:left w:val="none" w:sz="0" w:space="0" w:color="auto"/>
                    <w:bottom w:val="none" w:sz="0" w:space="0" w:color="auto"/>
                    <w:right w:val="none" w:sz="0" w:space="0" w:color="auto"/>
                  </w:divBdr>
                </w:div>
                <w:div w:id="57442264">
                  <w:marLeft w:val="0"/>
                  <w:marRight w:val="0"/>
                  <w:marTop w:val="0"/>
                  <w:marBottom w:val="0"/>
                  <w:divBdr>
                    <w:top w:val="none" w:sz="0" w:space="0" w:color="auto"/>
                    <w:left w:val="none" w:sz="0" w:space="0" w:color="auto"/>
                    <w:bottom w:val="none" w:sz="0" w:space="0" w:color="auto"/>
                    <w:right w:val="none" w:sz="0" w:space="0" w:color="auto"/>
                  </w:divBdr>
                </w:div>
                <w:div w:id="58984919">
                  <w:marLeft w:val="0"/>
                  <w:marRight w:val="0"/>
                  <w:marTop w:val="0"/>
                  <w:marBottom w:val="0"/>
                  <w:divBdr>
                    <w:top w:val="none" w:sz="0" w:space="0" w:color="auto"/>
                    <w:left w:val="none" w:sz="0" w:space="0" w:color="auto"/>
                    <w:bottom w:val="none" w:sz="0" w:space="0" w:color="auto"/>
                    <w:right w:val="none" w:sz="0" w:space="0" w:color="auto"/>
                  </w:divBdr>
                </w:div>
                <w:div w:id="61490107">
                  <w:marLeft w:val="0"/>
                  <w:marRight w:val="0"/>
                  <w:marTop w:val="0"/>
                  <w:marBottom w:val="0"/>
                  <w:divBdr>
                    <w:top w:val="none" w:sz="0" w:space="0" w:color="auto"/>
                    <w:left w:val="none" w:sz="0" w:space="0" w:color="auto"/>
                    <w:bottom w:val="none" w:sz="0" w:space="0" w:color="auto"/>
                    <w:right w:val="none" w:sz="0" w:space="0" w:color="auto"/>
                  </w:divBdr>
                </w:div>
                <w:div w:id="68115318">
                  <w:marLeft w:val="0"/>
                  <w:marRight w:val="0"/>
                  <w:marTop w:val="0"/>
                  <w:marBottom w:val="0"/>
                  <w:divBdr>
                    <w:top w:val="none" w:sz="0" w:space="0" w:color="auto"/>
                    <w:left w:val="none" w:sz="0" w:space="0" w:color="auto"/>
                    <w:bottom w:val="none" w:sz="0" w:space="0" w:color="auto"/>
                    <w:right w:val="none" w:sz="0" w:space="0" w:color="auto"/>
                  </w:divBdr>
                </w:div>
                <w:div w:id="74279109">
                  <w:marLeft w:val="0"/>
                  <w:marRight w:val="0"/>
                  <w:marTop w:val="0"/>
                  <w:marBottom w:val="0"/>
                  <w:divBdr>
                    <w:top w:val="none" w:sz="0" w:space="0" w:color="auto"/>
                    <w:left w:val="none" w:sz="0" w:space="0" w:color="auto"/>
                    <w:bottom w:val="none" w:sz="0" w:space="0" w:color="auto"/>
                    <w:right w:val="none" w:sz="0" w:space="0" w:color="auto"/>
                  </w:divBdr>
                </w:div>
                <w:div w:id="75712100">
                  <w:marLeft w:val="0"/>
                  <w:marRight w:val="0"/>
                  <w:marTop w:val="0"/>
                  <w:marBottom w:val="0"/>
                  <w:divBdr>
                    <w:top w:val="none" w:sz="0" w:space="0" w:color="auto"/>
                    <w:left w:val="none" w:sz="0" w:space="0" w:color="auto"/>
                    <w:bottom w:val="none" w:sz="0" w:space="0" w:color="auto"/>
                    <w:right w:val="none" w:sz="0" w:space="0" w:color="auto"/>
                  </w:divBdr>
                </w:div>
                <w:div w:id="92480043">
                  <w:marLeft w:val="0"/>
                  <w:marRight w:val="0"/>
                  <w:marTop w:val="0"/>
                  <w:marBottom w:val="0"/>
                  <w:divBdr>
                    <w:top w:val="none" w:sz="0" w:space="0" w:color="auto"/>
                    <w:left w:val="none" w:sz="0" w:space="0" w:color="auto"/>
                    <w:bottom w:val="none" w:sz="0" w:space="0" w:color="auto"/>
                    <w:right w:val="none" w:sz="0" w:space="0" w:color="auto"/>
                  </w:divBdr>
                </w:div>
                <w:div w:id="94063563">
                  <w:marLeft w:val="0"/>
                  <w:marRight w:val="0"/>
                  <w:marTop w:val="0"/>
                  <w:marBottom w:val="0"/>
                  <w:divBdr>
                    <w:top w:val="none" w:sz="0" w:space="0" w:color="auto"/>
                    <w:left w:val="none" w:sz="0" w:space="0" w:color="auto"/>
                    <w:bottom w:val="none" w:sz="0" w:space="0" w:color="auto"/>
                    <w:right w:val="none" w:sz="0" w:space="0" w:color="auto"/>
                  </w:divBdr>
                </w:div>
                <w:div w:id="103812769">
                  <w:marLeft w:val="0"/>
                  <w:marRight w:val="0"/>
                  <w:marTop w:val="0"/>
                  <w:marBottom w:val="0"/>
                  <w:divBdr>
                    <w:top w:val="none" w:sz="0" w:space="0" w:color="auto"/>
                    <w:left w:val="none" w:sz="0" w:space="0" w:color="auto"/>
                    <w:bottom w:val="none" w:sz="0" w:space="0" w:color="auto"/>
                    <w:right w:val="none" w:sz="0" w:space="0" w:color="auto"/>
                  </w:divBdr>
                </w:div>
                <w:div w:id="106585541">
                  <w:marLeft w:val="0"/>
                  <w:marRight w:val="0"/>
                  <w:marTop w:val="0"/>
                  <w:marBottom w:val="0"/>
                  <w:divBdr>
                    <w:top w:val="none" w:sz="0" w:space="0" w:color="auto"/>
                    <w:left w:val="none" w:sz="0" w:space="0" w:color="auto"/>
                    <w:bottom w:val="none" w:sz="0" w:space="0" w:color="auto"/>
                    <w:right w:val="none" w:sz="0" w:space="0" w:color="auto"/>
                  </w:divBdr>
                </w:div>
                <w:div w:id="114837231">
                  <w:marLeft w:val="0"/>
                  <w:marRight w:val="0"/>
                  <w:marTop w:val="0"/>
                  <w:marBottom w:val="0"/>
                  <w:divBdr>
                    <w:top w:val="none" w:sz="0" w:space="0" w:color="auto"/>
                    <w:left w:val="none" w:sz="0" w:space="0" w:color="auto"/>
                    <w:bottom w:val="none" w:sz="0" w:space="0" w:color="auto"/>
                    <w:right w:val="none" w:sz="0" w:space="0" w:color="auto"/>
                  </w:divBdr>
                </w:div>
                <w:div w:id="121776346">
                  <w:marLeft w:val="0"/>
                  <w:marRight w:val="0"/>
                  <w:marTop w:val="0"/>
                  <w:marBottom w:val="0"/>
                  <w:divBdr>
                    <w:top w:val="none" w:sz="0" w:space="0" w:color="auto"/>
                    <w:left w:val="none" w:sz="0" w:space="0" w:color="auto"/>
                    <w:bottom w:val="none" w:sz="0" w:space="0" w:color="auto"/>
                    <w:right w:val="none" w:sz="0" w:space="0" w:color="auto"/>
                  </w:divBdr>
                </w:div>
                <w:div w:id="130563207">
                  <w:marLeft w:val="0"/>
                  <w:marRight w:val="0"/>
                  <w:marTop w:val="0"/>
                  <w:marBottom w:val="0"/>
                  <w:divBdr>
                    <w:top w:val="none" w:sz="0" w:space="0" w:color="auto"/>
                    <w:left w:val="none" w:sz="0" w:space="0" w:color="auto"/>
                    <w:bottom w:val="none" w:sz="0" w:space="0" w:color="auto"/>
                    <w:right w:val="none" w:sz="0" w:space="0" w:color="auto"/>
                  </w:divBdr>
                </w:div>
                <w:div w:id="137453848">
                  <w:marLeft w:val="0"/>
                  <w:marRight w:val="0"/>
                  <w:marTop w:val="0"/>
                  <w:marBottom w:val="0"/>
                  <w:divBdr>
                    <w:top w:val="none" w:sz="0" w:space="0" w:color="auto"/>
                    <w:left w:val="none" w:sz="0" w:space="0" w:color="auto"/>
                    <w:bottom w:val="none" w:sz="0" w:space="0" w:color="auto"/>
                    <w:right w:val="none" w:sz="0" w:space="0" w:color="auto"/>
                  </w:divBdr>
                </w:div>
                <w:div w:id="138806258">
                  <w:marLeft w:val="0"/>
                  <w:marRight w:val="0"/>
                  <w:marTop w:val="0"/>
                  <w:marBottom w:val="0"/>
                  <w:divBdr>
                    <w:top w:val="none" w:sz="0" w:space="0" w:color="auto"/>
                    <w:left w:val="none" w:sz="0" w:space="0" w:color="auto"/>
                    <w:bottom w:val="none" w:sz="0" w:space="0" w:color="auto"/>
                    <w:right w:val="none" w:sz="0" w:space="0" w:color="auto"/>
                  </w:divBdr>
                </w:div>
                <w:div w:id="147601182">
                  <w:marLeft w:val="0"/>
                  <w:marRight w:val="0"/>
                  <w:marTop w:val="0"/>
                  <w:marBottom w:val="0"/>
                  <w:divBdr>
                    <w:top w:val="none" w:sz="0" w:space="0" w:color="auto"/>
                    <w:left w:val="none" w:sz="0" w:space="0" w:color="auto"/>
                    <w:bottom w:val="none" w:sz="0" w:space="0" w:color="auto"/>
                    <w:right w:val="none" w:sz="0" w:space="0" w:color="auto"/>
                  </w:divBdr>
                </w:div>
                <w:div w:id="151289793">
                  <w:marLeft w:val="0"/>
                  <w:marRight w:val="0"/>
                  <w:marTop w:val="0"/>
                  <w:marBottom w:val="0"/>
                  <w:divBdr>
                    <w:top w:val="none" w:sz="0" w:space="0" w:color="auto"/>
                    <w:left w:val="none" w:sz="0" w:space="0" w:color="auto"/>
                    <w:bottom w:val="none" w:sz="0" w:space="0" w:color="auto"/>
                    <w:right w:val="none" w:sz="0" w:space="0" w:color="auto"/>
                  </w:divBdr>
                </w:div>
                <w:div w:id="166480578">
                  <w:marLeft w:val="0"/>
                  <w:marRight w:val="0"/>
                  <w:marTop w:val="0"/>
                  <w:marBottom w:val="0"/>
                  <w:divBdr>
                    <w:top w:val="none" w:sz="0" w:space="0" w:color="auto"/>
                    <w:left w:val="none" w:sz="0" w:space="0" w:color="auto"/>
                    <w:bottom w:val="none" w:sz="0" w:space="0" w:color="auto"/>
                    <w:right w:val="none" w:sz="0" w:space="0" w:color="auto"/>
                  </w:divBdr>
                </w:div>
                <w:div w:id="166940644">
                  <w:marLeft w:val="0"/>
                  <w:marRight w:val="0"/>
                  <w:marTop w:val="0"/>
                  <w:marBottom w:val="0"/>
                  <w:divBdr>
                    <w:top w:val="none" w:sz="0" w:space="0" w:color="auto"/>
                    <w:left w:val="none" w:sz="0" w:space="0" w:color="auto"/>
                    <w:bottom w:val="none" w:sz="0" w:space="0" w:color="auto"/>
                    <w:right w:val="none" w:sz="0" w:space="0" w:color="auto"/>
                  </w:divBdr>
                </w:div>
                <w:div w:id="167792558">
                  <w:marLeft w:val="0"/>
                  <w:marRight w:val="0"/>
                  <w:marTop w:val="0"/>
                  <w:marBottom w:val="0"/>
                  <w:divBdr>
                    <w:top w:val="none" w:sz="0" w:space="0" w:color="auto"/>
                    <w:left w:val="none" w:sz="0" w:space="0" w:color="auto"/>
                    <w:bottom w:val="none" w:sz="0" w:space="0" w:color="auto"/>
                    <w:right w:val="none" w:sz="0" w:space="0" w:color="auto"/>
                  </w:divBdr>
                </w:div>
                <w:div w:id="169105013">
                  <w:marLeft w:val="0"/>
                  <w:marRight w:val="0"/>
                  <w:marTop w:val="0"/>
                  <w:marBottom w:val="0"/>
                  <w:divBdr>
                    <w:top w:val="none" w:sz="0" w:space="0" w:color="auto"/>
                    <w:left w:val="none" w:sz="0" w:space="0" w:color="auto"/>
                    <w:bottom w:val="none" w:sz="0" w:space="0" w:color="auto"/>
                    <w:right w:val="none" w:sz="0" w:space="0" w:color="auto"/>
                  </w:divBdr>
                </w:div>
                <w:div w:id="172649050">
                  <w:marLeft w:val="0"/>
                  <w:marRight w:val="0"/>
                  <w:marTop w:val="0"/>
                  <w:marBottom w:val="0"/>
                  <w:divBdr>
                    <w:top w:val="none" w:sz="0" w:space="0" w:color="auto"/>
                    <w:left w:val="none" w:sz="0" w:space="0" w:color="auto"/>
                    <w:bottom w:val="none" w:sz="0" w:space="0" w:color="auto"/>
                    <w:right w:val="none" w:sz="0" w:space="0" w:color="auto"/>
                  </w:divBdr>
                </w:div>
                <w:div w:id="178203752">
                  <w:marLeft w:val="0"/>
                  <w:marRight w:val="0"/>
                  <w:marTop w:val="0"/>
                  <w:marBottom w:val="0"/>
                  <w:divBdr>
                    <w:top w:val="none" w:sz="0" w:space="0" w:color="auto"/>
                    <w:left w:val="none" w:sz="0" w:space="0" w:color="auto"/>
                    <w:bottom w:val="none" w:sz="0" w:space="0" w:color="auto"/>
                    <w:right w:val="none" w:sz="0" w:space="0" w:color="auto"/>
                  </w:divBdr>
                </w:div>
                <w:div w:id="185363290">
                  <w:marLeft w:val="0"/>
                  <w:marRight w:val="0"/>
                  <w:marTop w:val="0"/>
                  <w:marBottom w:val="0"/>
                  <w:divBdr>
                    <w:top w:val="none" w:sz="0" w:space="0" w:color="auto"/>
                    <w:left w:val="none" w:sz="0" w:space="0" w:color="auto"/>
                    <w:bottom w:val="none" w:sz="0" w:space="0" w:color="auto"/>
                    <w:right w:val="none" w:sz="0" w:space="0" w:color="auto"/>
                  </w:divBdr>
                </w:div>
                <w:div w:id="188613744">
                  <w:marLeft w:val="0"/>
                  <w:marRight w:val="0"/>
                  <w:marTop w:val="0"/>
                  <w:marBottom w:val="0"/>
                  <w:divBdr>
                    <w:top w:val="none" w:sz="0" w:space="0" w:color="auto"/>
                    <w:left w:val="none" w:sz="0" w:space="0" w:color="auto"/>
                    <w:bottom w:val="none" w:sz="0" w:space="0" w:color="auto"/>
                    <w:right w:val="none" w:sz="0" w:space="0" w:color="auto"/>
                  </w:divBdr>
                </w:div>
                <w:div w:id="191454885">
                  <w:marLeft w:val="0"/>
                  <w:marRight w:val="0"/>
                  <w:marTop w:val="0"/>
                  <w:marBottom w:val="0"/>
                  <w:divBdr>
                    <w:top w:val="none" w:sz="0" w:space="0" w:color="auto"/>
                    <w:left w:val="none" w:sz="0" w:space="0" w:color="auto"/>
                    <w:bottom w:val="none" w:sz="0" w:space="0" w:color="auto"/>
                    <w:right w:val="none" w:sz="0" w:space="0" w:color="auto"/>
                  </w:divBdr>
                </w:div>
                <w:div w:id="192108997">
                  <w:marLeft w:val="0"/>
                  <w:marRight w:val="0"/>
                  <w:marTop w:val="0"/>
                  <w:marBottom w:val="0"/>
                  <w:divBdr>
                    <w:top w:val="none" w:sz="0" w:space="0" w:color="auto"/>
                    <w:left w:val="none" w:sz="0" w:space="0" w:color="auto"/>
                    <w:bottom w:val="none" w:sz="0" w:space="0" w:color="auto"/>
                    <w:right w:val="none" w:sz="0" w:space="0" w:color="auto"/>
                  </w:divBdr>
                </w:div>
                <w:div w:id="195626352">
                  <w:marLeft w:val="0"/>
                  <w:marRight w:val="0"/>
                  <w:marTop w:val="0"/>
                  <w:marBottom w:val="0"/>
                  <w:divBdr>
                    <w:top w:val="none" w:sz="0" w:space="0" w:color="auto"/>
                    <w:left w:val="none" w:sz="0" w:space="0" w:color="auto"/>
                    <w:bottom w:val="none" w:sz="0" w:space="0" w:color="auto"/>
                    <w:right w:val="none" w:sz="0" w:space="0" w:color="auto"/>
                  </w:divBdr>
                </w:div>
                <w:div w:id="201946370">
                  <w:marLeft w:val="0"/>
                  <w:marRight w:val="0"/>
                  <w:marTop w:val="0"/>
                  <w:marBottom w:val="0"/>
                  <w:divBdr>
                    <w:top w:val="none" w:sz="0" w:space="0" w:color="auto"/>
                    <w:left w:val="none" w:sz="0" w:space="0" w:color="auto"/>
                    <w:bottom w:val="none" w:sz="0" w:space="0" w:color="auto"/>
                    <w:right w:val="none" w:sz="0" w:space="0" w:color="auto"/>
                  </w:divBdr>
                </w:div>
                <w:div w:id="209390032">
                  <w:marLeft w:val="0"/>
                  <w:marRight w:val="0"/>
                  <w:marTop w:val="0"/>
                  <w:marBottom w:val="0"/>
                  <w:divBdr>
                    <w:top w:val="none" w:sz="0" w:space="0" w:color="auto"/>
                    <w:left w:val="none" w:sz="0" w:space="0" w:color="auto"/>
                    <w:bottom w:val="none" w:sz="0" w:space="0" w:color="auto"/>
                    <w:right w:val="none" w:sz="0" w:space="0" w:color="auto"/>
                  </w:divBdr>
                </w:div>
                <w:div w:id="214779836">
                  <w:marLeft w:val="0"/>
                  <w:marRight w:val="0"/>
                  <w:marTop w:val="0"/>
                  <w:marBottom w:val="0"/>
                  <w:divBdr>
                    <w:top w:val="none" w:sz="0" w:space="0" w:color="auto"/>
                    <w:left w:val="none" w:sz="0" w:space="0" w:color="auto"/>
                    <w:bottom w:val="none" w:sz="0" w:space="0" w:color="auto"/>
                    <w:right w:val="none" w:sz="0" w:space="0" w:color="auto"/>
                  </w:divBdr>
                </w:div>
                <w:div w:id="216941983">
                  <w:marLeft w:val="0"/>
                  <w:marRight w:val="0"/>
                  <w:marTop w:val="0"/>
                  <w:marBottom w:val="0"/>
                  <w:divBdr>
                    <w:top w:val="none" w:sz="0" w:space="0" w:color="auto"/>
                    <w:left w:val="none" w:sz="0" w:space="0" w:color="auto"/>
                    <w:bottom w:val="none" w:sz="0" w:space="0" w:color="auto"/>
                    <w:right w:val="none" w:sz="0" w:space="0" w:color="auto"/>
                  </w:divBdr>
                </w:div>
                <w:div w:id="217397286">
                  <w:marLeft w:val="0"/>
                  <w:marRight w:val="0"/>
                  <w:marTop w:val="0"/>
                  <w:marBottom w:val="0"/>
                  <w:divBdr>
                    <w:top w:val="none" w:sz="0" w:space="0" w:color="auto"/>
                    <w:left w:val="none" w:sz="0" w:space="0" w:color="auto"/>
                    <w:bottom w:val="none" w:sz="0" w:space="0" w:color="auto"/>
                    <w:right w:val="none" w:sz="0" w:space="0" w:color="auto"/>
                  </w:divBdr>
                </w:div>
                <w:div w:id="224142012">
                  <w:marLeft w:val="0"/>
                  <w:marRight w:val="0"/>
                  <w:marTop w:val="0"/>
                  <w:marBottom w:val="0"/>
                  <w:divBdr>
                    <w:top w:val="none" w:sz="0" w:space="0" w:color="auto"/>
                    <w:left w:val="none" w:sz="0" w:space="0" w:color="auto"/>
                    <w:bottom w:val="none" w:sz="0" w:space="0" w:color="auto"/>
                    <w:right w:val="none" w:sz="0" w:space="0" w:color="auto"/>
                  </w:divBdr>
                </w:div>
                <w:div w:id="231963272">
                  <w:marLeft w:val="0"/>
                  <w:marRight w:val="0"/>
                  <w:marTop w:val="0"/>
                  <w:marBottom w:val="0"/>
                  <w:divBdr>
                    <w:top w:val="none" w:sz="0" w:space="0" w:color="auto"/>
                    <w:left w:val="none" w:sz="0" w:space="0" w:color="auto"/>
                    <w:bottom w:val="none" w:sz="0" w:space="0" w:color="auto"/>
                    <w:right w:val="none" w:sz="0" w:space="0" w:color="auto"/>
                  </w:divBdr>
                </w:div>
                <w:div w:id="233903446">
                  <w:marLeft w:val="0"/>
                  <w:marRight w:val="0"/>
                  <w:marTop w:val="0"/>
                  <w:marBottom w:val="0"/>
                  <w:divBdr>
                    <w:top w:val="none" w:sz="0" w:space="0" w:color="auto"/>
                    <w:left w:val="none" w:sz="0" w:space="0" w:color="auto"/>
                    <w:bottom w:val="none" w:sz="0" w:space="0" w:color="auto"/>
                    <w:right w:val="none" w:sz="0" w:space="0" w:color="auto"/>
                  </w:divBdr>
                </w:div>
                <w:div w:id="244610879">
                  <w:marLeft w:val="0"/>
                  <w:marRight w:val="0"/>
                  <w:marTop w:val="0"/>
                  <w:marBottom w:val="0"/>
                  <w:divBdr>
                    <w:top w:val="none" w:sz="0" w:space="0" w:color="auto"/>
                    <w:left w:val="none" w:sz="0" w:space="0" w:color="auto"/>
                    <w:bottom w:val="none" w:sz="0" w:space="0" w:color="auto"/>
                    <w:right w:val="none" w:sz="0" w:space="0" w:color="auto"/>
                  </w:divBdr>
                </w:div>
                <w:div w:id="264389468">
                  <w:marLeft w:val="0"/>
                  <w:marRight w:val="0"/>
                  <w:marTop w:val="0"/>
                  <w:marBottom w:val="0"/>
                  <w:divBdr>
                    <w:top w:val="none" w:sz="0" w:space="0" w:color="auto"/>
                    <w:left w:val="none" w:sz="0" w:space="0" w:color="auto"/>
                    <w:bottom w:val="none" w:sz="0" w:space="0" w:color="auto"/>
                    <w:right w:val="none" w:sz="0" w:space="0" w:color="auto"/>
                  </w:divBdr>
                </w:div>
                <w:div w:id="268857466">
                  <w:marLeft w:val="0"/>
                  <w:marRight w:val="0"/>
                  <w:marTop w:val="0"/>
                  <w:marBottom w:val="0"/>
                  <w:divBdr>
                    <w:top w:val="none" w:sz="0" w:space="0" w:color="auto"/>
                    <w:left w:val="none" w:sz="0" w:space="0" w:color="auto"/>
                    <w:bottom w:val="none" w:sz="0" w:space="0" w:color="auto"/>
                    <w:right w:val="none" w:sz="0" w:space="0" w:color="auto"/>
                  </w:divBdr>
                </w:div>
                <w:div w:id="271017084">
                  <w:marLeft w:val="0"/>
                  <w:marRight w:val="0"/>
                  <w:marTop w:val="0"/>
                  <w:marBottom w:val="0"/>
                  <w:divBdr>
                    <w:top w:val="none" w:sz="0" w:space="0" w:color="auto"/>
                    <w:left w:val="none" w:sz="0" w:space="0" w:color="auto"/>
                    <w:bottom w:val="none" w:sz="0" w:space="0" w:color="auto"/>
                    <w:right w:val="none" w:sz="0" w:space="0" w:color="auto"/>
                  </w:divBdr>
                </w:div>
                <w:div w:id="274873327">
                  <w:marLeft w:val="0"/>
                  <w:marRight w:val="0"/>
                  <w:marTop w:val="0"/>
                  <w:marBottom w:val="0"/>
                  <w:divBdr>
                    <w:top w:val="none" w:sz="0" w:space="0" w:color="auto"/>
                    <w:left w:val="none" w:sz="0" w:space="0" w:color="auto"/>
                    <w:bottom w:val="none" w:sz="0" w:space="0" w:color="auto"/>
                    <w:right w:val="none" w:sz="0" w:space="0" w:color="auto"/>
                  </w:divBdr>
                </w:div>
                <w:div w:id="275261357">
                  <w:marLeft w:val="0"/>
                  <w:marRight w:val="0"/>
                  <w:marTop w:val="0"/>
                  <w:marBottom w:val="0"/>
                  <w:divBdr>
                    <w:top w:val="none" w:sz="0" w:space="0" w:color="auto"/>
                    <w:left w:val="none" w:sz="0" w:space="0" w:color="auto"/>
                    <w:bottom w:val="none" w:sz="0" w:space="0" w:color="auto"/>
                    <w:right w:val="none" w:sz="0" w:space="0" w:color="auto"/>
                  </w:divBdr>
                </w:div>
                <w:div w:id="279385385">
                  <w:marLeft w:val="0"/>
                  <w:marRight w:val="0"/>
                  <w:marTop w:val="0"/>
                  <w:marBottom w:val="0"/>
                  <w:divBdr>
                    <w:top w:val="none" w:sz="0" w:space="0" w:color="auto"/>
                    <w:left w:val="none" w:sz="0" w:space="0" w:color="auto"/>
                    <w:bottom w:val="none" w:sz="0" w:space="0" w:color="auto"/>
                    <w:right w:val="none" w:sz="0" w:space="0" w:color="auto"/>
                  </w:divBdr>
                </w:div>
                <w:div w:id="297493892">
                  <w:marLeft w:val="0"/>
                  <w:marRight w:val="0"/>
                  <w:marTop w:val="0"/>
                  <w:marBottom w:val="0"/>
                  <w:divBdr>
                    <w:top w:val="none" w:sz="0" w:space="0" w:color="auto"/>
                    <w:left w:val="none" w:sz="0" w:space="0" w:color="auto"/>
                    <w:bottom w:val="none" w:sz="0" w:space="0" w:color="auto"/>
                    <w:right w:val="none" w:sz="0" w:space="0" w:color="auto"/>
                  </w:divBdr>
                </w:div>
                <w:div w:id="300355390">
                  <w:marLeft w:val="0"/>
                  <w:marRight w:val="0"/>
                  <w:marTop w:val="0"/>
                  <w:marBottom w:val="0"/>
                  <w:divBdr>
                    <w:top w:val="none" w:sz="0" w:space="0" w:color="auto"/>
                    <w:left w:val="none" w:sz="0" w:space="0" w:color="auto"/>
                    <w:bottom w:val="none" w:sz="0" w:space="0" w:color="auto"/>
                    <w:right w:val="none" w:sz="0" w:space="0" w:color="auto"/>
                  </w:divBdr>
                </w:div>
                <w:div w:id="317465386">
                  <w:marLeft w:val="0"/>
                  <w:marRight w:val="0"/>
                  <w:marTop w:val="0"/>
                  <w:marBottom w:val="0"/>
                  <w:divBdr>
                    <w:top w:val="none" w:sz="0" w:space="0" w:color="auto"/>
                    <w:left w:val="none" w:sz="0" w:space="0" w:color="auto"/>
                    <w:bottom w:val="none" w:sz="0" w:space="0" w:color="auto"/>
                    <w:right w:val="none" w:sz="0" w:space="0" w:color="auto"/>
                  </w:divBdr>
                </w:div>
                <w:div w:id="319965110">
                  <w:marLeft w:val="0"/>
                  <w:marRight w:val="0"/>
                  <w:marTop w:val="0"/>
                  <w:marBottom w:val="0"/>
                  <w:divBdr>
                    <w:top w:val="none" w:sz="0" w:space="0" w:color="auto"/>
                    <w:left w:val="none" w:sz="0" w:space="0" w:color="auto"/>
                    <w:bottom w:val="none" w:sz="0" w:space="0" w:color="auto"/>
                    <w:right w:val="none" w:sz="0" w:space="0" w:color="auto"/>
                  </w:divBdr>
                </w:div>
                <w:div w:id="323558101">
                  <w:marLeft w:val="0"/>
                  <w:marRight w:val="0"/>
                  <w:marTop w:val="0"/>
                  <w:marBottom w:val="0"/>
                  <w:divBdr>
                    <w:top w:val="none" w:sz="0" w:space="0" w:color="auto"/>
                    <w:left w:val="none" w:sz="0" w:space="0" w:color="auto"/>
                    <w:bottom w:val="none" w:sz="0" w:space="0" w:color="auto"/>
                    <w:right w:val="none" w:sz="0" w:space="0" w:color="auto"/>
                  </w:divBdr>
                </w:div>
                <w:div w:id="325935937">
                  <w:marLeft w:val="0"/>
                  <w:marRight w:val="0"/>
                  <w:marTop w:val="0"/>
                  <w:marBottom w:val="0"/>
                  <w:divBdr>
                    <w:top w:val="none" w:sz="0" w:space="0" w:color="auto"/>
                    <w:left w:val="none" w:sz="0" w:space="0" w:color="auto"/>
                    <w:bottom w:val="none" w:sz="0" w:space="0" w:color="auto"/>
                    <w:right w:val="none" w:sz="0" w:space="0" w:color="auto"/>
                  </w:divBdr>
                </w:div>
                <w:div w:id="327054444">
                  <w:marLeft w:val="0"/>
                  <w:marRight w:val="0"/>
                  <w:marTop w:val="0"/>
                  <w:marBottom w:val="0"/>
                  <w:divBdr>
                    <w:top w:val="none" w:sz="0" w:space="0" w:color="auto"/>
                    <w:left w:val="none" w:sz="0" w:space="0" w:color="auto"/>
                    <w:bottom w:val="none" w:sz="0" w:space="0" w:color="auto"/>
                    <w:right w:val="none" w:sz="0" w:space="0" w:color="auto"/>
                  </w:divBdr>
                </w:div>
                <w:div w:id="338389855">
                  <w:marLeft w:val="0"/>
                  <w:marRight w:val="0"/>
                  <w:marTop w:val="0"/>
                  <w:marBottom w:val="0"/>
                  <w:divBdr>
                    <w:top w:val="none" w:sz="0" w:space="0" w:color="auto"/>
                    <w:left w:val="none" w:sz="0" w:space="0" w:color="auto"/>
                    <w:bottom w:val="none" w:sz="0" w:space="0" w:color="auto"/>
                    <w:right w:val="none" w:sz="0" w:space="0" w:color="auto"/>
                  </w:divBdr>
                </w:div>
                <w:div w:id="338578352">
                  <w:marLeft w:val="0"/>
                  <w:marRight w:val="0"/>
                  <w:marTop w:val="0"/>
                  <w:marBottom w:val="0"/>
                  <w:divBdr>
                    <w:top w:val="none" w:sz="0" w:space="0" w:color="auto"/>
                    <w:left w:val="none" w:sz="0" w:space="0" w:color="auto"/>
                    <w:bottom w:val="none" w:sz="0" w:space="0" w:color="auto"/>
                    <w:right w:val="none" w:sz="0" w:space="0" w:color="auto"/>
                  </w:divBdr>
                </w:div>
                <w:div w:id="341855703">
                  <w:marLeft w:val="0"/>
                  <w:marRight w:val="0"/>
                  <w:marTop w:val="0"/>
                  <w:marBottom w:val="0"/>
                  <w:divBdr>
                    <w:top w:val="none" w:sz="0" w:space="0" w:color="auto"/>
                    <w:left w:val="none" w:sz="0" w:space="0" w:color="auto"/>
                    <w:bottom w:val="none" w:sz="0" w:space="0" w:color="auto"/>
                    <w:right w:val="none" w:sz="0" w:space="0" w:color="auto"/>
                  </w:divBdr>
                </w:div>
                <w:div w:id="345449188">
                  <w:marLeft w:val="0"/>
                  <w:marRight w:val="0"/>
                  <w:marTop w:val="0"/>
                  <w:marBottom w:val="0"/>
                  <w:divBdr>
                    <w:top w:val="none" w:sz="0" w:space="0" w:color="auto"/>
                    <w:left w:val="none" w:sz="0" w:space="0" w:color="auto"/>
                    <w:bottom w:val="none" w:sz="0" w:space="0" w:color="auto"/>
                    <w:right w:val="none" w:sz="0" w:space="0" w:color="auto"/>
                  </w:divBdr>
                </w:div>
                <w:div w:id="347292574">
                  <w:marLeft w:val="0"/>
                  <w:marRight w:val="0"/>
                  <w:marTop w:val="0"/>
                  <w:marBottom w:val="0"/>
                  <w:divBdr>
                    <w:top w:val="none" w:sz="0" w:space="0" w:color="auto"/>
                    <w:left w:val="none" w:sz="0" w:space="0" w:color="auto"/>
                    <w:bottom w:val="none" w:sz="0" w:space="0" w:color="auto"/>
                    <w:right w:val="none" w:sz="0" w:space="0" w:color="auto"/>
                  </w:divBdr>
                </w:div>
                <w:div w:id="351732311">
                  <w:marLeft w:val="0"/>
                  <w:marRight w:val="0"/>
                  <w:marTop w:val="0"/>
                  <w:marBottom w:val="0"/>
                  <w:divBdr>
                    <w:top w:val="none" w:sz="0" w:space="0" w:color="auto"/>
                    <w:left w:val="none" w:sz="0" w:space="0" w:color="auto"/>
                    <w:bottom w:val="none" w:sz="0" w:space="0" w:color="auto"/>
                    <w:right w:val="none" w:sz="0" w:space="0" w:color="auto"/>
                  </w:divBdr>
                </w:div>
                <w:div w:id="355084219">
                  <w:marLeft w:val="0"/>
                  <w:marRight w:val="0"/>
                  <w:marTop w:val="0"/>
                  <w:marBottom w:val="0"/>
                  <w:divBdr>
                    <w:top w:val="none" w:sz="0" w:space="0" w:color="auto"/>
                    <w:left w:val="none" w:sz="0" w:space="0" w:color="auto"/>
                    <w:bottom w:val="none" w:sz="0" w:space="0" w:color="auto"/>
                    <w:right w:val="none" w:sz="0" w:space="0" w:color="auto"/>
                  </w:divBdr>
                </w:div>
                <w:div w:id="356857322">
                  <w:marLeft w:val="0"/>
                  <w:marRight w:val="0"/>
                  <w:marTop w:val="0"/>
                  <w:marBottom w:val="0"/>
                  <w:divBdr>
                    <w:top w:val="none" w:sz="0" w:space="0" w:color="auto"/>
                    <w:left w:val="none" w:sz="0" w:space="0" w:color="auto"/>
                    <w:bottom w:val="none" w:sz="0" w:space="0" w:color="auto"/>
                    <w:right w:val="none" w:sz="0" w:space="0" w:color="auto"/>
                  </w:divBdr>
                </w:div>
                <w:div w:id="366300284">
                  <w:marLeft w:val="0"/>
                  <w:marRight w:val="0"/>
                  <w:marTop w:val="0"/>
                  <w:marBottom w:val="0"/>
                  <w:divBdr>
                    <w:top w:val="none" w:sz="0" w:space="0" w:color="auto"/>
                    <w:left w:val="none" w:sz="0" w:space="0" w:color="auto"/>
                    <w:bottom w:val="none" w:sz="0" w:space="0" w:color="auto"/>
                    <w:right w:val="none" w:sz="0" w:space="0" w:color="auto"/>
                  </w:divBdr>
                </w:div>
                <w:div w:id="373580345">
                  <w:marLeft w:val="0"/>
                  <w:marRight w:val="0"/>
                  <w:marTop w:val="0"/>
                  <w:marBottom w:val="0"/>
                  <w:divBdr>
                    <w:top w:val="none" w:sz="0" w:space="0" w:color="auto"/>
                    <w:left w:val="none" w:sz="0" w:space="0" w:color="auto"/>
                    <w:bottom w:val="none" w:sz="0" w:space="0" w:color="auto"/>
                    <w:right w:val="none" w:sz="0" w:space="0" w:color="auto"/>
                  </w:divBdr>
                </w:div>
                <w:div w:id="375012451">
                  <w:marLeft w:val="0"/>
                  <w:marRight w:val="0"/>
                  <w:marTop w:val="0"/>
                  <w:marBottom w:val="0"/>
                  <w:divBdr>
                    <w:top w:val="none" w:sz="0" w:space="0" w:color="auto"/>
                    <w:left w:val="none" w:sz="0" w:space="0" w:color="auto"/>
                    <w:bottom w:val="none" w:sz="0" w:space="0" w:color="auto"/>
                    <w:right w:val="none" w:sz="0" w:space="0" w:color="auto"/>
                  </w:divBdr>
                </w:div>
                <w:div w:id="382603468">
                  <w:marLeft w:val="0"/>
                  <w:marRight w:val="0"/>
                  <w:marTop w:val="0"/>
                  <w:marBottom w:val="0"/>
                  <w:divBdr>
                    <w:top w:val="none" w:sz="0" w:space="0" w:color="auto"/>
                    <w:left w:val="none" w:sz="0" w:space="0" w:color="auto"/>
                    <w:bottom w:val="none" w:sz="0" w:space="0" w:color="auto"/>
                    <w:right w:val="none" w:sz="0" w:space="0" w:color="auto"/>
                  </w:divBdr>
                </w:div>
                <w:div w:id="383527643">
                  <w:marLeft w:val="0"/>
                  <w:marRight w:val="0"/>
                  <w:marTop w:val="0"/>
                  <w:marBottom w:val="0"/>
                  <w:divBdr>
                    <w:top w:val="none" w:sz="0" w:space="0" w:color="auto"/>
                    <w:left w:val="none" w:sz="0" w:space="0" w:color="auto"/>
                    <w:bottom w:val="none" w:sz="0" w:space="0" w:color="auto"/>
                    <w:right w:val="none" w:sz="0" w:space="0" w:color="auto"/>
                  </w:divBdr>
                </w:div>
                <w:div w:id="384572983">
                  <w:marLeft w:val="0"/>
                  <w:marRight w:val="0"/>
                  <w:marTop w:val="0"/>
                  <w:marBottom w:val="0"/>
                  <w:divBdr>
                    <w:top w:val="none" w:sz="0" w:space="0" w:color="auto"/>
                    <w:left w:val="none" w:sz="0" w:space="0" w:color="auto"/>
                    <w:bottom w:val="none" w:sz="0" w:space="0" w:color="auto"/>
                    <w:right w:val="none" w:sz="0" w:space="0" w:color="auto"/>
                  </w:divBdr>
                </w:div>
                <w:div w:id="387150610">
                  <w:marLeft w:val="0"/>
                  <w:marRight w:val="0"/>
                  <w:marTop w:val="0"/>
                  <w:marBottom w:val="0"/>
                  <w:divBdr>
                    <w:top w:val="none" w:sz="0" w:space="0" w:color="auto"/>
                    <w:left w:val="none" w:sz="0" w:space="0" w:color="auto"/>
                    <w:bottom w:val="none" w:sz="0" w:space="0" w:color="auto"/>
                    <w:right w:val="none" w:sz="0" w:space="0" w:color="auto"/>
                  </w:divBdr>
                </w:div>
                <w:div w:id="390616576">
                  <w:marLeft w:val="0"/>
                  <w:marRight w:val="0"/>
                  <w:marTop w:val="0"/>
                  <w:marBottom w:val="0"/>
                  <w:divBdr>
                    <w:top w:val="none" w:sz="0" w:space="0" w:color="auto"/>
                    <w:left w:val="none" w:sz="0" w:space="0" w:color="auto"/>
                    <w:bottom w:val="none" w:sz="0" w:space="0" w:color="auto"/>
                    <w:right w:val="none" w:sz="0" w:space="0" w:color="auto"/>
                  </w:divBdr>
                </w:div>
                <w:div w:id="391192794">
                  <w:marLeft w:val="0"/>
                  <w:marRight w:val="0"/>
                  <w:marTop w:val="0"/>
                  <w:marBottom w:val="0"/>
                  <w:divBdr>
                    <w:top w:val="none" w:sz="0" w:space="0" w:color="auto"/>
                    <w:left w:val="none" w:sz="0" w:space="0" w:color="auto"/>
                    <w:bottom w:val="none" w:sz="0" w:space="0" w:color="auto"/>
                    <w:right w:val="none" w:sz="0" w:space="0" w:color="auto"/>
                  </w:divBdr>
                </w:div>
                <w:div w:id="392394781">
                  <w:marLeft w:val="0"/>
                  <w:marRight w:val="0"/>
                  <w:marTop w:val="0"/>
                  <w:marBottom w:val="0"/>
                  <w:divBdr>
                    <w:top w:val="none" w:sz="0" w:space="0" w:color="auto"/>
                    <w:left w:val="none" w:sz="0" w:space="0" w:color="auto"/>
                    <w:bottom w:val="none" w:sz="0" w:space="0" w:color="auto"/>
                    <w:right w:val="none" w:sz="0" w:space="0" w:color="auto"/>
                  </w:divBdr>
                </w:div>
                <w:div w:id="406922598">
                  <w:marLeft w:val="0"/>
                  <w:marRight w:val="0"/>
                  <w:marTop w:val="0"/>
                  <w:marBottom w:val="0"/>
                  <w:divBdr>
                    <w:top w:val="none" w:sz="0" w:space="0" w:color="auto"/>
                    <w:left w:val="none" w:sz="0" w:space="0" w:color="auto"/>
                    <w:bottom w:val="none" w:sz="0" w:space="0" w:color="auto"/>
                    <w:right w:val="none" w:sz="0" w:space="0" w:color="auto"/>
                  </w:divBdr>
                </w:div>
                <w:div w:id="429089649">
                  <w:marLeft w:val="0"/>
                  <w:marRight w:val="0"/>
                  <w:marTop w:val="0"/>
                  <w:marBottom w:val="0"/>
                  <w:divBdr>
                    <w:top w:val="none" w:sz="0" w:space="0" w:color="auto"/>
                    <w:left w:val="none" w:sz="0" w:space="0" w:color="auto"/>
                    <w:bottom w:val="none" w:sz="0" w:space="0" w:color="auto"/>
                    <w:right w:val="none" w:sz="0" w:space="0" w:color="auto"/>
                  </w:divBdr>
                </w:div>
                <w:div w:id="436296689">
                  <w:marLeft w:val="0"/>
                  <w:marRight w:val="0"/>
                  <w:marTop w:val="0"/>
                  <w:marBottom w:val="0"/>
                  <w:divBdr>
                    <w:top w:val="none" w:sz="0" w:space="0" w:color="auto"/>
                    <w:left w:val="none" w:sz="0" w:space="0" w:color="auto"/>
                    <w:bottom w:val="none" w:sz="0" w:space="0" w:color="auto"/>
                    <w:right w:val="none" w:sz="0" w:space="0" w:color="auto"/>
                  </w:divBdr>
                </w:div>
                <w:div w:id="443578160">
                  <w:marLeft w:val="0"/>
                  <w:marRight w:val="0"/>
                  <w:marTop w:val="0"/>
                  <w:marBottom w:val="0"/>
                  <w:divBdr>
                    <w:top w:val="none" w:sz="0" w:space="0" w:color="auto"/>
                    <w:left w:val="none" w:sz="0" w:space="0" w:color="auto"/>
                    <w:bottom w:val="none" w:sz="0" w:space="0" w:color="auto"/>
                    <w:right w:val="none" w:sz="0" w:space="0" w:color="auto"/>
                  </w:divBdr>
                </w:div>
                <w:div w:id="452092161">
                  <w:marLeft w:val="0"/>
                  <w:marRight w:val="0"/>
                  <w:marTop w:val="0"/>
                  <w:marBottom w:val="0"/>
                  <w:divBdr>
                    <w:top w:val="none" w:sz="0" w:space="0" w:color="auto"/>
                    <w:left w:val="none" w:sz="0" w:space="0" w:color="auto"/>
                    <w:bottom w:val="none" w:sz="0" w:space="0" w:color="auto"/>
                    <w:right w:val="none" w:sz="0" w:space="0" w:color="auto"/>
                  </w:divBdr>
                </w:div>
                <w:div w:id="453325559">
                  <w:marLeft w:val="0"/>
                  <w:marRight w:val="0"/>
                  <w:marTop w:val="0"/>
                  <w:marBottom w:val="0"/>
                  <w:divBdr>
                    <w:top w:val="none" w:sz="0" w:space="0" w:color="auto"/>
                    <w:left w:val="none" w:sz="0" w:space="0" w:color="auto"/>
                    <w:bottom w:val="none" w:sz="0" w:space="0" w:color="auto"/>
                    <w:right w:val="none" w:sz="0" w:space="0" w:color="auto"/>
                  </w:divBdr>
                </w:div>
                <w:div w:id="453911312">
                  <w:marLeft w:val="0"/>
                  <w:marRight w:val="0"/>
                  <w:marTop w:val="0"/>
                  <w:marBottom w:val="0"/>
                  <w:divBdr>
                    <w:top w:val="none" w:sz="0" w:space="0" w:color="auto"/>
                    <w:left w:val="none" w:sz="0" w:space="0" w:color="auto"/>
                    <w:bottom w:val="none" w:sz="0" w:space="0" w:color="auto"/>
                    <w:right w:val="none" w:sz="0" w:space="0" w:color="auto"/>
                  </w:divBdr>
                </w:div>
                <w:div w:id="455487907">
                  <w:marLeft w:val="0"/>
                  <w:marRight w:val="0"/>
                  <w:marTop w:val="0"/>
                  <w:marBottom w:val="0"/>
                  <w:divBdr>
                    <w:top w:val="none" w:sz="0" w:space="0" w:color="auto"/>
                    <w:left w:val="none" w:sz="0" w:space="0" w:color="auto"/>
                    <w:bottom w:val="none" w:sz="0" w:space="0" w:color="auto"/>
                    <w:right w:val="none" w:sz="0" w:space="0" w:color="auto"/>
                  </w:divBdr>
                </w:div>
                <w:div w:id="455607100">
                  <w:marLeft w:val="0"/>
                  <w:marRight w:val="0"/>
                  <w:marTop w:val="0"/>
                  <w:marBottom w:val="0"/>
                  <w:divBdr>
                    <w:top w:val="none" w:sz="0" w:space="0" w:color="auto"/>
                    <w:left w:val="none" w:sz="0" w:space="0" w:color="auto"/>
                    <w:bottom w:val="none" w:sz="0" w:space="0" w:color="auto"/>
                    <w:right w:val="none" w:sz="0" w:space="0" w:color="auto"/>
                  </w:divBdr>
                </w:div>
                <w:div w:id="463353377">
                  <w:marLeft w:val="0"/>
                  <w:marRight w:val="0"/>
                  <w:marTop w:val="0"/>
                  <w:marBottom w:val="0"/>
                  <w:divBdr>
                    <w:top w:val="none" w:sz="0" w:space="0" w:color="auto"/>
                    <w:left w:val="none" w:sz="0" w:space="0" w:color="auto"/>
                    <w:bottom w:val="none" w:sz="0" w:space="0" w:color="auto"/>
                    <w:right w:val="none" w:sz="0" w:space="0" w:color="auto"/>
                  </w:divBdr>
                </w:div>
                <w:div w:id="471096248">
                  <w:marLeft w:val="0"/>
                  <w:marRight w:val="0"/>
                  <w:marTop w:val="0"/>
                  <w:marBottom w:val="0"/>
                  <w:divBdr>
                    <w:top w:val="none" w:sz="0" w:space="0" w:color="auto"/>
                    <w:left w:val="none" w:sz="0" w:space="0" w:color="auto"/>
                    <w:bottom w:val="none" w:sz="0" w:space="0" w:color="auto"/>
                    <w:right w:val="none" w:sz="0" w:space="0" w:color="auto"/>
                  </w:divBdr>
                </w:div>
                <w:div w:id="473302580">
                  <w:marLeft w:val="0"/>
                  <w:marRight w:val="0"/>
                  <w:marTop w:val="0"/>
                  <w:marBottom w:val="0"/>
                  <w:divBdr>
                    <w:top w:val="none" w:sz="0" w:space="0" w:color="auto"/>
                    <w:left w:val="none" w:sz="0" w:space="0" w:color="auto"/>
                    <w:bottom w:val="none" w:sz="0" w:space="0" w:color="auto"/>
                    <w:right w:val="none" w:sz="0" w:space="0" w:color="auto"/>
                  </w:divBdr>
                </w:div>
                <w:div w:id="475148719">
                  <w:marLeft w:val="0"/>
                  <w:marRight w:val="0"/>
                  <w:marTop w:val="0"/>
                  <w:marBottom w:val="0"/>
                  <w:divBdr>
                    <w:top w:val="none" w:sz="0" w:space="0" w:color="auto"/>
                    <w:left w:val="none" w:sz="0" w:space="0" w:color="auto"/>
                    <w:bottom w:val="none" w:sz="0" w:space="0" w:color="auto"/>
                    <w:right w:val="none" w:sz="0" w:space="0" w:color="auto"/>
                  </w:divBdr>
                </w:div>
                <w:div w:id="486674069">
                  <w:marLeft w:val="0"/>
                  <w:marRight w:val="0"/>
                  <w:marTop w:val="0"/>
                  <w:marBottom w:val="0"/>
                  <w:divBdr>
                    <w:top w:val="none" w:sz="0" w:space="0" w:color="auto"/>
                    <w:left w:val="none" w:sz="0" w:space="0" w:color="auto"/>
                    <w:bottom w:val="none" w:sz="0" w:space="0" w:color="auto"/>
                    <w:right w:val="none" w:sz="0" w:space="0" w:color="auto"/>
                  </w:divBdr>
                </w:div>
                <w:div w:id="505755499">
                  <w:marLeft w:val="0"/>
                  <w:marRight w:val="0"/>
                  <w:marTop w:val="0"/>
                  <w:marBottom w:val="0"/>
                  <w:divBdr>
                    <w:top w:val="none" w:sz="0" w:space="0" w:color="auto"/>
                    <w:left w:val="none" w:sz="0" w:space="0" w:color="auto"/>
                    <w:bottom w:val="none" w:sz="0" w:space="0" w:color="auto"/>
                    <w:right w:val="none" w:sz="0" w:space="0" w:color="auto"/>
                  </w:divBdr>
                </w:div>
                <w:div w:id="506409746">
                  <w:marLeft w:val="0"/>
                  <w:marRight w:val="0"/>
                  <w:marTop w:val="0"/>
                  <w:marBottom w:val="0"/>
                  <w:divBdr>
                    <w:top w:val="none" w:sz="0" w:space="0" w:color="auto"/>
                    <w:left w:val="none" w:sz="0" w:space="0" w:color="auto"/>
                    <w:bottom w:val="none" w:sz="0" w:space="0" w:color="auto"/>
                    <w:right w:val="none" w:sz="0" w:space="0" w:color="auto"/>
                  </w:divBdr>
                </w:div>
                <w:div w:id="509372745">
                  <w:marLeft w:val="0"/>
                  <w:marRight w:val="0"/>
                  <w:marTop w:val="0"/>
                  <w:marBottom w:val="0"/>
                  <w:divBdr>
                    <w:top w:val="none" w:sz="0" w:space="0" w:color="auto"/>
                    <w:left w:val="none" w:sz="0" w:space="0" w:color="auto"/>
                    <w:bottom w:val="none" w:sz="0" w:space="0" w:color="auto"/>
                    <w:right w:val="none" w:sz="0" w:space="0" w:color="auto"/>
                  </w:divBdr>
                </w:div>
                <w:div w:id="511265311">
                  <w:marLeft w:val="0"/>
                  <w:marRight w:val="0"/>
                  <w:marTop w:val="0"/>
                  <w:marBottom w:val="0"/>
                  <w:divBdr>
                    <w:top w:val="none" w:sz="0" w:space="0" w:color="auto"/>
                    <w:left w:val="none" w:sz="0" w:space="0" w:color="auto"/>
                    <w:bottom w:val="none" w:sz="0" w:space="0" w:color="auto"/>
                    <w:right w:val="none" w:sz="0" w:space="0" w:color="auto"/>
                  </w:divBdr>
                </w:div>
                <w:div w:id="511531892">
                  <w:marLeft w:val="0"/>
                  <w:marRight w:val="0"/>
                  <w:marTop w:val="0"/>
                  <w:marBottom w:val="0"/>
                  <w:divBdr>
                    <w:top w:val="none" w:sz="0" w:space="0" w:color="auto"/>
                    <w:left w:val="none" w:sz="0" w:space="0" w:color="auto"/>
                    <w:bottom w:val="none" w:sz="0" w:space="0" w:color="auto"/>
                    <w:right w:val="none" w:sz="0" w:space="0" w:color="auto"/>
                  </w:divBdr>
                </w:div>
                <w:div w:id="516161707">
                  <w:marLeft w:val="0"/>
                  <w:marRight w:val="0"/>
                  <w:marTop w:val="0"/>
                  <w:marBottom w:val="0"/>
                  <w:divBdr>
                    <w:top w:val="none" w:sz="0" w:space="0" w:color="auto"/>
                    <w:left w:val="none" w:sz="0" w:space="0" w:color="auto"/>
                    <w:bottom w:val="none" w:sz="0" w:space="0" w:color="auto"/>
                    <w:right w:val="none" w:sz="0" w:space="0" w:color="auto"/>
                  </w:divBdr>
                </w:div>
                <w:div w:id="534774868">
                  <w:marLeft w:val="0"/>
                  <w:marRight w:val="0"/>
                  <w:marTop w:val="0"/>
                  <w:marBottom w:val="0"/>
                  <w:divBdr>
                    <w:top w:val="none" w:sz="0" w:space="0" w:color="auto"/>
                    <w:left w:val="none" w:sz="0" w:space="0" w:color="auto"/>
                    <w:bottom w:val="none" w:sz="0" w:space="0" w:color="auto"/>
                    <w:right w:val="none" w:sz="0" w:space="0" w:color="auto"/>
                  </w:divBdr>
                </w:div>
                <w:div w:id="535854916">
                  <w:marLeft w:val="0"/>
                  <w:marRight w:val="0"/>
                  <w:marTop w:val="0"/>
                  <w:marBottom w:val="0"/>
                  <w:divBdr>
                    <w:top w:val="none" w:sz="0" w:space="0" w:color="auto"/>
                    <w:left w:val="none" w:sz="0" w:space="0" w:color="auto"/>
                    <w:bottom w:val="none" w:sz="0" w:space="0" w:color="auto"/>
                    <w:right w:val="none" w:sz="0" w:space="0" w:color="auto"/>
                  </w:divBdr>
                </w:div>
                <w:div w:id="550338467">
                  <w:marLeft w:val="0"/>
                  <w:marRight w:val="0"/>
                  <w:marTop w:val="0"/>
                  <w:marBottom w:val="0"/>
                  <w:divBdr>
                    <w:top w:val="none" w:sz="0" w:space="0" w:color="auto"/>
                    <w:left w:val="none" w:sz="0" w:space="0" w:color="auto"/>
                    <w:bottom w:val="none" w:sz="0" w:space="0" w:color="auto"/>
                    <w:right w:val="none" w:sz="0" w:space="0" w:color="auto"/>
                  </w:divBdr>
                </w:div>
                <w:div w:id="561672619">
                  <w:marLeft w:val="0"/>
                  <w:marRight w:val="0"/>
                  <w:marTop w:val="0"/>
                  <w:marBottom w:val="0"/>
                  <w:divBdr>
                    <w:top w:val="none" w:sz="0" w:space="0" w:color="auto"/>
                    <w:left w:val="none" w:sz="0" w:space="0" w:color="auto"/>
                    <w:bottom w:val="none" w:sz="0" w:space="0" w:color="auto"/>
                    <w:right w:val="none" w:sz="0" w:space="0" w:color="auto"/>
                  </w:divBdr>
                </w:div>
                <w:div w:id="568806789">
                  <w:marLeft w:val="0"/>
                  <w:marRight w:val="0"/>
                  <w:marTop w:val="0"/>
                  <w:marBottom w:val="0"/>
                  <w:divBdr>
                    <w:top w:val="none" w:sz="0" w:space="0" w:color="auto"/>
                    <w:left w:val="none" w:sz="0" w:space="0" w:color="auto"/>
                    <w:bottom w:val="none" w:sz="0" w:space="0" w:color="auto"/>
                    <w:right w:val="none" w:sz="0" w:space="0" w:color="auto"/>
                  </w:divBdr>
                </w:div>
                <w:div w:id="575241325">
                  <w:marLeft w:val="0"/>
                  <w:marRight w:val="0"/>
                  <w:marTop w:val="0"/>
                  <w:marBottom w:val="0"/>
                  <w:divBdr>
                    <w:top w:val="none" w:sz="0" w:space="0" w:color="auto"/>
                    <w:left w:val="none" w:sz="0" w:space="0" w:color="auto"/>
                    <w:bottom w:val="none" w:sz="0" w:space="0" w:color="auto"/>
                    <w:right w:val="none" w:sz="0" w:space="0" w:color="auto"/>
                  </w:divBdr>
                </w:div>
                <w:div w:id="576676140">
                  <w:marLeft w:val="0"/>
                  <w:marRight w:val="0"/>
                  <w:marTop w:val="0"/>
                  <w:marBottom w:val="0"/>
                  <w:divBdr>
                    <w:top w:val="none" w:sz="0" w:space="0" w:color="auto"/>
                    <w:left w:val="none" w:sz="0" w:space="0" w:color="auto"/>
                    <w:bottom w:val="none" w:sz="0" w:space="0" w:color="auto"/>
                    <w:right w:val="none" w:sz="0" w:space="0" w:color="auto"/>
                  </w:divBdr>
                </w:div>
                <w:div w:id="590621175">
                  <w:marLeft w:val="0"/>
                  <w:marRight w:val="0"/>
                  <w:marTop w:val="0"/>
                  <w:marBottom w:val="0"/>
                  <w:divBdr>
                    <w:top w:val="none" w:sz="0" w:space="0" w:color="auto"/>
                    <w:left w:val="none" w:sz="0" w:space="0" w:color="auto"/>
                    <w:bottom w:val="none" w:sz="0" w:space="0" w:color="auto"/>
                    <w:right w:val="none" w:sz="0" w:space="0" w:color="auto"/>
                  </w:divBdr>
                </w:div>
                <w:div w:id="599261635">
                  <w:marLeft w:val="0"/>
                  <w:marRight w:val="0"/>
                  <w:marTop w:val="0"/>
                  <w:marBottom w:val="0"/>
                  <w:divBdr>
                    <w:top w:val="none" w:sz="0" w:space="0" w:color="auto"/>
                    <w:left w:val="none" w:sz="0" w:space="0" w:color="auto"/>
                    <w:bottom w:val="none" w:sz="0" w:space="0" w:color="auto"/>
                    <w:right w:val="none" w:sz="0" w:space="0" w:color="auto"/>
                  </w:divBdr>
                </w:div>
                <w:div w:id="601691104">
                  <w:marLeft w:val="0"/>
                  <w:marRight w:val="0"/>
                  <w:marTop w:val="0"/>
                  <w:marBottom w:val="0"/>
                  <w:divBdr>
                    <w:top w:val="none" w:sz="0" w:space="0" w:color="auto"/>
                    <w:left w:val="none" w:sz="0" w:space="0" w:color="auto"/>
                    <w:bottom w:val="none" w:sz="0" w:space="0" w:color="auto"/>
                    <w:right w:val="none" w:sz="0" w:space="0" w:color="auto"/>
                  </w:divBdr>
                </w:div>
                <w:div w:id="617759393">
                  <w:marLeft w:val="0"/>
                  <w:marRight w:val="0"/>
                  <w:marTop w:val="0"/>
                  <w:marBottom w:val="0"/>
                  <w:divBdr>
                    <w:top w:val="none" w:sz="0" w:space="0" w:color="auto"/>
                    <w:left w:val="none" w:sz="0" w:space="0" w:color="auto"/>
                    <w:bottom w:val="none" w:sz="0" w:space="0" w:color="auto"/>
                    <w:right w:val="none" w:sz="0" w:space="0" w:color="auto"/>
                  </w:divBdr>
                </w:div>
                <w:div w:id="624969460">
                  <w:marLeft w:val="0"/>
                  <w:marRight w:val="0"/>
                  <w:marTop w:val="0"/>
                  <w:marBottom w:val="0"/>
                  <w:divBdr>
                    <w:top w:val="none" w:sz="0" w:space="0" w:color="auto"/>
                    <w:left w:val="none" w:sz="0" w:space="0" w:color="auto"/>
                    <w:bottom w:val="none" w:sz="0" w:space="0" w:color="auto"/>
                    <w:right w:val="none" w:sz="0" w:space="0" w:color="auto"/>
                  </w:divBdr>
                </w:div>
                <w:div w:id="626278579">
                  <w:marLeft w:val="0"/>
                  <w:marRight w:val="0"/>
                  <w:marTop w:val="0"/>
                  <w:marBottom w:val="0"/>
                  <w:divBdr>
                    <w:top w:val="none" w:sz="0" w:space="0" w:color="auto"/>
                    <w:left w:val="none" w:sz="0" w:space="0" w:color="auto"/>
                    <w:bottom w:val="none" w:sz="0" w:space="0" w:color="auto"/>
                    <w:right w:val="none" w:sz="0" w:space="0" w:color="auto"/>
                  </w:divBdr>
                </w:div>
                <w:div w:id="627012659">
                  <w:marLeft w:val="0"/>
                  <w:marRight w:val="0"/>
                  <w:marTop w:val="0"/>
                  <w:marBottom w:val="0"/>
                  <w:divBdr>
                    <w:top w:val="none" w:sz="0" w:space="0" w:color="auto"/>
                    <w:left w:val="none" w:sz="0" w:space="0" w:color="auto"/>
                    <w:bottom w:val="none" w:sz="0" w:space="0" w:color="auto"/>
                    <w:right w:val="none" w:sz="0" w:space="0" w:color="auto"/>
                  </w:divBdr>
                </w:div>
                <w:div w:id="636642083">
                  <w:marLeft w:val="0"/>
                  <w:marRight w:val="0"/>
                  <w:marTop w:val="0"/>
                  <w:marBottom w:val="0"/>
                  <w:divBdr>
                    <w:top w:val="none" w:sz="0" w:space="0" w:color="auto"/>
                    <w:left w:val="none" w:sz="0" w:space="0" w:color="auto"/>
                    <w:bottom w:val="none" w:sz="0" w:space="0" w:color="auto"/>
                    <w:right w:val="none" w:sz="0" w:space="0" w:color="auto"/>
                  </w:divBdr>
                </w:div>
                <w:div w:id="638919638">
                  <w:marLeft w:val="0"/>
                  <w:marRight w:val="0"/>
                  <w:marTop w:val="0"/>
                  <w:marBottom w:val="0"/>
                  <w:divBdr>
                    <w:top w:val="none" w:sz="0" w:space="0" w:color="auto"/>
                    <w:left w:val="none" w:sz="0" w:space="0" w:color="auto"/>
                    <w:bottom w:val="none" w:sz="0" w:space="0" w:color="auto"/>
                    <w:right w:val="none" w:sz="0" w:space="0" w:color="auto"/>
                  </w:divBdr>
                </w:div>
                <w:div w:id="640891549">
                  <w:marLeft w:val="0"/>
                  <w:marRight w:val="0"/>
                  <w:marTop w:val="0"/>
                  <w:marBottom w:val="0"/>
                  <w:divBdr>
                    <w:top w:val="none" w:sz="0" w:space="0" w:color="auto"/>
                    <w:left w:val="none" w:sz="0" w:space="0" w:color="auto"/>
                    <w:bottom w:val="none" w:sz="0" w:space="0" w:color="auto"/>
                    <w:right w:val="none" w:sz="0" w:space="0" w:color="auto"/>
                  </w:divBdr>
                </w:div>
                <w:div w:id="643199135">
                  <w:marLeft w:val="0"/>
                  <w:marRight w:val="0"/>
                  <w:marTop w:val="0"/>
                  <w:marBottom w:val="0"/>
                  <w:divBdr>
                    <w:top w:val="none" w:sz="0" w:space="0" w:color="auto"/>
                    <w:left w:val="none" w:sz="0" w:space="0" w:color="auto"/>
                    <w:bottom w:val="none" w:sz="0" w:space="0" w:color="auto"/>
                    <w:right w:val="none" w:sz="0" w:space="0" w:color="auto"/>
                  </w:divBdr>
                </w:div>
                <w:div w:id="648170474">
                  <w:marLeft w:val="0"/>
                  <w:marRight w:val="0"/>
                  <w:marTop w:val="0"/>
                  <w:marBottom w:val="0"/>
                  <w:divBdr>
                    <w:top w:val="none" w:sz="0" w:space="0" w:color="auto"/>
                    <w:left w:val="none" w:sz="0" w:space="0" w:color="auto"/>
                    <w:bottom w:val="none" w:sz="0" w:space="0" w:color="auto"/>
                    <w:right w:val="none" w:sz="0" w:space="0" w:color="auto"/>
                  </w:divBdr>
                </w:div>
                <w:div w:id="654573668">
                  <w:marLeft w:val="0"/>
                  <w:marRight w:val="0"/>
                  <w:marTop w:val="0"/>
                  <w:marBottom w:val="0"/>
                  <w:divBdr>
                    <w:top w:val="none" w:sz="0" w:space="0" w:color="auto"/>
                    <w:left w:val="none" w:sz="0" w:space="0" w:color="auto"/>
                    <w:bottom w:val="none" w:sz="0" w:space="0" w:color="auto"/>
                    <w:right w:val="none" w:sz="0" w:space="0" w:color="auto"/>
                  </w:divBdr>
                </w:div>
                <w:div w:id="656418379">
                  <w:marLeft w:val="0"/>
                  <w:marRight w:val="0"/>
                  <w:marTop w:val="0"/>
                  <w:marBottom w:val="0"/>
                  <w:divBdr>
                    <w:top w:val="none" w:sz="0" w:space="0" w:color="auto"/>
                    <w:left w:val="none" w:sz="0" w:space="0" w:color="auto"/>
                    <w:bottom w:val="none" w:sz="0" w:space="0" w:color="auto"/>
                    <w:right w:val="none" w:sz="0" w:space="0" w:color="auto"/>
                  </w:divBdr>
                </w:div>
                <w:div w:id="663358004">
                  <w:marLeft w:val="0"/>
                  <w:marRight w:val="0"/>
                  <w:marTop w:val="0"/>
                  <w:marBottom w:val="0"/>
                  <w:divBdr>
                    <w:top w:val="none" w:sz="0" w:space="0" w:color="auto"/>
                    <w:left w:val="none" w:sz="0" w:space="0" w:color="auto"/>
                    <w:bottom w:val="none" w:sz="0" w:space="0" w:color="auto"/>
                    <w:right w:val="none" w:sz="0" w:space="0" w:color="auto"/>
                  </w:divBdr>
                </w:div>
                <w:div w:id="668604217">
                  <w:marLeft w:val="0"/>
                  <w:marRight w:val="0"/>
                  <w:marTop w:val="0"/>
                  <w:marBottom w:val="0"/>
                  <w:divBdr>
                    <w:top w:val="none" w:sz="0" w:space="0" w:color="auto"/>
                    <w:left w:val="none" w:sz="0" w:space="0" w:color="auto"/>
                    <w:bottom w:val="none" w:sz="0" w:space="0" w:color="auto"/>
                    <w:right w:val="none" w:sz="0" w:space="0" w:color="auto"/>
                  </w:divBdr>
                </w:div>
                <w:div w:id="680544839">
                  <w:marLeft w:val="0"/>
                  <w:marRight w:val="0"/>
                  <w:marTop w:val="0"/>
                  <w:marBottom w:val="0"/>
                  <w:divBdr>
                    <w:top w:val="none" w:sz="0" w:space="0" w:color="auto"/>
                    <w:left w:val="none" w:sz="0" w:space="0" w:color="auto"/>
                    <w:bottom w:val="none" w:sz="0" w:space="0" w:color="auto"/>
                    <w:right w:val="none" w:sz="0" w:space="0" w:color="auto"/>
                  </w:divBdr>
                </w:div>
                <w:div w:id="686635505">
                  <w:marLeft w:val="0"/>
                  <w:marRight w:val="0"/>
                  <w:marTop w:val="0"/>
                  <w:marBottom w:val="0"/>
                  <w:divBdr>
                    <w:top w:val="none" w:sz="0" w:space="0" w:color="auto"/>
                    <w:left w:val="none" w:sz="0" w:space="0" w:color="auto"/>
                    <w:bottom w:val="none" w:sz="0" w:space="0" w:color="auto"/>
                    <w:right w:val="none" w:sz="0" w:space="0" w:color="auto"/>
                  </w:divBdr>
                </w:div>
                <w:div w:id="690107298">
                  <w:marLeft w:val="0"/>
                  <w:marRight w:val="0"/>
                  <w:marTop w:val="0"/>
                  <w:marBottom w:val="0"/>
                  <w:divBdr>
                    <w:top w:val="none" w:sz="0" w:space="0" w:color="auto"/>
                    <w:left w:val="none" w:sz="0" w:space="0" w:color="auto"/>
                    <w:bottom w:val="none" w:sz="0" w:space="0" w:color="auto"/>
                    <w:right w:val="none" w:sz="0" w:space="0" w:color="auto"/>
                  </w:divBdr>
                </w:div>
                <w:div w:id="703750924">
                  <w:marLeft w:val="0"/>
                  <w:marRight w:val="0"/>
                  <w:marTop w:val="0"/>
                  <w:marBottom w:val="0"/>
                  <w:divBdr>
                    <w:top w:val="none" w:sz="0" w:space="0" w:color="auto"/>
                    <w:left w:val="none" w:sz="0" w:space="0" w:color="auto"/>
                    <w:bottom w:val="none" w:sz="0" w:space="0" w:color="auto"/>
                    <w:right w:val="none" w:sz="0" w:space="0" w:color="auto"/>
                  </w:divBdr>
                </w:div>
                <w:div w:id="705103614">
                  <w:marLeft w:val="0"/>
                  <w:marRight w:val="0"/>
                  <w:marTop w:val="0"/>
                  <w:marBottom w:val="0"/>
                  <w:divBdr>
                    <w:top w:val="none" w:sz="0" w:space="0" w:color="auto"/>
                    <w:left w:val="none" w:sz="0" w:space="0" w:color="auto"/>
                    <w:bottom w:val="none" w:sz="0" w:space="0" w:color="auto"/>
                    <w:right w:val="none" w:sz="0" w:space="0" w:color="auto"/>
                  </w:divBdr>
                </w:div>
                <w:div w:id="714625575">
                  <w:marLeft w:val="0"/>
                  <w:marRight w:val="0"/>
                  <w:marTop w:val="0"/>
                  <w:marBottom w:val="0"/>
                  <w:divBdr>
                    <w:top w:val="none" w:sz="0" w:space="0" w:color="auto"/>
                    <w:left w:val="none" w:sz="0" w:space="0" w:color="auto"/>
                    <w:bottom w:val="none" w:sz="0" w:space="0" w:color="auto"/>
                    <w:right w:val="none" w:sz="0" w:space="0" w:color="auto"/>
                  </w:divBdr>
                </w:div>
                <w:div w:id="716705370">
                  <w:marLeft w:val="0"/>
                  <w:marRight w:val="0"/>
                  <w:marTop w:val="0"/>
                  <w:marBottom w:val="0"/>
                  <w:divBdr>
                    <w:top w:val="none" w:sz="0" w:space="0" w:color="auto"/>
                    <w:left w:val="none" w:sz="0" w:space="0" w:color="auto"/>
                    <w:bottom w:val="none" w:sz="0" w:space="0" w:color="auto"/>
                    <w:right w:val="none" w:sz="0" w:space="0" w:color="auto"/>
                  </w:divBdr>
                </w:div>
                <w:div w:id="723334122">
                  <w:marLeft w:val="0"/>
                  <w:marRight w:val="0"/>
                  <w:marTop w:val="0"/>
                  <w:marBottom w:val="0"/>
                  <w:divBdr>
                    <w:top w:val="none" w:sz="0" w:space="0" w:color="auto"/>
                    <w:left w:val="none" w:sz="0" w:space="0" w:color="auto"/>
                    <w:bottom w:val="none" w:sz="0" w:space="0" w:color="auto"/>
                    <w:right w:val="none" w:sz="0" w:space="0" w:color="auto"/>
                  </w:divBdr>
                </w:div>
                <w:div w:id="728574204">
                  <w:marLeft w:val="0"/>
                  <w:marRight w:val="0"/>
                  <w:marTop w:val="0"/>
                  <w:marBottom w:val="0"/>
                  <w:divBdr>
                    <w:top w:val="none" w:sz="0" w:space="0" w:color="auto"/>
                    <w:left w:val="none" w:sz="0" w:space="0" w:color="auto"/>
                    <w:bottom w:val="none" w:sz="0" w:space="0" w:color="auto"/>
                    <w:right w:val="none" w:sz="0" w:space="0" w:color="auto"/>
                  </w:divBdr>
                </w:div>
                <w:div w:id="728915774">
                  <w:marLeft w:val="0"/>
                  <w:marRight w:val="0"/>
                  <w:marTop w:val="0"/>
                  <w:marBottom w:val="0"/>
                  <w:divBdr>
                    <w:top w:val="none" w:sz="0" w:space="0" w:color="auto"/>
                    <w:left w:val="none" w:sz="0" w:space="0" w:color="auto"/>
                    <w:bottom w:val="none" w:sz="0" w:space="0" w:color="auto"/>
                    <w:right w:val="none" w:sz="0" w:space="0" w:color="auto"/>
                  </w:divBdr>
                </w:div>
                <w:div w:id="733895949">
                  <w:marLeft w:val="0"/>
                  <w:marRight w:val="0"/>
                  <w:marTop w:val="0"/>
                  <w:marBottom w:val="0"/>
                  <w:divBdr>
                    <w:top w:val="none" w:sz="0" w:space="0" w:color="auto"/>
                    <w:left w:val="none" w:sz="0" w:space="0" w:color="auto"/>
                    <w:bottom w:val="none" w:sz="0" w:space="0" w:color="auto"/>
                    <w:right w:val="none" w:sz="0" w:space="0" w:color="auto"/>
                  </w:divBdr>
                </w:div>
                <w:div w:id="735517108">
                  <w:marLeft w:val="0"/>
                  <w:marRight w:val="0"/>
                  <w:marTop w:val="0"/>
                  <w:marBottom w:val="0"/>
                  <w:divBdr>
                    <w:top w:val="none" w:sz="0" w:space="0" w:color="auto"/>
                    <w:left w:val="none" w:sz="0" w:space="0" w:color="auto"/>
                    <w:bottom w:val="none" w:sz="0" w:space="0" w:color="auto"/>
                    <w:right w:val="none" w:sz="0" w:space="0" w:color="auto"/>
                  </w:divBdr>
                </w:div>
                <w:div w:id="735861370">
                  <w:marLeft w:val="0"/>
                  <w:marRight w:val="0"/>
                  <w:marTop w:val="0"/>
                  <w:marBottom w:val="0"/>
                  <w:divBdr>
                    <w:top w:val="none" w:sz="0" w:space="0" w:color="auto"/>
                    <w:left w:val="none" w:sz="0" w:space="0" w:color="auto"/>
                    <w:bottom w:val="none" w:sz="0" w:space="0" w:color="auto"/>
                    <w:right w:val="none" w:sz="0" w:space="0" w:color="auto"/>
                  </w:divBdr>
                </w:div>
                <w:div w:id="740754133">
                  <w:marLeft w:val="0"/>
                  <w:marRight w:val="0"/>
                  <w:marTop w:val="0"/>
                  <w:marBottom w:val="0"/>
                  <w:divBdr>
                    <w:top w:val="none" w:sz="0" w:space="0" w:color="auto"/>
                    <w:left w:val="none" w:sz="0" w:space="0" w:color="auto"/>
                    <w:bottom w:val="none" w:sz="0" w:space="0" w:color="auto"/>
                    <w:right w:val="none" w:sz="0" w:space="0" w:color="auto"/>
                  </w:divBdr>
                </w:div>
                <w:div w:id="747923504">
                  <w:marLeft w:val="0"/>
                  <w:marRight w:val="0"/>
                  <w:marTop w:val="0"/>
                  <w:marBottom w:val="0"/>
                  <w:divBdr>
                    <w:top w:val="none" w:sz="0" w:space="0" w:color="auto"/>
                    <w:left w:val="none" w:sz="0" w:space="0" w:color="auto"/>
                    <w:bottom w:val="none" w:sz="0" w:space="0" w:color="auto"/>
                    <w:right w:val="none" w:sz="0" w:space="0" w:color="auto"/>
                  </w:divBdr>
                </w:div>
                <w:div w:id="748424428">
                  <w:marLeft w:val="0"/>
                  <w:marRight w:val="0"/>
                  <w:marTop w:val="0"/>
                  <w:marBottom w:val="0"/>
                  <w:divBdr>
                    <w:top w:val="none" w:sz="0" w:space="0" w:color="auto"/>
                    <w:left w:val="none" w:sz="0" w:space="0" w:color="auto"/>
                    <w:bottom w:val="none" w:sz="0" w:space="0" w:color="auto"/>
                    <w:right w:val="none" w:sz="0" w:space="0" w:color="auto"/>
                  </w:divBdr>
                </w:div>
                <w:div w:id="768501909">
                  <w:marLeft w:val="0"/>
                  <w:marRight w:val="0"/>
                  <w:marTop w:val="0"/>
                  <w:marBottom w:val="0"/>
                  <w:divBdr>
                    <w:top w:val="none" w:sz="0" w:space="0" w:color="auto"/>
                    <w:left w:val="none" w:sz="0" w:space="0" w:color="auto"/>
                    <w:bottom w:val="none" w:sz="0" w:space="0" w:color="auto"/>
                    <w:right w:val="none" w:sz="0" w:space="0" w:color="auto"/>
                  </w:divBdr>
                </w:div>
                <w:div w:id="770010742">
                  <w:marLeft w:val="0"/>
                  <w:marRight w:val="0"/>
                  <w:marTop w:val="0"/>
                  <w:marBottom w:val="0"/>
                  <w:divBdr>
                    <w:top w:val="none" w:sz="0" w:space="0" w:color="auto"/>
                    <w:left w:val="none" w:sz="0" w:space="0" w:color="auto"/>
                    <w:bottom w:val="none" w:sz="0" w:space="0" w:color="auto"/>
                    <w:right w:val="none" w:sz="0" w:space="0" w:color="auto"/>
                  </w:divBdr>
                </w:div>
                <w:div w:id="771434348">
                  <w:marLeft w:val="0"/>
                  <w:marRight w:val="0"/>
                  <w:marTop w:val="0"/>
                  <w:marBottom w:val="0"/>
                  <w:divBdr>
                    <w:top w:val="none" w:sz="0" w:space="0" w:color="auto"/>
                    <w:left w:val="none" w:sz="0" w:space="0" w:color="auto"/>
                    <w:bottom w:val="none" w:sz="0" w:space="0" w:color="auto"/>
                    <w:right w:val="none" w:sz="0" w:space="0" w:color="auto"/>
                  </w:divBdr>
                </w:div>
                <w:div w:id="771632558">
                  <w:marLeft w:val="0"/>
                  <w:marRight w:val="0"/>
                  <w:marTop w:val="0"/>
                  <w:marBottom w:val="0"/>
                  <w:divBdr>
                    <w:top w:val="none" w:sz="0" w:space="0" w:color="auto"/>
                    <w:left w:val="none" w:sz="0" w:space="0" w:color="auto"/>
                    <w:bottom w:val="none" w:sz="0" w:space="0" w:color="auto"/>
                    <w:right w:val="none" w:sz="0" w:space="0" w:color="auto"/>
                  </w:divBdr>
                </w:div>
                <w:div w:id="782386670">
                  <w:marLeft w:val="0"/>
                  <w:marRight w:val="0"/>
                  <w:marTop w:val="0"/>
                  <w:marBottom w:val="0"/>
                  <w:divBdr>
                    <w:top w:val="none" w:sz="0" w:space="0" w:color="auto"/>
                    <w:left w:val="none" w:sz="0" w:space="0" w:color="auto"/>
                    <w:bottom w:val="none" w:sz="0" w:space="0" w:color="auto"/>
                    <w:right w:val="none" w:sz="0" w:space="0" w:color="auto"/>
                  </w:divBdr>
                </w:div>
                <w:div w:id="788090942">
                  <w:marLeft w:val="0"/>
                  <w:marRight w:val="0"/>
                  <w:marTop w:val="0"/>
                  <w:marBottom w:val="0"/>
                  <w:divBdr>
                    <w:top w:val="none" w:sz="0" w:space="0" w:color="auto"/>
                    <w:left w:val="none" w:sz="0" w:space="0" w:color="auto"/>
                    <w:bottom w:val="none" w:sz="0" w:space="0" w:color="auto"/>
                    <w:right w:val="none" w:sz="0" w:space="0" w:color="auto"/>
                  </w:divBdr>
                </w:div>
                <w:div w:id="789973726">
                  <w:marLeft w:val="0"/>
                  <w:marRight w:val="0"/>
                  <w:marTop w:val="0"/>
                  <w:marBottom w:val="0"/>
                  <w:divBdr>
                    <w:top w:val="none" w:sz="0" w:space="0" w:color="auto"/>
                    <w:left w:val="none" w:sz="0" w:space="0" w:color="auto"/>
                    <w:bottom w:val="none" w:sz="0" w:space="0" w:color="auto"/>
                    <w:right w:val="none" w:sz="0" w:space="0" w:color="auto"/>
                  </w:divBdr>
                </w:div>
                <w:div w:id="794181965">
                  <w:marLeft w:val="0"/>
                  <w:marRight w:val="0"/>
                  <w:marTop w:val="0"/>
                  <w:marBottom w:val="0"/>
                  <w:divBdr>
                    <w:top w:val="none" w:sz="0" w:space="0" w:color="auto"/>
                    <w:left w:val="none" w:sz="0" w:space="0" w:color="auto"/>
                    <w:bottom w:val="none" w:sz="0" w:space="0" w:color="auto"/>
                    <w:right w:val="none" w:sz="0" w:space="0" w:color="auto"/>
                  </w:divBdr>
                </w:div>
                <w:div w:id="802693038">
                  <w:marLeft w:val="0"/>
                  <w:marRight w:val="0"/>
                  <w:marTop w:val="0"/>
                  <w:marBottom w:val="0"/>
                  <w:divBdr>
                    <w:top w:val="none" w:sz="0" w:space="0" w:color="auto"/>
                    <w:left w:val="none" w:sz="0" w:space="0" w:color="auto"/>
                    <w:bottom w:val="none" w:sz="0" w:space="0" w:color="auto"/>
                    <w:right w:val="none" w:sz="0" w:space="0" w:color="auto"/>
                  </w:divBdr>
                </w:div>
                <w:div w:id="802774244">
                  <w:marLeft w:val="0"/>
                  <w:marRight w:val="0"/>
                  <w:marTop w:val="0"/>
                  <w:marBottom w:val="0"/>
                  <w:divBdr>
                    <w:top w:val="none" w:sz="0" w:space="0" w:color="auto"/>
                    <w:left w:val="none" w:sz="0" w:space="0" w:color="auto"/>
                    <w:bottom w:val="none" w:sz="0" w:space="0" w:color="auto"/>
                    <w:right w:val="none" w:sz="0" w:space="0" w:color="auto"/>
                  </w:divBdr>
                </w:div>
                <w:div w:id="803351261">
                  <w:marLeft w:val="0"/>
                  <w:marRight w:val="0"/>
                  <w:marTop w:val="0"/>
                  <w:marBottom w:val="0"/>
                  <w:divBdr>
                    <w:top w:val="none" w:sz="0" w:space="0" w:color="auto"/>
                    <w:left w:val="none" w:sz="0" w:space="0" w:color="auto"/>
                    <w:bottom w:val="none" w:sz="0" w:space="0" w:color="auto"/>
                    <w:right w:val="none" w:sz="0" w:space="0" w:color="auto"/>
                  </w:divBdr>
                </w:div>
                <w:div w:id="805976876">
                  <w:marLeft w:val="0"/>
                  <w:marRight w:val="0"/>
                  <w:marTop w:val="0"/>
                  <w:marBottom w:val="0"/>
                  <w:divBdr>
                    <w:top w:val="none" w:sz="0" w:space="0" w:color="auto"/>
                    <w:left w:val="none" w:sz="0" w:space="0" w:color="auto"/>
                    <w:bottom w:val="none" w:sz="0" w:space="0" w:color="auto"/>
                    <w:right w:val="none" w:sz="0" w:space="0" w:color="auto"/>
                  </w:divBdr>
                </w:div>
                <w:div w:id="815025316">
                  <w:marLeft w:val="0"/>
                  <w:marRight w:val="0"/>
                  <w:marTop w:val="0"/>
                  <w:marBottom w:val="0"/>
                  <w:divBdr>
                    <w:top w:val="none" w:sz="0" w:space="0" w:color="auto"/>
                    <w:left w:val="none" w:sz="0" w:space="0" w:color="auto"/>
                    <w:bottom w:val="none" w:sz="0" w:space="0" w:color="auto"/>
                    <w:right w:val="none" w:sz="0" w:space="0" w:color="auto"/>
                  </w:divBdr>
                </w:div>
                <w:div w:id="816648583">
                  <w:marLeft w:val="0"/>
                  <w:marRight w:val="0"/>
                  <w:marTop w:val="0"/>
                  <w:marBottom w:val="0"/>
                  <w:divBdr>
                    <w:top w:val="none" w:sz="0" w:space="0" w:color="auto"/>
                    <w:left w:val="none" w:sz="0" w:space="0" w:color="auto"/>
                    <w:bottom w:val="none" w:sz="0" w:space="0" w:color="auto"/>
                    <w:right w:val="none" w:sz="0" w:space="0" w:color="auto"/>
                  </w:divBdr>
                </w:div>
                <w:div w:id="818502237">
                  <w:marLeft w:val="0"/>
                  <w:marRight w:val="0"/>
                  <w:marTop w:val="0"/>
                  <w:marBottom w:val="0"/>
                  <w:divBdr>
                    <w:top w:val="none" w:sz="0" w:space="0" w:color="auto"/>
                    <w:left w:val="none" w:sz="0" w:space="0" w:color="auto"/>
                    <w:bottom w:val="none" w:sz="0" w:space="0" w:color="auto"/>
                    <w:right w:val="none" w:sz="0" w:space="0" w:color="auto"/>
                  </w:divBdr>
                </w:div>
                <w:div w:id="819729047">
                  <w:marLeft w:val="0"/>
                  <w:marRight w:val="0"/>
                  <w:marTop w:val="0"/>
                  <w:marBottom w:val="0"/>
                  <w:divBdr>
                    <w:top w:val="none" w:sz="0" w:space="0" w:color="auto"/>
                    <w:left w:val="none" w:sz="0" w:space="0" w:color="auto"/>
                    <w:bottom w:val="none" w:sz="0" w:space="0" w:color="auto"/>
                    <w:right w:val="none" w:sz="0" w:space="0" w:color="auto"/>
                  </w:divBdr>
                </w:div>
                <w:div w:id="838689102">
                  <w:marLeft w:val="0"/>
                  <w:marRight w:val="0"/>
                  <w:marTop w:val="0"/>
                  <w:marBottom w:val="0"/>
                  <w:divBdr>
                    <w:top w:val="none" w:sz="0" w:space="0" w:color="auto"/>
                    <w:left w:val="none" w:sz="0" w:space="0" w:color="auto"/>
                    <w:bottom w:val="none" w:sz="0" w:space="0" w:color="auto"/>
                    <w:right w:val="none" w:sz="0" w:space="0" w:color="auto"/>
                  </w:divBdr>
                </w:div>
                <w:div w:id="844435877">
                  <w:marLeft w:val="0"/>
                  <w:marRight w:val="0"/>
                  <w:marTop w:val="0"/>
                  <w:marBottom w:val="0"/>
                  <w:divBdr>
                    <w:top w:val="none" w:sz="0" w:space="0" w:color="auto"/>
                    <w:left w:val="none" w:sz="0" w:space="0" w:color="auto"/>
                    <w:bottom w:val="none" w:sz="0" w:space="0" w:color="auto"/>
                    <w:right w:val="none" w:sz="0" w:space="0" w:color="auto"/>
                  </w:divBdr>
                </w:div>
                <w:div w:id="847988569">
                  <w:marLeft w:val="0"/>
                  <w:marRight w:val="0"/>
                  <w:marTop w:val="0"/>
                  <w:marBottom w:val="0"/>
                  <w:divBdr>
                    <w:top w:val="none" w:sz="0" w:space="0" w:color="auto"/>
                    <w:left w:val="none" w:sz="0" w:space="0" w:color="auto"/>
                    <w:bottom w:val="none" w:sz="0" w:space="0" w:color="auto"/>
                    <w:right w:val="none" w:sz="0" w:space="0" w:color="auto"/>
                  </w:divBdr>
                </w:div>
                <w:div w:id="855384880">
                  <w:marLeft w:val="0"/>
                  <w:marRight w:val="0"/>
                  <w:marTop w:val="0"/>
                  <w:marBottom w:val="0"/>
                  <w:divBdr>
                    <w:top w:val="none" w:sz="0" w:space="0" w:color="auto"/>
                    <w:left w:val="none" w:sz="0" w:space="0" w:color="auto"/>
                    <w:bottom w:val="none" w:sz="0" w:space="0" w:color="auto"/>
                    <w:right w:val="none" w:sz="0" w:space="0" w:color="auto"/>
                  </w:divBdr>
                </w:div>
                <w:div w:id="857308397">
                  <w:marLeft w:val="0"/>
                  <w:marRight w:val="0"/>
                  <w:marTop w:val="0"/>
                  <w:marBottom w:val="0"/>
                  <w:divBdr>
                    <w:top w:val="none" w:sz="0" w:space="0" w:color="auto"/>
                    <w:left w:val="none" w:sz="0" w:space="0" w:color="auto"/>
                    <w:bottom w:val="none" w:sz="0" w:space="0" w:color="auto"/>
                    <w:right w:val="none" w:sz="0" w:space="0" w:color="auto"/>
                  </w:divBdr>
                </w:div>
                <w:div w:id="857700010">
                  <w:marLeft w:val="0"/>
                  <w:marRight w:val="0"/>
                  <w:marTop w:val="0"/>
                  <w:marBottom w:val="0"/>
                  <w:divBdr>
                    <w:top w:val="none" w:sz="0" w:space="0" w:color="auto"/>
                    <w:left w:val="none" w:sz="0" w:space="0" w:color="auto"/>
                    <w:bottom w:val="none" w:sz="0" w:space="0" w:color="auto"/>
                    <w:right w:val="none" w:sz="0" w:space="0" w:color="auto"/>
                  </w:divBdr>
                </w:div>
                <w:div w:id="863445637">
                  <w:marLeft w:val="0"/>
                  <w:marRight w:val="0"/>
                  <w:marTop w:val="0"/>
                  <w:marBottom w:val="0"/>
                  <w:divBdr>
                    <w:top w:val="none" w:sz="0" w:space="0" w:color="auto"/>
                    <w:left w:val="none" w:sz="0" w:space="0" w:color="auto"/>
                    <w:bottom w:val="none" w:sz="0" w:space="0" w:color="auto"/>
                    <w:right w:val="none" w:sz="0" w:space="0" w:color="auto"/>
                  </w:divBdr>
                </w:div>
                <w:div w:id="869806236">
                  <w:marLeft w:val="0"/>
                  <w:marRight w:val="0"/>
                  <w:marTop w:val="0"/>
                  <w:marBottom w:val="0"/>
                  <w:divBdr>
                    <w:top w:val="none" w:sz="0" w:space="0" w:color="auto"/>
                    <w:left w:val="none" w:sz="0" w:space="0" w:color="auto"/>
                    <w:bottom w:val="none" w:sz="0" w:space="0" w:color="auto"/>
                    <w:right w:val="none" w:sz="0" w:space="0" w:color="auto"/>
                  </w:divBdr>
                </w:div>
                <w:div w:id="872184561">
                  <w:marLeft w:val="0"/>
                  <w:marRight w:val="0"/>
                  <w:marTop w:val="0"/>
                  <w:marBottom w:val="0"/>
                  <w:divBdr>
                    <w:top w:val="none" w:sz="0" w:space="0" w:color="auto"/>
                    <w:left w:val="none" w:sz="0" w:space="0" w:color="auto"/>
                    <w:bottom w:val="none" w:sz="0" w:space="0" w:color="auto"/>
                    <w:right w:val="none" w:sz="0" w:space="0" w:color="auto"/>
                  </w:divBdr>
                </w:div>
                <w:div w:id="872228981">
                  <w:marLeft w:val="0"/>
                  <w:marRight w:val="0"/>
                  <w:marTop w:val="0"/>
                  <w:marBottom w:val="0"/>
                  <w:divBdr>
                    <w:top w:val="none" w:sz="0" w:space="0" w:color="auto"/>
                    <w:left w:val="none" w:sz="0" w:space="0" w:color="auto"/>
                    <w:bottom w:val="none" w:sz="0" w:space="0" w:color="auto"/>
                    <w:right w:val="none" w:sz="0" w:space="0" w:color="auto"/>
                  </w:divBdr>
                </w:div>
                <w:div w:id="876963326">
                  <w:marLeft w:val="0"/>
                  <w:marRight w:val="0"/>
                  <w:marTop w:val="0"/>
                  <w:marBottom w:val="0"/>
                  <w:divBdr>
                    <w:top w:val="none" w:sz="0" w:space="0" w:color="auto"/>
                    <w:left w:val="none" w:sz="0" w:space="0" w:color="auto"/>
                    <w:bottom w:val="none" w:sz="0" w:space="0" w:color="auto"/>
                    <w:right w:val="none" w:sz="0" w:space="0" w:color="auto"/>
                  </w:divBdr>
                </w:div>
                <w:div w:id="877745988">
                  <w:marLeft w:val="0"/>
                  <w:marRight w:val="0"/>
                  <w:marTop w:val="0"/>
                  <w:marBottom w:val="0"/>
                  <w:divBdr>
                    <w:top w:val="none" w:sz="0" w:space="0" w:color="auto"/>
                    <w:left w:val="none" w:sz="0" w:space="0" w:color="auto"/>
                    <w:bottom w:val="none" w:sz="0" w:space="0" w:color="auto"/>
                    <w:right w:val="none" w:sz="0" w:space="0" w:color="auto"/>
                  </w:divBdr>
                </w:div>
                <w:div w:id="879711910">
                  <w:marLeft w:val="0"/>
                  <w:marRight w:val="0"/>
                  <w:marTop w:val="0"/>
                  <w:marBottom w:val="0"/>
                  <w:divBdr>
                    <w:top w:val="none" w:sz="0" w:space="0" w:color="auto"/>
                    <w:left w:val="none" w:sz="0" w:space="0" w:color="auto"/>
                    <w:bottom w:val="none" w:sz="0" w:space="0" w:color="auto"/>
                    <w:right w:val="none" w:sz="0" w:space="0" w:color="auto"/>
                  </w:divBdr>
                </w:div>
                <w:div w:id="882326906">
                  <w:marLeft w:val="0"/>
                  <w:marRight w:val="0"/>
                  <w:marTop w:val="0"/>
                  <w:marBottom w:val="0"/>
                  <w:divBdr>
                    <w:top w:val="none" w:sz="0" w:space="0" w:color="auto"/>
                    <w:left w:val="none" w:sz="0" w:space="0" w:color="auto"/>
                    <w:bottom w:val="none" w:sz="0" w:space="0" w:color="auto"/>
                    <w:right w:val="none" w:sz="0" w:space="0" w:color="auto"/>
                  </w:divBdr>
                </w:div>
                <w:div w:id="882330243">
                  <w:marLeft w:val="0"/>
                  <w:marRight w:val="0"/>
                  <w:marTop w:val="0"/>
                  <w:marBottom w:val="0"/>
                  <w:divBdr>
                    <w:top w:val="none" w:sz="0" w:space="0" w:color="auto"/>
                    <w:left w:val="none" w:sz="0" w:space="0" w:color="auto"/>
                    <w:bottom w:val="none" w:sz="0" w:space="0" w:color="auto"/>
                    <w:right w:val="none" w:sz="0" w:space="0" w:color="auto"/>
                  </w:divBdr>
                </w:div>
                <w:div w:id="882787918">
                  <w:marLeft w:val="0"/>
                  <w:marRight w:val="0"/>
                  <w:marTop w:val="0"/>
                  <w:marBottom w:val="0"/>
                  <w:divBdr>
                    <w:top w:val="none" w:sz="0" w:space="0" w:color="auto"/>
                    <w:left w:val="none" w:sz="0" w:space="0" w:color="auto"/>
                    <w:bottom w:val="none" w:sz="0" w:space="0" w:color="auto"/>
                    <w:right w:val="none" w:sz="0" w:space="0" w:color="auto"/>
                  </w:divBdr>
                </w:div>
                <w:div w:id="890923988">
                  <w:marLeft w:val="0"/>
                  <w:marRight w:val="0"/>
                  <w:marTop w:val="0"/>
                  <w:marBottom w:val="0"/>
                  <w:divBdr>
                    <w:top w:val="none" w:sz="0" w:space="0" w:color="auto"/>
                    <w:left w:val="none" w:sz="0" w:space="0" w:color="auto"/>
                    <w:bottom w:val="none" w:sz="0" w:space="0" w:color="auto"/>
                    <w:right w:val="none" w:sz="0" w:space="0" w:color="auto"/>
                  </w:divBdr>
                </w:div>
                <w:div w:id="894047473">
                  <w:marLeft w:val="0"/>
                  <w:marRight w:val="0"/>
                  <w:marTop w:val="0"/>
                  <w:marBottom w:val="0"/>
                  <w:divBdr>
                    <w:top w:val="none" w:sz="0" w:space="0" w:color="auto"/>
                    <w:left w:val="none" w:sz="0" w:space="0" w:color="auto"/>
                    <w:bottom w:val="none" w:sz="0" w:space="0" w:color="auto"/>
                    <w:right w:val="none" w:sz="0" w:space="0" w:color="auto"/>
                  </w:divBdr>
                </w:div>
                <w:div w:id="894782768">
                  <w:marLeft w:val="0"/>
                  <w:marRight w:val="0"/>
                  <w:marTop w:val="0"/>
                  <w:marBottom w:val="0"/>
                  <w:divBdr>
                    <w:top w:val="none" w:sz="0" w:space="0" w:color="auto"/>
                    <w:left w:val="none" w:sz="0" w:space="0" w:color="auto"/>
                    <w:bottom w:val="none" w:sz="0" w:space="0" w:color="auto"/>
                    <w:right w:val="none" w:sz="0" w:space="0" w:color="auto"/>
                  </w:divBdr>
                </w:div>
                <w:div w:id="895580623">
                  <w:marLeft w:val="0"/>
                  <w:marRight w:val="0"/>
                  <w:marTop w:val="0"/>
                  <w:marBottom w:val="0"/>
                  <w:divBdr>
                    <w:top w:val="none" w:sz="0" w:space="0" w:color="auto"/>
                    <w:left w:val="none" w:sz="0" w:space="0" w:color="auto"/>
                    <w:bottom w:val="none" w:sz="0" w:space="0" w:color="auto"/>
                    <w:right w:val="none" w:sz="0" w:space="0" w:color="auto"/>
                  </w:divBdr>
                </w:div>
                <w:div w:id="896402376">
                  <w:marLeft w:val="0"/>
                  <w:marRight w:val="0"/>
                  <w:marTop w:val="0"/>
                  <w:marBottom w:val="0"/>
                  <w:divBdr>
                    <w:top w:val="none" w:sz="0" w:space="0" w:color="auto"/>
                    <w:left w:val="none" w:sz="0" w:space="0" w:color="auto"/>
                    <w:bottom w:val="none" w:sz="0" w:space="0" w:color="auto"/>
                    <w:right w:val="none" w:sz="0" w:space="0" w:color="auto"/>
                  </w:divBdr>
                </w:div>
                <w:div w:id="903296994">
                  <w:marLeft w:val="0"/>
                  <w:marRight w:val="0"/>
                  <w:marTop w:val="0"/>
                  <w:marBottom w:val="0"/>
                  <w:divBdr>
                    <w:top w:val="none" w:sz="0" w:space="0" w:color="auto"/>
                    <w:left w:val="none" w:sz="0" w:space="0" w:color="auto"/>
                    <w:bottom w:val="none" w:sz="0" w:space="0" w:color="auto"/>
                    <w:right w:val="none" w:sz="0" w:space="0" w:color="auto"/>
                  </w:divBdr>
                </w:div>
                <w:div w:id="904148121">
                  <w:marLeft w:val="0"/>
                  <w:marRight w:val="0"/>
                  <w:marTop w:val="0"/>
                  <w:marBottom w:val="0"/>
                  <w:divBdr>
                    <w:top w:val="none" w:sz="0" w:space="0" w:color="auto"/>
                    <w:left w:val="none" w:sz="0" w:space="0" w:color="auto"/>
                    <w:bottom w:val="none" w:sz="0" w:space="0" w:color="auto"/>
                    <w:right w:val="none" w:sz="0" w:space="0" w:color="auto"/>
                  </w:divBdr>
                </w:div>
                <w:div w:id="905187979">
                  <w:marLeft w:val="0"/>
                  <w:marRight w:val="0"/>
                  <w:marTop w:val="0"/>
                  <w:marBottom w:val="0"/>
                  <w:divBdr>
                    <w:top w:val="none" w:sz="0" w:space="0" w:color="auto"/>
                    <w:left w:val="none" w:sz="0" w:space="0" w:color="auto"/>
                    <w:bottom w:val="none" w:sz="0" w:space="0" w:color="auto"/>
                    <w:right w:val="none" w:sz="0" w:space="0" w:color="auto"/>
                  </w:divBdr>
                </w:div>
                <w:div w:id="906570860">
                  <w:marLeft w:val="0"/>
                  <w:marRight w:val="0"/>
                  <w:marTop w:val="0"/>
                  <w:marBottom w:val="0"/>
                  <w:divBdr>
                    <w:top w:val="none" w:sz="0" w:space="0" w:color="auto"/>
                    <w:left w:val="none" w:sz="0" w:space="0" w:color="auto"/>
                    <w:bottom w:val="none" w:sz="0" w:space="0" w:color="auto"/>
                    <w:right w:val="none" w:sz="0" w:space="0" w:color="auto"/>
                  </w:divBdr>
                </w:div>
                <w:div w:id="911232358">
                  <w:marLeft w:val="0"/>
                  <w:marRight w:val="0"/>
                  <w:marTop w:val="0"/>
                  <w:marBottom w:val="0"/>
                  <w:divBdr>
                    <w:top w:val="none" w:sz="0" w:space="0" w:color="auto"/>
                    <w:left w:val="none" w:sz="0" w:space="0" w:color="auto"/>
                    <w:bottom w:val="none" w:sz="0" w:space="0" w:color="auto"/>
                    <w:right w:val="none" w:sz="0" w:space="0" w:color="auto"/>
                  </w:divBdr>
                </w:div>
                <w:div w:id="916062882">
                  <w:marLeft w:val="0"/>
                  <w:marRight w:val="0"/>
                  <w:marTop w:val="0"/>
                  <w:marBottom w:val="0"/>
                  <w:divBdr>
                    <w:top w:val="none" w:sz="0" w:space="0" w:color="auto"/>
                    <w:left w:val="none" w:sz="0" w:space="0" w:color="auto"/>
                    <w:bottom w:val="none" w:sz="0" w:space="0" w:color="auto"/>
                    <w:right w:val="none" w:sz="0" w:space="0" w:color="auto"/>
                  </w:divBdr>
                </w:div>
                <w:div w:id="923298191">
                  <w:marLeft w:val="0"/>
                  <w:marRight w:val="0"/>
                  <w:marTop w:val="0"/>
                  <w:marBottom w:val="0"/>
                  <w:divBdr>
                    <w:top w:val="none" w:sz="0" w:space="0" w:color="auto"/>
                    <w:left w:val="none" w:sz="0" w:space="0" w:color="auto"/>
                    <w:bottom w:val="none" w:sz="0" w:space="0" w:color="auto"/>
                    <w:right w:val="none" w:sz="0" w:space="0" w:color="auto"/>
                  </w:divBdr>
                </w:div>
                <w:div w:id="924916921">
                  <w:marLeft w:val="0"/>
                  <w:marRight w:val="0"/>
                  <w:marTop w:val="0"/>
                  <w:marBottom w:val="0"/>
                  <w:divBdr>
                    <w:top w:val="none" w:sz="0" w:space="0" w:color="auto"/>
                    <w:left w:val="none" w:sz="0" w:space="0" w:color="auto"/>
                    <w:bottom w:val="none" w:sz="0" w:space="0" w:color="auto"/>
                    <w:right w:val="none" w:sz="0" w:space="0" w:color="auto"/>
                  </w:divBdr>
                </w:div>
                <w:div w:id="936448027">
                  <w:marLeft w:val="0"/>
                  <w:marRight w:val="0"/>
                  <w:marTop w:val="0"/>
                  <w:marBottom w:val="0"/>
                  <w:divBdr>
                    <w:top w:val="none" w:sz="0" w:space="0" w:color="auto"/>
                    <w:left w:val="none" w:sz="0" w:space="0" w:color="auto"/>
                    <w:bottom w:val="none" w:sz="0" w:space="0" w:color="auto"/>
                    <w:right w:val="none" w:sz="0" w:space="0" w:color="auto"/>
                  </w:divBdr>
                </w:div>
                <w:div w:id="948581981">
                  <w:marLeft w:val="0"/>
                  <w:marRight w:val="0"/>
                  <w:marTop w:val="0"/>
                  <w:marBottom w:val="0"/>
                  <w:divBdr>
                    <w:top w:val="none" w:sz="0" w:space="0" w:color="auto"/>
                    <w:left w:val="none" w:sz="0" w:space="0" w:color="auto"/>
                    <w:bottom w:val="none" w:sz="0" w:space="0" w:color="auto"/>
                    <w:right w:val="none" w:sz="0" w:space="0" w:color="auto"/>
                  </w:divBdr>
                </w:div>
                <w:div w:id="952178073">
                  <w:marLeft w:val="0"/>
                  <w:marRight w:val="0"/>
                  <w:marTop w:val="0"/>
                  <w:marBottom w:val="0"/>
                  <w:divBdr>
                    <w:top w:val="none" w:sz="0" w:space="0" w:color="auto"/>
                    <w:left w:val="none" w:sz="0" w:space="0" w:color="auto"/>
                    <w:bottom w:val="none" w:sz="0" w:space="0" w:color="auto"/>
                    <w:right w:val="none" w:sz="0" w:space="0" w:color="auto"/>
                  </w:divBdr>
                </w:div>
                <w:div w:id="953051373">
                  <w:marLeft w:val="0"/>
                  <w:marRight w:val="0"/>
                  <w:marTop w:val="0"/>
                  <w:marBottom w:val="0"/>
                  <w:divBdr>
                    <w:top w:val="none" w:sz="0" w:space="0" w:color="auto"/>
                    <w:left w:val="none" w:sz="0" w:space="0" w:color="auto"/>
                    <w:bottom w:val="none" w:sz="0" w:space="0" w:color="auto"/>
                    <w:right w:val="none" w:sz="0" w:space="0" w:color="auto"/>
                  </w:divBdr>
                </w:div>
                <w:div w:id="953444524">
                  <w:marLeft w:val="0"/>
                  <w:marRight w:val="0"/>
                  <w:marTop w:val="0"/>
                  <w:marBottom w:val="0"/>
                  <w:divBdr>
                    <w:top w:val="none" w:sz="0" w:space="0" w:color="auto"/>
                    <w:left w:val="none" w:sz="0" w:space="0" w:color="auto"/>
                    <w:bottom w:val="none" w:sz="0" w:space="0" w:color="auto"/>
                    <w:right w:val="none" w:sz="0" w:space="0" w:color="auto"/>
                  </w:divBdr>
                </w:div>
                <w:div w:id="953756286">
                  <w:marLeft w:val="0"/>
                  <w:marRight w:val="0"/>
                  <w:marTop w:val="0"/>
                  <w:marBottom w:val="0"/>
                  <w:divBdr>
                    <w:top w:val="none" w:sz="0" w:space="0" w:color="auto"/>
                    <w:left w:val="none" w:sz="0" w:space="0" w:color="auto"/>
                    <w:bottom w:val="none" w:sz="0" w:space="0" w:color="auto"/>
                    <w:right w:val="none" w:sz="0" w:space="0" w:color="auto"/>
                  </w:divBdr>
                </w:div>
                <w:div w:id="958952605">
                  <w:marLeft w:val="0"/>
                  <w:marRight w:val="0"/>
                  <w:marTop w:val="0"/>
                  <w:marBottom w:val="0"/>
                  <w:divBdr>
                    <w:top w:val="none" w:sz="0" w:space="0" w:color="auto"/>
                    <w:left w:val="none" w:sz="0" w:space="0" w:color="auto"/>
                    <w:bottom w:val="none" w:sz="0" w:space="0" w:color="auto"/>
                    <w:right w:val="none" w:sz="0" w:space="0" w:color="auto"/>
                  </w:divBdr>
                </w:div>
                <w:div w:id="959142000">
                  <w:marLeft w:val="0"/>
                  <w:marRight w:val="0"/>
                  <w:marTop w:val="0"/>
                  <w:marBottom w:val="0"/>
                  <w:divBdr>
                    <w:top w:val="none" w:sz="0" w:space="0" w:color="auto"/>
                    <w:left w:val="none" w:sz="0" w:space="0" w:color="auto"/>
                    <w:bottom w:val="none" w:sz="0" w:space="0" w:color="auto"/>
                    <w:right w:val="none" w:sz="0" w:space="0" w:color="auto"/>
                  </w:divBdr>
                </w:div>
                <w:div w:id="959217208">
                  <w:marLeft w:val="0"/>
                  <w:marRight w:val="0"/>
                  <w:marTop w:val="0"/>
                  <w:marBottom w:val="0"/>
                  <w:divBdr>
                    <w:top w:val="none" w:sz="0" w:space="0" w:color="auto"/>
                    <w:left w:val="none" w:sz="0" w:space="0" w:color="auto"/>
                    <w:bottom w:val="none" w:sz="0" w:space="0" w:color="auto"/>
                    <w:right w:val="none" w:sz="0" w:space="0" w:color="auto"/>
                  </w:divBdr>
                </w:div>
                <w:div w:id="969676210">
                  <w:marLeft w:val="0"/>
                  <w:marRight w:val="0"/>
                  <w:marTop w:val="0"/>
                  <w:marBottom w:val="0"/>
                  <w:divBdr>
                    <w:top w:val="none" w:sz="0" w:space="0" w:color="auto"/>
                    <w:left w:val="none" w:sz="0" w:space="0" w:color="auto"/>
                    <w:bottom w:val="none" w:sz="0" w:space="0" w:color="auto"/>
                    <w:right w:val="none" w:sz="0" w:space="0" w:color="auto"/>
                  </w:divBdr>
                </w:div>
                <w:div w:id="969752131">
                  <w:marLeft w:val="0"/>
                  <w:marRight w:val="0"/>
                  <w:marTop w:val="0"/>
                  <w:marBottom w:val="0"/>
                  <w:divBdr>
                    <w:top w:val="none" w:sz="0" w:space="0" w:color="auto"/>
                    <w:left w:val="none" w:sz="0" w:space="0" w:color="auto"/>
                    <w:bottom w:val="none" w:sz="0" w:space="0" w:color="auto"/>
                    <w:right w:val="none" w:sz="0" w:space="0" w:color="auto"/>
                  </w:divBdr>
                </w:div>
                <w:div w:id="970016656">
                  <w:marLeft w:val="0"/>
                  <w:marRight w:val="0"/>
                  <w:marTop w:val="0"/>
                  <w:marBottom w:val="0"/>
                  <w:divBdr>
                    <w:top w:val="none" w:sz="0" w:space="0" w:color="auto"/>
                    <w:left w:val="none" w:sz="0" w:space="0" w:color="auto"/>
                    <w:bottom w:val="none" w:sz="0" w:space="0" w:color="auto"/>
                    <w:right w:val="none" w:sz="0" w:space="0" w:color="auto"/>
                  </w:divBdr>
                </w:div>
                <w:div w:id="971327348">
                  <w:marLeft w:val="0"/>
                  <w:marRight w:val="0"/>
                  <w:marTop w:val="0"/>
                  <w:marBottom w:val="0"/>
                  <w:divBdr>
                    <w:top w:val="none" w:sz="0" w:space="0" w:color="auto"/>
                    <w:left w:val="none" w:sz="0" w:space="0" w:color="auto"/>
                    <w:bottom w:val="none" w:sz="0" w:space="0" w:color="auto"/>
                    <w:right w:val="none" w:sz="0" w:space="0" w:color="auto"/>
                  </w:divBdr>
                </w:div>
                <w:div w:id="974457021">
                  <w:marLeft w:val="0"/>
                  <w:marRight w:val="0"/>
                  <w:marTop w:val="0"/>
                  <w:marBottom w:val="0"/>
                  <w:divBdr>
                    <w:top w:val="none" w:sz="0" w:space="0" w:color="auto"/>
                    <w:left w:val="none" w:sz="0" w:space="0" w:color="auto"/>
                    <w:bottom w:val="none" w:sz="0" w:space="0" w:color="auto"/>
                    <w:right w:val="none" w:sz="0" w:space="0" w:color="auto"/>
                  </w:divBdr>
                </w:div>
                <w:div w:id="974530020">
                  <w:marLeft w:val="0"/>
                  <w:marRight w:val="0"/>
                  <w:marTop w:val="0"/>
                  <w:marBottom w:val="0"/>
                  <w:divBdr>
                    <w:top w:val="none" w:sz="0" w:space="0" w:color="auto"/>
                    <w:left w:val="none" w:sz="0" w:space="0" w:color="auto"/>
                    <w:bottom w:val="none" w:sz="0" w:space="0" w:color="auto"/>
                    <w:right w:val="none" w:sz="0" w:space="0" w:color="auto"/>
                  </w:divBdr>
                </w:div>
                <w:div w:id="977759846">
                  <w:marLeft w:val="0"/>
                  <w:marRight w:val="0"/>
                  <w:marTop w:val="0"/>
                  <w:marBottom w:val="0"/>
                  <w:divBdr>
                    <w:top w:val="none" w:sz="0" w:space="0" w:color="auto"/>
                    <w:left w:val="none" w:sz="0" w:space="0" w:color="auto"/>
                    <w:bottom w:val="none" w:sz="0" w:space="0" w:color="auto"/>
                    <w:right w:val="none" w:sz="0" w:space="0" w:color="auto"/>
                  </w:divBdr>
                </w:div>
                <w:div w:id="979730247">
                  <w:marLeft w:val="0"/>
                  <w:marRight w:val="0"/>
                  <w:marTop w:val="0"/>
                  <w:marBottom w:val="0"/>
                  <w:divBdr>
                    <w:top w:val="none" w:sz="0" w:space="0" w:color="auto"/>
                    <w:left w:val="none" w:sz="0" w:space="0" w:color="auto"/>
                    <w:bottom w:val="none" w:sz="0" w:space="0" w:color="auto"/>
                    <w:right w:val="none" w:sz="0" w:space="0" w:color="auto"/>
                  </w:divBdr>
                </w:div>
                <w:div w:id="979962968">
                  <w:marLeft w:val="0"/>
                  <w:marRight w:val="0"/>
                  <w:marTop w:val="0"/>
                  <w:marBottom w:val="0"/>
                  <w:divBdr>
                    <w:top w:val="none" w:sz="0" w:space="0" w:color="auto"/>
                    <w:left w:val="none" w:sz="0" w:space="0" w:color="auto"/>
                    <w:bottom w:val="none" w:sz="0" w:space="0" w:color="auto"/>
                    <w:right w:val="none" w:sz="0" w:space="0" w:color="auto"/>
                  </w:divBdr>
                </w:div>
                <w:div w:id="987245672">
                  <w:marLeft w:val="0"/>
                  <w:marRight w:val="0"/>
                  <w:marTop w:val="0"/>
                  <w:marBottom w:val="0"/>
                  <w:divBdr>
                    <w:top w:val="none" w:sz="0" w:space="0" w:color="auto"/>
                    <w:left w:val="none" w:sz="0" w:space="0" w:color="auto"/>
                    <w:bottom w:val="none" w:sz="0" w:space="0" w:color="auto"/>
                    <w:right w:val="none" w:sz="0" w:space="0" w:color="auto"/>
                  </w:divBdr>
                </w:div>
                <w:div w:id="988172431">
                  <w:marLeft w:val="0"/>
                  <w:marRight w:val="0"/>
                  <w:marTop w:val="0"/>
                  <w:marBottom w:val="0"/>
                  <w:divBdr>
                    <w:top w:val="none" w:sz="0" w:space="0" w:color="auto"/>
                    <w:left w:val="none" w:sz="0" w:space="0" w:color="auto"/>
                    <w:bottom w:val="none" w:sz="0" w:space="0" w:color="auto"/>
                    <w:right w:val="none" w:sz="0" w:space="0" w:color="auto"/>
                  </w:divBdr>
                </w:div>
                <w:div w:id="997031025">
                  <w:marLeft w:val="0"/>
                  <w:marRight w:val="0"/>
                  <w:marTop w:val="0"/>
                  <w:marBottom w:val="0"/>
                  <w:divBdr>
                    <w:top w:val="none" w:sz="0" w:space="0" w:color="auto"/>
                    <w:left w:val="none" w:sz="0" w:space="0" w:color="auto"/>
                    <w:bottom w:val="none" w:sz="0" w:space="0" w:color="auto"/>
                    <w:right w:val="none" w:sz="0" w:space="0" w:color="auto"/>
                  </w:divBdr>
                </w:div>
                <w:div w:id="1002851027">
                  <w:marLeft w:val="0"/>
                  <w:marRight w:val="0"/>
                  <w:marTop w:val="0"/>
                  <w:marBottom w:val="0"/>
                  <w:divBdr>
                    <w:top w:val="none" w:sz="0" w:space="0" w:color="auto"/>
                    <w:left w:val="none" w:sz="0" w:space="0" w:color="auto"/>
                    <w:bottom w:val="none" w:sz="0" w:space="0" w:color="auto"/>
                    <w:right w:val="none" w:sz="0" w:space="0" w:color="auto"/>
                  </w:divBdr>
                </w:div>
                <w:div w:id="1004866303">
                  <w:marLeft w:val="0"/>
                  <w:marRight w:val="0"/>
                  <w:marTop w:val="0"/>
                  <w:marBottom w:val="0"/>
                  <w:divBdr>
                    <w:top w:val="none" w:sz="0" w:space="0" w:color="auto"/>
                    <w:left w:val="none" w:sz="0" w:space="0" w:color="auto"/>
                    <w:bottom w:val="none" w:sz="0" w:space="0" w:color="auto"/>
                    <w:right w:val="none" w:sz="0" w:space="0" w:color="auto"/>
                  </w:divBdr>
                </w:div>
                <w:div w:id="1014722249">
                  <w:marLeft w:val="0"/>
                  <w:marRight w:val="0"/>
                  <w:marTop w:val="0"/>
                  <w:marBottom w:val="0"/>
                  <w:divBdr>
                    <w:top w:val="none" w:sz="0" w:space="0" w:color="auto"/>
                    <w:left w:val="none" w:sz="0" w:space="0" w:color="auto"/>
                    <w:bottom w:val="none" w:sz="0" w:space="0" w:color="auto"/>
                    <w:right w:val="none" w:sz="0" w:space="0" w:color="auto"/>
                  </w:divBdr>
                </w:div>
                <w:div w:id="1026515953">
                  <w:marLeft w:val="0"/>
                  <w:marRight w:val="0"/>
                  <w:marTop w:val="0"/>
                  <w:marBottom w:val="0"/>
                  <w:divBdr>
                    <w:top w:val="none" w:sz="0" w:space="0" w:color="auto"/>
                    <w:left w:val="none" w:sz="0" w:space="0" w:color="auto"/>
                    <w:bottom w:val="none" w:sz="0" w:space="0" w:color="auto"/>
                    <w:right w:val="none" w:sz="0" w:space="0" w:color="auto"/>
                  </w:divBdr>
                </w:div>
                <w:div w:id="1053188666">
                  <w:marLeft w:val="0"/>
                  <w:marRight w:val="0"/>
                  <w:marTop w:val="0"/>
                  <w:marBottom w:val="0"/>
                  <w:divBdr>
                    <w:top w:val="none" w:sz="0" w:space="0" w:color="auto"/>
                    <w:left w:val="none" w:sz="0" w:space="0" w:color="auto"/>
                    <w:bottom w:val="none" w:sz="0" w:space="0" w:color="auto"/>
                    <w:right w:val="none" w:sz="0" w:space="0" w:color="auto"/>
                  </w:divBdr>
                </w:div>
                <w:div w:id="1055620231">
                  <w:marLeft w:val="0"/>
                  <w:marRight w:val="0"/>
                  <w:marTop w:val="0"/>
                  <w:marBottom w:val="0"/>
                  <w:divBdr>
                    <w:top w:val="none" w:sz="0" w:space="0" w:color="auto"/>
                    <w:left w:val="none" w:sz="0" w:space="0" w:color="auto"/>
                    <w:bottom w:val="none" w:sz="0" w:space="0" w:color="auto"/>
                    <w:right w:val="none" w:sz="0" w:space="0" w:color="auto"/>
                  </w:divBdr>
                </w:div>
                <w:div w:id="1072922197">
                  <w:marLeft w:val="0"/>
                  <w:marRight w:val="0"/>
                  <w:marTop w:val="0"/>
                  <w:marBottom w:val="0"/>
                  <w:divBdr>
                    <w:top w:val="none" w:sz="0" w:space="0" w:color="auto"/>
                    <w:left w:val="none" w:sz="0" w:space="0" w:color="auto"/>
                    <w:bottom w:val="none" w:sz="0" w:space="0" w:color="auto"/>
                    <w:right w:val="none" w:sz="0" w:space="0" w:color="auto"/>
                  </w:divBdr>
                </w:div>
                <w:div w:id="1073548923">
                  <w:marLeft w:val="0"/>
                  <w:marRight w:val="0"/>
                  <w:marTop w:val="0"/>
                  <w:marBottom w:val="0"/>
                  <w:divBdr>
                    <w:top w:val="none" w:sz="0" w:space="0" w:color="auto"/>
                    <w:left w:val="none" w:sz="0" w:space="0" w:color="auto"/>
                    <w:bottom w:val="none" w:sz="0" w:space="0" w:color="auto"/>
                    <w:right w:val="none" w:sz="0" w:space="0" w:color="auto"/>
                  </w:divBdr>
                </w:div>
                <w:div w:id="1082946853">
                  <w:marLeft w:val="0"/>
                  <w:marRight w:val="0"/>
                  <w:marTop w:val="0"/>
                  <w:marBottom w:val="0"/>
                  <w:divBdr>
                    <w:top w:val="none" w:sz="0" w:space="0" w:color="auto"/>
                    <w:left w:val="none" w:sz="0" w:space="0" w:color="auto"/>
                    <w:bottom w:val="none" w:sz="0" w:space="0" w:color="auto"/>
                    <w:right w:val="none" w:sz="0" w:space="0" w:color="auto"/>
                  </w:divBdr>
                </w:div>
                <w:div w:id="1086994948">
                  <w:marLeft w:val="0"/>
                  <w:marRight w:val="0"/>
                  <w:marTop w:val="0"/>
                  <w:marBottom w:val="0"/>
                  <w:divBdr>
                    <w:top w:val="none" w:sz="0" w:space="0" w:color="auto"/>
                    <w:left w:val="none" w:sz="0" w:space="0" w:color="auto"/>
                    <w:bottom w:val="none" w:sz="0" w:space="0" w:color="auto"/>
                    <w:right w:val="none" w:sz="0" w:space="0" w:color="auto"/>
                  </w:divBdr>
                </w:div>
                <w:div w:id="1088041443">
                  <w:marLeft w:val="0"/>
                  <w:marRight w:val="0"/>
                  <w:marTop w:val="0"/>
                  <w:marBottom w:val="0"/>
                  <w:divBdr>
                    <w:top w:val="none" w:sz="0" w:space="0" w:color="auto"/>
                    <w:left w:val="none" w:sz="0" w:space="0" w:color="auto"/>
                    <w:bottom w:val="none" w:sz="0" w:space="0" w:color="auto"/>
                    <w:right w:val="none" w:sz="0" w:space="0" w:color="auto"/>
                  </w:divBdr>
                </w:div>
                <w:div w:id="1092051915">
                  <w:marLeft w:val="0"/>
                  <w:marRight w:val="0"/>
                  <w:marTop w:val="0"/>
                  <w:marBottom w:val="0"/>
                  <w:divBdr>
                    <w:top w:val="none" w:sz="0" w:space="0" w:color="auto"/>
                    <w:left w:val="none" w:sz="0" w:space="0" w:color="auto"/>
                    <w:bottom w:val="none" w:sz="0" w:space="0" w:color="auto"/>
                    <w:right w:val="none" w:sz="0" w:space="0" w:color="auto"/>
                  </w:divBdr>
                </w:div>
                <w:div w:id="1092819357">
                  <w:marLeft w:val="0"/>
                  <w:marRight w:val="0"/>
                  <w:marTop w:val="0"/>
                  <w:marBottom w:val="0"/>
                  <w:divBdr>
                    <w:top w:val="none" w:sz="0" w:space="0" w:color="auto"/>
                    <w:left w:val="none" w:sz="0" w:space="0" w:color="auto"/>
                    <w:bottom w:val="none" w:sz="0" w:space="0" w:color="auto"/>
                    <w:right w:val="none" w:sz="0" w:space="0" w:color="auto"/>
                  </w:divBdr>
                </w:div>
                <w:div w:id="1105072810">
                  <w:marLeft w:val="0"/>
                  <w:marRight w:val="0"/>
                  <w:marTop w:val="0"/>
                  <w:marBottom w:val="0"/>
                  <w:divBdr>
                    <w:top w:val="none" w:sz="0" w:space="0" w:color="auto"/>
                    <w:left w:val="none" w:sz="0" w:space="0" w:color="auto"/>
                    <w:bottom w:val="none" w:sz="0" w:space="0" w:color="auto"/>
                    <w:right w:val="none" w:sz="0" w:space="0" w:color="auto"/>
                  </w:divBdr>
                </w:div>
                <w:div w:id="1109156261">
                  <w:marLeft w:val="0"/>
                  <w:marRight w:val="0"/>
                  <w:marTop w:val="0"/>
                  <w:marBottom w:val="0"/>
                  <w:divBdr>
                    <w:top w:val="none" w:sz="0" w:space="0" w:color="auto"/>
                    <w:left w:val="none" w:sz="0" w:space="0" w:color="auto"/>
                    <w:bottom w:val="none" w:sz="0" w:space="0" w:color="auto"/>
                    <w:right w:val="none" w:sz="0" w:space="0" w:color="auto"/>
                  </w:divBdr>
                </w:div>
                <w:div w:id="1111514825">
                  <w:marLeft w:val="0"/>
                  <w:marRight w:val="0"/>
                  <w:marTop w:val="0"/>
                  <w:marBottom w:val="0"/>
                  <w:divBdr>
                    <w:top w:val="none" w:sz="0" w:space="0" w:color="auto"/>
                    <w:left w:val="none" w:sz="0" w:space="0" w:color="auto"/>
                    <w:bottom w:val="none" w:sz="0" w:space="0" w:color="auto"/>
                    <w:right w:val="none" w:sz="0" w:space="0" w:color="auto"/>
                  </w:divBdr>
                </w:div>
                <w:div w:id="1114980738">
                  <w:marLeft w:val="0"/>
                  <w:marRight w:val="0"/>
                  <w:marTop w:val="0"/>
                  <w:marBottom w:val="0"/>
                  <w:divBdr>
                    <w:top w:val="none" w:sz="0" w:space="0" w:color="auto"/>
                    <w:left w:val="none" w:sz="0" w:space="0" w:color="auto"/>
                    <w:bottom w:val="none" w:sz="0" w:space="0" w:color="auto"/>
                    <w:right w:val="none" w:sz="0" w:space="0" w:color="auto"/>
                  </w:divBdr>
                </w:div>
                <w:div w:id="1115752937">
                  <w:marLeft w:val="0"/>
                  <w:marRight w:val="0"/>
                  <w:marTop w:val="0"/>
                  <w:marBottom w:val="0"/>
                  <w:divBdr>
                    <w:top w:val="none" w:sz="0" w:space="0" w:color="auto"/>
                    <w:left w:val="none" w:sz="0" w:space="0" w:color="auto"/>
                    <w:bottom w:val="none" w:sz="0" w:space="0" w:color="auto"/>
                    <w:right w:val="none" w:sz="0" w:space="0" w:color="auto"/>
                  </w:divBdr>
                </w:div>
                <w:div w:id="1122964352">
                  <w:marLeft w:val="0"/>
                  <w:marRight w:val="0"/>
                  <w:marTop w:val="0"/>
                  <w:marBottom w:val="0"/>
                  <w:divBdr>
                    <w:top w:val="none" w:sz="0" w:space="0" w:color="auto"/>
                    <w:left w:val="none" w:sz="0" w:space="0" w:color="auto"/>
                    <w:bottom w:val="none" w:sz="0" w:space="0" w:color="auto"/>
                    <w:right w:val="none" w:sz="0" w:space="0" w:color="auto"/>
                  </w:divBdr>
                </w:div>
                <w:div w:id="1123578993">
                  <w:marLeft w:val="0"/>
                  <w:marRight w:val="0"/>
                  <w:marTop w:val="0"/>
                  <w:marBottom w:val="0"/>
                  <w:divBdr>
                    <w:top w:val="none" w:sz="0" w:space="0" w:color="auto"/>
                    <w:left w:val="none" w:sz="0" w:space="0" w:color="auto"/>
                    <w:bottom w:val="none" w:sz="0" w:space="0" w:color="auto"/>
                    <w:right w:val="none" w:sz="0" w:space="0" w:color="auto"/>
                  </w:divBdr>
                </w:div>
                <w:div w:id="1125662255">
                  <w:marLeft w:val="0"/>
                  <w:marRight w:val="0"/>
                  <w:marTop w:val="0"/>
                  <w:marBottom w:val="0"/>
                  <w:divBdr>
                    <w:top w:val="none" w:sz="0" w:space="0" w:color="auto"/>
                    <w:left w:val="none" w:sz="0" w:space="0" w:color="auto"/>
                    <w:bottom w:val="none" w:sz="0" w:space="0" w:color="auto"/>
                    <w:right w:val="none" w:sz="0" w:space="0" w:color="auto"/>
                  </w:divBdr>
                </w:div>
                <w:div w:id="1130780346">
                  <w:marLeft w:val="0"/>
                  <w:marRight w:val="0"/>
                  <w:marTop w:val="0"/>
                  <w:marBottom w:val="0"/>
                  <w:divBdr>
                    <w:top w:val="none" w:sz="0" w:space="0" w:color="auto"/>
                    <w:left w:val="none" w:sz="0" w:space="0" w:color="auto"/>
                    <w:bottom w:val="none" w:sz="0" w:space="0" w:color="auto"/>
                    <w:right w:val="none" w:sz="0" w:space="0" w:color="auto"/>
                  </w:divBdr>
                </w:div>
                <w:div w:id="1142621059">
                  <w:marLeft w:val="0"/>
                  <w:marRight w:val="0"/>
                  <w:marTop w:val="0"/>
                  <w:marBottom w:val="0"/>
                  <w:divBdr>
                    <w:top w:val="none" w:sz="0" w:space="0" w:color="auto"/>
                    <w:left w:val="none" w:sz="0" w:space="0" w:color="auto"/>
                    <w:bottom w:val="none" w:sz="0" w:space="0" w:color="auto"/>
                    <w:right w:val="none" w:sz="0" w:space="0" w:color="auto"/>
                  </w:divBdr>
                </w:div>
                <w:div w:id="1146163871">
                  <w:marLeft w:val="0"/>
                  <w:marRight w:val="0"/>
                  <w:marTop w:val="0"/>
                  <w:marBottom w:val="0"/>
                  <w:divBdr>
                    <w:top w:val="none" w:sz="0" w:space="0" w:color="auto"/>
                    <w:left w:val="none" w:sz="0" w:space="0" w:color="auto"/>
                    <w:bottom w:val="none" w:sz="0" w:space="0" w:color="auto"/>
                    <w:right w:val="none" w:sz="0" w:space="0" w:color="auto"/>
                  </w:divBdr>
                </w:div>
                <w:div w:id="1149832904">
                  <w:marLeft w:val="0"/>
                  <w:marRight w:val="0"/>
                  <w:marTop w:val="0"/>
                  <w:marBottom w:val="0"/>
                  <w:divBdr>
                    <w:top w:val="none" w:sz="0" w:space="0" w:color="auto"/>
                    <w:left w:val="none" w:sz="0" w:space="0" w:color="auto"/>
                    <w:bottom w:val="none" w:sz="0" w:space="0" w:color="auto"/>
                    <w:right w:val="none" w:sz="0" w:space="0" w:color="auto"/>
                  </w:divBdr>
                </w:div>
                <w:div w:id="1154836426">
                  <w:marLeft w:val="0"/>
                  <w:marRight w:val="0"/>
                  <w:marTop w:val="0"/>
                  <w:marBottom w:val="0"/>
                  <w:divBdr>
                    <w:top w:val="none" w:sz="0" w:space="0" w:color="auto"/>
                    <w:left w:val="none" w:sz="0" w:space="0" w:color="auto"/>
                    <w:bottom w:val="none" w:sz="0" w:space="0" w:color="auto"/>
                    <w:right w:val="none" w:sz="0" w:space="0" w:color="auto"/>
                  </w:divBdr>
                </w:div>
                <w:div w:id="1160539168">
                  <w:marLeft w:val="0"/>
                  <w:marRight w:val="0"/>
                  <w:marTop w:val="0"/>
                  <w:marBottom w:val="0"/>
                  <w:divBdr>
                    <w:top w:val="none" w:sz="0" w:space="0" w:color="auto"/>
                    <w:left w:val="none" w:sz="0" w:space="0" w:color="auto"/>
                    <w:bottom w:val="none" w:sz="0" w:space="0" w:color="auto"/>
                    <w:right w:val="none" w:sz="0" w:space="0" w:color="auto"/>
                  </w:divBdr>
                </w:div>
                <w:div w:id="1162156629">
                  <w:marLeft w:val="0"/>
                  <w:marRight w:val="0"/>
                  <w:marTop w:val="0"/>
                  <w:marBottom w:val="0"/>
                  <w:divBdr>
                    <w:top w:val="none" w:sz="0" w:space="0" w:color="auto"/>
                    <w:left w:val="none" w:sz="0" w:space="0" w:color="auto"/>
                    <w:bottom w:val="none" w:sz="0" w:space="0" w:color="auto"/>
                    <w:right w:val="none" w:sz="0" w:space="0" w:color="auto"/>
                  </w:divBdr>
                </w:div>
                <w:div w:id="1175921378">
                  <w:marLeft w:val="0"/>
                  <w:marRight w:val="0"/>
                  <w:marTop w:val="0"/>
                  <w:marBottom w:val="0"/>
                  <w:divBdr>
                    <w:top w:val="none" w:sz="0" w:space="0" w:color="auto"/>
                    <w:left w:val="none" w:sz="0" w:space="0" w:color="auto"/>
                    <w:bottom w:val="none" w:sz="0" w:space="0" w:color="auto"/>
                    <w:right w:val="none" w:sz="0" w:space="0" w:color="auto"/>
                  </w:divBdr>
                </w:div>
                <w:div w:id="1179540230">
                  <w:marLeft w:val="0"/>
                  <w:marRight w:val="0"/>
                  <w:marTop w:val="0"/>
                  <w:marBottom w:val="0"/>
                  <w:divBdr>
                    <w:top w:val="none" w:sz="0" w:space="0" w:color="auto"/>
                    <w:left w:val="none" w:sz="0" w:space="0" w:color="auto"/>
                    <w:bottom w:val="none" w:sz="0" w:space="0" w:color="auto"/>
                    <w:right w:val="none" w:sz="0" w:space="0" w:color="auto"/>
                  </w:divBdr>
                </w:div>
                <w:div w:id="1192456377">
                  <w:marLeft w:val="0"/>
                  <w:marRight w:val="0"/>
                  <w:marTop w:val="0"/>
                  <w:marBottom w:val="0"/>
                  <w:divBdr>
                    <w:top w:val="none" w:sz="0" w:space="0" w:color="auto"/>
                    <w:left w:val="none" w:sz="0" w:space="0" w:color="auto"/>
                    <w:bottom w:val="none" w:sz="0" w:space="0" w:color="auto"/>
                    <w:right w:val="none" w:sz="0" w:space="0" w:color="auto"/>
                  </w:divBdr>
                </w:div>
                <w:div w:id="1192918329">
                  <w:marLeft w:val="0"/>
                  <w:marRight w:val="0"/>
                  <w:marTop w:val="0"/>
                  <w:marBottom w:val="0"/>
                  <w:divBdr>
                    <w:top w:val="none" w:sz="0" w:space="0" w:color="auto"/>
                    <w:left w:val="none" w:sz="0" w:space="0" w:color="auto"/>
                    <w:bottom w:val="none" w:sz="0" w:space="0" w:color="auto"/>
                    <w:right w:val="none" w:sz="0" w:space="0" w:color="auto"/>
                  </w:divBdr>
                </w:div>
                <w:div w:id="1204514853">
                  <w:marLeft w:val="0"/>
                  <w:marRight w:val="0"/>
                  <w:marTop w:val="0"/>
                  <w:marBottom w:val="0"/>
                  <w:divBdr>
                    <w:top w:val="none" w:sz="0" w:space="0" w:color="auto"/>
                    <w:left w:val="none" w:sz="0" w:space="0" w:color="auto"/>
                    <w:bottom w:val="none" w:sz="0" w:space="0" w:color="auto"/>
                    <w:right w:val="none" w:sz="0" w:space="0" w:color="auto"/>
                  </w:divBdr>
                </w:div>
                <w:div w:id="1208637848">
                  <w:marLeft w:val="0"/>
                  <w:marRight w:val="0"/>
                  <w:marTop w:val="0"/>
                  <w:marBottom w:val="0"/>
                  <w:divBdr>
                    <w:top w:val="none" w:sz="0" w:space="0" w:color="auto"/>
                    <w:left w:val="none" w:sz="0" w:space="0" w:color="auto"/>
                    <w:bottom w:val="none" w:sz="0" w:space="0" w:color="auto"/>
                    <w:right w:val="none" w:sz="0" w:space="0" w:color="auto"/>
                  </w:divBdr>
                </w:div>
                <w:div w:id="1222594309">
                  <w:marLeft w:val="0"/>
                  <w:marRight w:val="0"/>
                  <w:marTop w:val="0"/>
                  <w:marBottom w:val="0"/>
                  <w:divBdr>
                    <w:top w:val="none" w:sz="0" w:space="0" w:color="auto"/>
                    <w:left w:val="none" w:sz="0" w:space="0" w:color="auto"/>
                    <w:bottom w:val="none" w:sz="0" w:space="0" w:color="auto"/>
                    <w:right w:val="none" w:sz="0" w:space="0" w:color="auto"/>
                  </w:divBdr>
                </w:div>
                <w:div w:id="1226448284">
                  <w:marLeft w:val="0"/>
                  <w:marRight w:val="0"/>
                  <w:marTop w:val="0"/>
                  <w:marBottom w:val="0"/>
                  <w:divBdr>
                    <w:top w:val="none" w:sz="0" w:space="0" w:color="auto"/>
                    <w:left w:val="none" w:sz="0" w:space="0" w:color="auto"/>
                    <w:bottom w:val="none" w:sz="0" w:space="0" w:color="auto"/>
                    <w:right w:val="none" w:sz="0" w:space="0" w:color="auto"/>
                  </w:divBdr>
                </w:div>
                <w:div w:id="1236360959">
                  <w:marLeft w:val="0"/>
                  <w:marRight w:val="0"/>
                  <w:marTop w:val="0"/>
                  <w:marBottom w:val="0"/>
                  <w:divBdr>
                    <w:top w:val="none" w:sz="0" w:space="0" w:color="auto"/>
                    <w:left w:val="none" w:sz="0" w:space="0" w:color="auto"/>
                    <w:bottom w:val="none" w:sz="0" w:space="0" w:color="auto"/>
                    <w:right w:val="none" w:sz="0" w:space="0" w:color="auto"/>
                  </w:divBdr>
                </w:div>
                <w:div w:id="1239361451">
                  <w:marLeft w:val="0"/>
                  <w:marRight w:val="0"/>
                  <w:marTop w:val="0"/>
                  <w:marBottom w:val="0"/>
                  <w:divBdr>
                    <w:top w:val="none" w:sz="0" w:space="0" w:color="auto"/>
                    <w:left w:val="none" w:sz="0" w:space="0" w:color="auto"/>
                    <w:bottom w:val="none" w:sz="0" w:space="0" w:color="auto"/>
                    <w:right w:val="none" w:sz="0" w:space="0" w:color="auto"/>
                  </w:divBdr>
                </w:div>
                <w:div w:id="1241335381">
                  <w:marLeft w:val="0"/>
                  <w:marRight w:val="0"/>
                  <w:marTop w:val="0"/>
                  <w:marBottom w:val="0"/>
                  <w:divBdr>
                    <w:top w:val="none" w:sz="0" w:space="0" w:color="auto"/>
                    <w:left w:val="none" w:sz="0" w:space="0" w:color="auto"/>
                    <w:bottom w:val="none" w:sz="0" w:space="0" w:color="auto"/>
                    <w:right w:val="none" w:sz="0" w:space="0" w:color="auto"/>
                  </w:divBdr>
                </w:div>
                <w:div w:id="1249928153">
                  <w:marLeft w:val="0"/>
                  <w:marRight w:val="0"/>
                  <w:marTop w:val="0"/>
                  <w:marBottom w:val="0"/>
                  <w:divBdr>
                    <w:top w:val="none" w:sz="0" w:space="0" w:color="auto"/>
                    <w:left w:val="none" w:sz="0" w:space="0" w:color="auto"/>
                    <w:bottom w:val="none" w:sz="0" w:space="0" w:color="auto"/>
                    <w:right w:val="none" w:sz="0" w:space="0" w:color="auto"/>
                  </w:divBdr>
                </w:div>
                <w:div w:id="1261259946">
                  <w:marLeft w:val="0"/>
                  <w:marRight w:val="0"/>
                  <w:marTop w:val="0"/>
                  <w:marBottom w:val="0"/>
                  <w:divBdr>
                    <w:top w:val="none" w:sz="0" w:space="0" w:color="auto"/>
                    <w:left w:val="none" w:sz="0" w:space="0" w:color="auto"/>
                    <w:bottom w:val="none" w:sz="0" w:space="0" w:color="auto"/>
                    <w:right w:val="none" w:sz="0" w:space="0" w:color="auto"/>
                  </w:divBdr>
                </w:div>
                <w:div w:id="1292327712">
                  <w:marLeft w:val="0"/>
                  <w:marRight w:val="0"/>
                  <w:marTop w:val="0"/>
                  <w:marBottom w:val="0"/>
                  <w:divBdr>
                    <w:top w:val="none" w:sz="0" w:space="0" w:color="auto"/>
                    <w:left w:val="none" w:sz="0" w:space="0" w:color="auto"/>
                    <w:bottom w:val="none" w:sz="0" w:space="0" w:color="auto"/>
                    <w:right w:val="none" w:sz="0" w:space="0" w:color="auto"/>
                  </w:divBdr>
                </w:div>
                <w:div w:id="1298297193">
                  <w:marLeft w:val="0"/>
                  <w:marRight w:val="0"/>
                  <w:marTop w:val="0"/>
                  <w:marBottom w:val="0"/>
                  <w:divBdr>
                    <w:top w:val="none" w:sz="0" w:space="0" w:color="auto"/>
                    <w:left w:val="none" w:sz="0" w:space="0" w:color="auto"/>
                    <w:bottom w:val="none" w:sz="0" w:space="0" w:color="auto"/>
                    <w:right w:val="none" w:sz="0" w:space="0" w:color="auto"/>
                  </w:divBdr>
                </w:div>
                <w:div w:id="1319075595">
                  <w:marLeft w:val="0"/>
                  <w:marRight w:val="0"/>
                  <w:marTop w:val="0"/>
                  <w:marBottom w:val="0"/>
                  <w:divBdr>
                    <w:top w:val="none" w:sz="0" w:space="0" w:color="auto"/>
                    <w:left w:val="none" w:sz="0" w:space="0" w:color="auto"/>
                    <w:bottom w:val="none" w:sz="0" w:space="0" w:color="auto"/>
                    <w:right w:val="none" w:sz="0" w:space="0" w:color="auto"/>
                  </w:divBdr>
                </w:div>
                <w:div w:id="1325743559">
                  <w:marLeft w:val="0"/>
                  <w:marRight w:val="0"/>
                  <w:marTop w:val="0"/>
                  <w:marBottom w:val="0"/>
                  <w:divBdr>
                    <w:top w:val="none" w:sz="0" w:space="0" w:color="auto"/>
                    <w:left w:val="none" w:sz="0" w:space="0" w:color="auto"/>
                    <w:bottom w:val="none" w:sz="0" w:space="0" w:color="auto"/>
                    <w:right w:val="none" w:sz="0" w:space="0" w:color="auto"/>
                  </w:divBdr>
                </w:div>
                <w:div w:id="1330014278">
                  <w:marLeft w:val="0"/>
                  <w:marRight w:val="0"/>
                  <w:marTop w:val="0"/>
                  <w:marBottom w:val="0"/>
                  <w:divBdr>
                    <w:top w:val="none" w:sz="0" w:space="0" w:color="auto"/>
                    <w:left w:val="none" w:sz="0" w:space="0" w:color="auto"/>
                    <w:bottom w:val="none" w:sz="0" w:space="0" w:color="auto"/>
                    <w:right w:val="none" w:sz="0" w:space="0" w:color="auto"/>
                  </w:divBdr>
                </w:div>
                <w:div w:id="1331788203">
                  <w:marLeft w:val="0"/>
                  <w:marRight w:val="0"/>
                  <w:marTop w:val="0"/>
                  <w:marBottom w:val="0"/>
                  <w:divBdr>
                    <w:top w:val="none" w:sz="0" w:space="0" w:color="auto"/>
                    <w:left w:val="none" w:sz="0" w:space="0" w:color="auto"/>
                    <w:bottom w:val="none" w:sz="0" w:space="0" w:color="auto"/>
                    <w:right w:val="none" w:sz="0" w:space="0" w:color="auto"/>
                  </w:divBdr>
                </w:div>
                <w:div w:id="1343388447">
                  <w:marLeft w:val="0"/>
                  <w:marRight w:val="0"/>
                  <w:marTop w:val="0"/>
                  <w:marBottom w:val="0"/>
                  <w:divBdr>
                    <w:top w:val="none" w:sz="0" w:space="0" w:color="auto"/>
                    <w:left w:val="none" w:sz="0" w:space="0" w:color="auto"/>
                    <w:bottom w:val="none" w:sz="0" w:space="0" w:color="auto"/>
                    <w:right w:val="none" w:sz="0" w:space="0" w:color="auto"/>
                  </w:divBdr>
                </w:div>
                <w:div w:id="1355495379">
                  <w:marLeft w:val="0"/>
                  <w:marRight w:val="0"/>
                  <w:marTop w:val="0"/>
                  <w:marBottom w:val="0"/>
                  <w:divBdr>
                    <w:top w:val="none" w:sz="0" w:space="0" w:color="auto"/>
                    <w:left w:val="none" w:sz="0" w:space="0" w:color="auto"/>
                    <w:bottom w:val="none" w:sz="0" w:space="0" w:color="auto"/>
                    <w:right w:val="none" w:sz="0" w:space="0" w:color="auto"/>
                  </w:divBdr>
                </w:div>
                <w:div w:id="1361005794">
                  <w:marLeft w:val="0"/>
                  <w:marRight w:val="0"/>
                  <w:marTop w:val="0"/>
                  <w:marBottom w:val="0"/>
                  <w:divBdr>
                    <w:top w:val="none" w:sz="0" w:space="0" w:color="auto"/>
                    <w:left w:val="none" w:sz="0" w:space="0" w:color="auto"/>
                    <w:bottom w:val="none" w:sz="0" w:space="0" w:color="auto"/>
                    <w:right w:val="none" w:sz="0" w:space="0" w:color="auto"/>
                  </w:divBdr>
                </w:div>
                <w:div w:id="1361934616">
                  <w:marLeft w:val="0"/>
                  <w:marRight w:val="0"/>
                  <w:marTop w:val="0"/>
                  <w:marBottom w:val="0"/>
                  <w:divBdr>
                    <w:top w:val="none" w:sz="0" w:space="0" w:color="auto"/>
                    <w:left w:val="none" w:sz="0" w:space="0" w:color="auto"/>
                    <w:bottom w:val="none" w:sz="0" w:space="0" w:color="auto"/>
                    <w:right w:val="none" w:sz="0" w:space="0" w:color="auto"/>
                  </w:divBdr>
                </w:div>
                <w:div w:id="1364747193">
                  <w:marLeft w:val="0"/>
                  <w:marRight w:val="0"/>
                  <w:marTop w:val="0"/>
                  <w:marBottom w:val="0"/>
                  <w:divBdr>
                    <w:top w:val="none" w:sz="0" w:space="0" w:color="auto"/>
                    <w:left w:val="none" w:sz="0" w:space="0" w:color="auto"/>
                    <w:bottom w:val="none" w:sz="0" w:space="0" w:color="auto"/>
                    <w:right w:val="none" w:sz="0" w:space="0" w:color="auto"/>
                  </w:divBdr>
                </w:div>
                <w:div w:id="1373506141">
                  <w:marLeft w:val="0"/>
                  <w:marRight w:val="0"/>
                  <w:marTop w:val="0"/>
                  <w:marBottom w:val="0"/>
                  <w:divBdr>
                    <w:top w:val="none" w:sz="0" w:space="0" w:color="auto"/>
                    <w:left w:val="none" w:sz="0" w:space="0" w:color="auto"/>
                    <w:bottom w:val="none" w:sz="0" w:space="0" w:color="auto"/>
                    <w:right w:val="none" w:sz="0" w:space="0" w:color="auto"/>
                  </w:divBdr>
                </w:div>
                <w:div w:id="1388869708">
                  <w:marLeft w:val="0"/>
                  <w:marRight w:val="0"/>
                  <w:marTop w:val="0"/>
                  <w:marBottom w:val="0"/>
                  <w:divBdr>
                    <w:top w:val="none" w:sz="0" w:space="0" w:color="auto"/>
                    <w:left w:val="none" w:sz="0" w:space="0" w:color="auto"/>
                    <w:bottom w:val="none" w:sz="0" w:space="0" w:color="auto"/>
                    <w:right w:val="none" w:sz="0" w:space="0" w:color="auto"/>
                  </w:divBdr>
                </w:div>
                <w:div w:id="1403409017">
                  <w:marLeft w:val="0"/>
                  <w:marRight w:val="0"/>
                  <w:marTop w:val="0"/>
                  <w:marBottom w:val="0"/>
                  <w:divBdr>
                    <w:top w:val="none" w:sz="0" w:space="0" w:color="auto"/>
                    <w:left w:val="none" w:sz="0" w:space="0" w:color="auto"/>
                    <w:bottom w:val="none" w:sz="0" w:space="0" w:color="auto"/>
                    <w:right w:val="none" w:sz="0" w:space="0" w:color="auto"/>
                  </w:divBdr>
                </w:div>
                <w:div w:id="1409956957">
                  <w:marLeft w:val="0"/>
                  <w:marRight w:val="0"/>
                  <w:marTop w:val="0"/>
                  <w:marBottom w:val="0"/>
                  <w:divBdr>
                    <w:top w:val="none" w:sz="0" w:space="0" w:color="auto"/>
                    <w:left w:val="none" w:sz="0" w:space="0" w:color="auto"/>
                    <w:bottom w:val="none" w:sz="0" w:space="0" w:color="auto"/>
                    <w:right w:val="none" w:sz="0" w:space="0" w:color="auto"/>
                  </w:divBdr>
                </w:div>
                <w:div w:id="1415935294">
                  <w:marLeft w:val="0"/>
                  <w:marRight w:val="0"/>
                  <w:marTop w:val="0"/>
                  <w:marBottom w:val="0"/>
                  <w:divBdr>
                    <w:top w:val="none" w:sz="0" w:space="0" w:color="auto"/>
                    <w:left w:val="none" w:sz="0" w:space="0" w:color="auto"/>
                    <w:bottom w:val="none" w:sz="0" w:space="0" w:color="auto"/>
                    <w:right w:val="none" w:sz="0" w:space="0" w:color="auto"/>
                  </w:divBdr>
                </w:div>
                <w:div w:id="1418752486">
                  <w:marLeft w:val="0"/>
                  <w:marRight w:val="0"/>
                  <w:marTop w:val="0"/>
                  <w:marBottom w:val="0"/>
                  <w:divBdr>
                    <w:top w:val="none" w:sz="0" w:space="0" w:color="auto"/>
                    <w:left w:val="none" w:sz="0" w:space="0" w:color="auto"/>
                    <w:bottom w:val="none" w:sz="0" w:space="0" w:color="auto"/>
                    <w:right w:val="none" w:sz="0" w:space="0" w:color="auto"/>
                  </w:divBdr>
                </w:div>
                <w:div w:id="1420060218">
                  <w:marLeft w:val="0"/>
                  <w:marRight w:val="0"/>
                  <w:marTop w:val="0"/>
                  <w:marBottom w:val="0"/>
                  <w:divBdr>
                    <w:top w:val="none" w:sz="0" w:space="0" w:color="auto"/>
                    <w:left w:val="none" w:sz="0" w:space="0" w:color="auto"/>
                    <w:bottom w:val="none" w:sz="0" w:space="0" w:color="auto"/>
                    <w:right w:val="none" w:sz="0" w:space="0" w:color="auto"/>
                  </w:divBdr>
                </w:div>
                <w:div w:id="1421827497">
                  <w:marLeft w:val="0"/>
                  <w:marRight w:val="0"/>
                  <w:marTop w:val="0"/>
                  <w:marBottom w:val="0"/>
                  <w:divBdr>
                    <w:top w:val="none" w:sz="0" w:space="0" w:color="auto"/>
                    <w:left w:val="none" w:sz="0" w:space="0" w:color="auto"/>
                    <w:bottom w:val="none" w:sz="0" w:space="0" w:color="auto"/>
                    <w:right w:val="none" w:sz="0" w:space="0" w:color="auto"/>
                  </w:divBdr>
                </w:div>
                <w:div w:id="1423989923">
                  <w:marLeft w:val="0"/>
                  <w:marRight w:val="0"/>
                  <w:marTop w:val="0"/>
                  <w:marBottom w:val="0"/>
                  <w:divBdr>
                    <w:top w:val="none" w:sz="0" w:space="0" w:color="auto"/>
                    <w:left w:val="none" w:sz="0" w:space="0" w:color="auto"/>
                    <w:bottom w:val="none" w:sz="0" w:space="0" w:color="auto"/>
                    <w:right w:val="none" w:sz="0" w:space="0" w:color="auto"/>
                  </w:divBdr>
                </w:div>
                <w:div w:id="1423994779">
                  <w:marLeft w:val="0"/>
                  <w:marRight w:val="0"/>
                  <w:marTop w:val="0"/>
                  <w:marBottom w:val="0"/>
                  <w:divBdr>
                    <w:top w:val="none" w:sz="0" w:space="0" w:color="auto"/>
                    <w:left w:val="none" w:sz="0" w:space="0" w:color="auto"/>
                    <w:bottom w:val="none" w:sz="0" w:space="0" w:color="auto"/>
                    <w:right w:val="none" w:sz="0" w:space="0" w:color="auto"/>
                  </w:divBdr>
                </w:div>
                <w:div w:id="1438717341">
                  <w:marLeft w:val="0"/>
                  <w:marRight w:val="0"/>
                  <w:marTop w:val="0"/>
                  <w:marBottom w:val="0"/>
                  <w:divBdr>
                    <w:top w:val="none" w:sz="0" w:space="0" w:color="auto"/>
                    <w:left w:val="none" w:sz="0" w:space="0" w:color="auto"/>
                    <w:bottom w:val="none" w:sz="0" w:space="0" w:color="auto"/>
                    <w:right w:val="none" w:sz="0" w:space="0" w:color="auto"/>
                  </w:divBdr>
                </w:div>
                <w:div w:id="1440686936">
                  <w:marLeft w:val="0"/>
                  <w:marRight w:val="0"/>
                  <w:marTop w:val="0"/>
                  <w:marBottom w:val="0"/>
                  <w:divBdr>
                    <w:top w:val="none" w:sz="0" w:space="0" w:color="auto"/>
                    <w:left w:val="none" w:sz="0" w:space="0" w:color="auto"/>
                    <w:bottom w:val="none" w:sz="0" w:space="0" w:color="auto"/>
                    <w:right w:val="none" w:sz="0" w:space="0" w:color="auto"/>
                  </w:divBdr>
                </w:div>
                <w:div w:id="1442609491">
                  <w:marLeft w:val="0"/>
                  <w:marRight w:val="0"/>
                  <w:marTop w:val="0"/>
                  <w:marBottom w:val="0"/>
                  <w:divBdr>
                    <w:top w:val="none" w:sz="0" w:space="0" w:color="auto"/>
                    <w:left w:val="none" w:sz="0" w:space="0" w:color="auto"/>
                    <w:bottom w:val="none" w:sz="0" w:space="0" w:color="auto"/>
                    <w:right w:val="none" w:sz="0" w:space="0" w:color="auto"/>
                  </w:divBdr>
                </w:div>
                <w:div w:id="1443258608">
                  <w:marLeft w:val="0"/>
                  <w:marRight w:val="0"/>
                  <w:marTop w:val="0"/>
                  <w:marBottom w:val="0"/>
                  <w:divBdr>
                    <w:top w:val="none" w:sz="0" w:space="0" w:color="auto"/>
                    <w:left w:val="none" w:sz="0" w:space="0" w:color="auto"/>
                    <w:bottom w:val="none" w:sz="0" w:space="0" w:color="auto"/>
                    <w:right w:val="none" w:sz="0" w:space="0" w:color="auto"/>
                  </w:divBdr>
                </w:div>
                <w:div w:id="1446460920">
                  <w:marLeft w:val="0"/>
                  <w:marRight w:val="0"/>
                  <w:marTop w:val="0"/>
                  <w:marBottom w:val="0"/>
                  <w:divBdr>
                    <w:top w:val="none" w:sz="0" w:space="0" w:color="auto"/>
                    <w:left w:val="none" w:sz="0" w:space="0" w:color="auto"/>
                    <w:bottom w:val="none" w:sz="0" w:space="0" w:color="auto"/>
                    <w:right w:val="none" w:sz="0" w:space="0" w:color="auto"/>
                  </w:divBdr>
                </w:div>
                <w:div w:id="1448889625">
                  <w:marLeft w:val="0"/>
                  <w:marRight w:val="0"/>
                  <w:marTop w:val="0"/>
                  <w:marBottom w:val="0"/>
                  <w:divBdr>
                    <w:top w:val="none" w:sz="0" w:space="0" w:color="auto"/>
                    <w:left w:val="none" w:sz="0" w:space="0" w:color="auto"/>
                    <w:bottom w:val="none" w:sz="0" w:space="0" w:color="auto"/>
                    <w:right w:val="none" w:sz="0" w:space="0" w:color="auto"/>
                  </w:divBdr>
                </w:div>
                <w:div w:id="1453550882">
                  <w:marLeft w:val="0"/>
                  <w:marRight w:val="0"/>
                  <w:marTop w:val="0"/>
                  <w:marBottom w:val="0"/>
                  <w:divBdr>
                    <w:top w:val="none" w:sz="0" w:space="0" w:color="auto"/>
                    <w:left w:val="none" w:sz="0" w:space="0" w:color="auto"/>
                    <w:bottom w:val="none" w:sz="0" w:space="0" w:color="auto"/>
                    <w:right w:val="none" w:sz="0" w:space="0" w:color="auto"/>
                  </w:divBdr>
                </w:div>
                <w:div w:id="1456750520">
                  <w:marLeft w:val="0"/>
                  <w:marRight w:val="0"/>
                  <w:marTop w:val="0"/>
                  <w:marBottom w:val="0"/>
                  <w:divBdr>
                    <w:top w:val="none" w:sz="0" w:space="0" w:color="auto"/>
                    <w:left w:val="none" w:sz="0" w:space="0" w:color="auto"/>
                    <w:bottom w:val="none" w:sz="0" w:space="0" w:color="auto"/>
                    <w:right w:val="none" w:sz="0" w:space="0" w:color="auto"/>
                  </w:divBdr>
                </w:div>
                <w:div w:id="1465737200">
                  <w:marLeft w:val="0"/>
                  <w:marRight w:val="0"/>
                  <w:marTop w:val="0"/>
                  <w:marBottom w:val="0"/>
                  <w:divBdr>
                    <w:top w:val="none" w:sz="0" w:space="0" w:color="auto"/>
                    <w:left w:val="none" w:sz="0" w:space="0" w:color="auto"/>
                    <w:bottom w:val="none" w:sz="0" w:space="0" w:color="auto"/>
                    <w:right w:val="none" w:sz="0" w:space="0" w:color="auto"/>
                  </w:divBdr>
                </w:div>
                <w:div w:id="1467813120">
                  <w:marLeft w:val="0"/>
                  <w:marRight w:val="0"/>
                  <w:marTop w:val="0"/>
                  <w:marBottom w:val="0"/>
                  <w:divBdr>
                    <w:top w:val="none" w:sz="0" w:space="0" w:color="auto"/>
                    <w:left w:val="none" w:sz="0" w:space="0" w:color="auto"/>
                    <w:bottom w:val="none" w:sz="0" w:space="0" w:color="auto"/>
                    <w:right w:val="none" w:sz="0" w:space="0" w:color="auto"/>
                  </w:divBdr>
                </w:div>
                <w:div w:id="1471630246">
                  <w:marLeft w:val="0"/>
                  <w:marRight w:val="0"/>
                  <w:marTop w:val="0"/>
                  <w:marBottom w:val="0"/>
                  <w:divBdr>
                    <w:top w:val="none" w:sz="0" w:space="0" w:color="auto"/>
                    <w:left w:val="none" w:sz="0" w:space="0" w:color="auto"/>
                    <w:bottom w:val="none" w:sz="0" w:space="0" w:color="auto"/>
                    <w:right w:val="none" w:sz="0" w:space="0" w:color="auto"/>
                  </w:divBdr>
                </w:div>
                <w:div w:id="1482504929">
                  <w:marLeft w:val="0"/>
                  <w:marRight w:val="0"/>
                  <w:marTop w:val="0"/>
                  <w:marBottom w:val="0"/>
                  <w:divBdr>
                    <w:top w:val="none" w:sz="0" w:space="0" w:color="auto"/>
                    <w:left w:val="none" w:sz="0" w:space="0" w:color="auto"/>
                    <w:bottom w:val="none" w:sz="0" w:space="0" w:color="auto"/>
                    <w:right w:val="none" w:sz="0" w:space="0" w:color="auto"/>
                  </w:divBdr>
                </w:div>
                <w:div w:id="1482885961">
                  <w:marLeft w:val="0"/>
                  <w:marRight w:val="0"/>
                  <w:marTop w:val="0"/>
                  <w:marBottom w:val="0"/>
                  <w:divBdr>
                    <w:top w:val="none" w:sz="0" w:space="0" w:color="auto"/>
                    <w:left w:val="none" w:sz="0" w:space="0" w:color="auto"/>
                    <w:bottom w:val="none" w:sz="0" w:space="0" w:color="auto"/>
                    <w:right w:val="none" w:sz="0" w:space="0" w:color="auto"/>
                  </w:divBdr>
                </w:div>
                <w:div w:id="1493446607">
                  <w:marLeft w:val="0"/>
                  <w:marRight w:val="0"/>
                  <w:marTop w:val="0"/>
                  <w:marBottom w:val="0"/>
                  <w:divBdr>
                    <w:top w:val="none" w:sz="0" w:space="0" w:color="auto"/>
                    <w:left w:val="none" w:sz="0" w:space="0" w:color="auto"/>
                    <w:bottom w:val="none" w:sz="0" w:space="0" w:color="auto"/>
                    <w:right w:val="none" w:sz="0" w:space="0" w:color="auto"/>
                  </w:divBdr>
                </w:div>
                <w:div w:id="1495099528">
                  <w:marLeft w:val="0"/>
                  <w:marRight w:val="0"/>
                  <w:marTop w:val="0"/>
                  <w:marBottom w:val="0"/>
                  <w:divBdr>
                    <w:top w:val="none" w:sz="0" w:space="0" w:color="auto"/>
                    <w:left w:val="none" w:sz="0" w:space="0" w:color="auto"/>
                    <w:bottom w:val="none" w:sz="0" w:space="0" w:color="auto"/>
                    <w:right w:val="none" w:sz="0" w:space="0" w:color="auto"/>
                  </w:divBdr>
                </w:div>
                <w:div w:id="1498301784">
                  <w:marLeft w:val="0"/>
                  <w:marRight w:val="0"/>
                  <w:marTop w:val="0"/>
                  <w:marBottom w:val="0"/>
                  <w:divBdr>
                    <w:top w:val="none" w:sz="0" w:space="0" w:color="auto"/>
                    <w:left w:val="none" w:sz="0" w:space="0" w:color="auto"/>
                    <w:bottom w:val="none" w:sz="0" w:space="0" w:color="auto"/>
                    <w:right w:val="none" w:sz="0" w:space="0" w:color="auto"/>
                  </w:divBdr>
                </w:div>
                <w:div w:id="1498308246">
                  <w:marLeft w:val="0"/>
                  <w:marRight w:val="0"/>
                  <w:marTop w:val="0"/>
                  <w:marBottom w:val="0"/>
                  <w:divBdr>
                    <w:top w:val="none" w:sz="0" w:space="0" w:color="auto"/>
                    <w:left w:val="none" w:sz="0" w:space="0" w:color="auto"/>
                    <w:bottom w:val="none" w:sz="0" w:space="0" w:color="auto"/>
                    <w:right w:val="none" w:sz="0" w:space="0" w:color="auto"/>
                  </w:divBdr>
                </w:div>
                <w:div w:id="1500736558">
                  <w:marLeft w:val="0"/>
                  <w:marRight w:val="0"/>
                  <w:marTop w:val="0"/>
                  <w:marBottom w:val="0"/>
                  <w:divBdr>
                    <w:top w:val="none" w:sz="0" w:space="0" w:color="auto"/>
                    <w:left w:val="none" w:sz="0" w:space="0" w:color="auto"/>
                    <w:bottom w:val="none" w:sz="0" w:space="0" w:color="auto"/>
                    <w:right w:val="none" w:sz="0" w:space="0" w:color="auto"/>
                  </w:divBdr>
                </w:div>
                <w:div w:id="1510676099">
                  <w:marLeft w:val="0"/>
                  <w:marRight w:val="0"/>
                  <w:marTop w:val="0"/>
                  <w:marBottom w:val="0"/>
                  <w:divBdr>
                    <w:top w:val="none" w:sz="0" w:space="0" w:color="auto"/>
                    <w:left w:val="none" w:sz="0" w:space="0" w:color="auto"/>
                    <w:bottom w:val="none" w:sz="0" w:space="0" w:color="auto"/>
                    <w:right w:val="none" w:sz="0" w:space="0" w:color="auto"/>
                  </w:divBdr>
                </w:div>
                <w:div w:id="1540128254">
                  <w:marLeft w:val="0"/>
                  <w:marRight w:val="0"/>
                  <w:marTop w:val="0"/>
                  <w:marBottom w:val="0"/>
                  <w:divBdr>
                    <w:top w:val="none" w:sz="0" w:space="0" w:color="auto"/>
                    <w:left w:val="none" w:sz="0" w:space="0" w:color="auto"/>
                    <w:bottom w:val="none" w:sz="0" w:space="0" w:color="auto"/>
                    <w:right w:val="none" w:sz="0" w:space="0" w:color="auto"/>
                  </w:divBdr>
                </w:div>
                <w:div w:id="1548641038">
                  <w:marLeft w:val="0"/>
                  <w:marRight w:val="0"/>
                  <w:marTop w:val="0"/>
                  <w:marBottom w:val="0"/>
                  <w:divBdr>
                    <w:top w:val="none" w:sz="0" w:space="0" w:color="auto"/>
                    <w:left w:val="none" w:sz="0" w:space="0" w:color="auto"/>
                    <w:bottom w:val="none" w:sz="0" w:space="0" w:color="auto"/>
                    <w:right w:val="none" w:sz="0" w:space="0" w:color="auto"/>
                  </w:divBdr>
                </w:div>
                <w:div w:id="1575429510">
                  <w:marLeft w:val="0"/>
                  <w:marRight w:val="0"/>
                  <w:marTop w:val="0"/>
                  <w:marBottom w:val="0"/>
                  <w:divBdr>
                    <w:top w:val="none" w:sz="0" w:space="0" w:color="auto"/>
                    <w:left w:val="none" w:sz="0" w:space="0" w:color="auto"/>
                    <w:bottom w:val="none" w:sz="0" w:space="0" w:color="auto"/>
                    <w:right w:val="none" w:sz="0" w:space="0" w:color="auto"/>
                  </w:divBdr>
                </w:div>
                <w:div w:id="1577855583">
                  <w:marLeft w:val="0"/>
                  <w:marRight w:val="0"/>
                  <w:marTop w:val="0"/>
                  <w:marBottom w:val="0"/>
                  <w:divBdr>
                    <w:top w:val="none" w:sz="0" w:space="0" w:color="auto"/>
                    <w:left w:val="none" w:sz="0" w:space="0" w:color="auto"/>
                    <w:bottom w:val="none" w:sz="0" w:space="0" w:color="auto"/>
                    <w:right w:val="none" w:sz="0" w:space="0" w:color="auto"/>
                  </w:divBdr>
                </w:div>
                <w:div w:id="1581451580">
                  <w:marLeft w:val="0"/>
                  <w:marRight w:val="0"/>
                  <w:marTop w:val="0"/>
                  <w:marBottom w:val="0"/>
                  <w:divBdr>
                    <w:top w:val="none" w:sz="0" w:space="0" w:color="auto"/>
                    <w:left w:val="none" w:sz="0" w:space="0" w:color="auto"/>
                    <w:bottom w:val="none" w:sz="0" w:space="0" w:color="auto"/>
                    <w:right w:val="none" w:sz="0" w:space="0" w:color="auto"/>
                  </w:divBdr>
                </w:div>
                <w:div w:id="1584685264">
                  <w:marLeft w:val="0"/>
                  <w:marRight w:val="0"/>
                  <w:marTop w:val="0"/>
                  <w:marBottom w:val="0"/>
                  <w:divBdr>
                    <w:top w:val="none" w:sz="0" w:space="0" w:color="auto"/>
                    <w:left w:val="none" w:sz="0" w:space="0" w:color="auto"/>
                    <w:bottom w:val="none" w:sz="0" w:space="0" w:color="auto"/>
                    <w:right w:val="none" w:sz="0" w:space="0" w:color="auto"/>
                  </w:divBdr>
                </w:div>
                <w:div w:id="1584989191">
                  <w:marLeft w:val="0"/>
                  <w:marRight w:val="0"/>
                  <w:marTop w:val="0"/>
                  <w:marBottom w:val="0"/>
                  <w:divBdr>
                    <w:top w:val="none" w:sz="0" w:space="0" w:color="auto"/>
                    <w:left w:val="none" w:sz="0" w:space="0" w:color="auto"/>
                    <w:bottom w:val="none" w:sz="0" w:space="0" w:color="auto"/>
                    <w:right w:val="none" w:sz="0" w:space="0" w:color="auto"/>
                  </w:divBdr>
                </w:div>
                <w:div w:id="1587425047">
                  <w:marLeft w:val="0"/>
                  <w:marRight w:val="0"/>
                  <w:marTop w:val="0"/>
                  <w:marBottom w:val="0"/>
                  <w:divBdr>
                    <w:top w:val="none" w:sz="0" w:space="0" w:color="auto"/>
                    <w:left w:val="none" w:sz="0" w:space="0" w:color="auto"/>
                    <w:bottom w:val="none" w:sz="0" w:space="0" w:color="auto"/>
                    <w:right w:val="none" w:sz="0" w:space="0" w:color="auto"/>
                  </w:divBdr>
                </w:div>
                <w:div w:id="1589657565">
                  <w:marLeft w:val="0"/>
                  <w:marRight w:val="0"/>
                  <w:marTop w:val="0"/>
                  <w:marBottom w:val="0"/>
                  <w:divBdr>
                    <w:top w:val="none" w:sz="0" w:space="0" w:color="auto"/>
                    <w:left w:val="none" w:sz="0" w:space="0" w:color="auto"/>
                    <w:bottom w:val="none" w:sz="0" w:space="0" w:color="auto"/>
                    <w:right w:val="none" w:sz="0" w:space="0" w:color="auto"/>
                  </w:divBdr>
                </w:div>
                <w:div w:id="1591037298">
                  <w:marLeft w:val="0"/>
                  <w:marRight w:val="0"/>
                  <w:marTop w:val="0"/>
                  <w:marBottom w:val="0"/>
                  <w:divBdr>
                    <w:top w:val="none" w:sz="0" w:space="0" w:color="auto"/>
                    <w:left w:val="none" w:sz="0" w:space="0" w:color="auto"/>
                    <w:bottom w:val="none" w:sz="0" w:space="0" w:color="auto"/>
                    <w:right w:val="none" w:sz="0" w:space="0" w:color="auto"/>
                  </w:divBdr>
                </w:div>
                <w:div w:id="1594626934">
                  <w:marLeft w:val="0"/>
                  <w:marRight w:val="0"/>
                  <w:marTop w:val="0"/>
                  <w:marBottom w:val="0"/>
                  <w:divBdr>
                    <w:top w:val="none" w:sz="0" w:space="0" w:color="auto"/>
                    <w:left w:val="none" w:sz="0" w:space="0" w:color="auto"/>
                    <w:bottom w:val="none" w:sz="0" w:space="0" w:color="auto"/>
                    <w:right w:val="none" w:sz="0" w:space="0" w:color="auto"/>
                  </w:divBdr>
                </w:div>
                <w:div w:id="1601177742">
                  <w:marLeft w:val="0"/>
                  <w:marRight w:val="0"/>
                  <w:marTop w:val="0"/>
                  <w:marBottom w:val="0"/>
                  <w:divBdr>
                    <w:top w:val="none" w:sz="0" w:space="0" w:color="auto"/>
                    <w:left w:val="none" w:sz="0" w:space="0" w:color="auto"/>
                    <w:bottom w:val="none" w:sz="0" w:space="0" w:color="auto"/>
                    <w:right w:val="none" w:sz="0" w:space="0" w:color="auto"/>
                  </w:divBdr>
                </w:div>
                <w:div w:id="1607033309">
                  <w:marLeft w:val="0"/>
                  <w:marRight w:val="0"/>
                  <w:marTop w:val="0"/>
                  <w:marBottom w:val="0"/>
                  <w:divBdr>
                    <w:top w:val="none" w:sz="0" w:space="0" w:color="auto"/>
                    <w:left w:val="none" w:sz="0" w:space="0" w:color="auto"/>
                    <w:bottom w:val="none" w:sz="0" w:space="0" w:color="auto"/>
                    <w:right w:val="none" w:sz="0" w:space="0" w:color="auto"/>
                  </w:divBdr>
                </w:div>
                <w:div w:id="1607735853">
                  <w:marLeft w:val="0"/>
                  <w:marRight w:val="0"/>
                  <w:marTop w:val="0"/>
                  <w:marBottom w:val="0"/>
                  <w:divBdr>
                    <w:top w:val="none" w:sz="0" w:space="0" w:color="auto"/>
                    <w:left w:val="none" w:sz="0" w:space="0" w:color="auto"/>
                    <w:bottom w:val="none" w:sz="0" w:space="0" w:color="auto"/>
                    <w:right w:val="none" w:sz="0" w:space="0" w:color="auto"/>
                  </w:divBdr>
                </w:div>
                <w:div w:id="1609194464">
                  <w:marLeft w:val="0"/>
                  <w:marRight w:val="0"/>
                  <w:marTop w:val="0"/>
                  <w:marBottom w:val="0"/>
                  <w:divBdr>
                    <w:top w:val="none" w:sz="0" w:space="0" w:color="auto"/>
                    <w:left w:val="none" w:sz="0" w:space="0" w:color="auto"/>
                    <w:bottom w:val="none" w:sz="0" w:space="0" w:color="auto"/>
                    <w:right w:val="none" w:sz="0" w:space="0" w:color="auto"/>
                  </w:divBdr>
                </w:div>
                <w:div w:id="1611546491">
                  <w:marLeft w:val="0"/>
                  <w:marRight w:val="0"/>
                  <w:marTop w:val="0"/>
                  <w:marBottom w:val="0"/>
                  <w:divBdr>
                    <w:top w:val="none" w:sz="0" w:space="0" w:color="auto"/>
                    <w:left w:val="none" w:sz="0" w:space="0" w:color="auto"/>
                    <w:bottom w:val="none" w:sz="0" w:space="0" w:color="auto"/>
                    <w:right w:val="none" w:sz="0" w:space="0" w:color="auto"/>
                  </w:divBdr>
                </w:div>
                <w:div w:id="1613168812">
                  <w:marLeft w:val="0"/>
                  <w:marRight w:val="0"/>
                  <w:marTop w:val="0"/>
                  <w:marBottom w:val="0"/>
                  <w:divBdr>
                    <w:top w:val="none" w:sz="0" w:space="0" w:color="auto"/>
                    <w:left w:val="none" w:sz="0" w:space="0" w:color="auto"/>
                    <w:bottom w:val="none" w:sz="0" w:space="0" w:color="auto"/>
                    <w:right w:val="none" w:sz="0" w:space="0" w:color="auto"/>
                  </w:divBdr>
                </w:div>
                <w:div w:id="1618020577">
                  <w:marLeft w:val="0"/>
                  <w:marRight w:val="0"/>
                  <w:marTop w:val="0"/>
                  <w:marBottom w:val="0"/>
                  <w:divBdr>
                    <w:top w:val="none" w:sz="0" w:space="0" w:color="auto"/>
                    <w:left w:val="none" w:sz="0" w:space="0" w:color="auto"/>
                    <w:bottom w:val="none" w:sz="0" w:space="0" w:color="auto"/>
                    <w:right w:val="none" w:sz="0" w:space="0" w:color="auto"/>
                  </w:divBdr>
                </w:div>
                <w:div w:id="1621300540">
                  <w:marLeft w:val="0"/>
                  <w:marRight w:val="0"/>
                  <w:marTop w:val="0"/>
                  <w:marBottom w:val="0"/>
                  <w:divBdr>
                    <w:top w:val="none" w:sz="0" w:space="0" w:color="auto"/>
                    <w:left w:val="none" w:sz="0" w:space="0" w:color="auto"/>
                    <w:bottom w:val="none" w:sz="0" w:space="0" w:color="auto"/>
                    <w:right w:val="none" w:sz="0" w:space="0" w:color="auto"/>
                  </w:divBdr>
                </w:div>
                <w:div w:id="1628127096">
                  <w:marLeft w:val="0"/>
                  <w:marRight w:val="0"/>
                  <w:marTop w:val="0"/>
                  <w:marBottom w:val="0"/>
                  <w:divBdr>
                    <w:top w:val="none" w:sz="0" w:space="0" w:color="auto"/>
                    <w:left w:val="none" w:sz="0" w:space="0" w:color="auto"/>
                    <w:bottom w:val="none" w:sz="0" w:space="0" w:color="auto"/>
                    <w:right w:val="none" w:sz="0" w:space="0" w:color="auto"/>
                  </w:divBdr>
                </w:div>
                <w:div w:id="1640184447">
                  <w:marLeft w:val="0"/>
                  <w:marRight w:val="0"/>
                  <w:marTop w:val="0"/>
                  <w:marBottom w:val="0"/>
                  <w:divBdr>
                    <w:top w:val="none" w:sz="0" w:space="0" w:color="auto"/>
                    <w:left w:val="none" w:sz="0" w:space="0" w:color="auto"/>
                    <w:bottom w:val="none" w:sz="0" w:space="0" w:color="auto"/>
                    <w:right w:val="none" w:sz="0" w:space="0" w:color="auto"/>
                  </w:divBdr>
                </w:div>
                <w:div w:id="1641304436">
                  <w:marLeft w:val="0"/>
                  <w:marRight w:val="0"/>
                  <w:marTop w:val="0"/>
                  <w:marBottom w:val="0"/>
                  <w:divBdr>
                    <w:top w:val="none" w:sz="0" w:space="0" w:color="auto"/>
                    <w:left w:val="none" w:sz="0" w:space="0" w:color="auto"/>
                    <w:bottom w:val="none" w:sz="0" w:space="0" w:color="auto"/>
                    <w:right w:val="none" w:sz="0" w:space="0" w:color="auto"/>
                  </w:divBdr>
                </w:div>
                <w:div w:id="1655379198">
                  <w:marLeft w:val="0"/>
                  <w:marRight w:val="0"/>
                  <w:marTop w:val="0"/>
                  <w:marBottom w:val="0"/>
                  <w:divBdr>
                    <w:top w:val="none" w:sz="0" w:space="0" w:color="auto"/>
                    <w:left w:val="none" w:sz="0" w:space="0" w:color="auto"/>
                    <w:bottom w:val="none" w:sz="0" w:space="0" w:color="auto"/>
                    <w:right w:val="none" w:sz="0" w:space="0" w:color="auto"/>
                  </w:divBdr>
                </w:div>
                <w:div w:id="1670138074">
                  <w:marLeft w:val="0"/>
                  <w:marRight w:val="0"/>
                  <w:marTop w:val="0"/>
                  <w:marBottom w:val="0"/>
                  <w:divBdr>
                    <w:top w:val="none" w:sz="0" w:space="0" w:color="auto"/>
                    <w:left w:val="none" w:sz="0" w:space="0" w:color="auto"/>
                    <w:bottom w:val="none" w:sz="0" w:space="0" w:color="auto"/>
                    <w:right w:val="none" w:sz="0" w:space="0" w:color="auto"/>
                  </w:divBdr>
                </w:div>
                <w:div w:id="1684820086">
                  <w:marLeft w:val="0"/>
                  <w:marRight w:val="0"/>
                  <w:marTop w:val="0"/>
                  <w:marBottom w:val="0"/>
                  <w:divBdr>
                    <w:top w:val="none" w:sz="0" w:space="0" w:color="auto"/>
                    <w:left w:val="none" w:sz="0" w:space="0" w:color="auto"/>
                    <w:bottom w:val="none" w:sz="0" w:space="0" w:color="auto"/>
                    <w:right w:val="none" w:sz="0" w:space="0" w:color="auto"/>
                  </w:divBdr>
                </w:div>
                <w:div w:id="1686129103">
                  <w:marLeft w:val="0"/>
                  <w:marRight w:val="0"/>
                  <w:marTop w:val="0"/>
                  <w:marBottom w:val="0"/>
                  <w:divBdr>
                    <w:top w:val="none" w:sz="0" w:space="0" w:color="auto"/>
                    <w:left w:val="none" w:sz="0" w:space="0" w:color="auto"/>
                    <w:bottom w:val="none" w:sz="0" w:space="0" w:color="auto"/>
                    <w:right w:val="none" w:sz="0" w:space="0" w:color="auto"/>
                  </w:divBdr>
                </w:div>
                <w:div w:id="1694304682">
                  <w:marLeft w:val="0"/>
                  <w:marRight w:val="0"/>
                  <w:marTop w:val="0"/>
                  <w:marBottom w:val="0"/>
                  <w:divBdr>
                    <w:top w:val="none" w:sz="0" w:space="0" w:color="auto"/>
                    <w:left w:val="none" w:sz="0" w:space="0" w:color="auto"/>
                    <w:bottom w:val="none" w:sz="0" w:space="0" w:color="auto"/>
                    <w:right w:val="none" w:sz="0" w:space="0" w:color="auto"/>
                  </w:divBdr>
                </w:div>
                <w:div w:id="1695964187">
                  <w:marLeft w:val="0"/>
                  <w:marRight w:val="0"/>
                  <w:marTop w:val="0"/>
                  <w:marBottom w:val="0"/>
                  <w:divBdr>
                    <w:top w:val="none" w:sz="0" w:space="0" w:color="auto"/>
                    <w:left w:val="none" w:sz="0" w:space="0" w:color="auto"/>
                    <w:bottom w:val="none" w:sz="0" w:space="0" w:color="auto"/>
                    <w:right w:val="none" w:sz="0" w:space="0" w:color="auto"/>
                  </w:divBdr>
                </w:div>
                <w:div w:id="1700473820">
                  <w:marLeft w:val="0"/>
                  <w:marRight w:val="0"/>
                  <w:marTop w:val="0"/>
                  <w:marBottom w:val="0"/>
                  <w:divBdr>
                    <w:top w:val="none" w:sz="0" w:space="0" w:color="auto"/>
                    <w:left w:val="none" w:sz="0" w:space="0" w:color="auto"/>
                    <w:bottom w:val="none" w:sz="0" w:space="0" w:color="auto"/>
                    <w:right w:val="none" w:sz="0" w:space="0" w:color="auto"/>
                  </w:divBdr>
                </w:div>
                <w:div w:id="1702433437">
                  <w:marLeft w:val="0"/>
                  <w:marRight w:val="0"/>
                  <w:marTop w:val="0"/>
                  <w:marBottom w:val="0"/>
                  <w:divBdr>
                    <w:top w:val="none" w:sz="0" w:space="0" w:color="auto"/>
                    <w:left w:val="none" w:sz="0" w:space="0" w:color="auto"/>
                    <w:bottom w:val="none" w:sz="0" w:space="0" w:color="auto"/>
                    <w:right w:val="none" w:sz="0" w:space="0" w:color="auto"/>
                  </w:divBdr>
                </w:div>
                <w:div w:id="1702902850">
                  <w:marLeft w:val="0"/>
                  <w:marRight w:val="0"/>
                  <w:marTop w:val="0"/>
                  <w:marBottom w:val="0"/>
                  <w:divBdr>
                    <w:top w:val="none" w:sz="0" w:space="0" w:color="auto"/>
                    <w:left w:val="none" w:sz="0" w:space="0" w:color="auto"/>
                    <w:bottom w:val="none" w:sz="0" w:space="0" w:color="auto"/>
                    <w:right w:val="none" w:sz="0" w:space="0" w:color="auto"/>
                  </w:divBdr>
                </w:div>
                <w:div w:id="1719891160">
                  <w:marLeft w:val="0"/>
                  <w:marRight w:val="0"/>
                  <w:marTop w:val="0"/>
                  <w:marBottom w:val="0"/>
                  <w:divBdr>
                    <w:top w:val="none" w:sz="0" w:space="0" w:color="auto"/>
                    <w:left w:val="none" w:sz="0" w:space="0" w:color="auto"/>
                    <w:bottom w:val="none" w:sz="0" w:space="0" w:color="auto"/>
                    <w:right w:val="none" w:sz="0" w:space="0" w:color="auto"/>
                  </w:divBdr>
                </w:div>
                <w:div w:id="1726099324">
                  <w:marLeft w:val="0"/>
                  <w:marRight w:val="0"/>
                  <w:marTop w:val="0"/>
                  <w:marBottom w:val="0"/>
                  <w:divBdr>
                    <w:top w:val="none" w:sz="0" w:space="0" w:color="auto"/>
                    <w:left w:val="none" w:sz="0" w:space="0" w:color="auto"/>
                    <w:bottom w:val="none" w:sz="0" w:space="0" w:color="auto"/>
                    <w:right w:val="none" w:sz="0" w:space="0" w:color="auto"/>
                  </w:divBdr>
                </w:div>
                <w:div w:id="1730180030">
                  <w:marLeft w:val="0"/>
                  <w:marRight w:val="0"/>
                  <w:marTop w:val="0"/>
                  <w:marBottom w:val="0"/>
                  <w:divBdr>
                    <w:top w:val="none" w:sz="0" w:space="0" w:color="auto"/>
                    <w:left w:val="none" w:sz="0" w:space="0" w:color="auto"/>
                    <w:bottom w:val="none" w:sz="0" w:space="0" w:color="auto"/>
                    <w:right w:val="none" w:sz="0" w:space="0" w:color="auto"/>
                  </w:divBdr>
                </w:div>
                <w:div w:id="1730768915">
                  <w:marLeft w:val="0"/>
                  <w:marRight w:val="0"/>
                  <w:marTop w:val="0"/>
                  <w:marBottom w:val="0"/>
                  <w:divBdr>
                    <w:top w:val="none" w:sz="0" w:space="0" w:color="auto"/>
                    <w:left w:val="none" w:sz="0" w:space="0" w:color="auto"/>
                    <w:bottom w:val="none" w:sz="0" w:space="0" w:color="auto"/>
                    <w:right w:val="none" w:sz="0" w:space="0" w:color="auto"/>
                  </w:divBdr>
                </w:div>
                <w:div w:id="1734233993">
                  <w:marLeft w:val="0"/>
                  <w:marRight w:val="0"/>
                  <w:marTop w:val="0"/>
                  <w:marBottom w:val="0"/>
                  <w:divBdr>
                    <w:top w:val="none" w:sz="0" w:space="0" w:color="auto"/>
                    <w:left w:val="none" w:sz="0" w:space="0" w:color="auto"/>
                    <w:bottom w:val="none" w:sz="0" w:space="0" w:color="auto"/>
                    <w:right w:val="none" w:sz="0" w:space="0" w:color="auto"/>
                  </w:divBdr>
                </w:div>
                <w:div w:id="1742633265">
                  <w:marLeft w:val="0"/>
                  <w:marRight w:val="0"/>
                  <w:marTop w:val="0"/>
                  <w:marBottom w:val="0"/>
                  <w:divBdr>
                    <w:top w:val="none" w:sz="0" w:space="0" w:color="auto"/>
                    <w:left w:val="none" w:sz="0" w:space="0" w:color="auto"/>
                    <w:bottom w:val="none" w:sz="0" w:space="0" w:color="auto"/>
                    <w:right w:val="none" w:sz="0" w:space="0" w:color="auto"/>
                  </w:divBdr>
                </w:div>
                <w:div w:id="1745758476">
                  <w:marLeft w:val="0"/>
                  <w:marRight w:val="0"/>
                  <w:marTop w:val="0"/>
                  <w:marBottom w:val="0"/>
                  <w:divBdr>
                    <w:top w:val="none" w:sz="0" w:space="0" w:color="auto"/>
                    <w:left w:val="none" w:sz="0" w:space="0" w:color="auto"/>
                    <w:bottom w:val="none" w:sz="0" w:space="0" w:color="auto"/>
                    <w:right w:val="none" w:sz="0" w:space="0" w:color="auto"/>
                  </w:divBdr>
                </w:div>
                <w:div w:id="1747146039">
                  <w:marLeft w:val="0"/>
                  <w:marRight w:val="0"/>
                  <w:marTop w:val="0"/>
                  <w:marBottom w:val="0"/>
                  <w:divBdr>
                    <w:top w:val="none" w:sz="0" w:space="0" w:color="auto"/>
                    <w:left w:val="none" w:sz="0" w:space="0" w:color="auto"/>
                    <w:bottom w:val="none" w:sz="0" w:space="0" w:color="auto"/>
                    <w:right w:val="none" w:sz="0" w:space="0" w:color="auto"/>
                  </w:divBdr>
                </w:div>
                <w:div w:id="1752703845">
                  <w:marLeft w:val="0"/>
                  <w:marRight w:val="0"/>
                  <w:marTop w:val="0"/>
                  <w:marBottom w:val="0"/>
                  <w:divBdr>
                    <w:top w:val="none" w:sz="0" w:space="0" w:color="auto"/>
                    <w:left w:val="none" w:sz="0" w:space="0" w:color="auto"/>
                    <w:bottom w:val="none" w:sz="0" w:space="0" w:color="auto"/>
                    <w:right w:val="none" w:sz="0" w:space="0" w:color="auto"/>
                  </w:divBdr>
                </w:div>
                <w:div w:id="1753044678">
                  <w:marLeft w:val="0"/>
                  <w:marRight w:val="0"/>
                  <w:marTop w:val="0"/>
                  <w:marBottom w:val="0"/>
                  <w:divBdr>
                    <w:top w:val="none" w:sz="0" w:space="0" w:color="auto"/>
                    <w:left w:val="none" w:sz="0" w:space="0" w:color="auto"/>
                    <w:bottom w:val="none" w:sz="0" w:space="0" w:color="auto"/>
                    <w:right w:val="none" w:sz="0" w:space="0" w:color="auto"/>
                  </w:divBdr>
                </w:div>
                <w:div w:id="1756785367">
                  <w:marLeft w:val="0"/>
                  <w:marRight w:val="0"/>
                  <w:marTop w:val="0"/>
                  <w:marBottom w:val="0"/>
                  <w:divBdr>
                    <w:top w:val="none" w:sz="0" w:space="0" w:color="auto"/>
                    <w:left w:val="none" w:sz="0" w:space="0" w:color="auto"/>
                    <w:bottom w:val="none" w:sz="0" w:space="0" w:color="auto"/>
                    <w:right w:val="none" w:sz="0" w:space="0" w:color="auto"/>
                  </w:divBdr>
                </w:div>
                <w:div w:id="1760324753">
                  <w:marLeft w:val="0"/>
                  <w:marRight w:val="0"/>
                  <w:marTop w:val="0"/>
                  <w:marBottom w:val="0"/>
                  <w:divBdr>
                    <w:top w:val="none" w:sz="0" w:space="0" w:color="auto"/>
                    <w:left w:val="none" w:sz="0" w:space="0" w:color="auto"/>
                    <w:bottom w:val="none" w:sz="0" w:space="0" w:color="auto"/>
                    <w:right w:val="none" w:sz="0" w:space="0" w:color="auto"/>
                  </w:divBdr>
                </w:div>
                <w:div w:id="1763138053">
                  <w:marLeft w:val="0"/>
                  <w:marRight w:val="0"/>
                  <w:marTop w:val="0"/>
                  <w:marBottom w:val="0"/>
                  <w:divBdr>
                    <w:top w:val="none" w:sz="0" w:space="0" w:color="auto"/>
                    <w:left w:val="none" w:sz="0" w:space="0" w:color="auto"/>
                    <w:bottom w:val="none" w:sz="0" w:space="0" w:color="auto"/>
                    <w:right w:val="none" w:sz="0" w:space="0" w:color="auto"/>
                  </w:divBdr>
                </w:div>
                <w:div w:id="1767531538">
                  <w:marLeft w:val="0"/>
                  <w:marRight w:val="0"/>
                  <w:marTop w:val="0"/>
                  <w:marBottom w:val="0"/>
                  <w:divBdr>
                    <w:top w:val="none" w:sz="0" w:space="0" w:color="auto"/>
                    <w:left w:val="none" w:sz="0" w:space="0" w:color="auto"/>
                    <w:bottom w:val="none" w:sz="0" w:space="0" w:color="auto"/>
                    <w:right w:val="none" w:sz="0" w:space="0" w:color="auto"/>
                  </w:divBdr>
                </w:div>
                <w:div w:id="1770731756">
                  <w:marLeft w:val="0"/>
                  <w:marRight w:val="0"/>
                  <w:marTop w:val="0"/>
                  <w:marBottom w:val="0"/>
                  <w:divBdr>
                    <w:top w:val="none" w:sz="0" w:space="0" w:color="auto"/>
                    <w:left w:val="none" w:sz="0" w:space="0" w:color="auto"/>
                    <w:bottom w:val="none" w:sz="0" w:space="0" w:color="auto"/>
                    <w:right w:val="none" w:sz="0" w:space="0" w:color="auto"/>
                  </w:divBdr>
                </w:div>
                <w:div w:id="1778603478">
                  <w:marLeft w:val="0"/>
                  <w:marRight w:val="0"/>
                  <w:marTop w:val="0"/>
                  <w:marBottom w:val="0"/>
                  <w:divBdr>
                    <w:top w:val="none" w:sz="0" w:space="0" w:color="auto"/>
                    <w:left w:val="none" w:sz="0" w:space="0" w:color="auto"/>
                    <w:bottom w:val="none" w:sz="0" w:space="0" w:color="auto"/>
                    <w:right w:val="none" w:sz="0" w:space="0" w:color="auto"/>
                  </w:divBdr>
                </w:div>
                <w:div w:id="1788425325">
                  <w:marLeft w:val="0"/>
                  <w:marRight w:val="0"/>
                  <w:marTop w:val="0"/>
                  <w:marBottom w:val="0"/>
                  <w:divBdr>
                    <w:top w:val="none" w:sz="0" w:space="0" w:color="auto"/>
                    <w:left w:val="none" w:sz="0" w:space="0" w:color="auto"/>
                    <w:bottom w:val="none" w:sz="0" w:space="0" w:color="auto"/>
                    <w:right w:val="none" w:sz="0" w:space="0" w:color="auto"/>
                  </w:divBdr>
                </w:div>
                <w:div w:id="1795517685">
                  <w:marLeft w:val="0"/>
                  <w:marRight w:val="0"/>
                  <w:marTop w:val="0"/>
                  <w:marBottom w:val="0"/>
                  <w:divBdr>
                    <w:top w:val="none" w:sz="0" w:space="0" w:color="auto"/>
                    <w:left w:val="none" w:sz="0" w:space="0" w:color="auto"/>
                    <w:bottom w:val="none" w:sz="0" w:space="0" w:color="auto"/>
                    <w:right w:val="none" w:sz="0" w:space="0" w:color="auto"/>
                  </w:divBdr>
                </w:div>
                <w:div w:id="1805731004">
                  <w:marLeft w:val="0"/>
                  <w:marRight w:val="0"/>
                  <w:marTop w:val="0"/>
                  <w:marBottom w:val="0"/>
                  <w:divBdr>
                    <w:top w:val="none" w:sz="0" w:space="0" w:color="auto"/>
                    <w:left w:val="none" w:sz="0" w:space="0" w:color="auto"/>
                    <w:bottom w:val="none" w:sz="0" w:space="0" w:color="auto"/>
                    <w:right w:val="none" w:sz="0" w:space="0" w:color="auto"/>
                  </w:divBdr>
                </w:div>
                <w:div w:id="1821846320">
                  <w:marLeft w:val="0"/>
                  <w:marRight w:val="0"/>
                  <w:marTop w:val="0"/>
                  <w:marBottom w:val="0"/>
                  <w:divBdr>
                    <w:top w:val="none" w:sz="0" w:space="0" w:color="auto"/>
                    <w:left w:val="none" w:sz="0" w:space="0" w:color="auto"/>
                    <w:bottom w:val="none" w:sz="0" w:space="0" w:color="auto"/>
                    <w:right w:val="none" w:sz="0" w:space="0" w:color="auto"/>
                  </w:divBdr>
                </w:div>
                <w:div w:id="1825925257">
                  <w:marLeft w:val="0"/>
                  <w:marRight w:val="0"/>
                  <w:marTop w:val="0"/>
                  <w:marBottom w:val="0"/>
                  <w:divBdr>
                    <w:top w:val="none" w:sz="0" w:space="0" w:color="auto"/>
                    <w:left w:val="none" w:sz="0" w:space="0" w:color="auto"/>
                    <w:bottom w:val="none" w:sz="0" w:space="0" w:color="auto"/>
                    <w:right w:val="none" w:sz="0" w:space="0" w:color="auto"/>
                  </w:divBdr>
                </w:div>
                <w:div w:id="1839807570">
                  <w:marLeft w:val="0"/>
                  <w:marRight w:val="0"/>
                  <w:marTop w:val="0"/>
                  <w:marBottom w:val="0"/>
                  <w:divBdr>
                    <w:top w:val="none" w:sz="0" w:space="0" w:color="auto"/>
                    <w:left w:val="none" w:sz="0" w:space="0" w:color="auto"/>
                    <w:bottom w:val="none" w:sz="0" w:space="0" w:color="auto"/>
                    <w:right w:val="none" w:sz="0" w:space="0" w:color="auto"/>
                  </w:divBdr>
                </w:div>
                <w:div w:id="1841576043">
                  <w:marLeft w:val="0"/>
                  <w:marRight w:val="0"/>
                  <w:marTop w:val="0"/>
                  <w:marBottom w:val="0"/>
                  <w:divBdr>
                    <w:top w:val="none" w:sz="0" w:space="0" w:color="auto"/>
                    <w:left w:val="none" w:sz="0" w:space="0" w:color="auto"/>
                    <w:bottom w:val="none" w:sz="0" w:space="0" w:color="auto"/>
                    <w:right w:val="none" w:sz="0" w:space="0" w:color="auto"/>
                  </w:divBdr>
                </w:div>
                <w:div w:id="1841693024">
                  <w:marLeft w:val="0"/>
                  <w:marRight w:val="0"/>
                  <w:marTop w:val="0"/>
                  <w:marBottom w:val="0"/>
                  <w:divBdr>
                    <w:top w:val="none" w:sz="0" w:space="0" w:color="auto"/>
                    <w:left w:val="none" w:sz="0" w:space="0" w:color="auto"/>
                    <w:bottom w:val="none" w:sz="0" w:space="0" w:color="auto"/>
                    <w:right w:val="none" w:sz="0" w:space="0" w:color="auto"/>
                  </w:divBdr>
                </w:div>
                <w:div w:id="1854567529">
                  <w:marLeft w:val="0"/>
                  <w:marRight w:val="0"/>
                  <w:marTop w:val="0"/>
                  <w:marBottom w:val="0"/>
                  <w:divBdr>
                    <w:top w:val="none" w:sz="0" w:space="0" w:color="auto"/>
                    <w:left w:val="none" w:sz="0" w:space="0" w:color="auto"/>
                    <w:bottom w:val="none" w:sz="0" w:space="0" w:color="auto"/>
                    <w:right w:val="none" w:sz="0" w:space="0" w:color="auto"/>
                  </w:divBdr>
                </w:div>
                <w:div w:id="1856575910">
                  <w:marLeft w:val="0"/>
                  <w:marRight w:val="0"/>
                  <w:marTop w:val="0"/>
                  <w:marBottom w:val="0"/>
                  <w:divBdr>
                    <w:top w:val="none" w:sz="0" w:space="0" w:color="auto"/>
                    <w:left w:val="none" w:sz="0" w:space="0" w:color="auto"/>
                    <w:bottom w:val="none" w:sz="0" w:space="0" w:color="auto"/>
                    <w:right w:val="none" w:sz="0" w:space="0" w:color="auto"/>
                  </w:divBdr>
                </w:div>
                <w:div w:id="1858692572">
                  <w:marLeft w:val="0"/>
                  <w:marRight w:val="0"/>
                  <w:marTop w:val="0"/>
                  <w:marBottom w:val="0"/>
                  <w:divBdr>
                    <w:top w:val="none" w:sz="0" w:space="0" w:color="auto"/>
                    <w:left w:val="none" w:sz="0" w:space="0" w:color="auto"/>
                    <w:bottom w:val="none" w:sz="0" w:space="0" w:color="auto"/>
                    <w:right w:val="none" w:sz="0" w:space="0" w:color="auto"/>
                  </w:divBdr>
                </w:div>
                <w:div w:id="1889028553">
                  <w:marLeft w:val="0"/>
                  <w:marRight w:val="0"/>
                  <w:marTop w:val="0"/>
                  <w:marBottom w:val="0"/>
                  <w:divBdr>
                    <w:top w:val="none" w:sz="0" w:space="0" w:color="auto"/>
                    <w:left w:val="none" w:sz="0" w:space="0" w:color="auto"/>
                    <w:bottom w:val="none" w:sz="0" w:space="0" w:color="auto"/>
                    <w:right w:val="none" w:sz="0" w:space="0" w:color="auto"/>
                  </w:divBdr>
                </w:div>
                <w:div w:id="1890065770">
                  <w:marLeft w:val="0"/>
                  <w:marRight w:val="0"/>
                  <w:marTop w:val="0"/>
                  <w:marBottom w:val="0"/>
                  <w:divBdr>
                    <w:top w:val="none" w:sz="0" w:space="0" w:color="auto"/>
                    <w:left w:val="none" w:sz="0" w:space="0" w:color="auto"/>
                    <w:bottom w:val="none" w:sz="0" w:space="0" w:color="auto"/>
                    <w:right w:val="none" w:sz="0" w:space="0" w:color="auto"/>
                  </w:divBdr>
                </w:div>
                <w:div w:id="1903523121">
                  <w:marLeft w:val="0"/>
                  <w:marRight w:val="0"/>
                  <w:marTop w:val="0"/>
                  <w:marBottom w:val="0"/>
                  <w:divBdr>
                    <w:top w:val="none" w:sz="0" w:space="0" w:color="auto"/>
                    <w:left w:val="none" w:sz="0" w:space="0" w:color="auto"/>
                    <w:bottom w:val="none" w:sz="0" w:space="0" w:color="auto"/>
                    <w:right w:val="none" w:sz="0" w:space="0" w:color="auto"/>
                  </w:divBdr>
                </w:div>
                <w:div w:id="1906912983">
                  <w:marLeft w:val="0"/>
                  <w:marRight w:val="0"/>
                  <w:marTop w:val="0"/>
                  <w:marBottom w:val="0"/>
                  <w:divBdr>
                    <w:top w:val="none" w:sz="0" w:space="0" w:color="auto"/>
                    <w:left w:val="none" w:sz="0" w:space="0" w:color="auto"/>
                    <w:bottom w:val="none" w:sz="0" w:space="0" w:color="auto"/>
                    <w:right w:val="none" w:sz="0" w:space="0" w:color="auto"/>
                  </w:divBdr>
                </w:div>
                <w:div w:id="1913657228">
                  <w:marLeft w:val="0"/>
                  <w:marRight w:val="0"/>
                  <w:marTop w:val="0"/>
                  <w:marBottom w:val="0"/>
                  <w:divBdr>
                    <w:top w:val="none" w:sz="0" w:space="0" w:color="auto"/>
                    <w:left w:val="none" w:sz="0" w:space="0" w:color="auto"/>
                    <w:bottom w:val="none" w:sz="0" w:space="0" w:color="auto"/>
                    <w:right w:val="none" w:sz="0" w:space="0" w:color="auto"/>
                  </w:divBdr>
                </w:div>
                <w:div w:id="1948154132">
                  <w:marLeft w:val="0"/>
                  <w:marRight w:val="0"/>
                  <w:marTop w:val="0"/>
                  <w:marBottom w:val="0"/>
                  <w:divBdr>
                    <w:top w:val="none" w:sz="0" w:space="0" w:color="auto"/>
                    <w:left w:val="none" w:sz="0" w:space="0" w:color="auto"/>
                    <w:bottom w:val="none" w:sz="0" w:space="0" w:color="auto"/>
                    <w:right w:val="none" w:sz="0" w:space="0" w:color="auto"/>
                  </w:divBdr>
                </w:div>
                <w:div w:id="1956519926">
                  <w:marLeft w:val="0"/>
                  <w:marRight w:val="0"/>
                  <w:marTop w:val="0"/>
                  <w:marBottom w:val="0"/>
                  <w:divBdr>
                    <w:top w:val="none" w:sz="0" w:space="0" w:color="auto"/>
                    <w:left w:val="none" w:sz="0" w:space="0" w:color="auto"/>
                    <w:bottom w:val="none" w:sz="0" w:space="0" w:color="auto"/>
                    <w:right w:val="none" w:sz="0" w:space="0" w:color="auto"/>
                  </w:divBdr>
                </w:div>
                <w:div w:id="1957367318">
                  <w:marLeft w:val="0"/>
                  <w:marRight w:val="0"/>
                  <w:marTop w:val="0"/>
                  <w:marBottom w:val="0"/>
                  <w:divBdr>
                    <w:top w:val="none" w:sz="0" w:space="0" w:color="auto"/>
                    <w:left w:val="none" w:sz="0" w:space="0" w:color="auto"/>
                    <w:bottom w:val="none" w:sz="0" w:space="0" w:color="auto"/>
                    <w:right w:val="none" w:sz="0" w:space="0" w:color="auto"/>
                  </w:divBdr>
                </w:div>
                <w:div w:id="1958414078">
                  <w:marLeft w:val="0"/>
                  <w:marRight w:val="0"/>
                  <w:marTop w:val="0"/>
                  <w:marBottom w:val="0"/>
                  <w:divBdr>
                    <w:top w:val="none" w:sz="0" w:space="0" w:color="auto"/>
                    <w:left w:val="none" w:sz="0" w:space="0" w:color="auto"/>
                    <w:bottom w:val="none" w:sz="0" w:space="0" w:color="auto"/>
                    <w:right w:val="none" w:sz="0" w:space="0" w:color="auto"/>
                  </w:divBdr>
                </w:div>
                <w:div w:id="1961912341">
                  <w:marLeft w:val="0"/>
                  <w:marRight w:val="0"/>
                  <w:marTop w:val="0"/>
                  <w:marBottom w:val="0"/>
                  <w:divBdr>
                    <w:top w:val="none" w:sz="0" w:space="0" w:color="auto"/>
                    <w:left w:val="none" w:sz="0" w:space="0" w:color="auto"/>
                    <w:bottom w:val="none" w:sz="0" w:space="0" w:color="auto"/>
                    <w:right w:val="none" w:sz="0" w:space="0" w:color="auto"/>
                  </w:divBdr>
                </w:div>
                <w:div w:id="1963073578">
                  <w:marLeft w:val="0"/>
                  <w:marRight w:val="0"/>
                  <w:marTop w:val="0"/>
                  <w:marBottom w:val="0"/>
                  <w:divBdr>
                    <w:top w:val="none" w:sz="0" w:space="0" w:color="auto"/>
                    <w:left w:val="none" w:sz="0" w:space="0" w:color="auto"/>
                    <w:bottom w:val="none" w:sz="0" w:space="0" w:color="auto"/>
                    <w:right w:val="none" w:sz="0" w:space="0" w:color="auto"/>
                  </w:divBdr>
                </w:div>
                <w:div w:id="1963926171">
                  <w:marLeft w:val="0"/>
                  <w:marRight w:val="0"/>
                  <w:marTop w:val="0"/>
                  <w:marBottom w:val="0"/>
                  <w:divBdr>
                    <w:top w:val="none" w:sz="0" w:space="0" w:color="auto"/>
                    <w:left w:val="none" w:sz="0" w:space="0" w:color="auto"/>
                    <w:bottom w:val="none" w:sz="0" w:space="0" w:color="auto"/>
                    <w:right w:val="none" w:sz="0" w:space="0" w:color="auto"/>
                  </w:divBdr>
                </w:div>
                <w:div w:id="1969697733">
                  <w:marLeft w:val="0"/>
                  <w:marRight w:val="0"/>
                  <w:marTop w:val="0"/>
                  <w:marBottom w:val="0"/>
                  <w:divBdr>
                    <w:top w:val="none" w:sz="0" w:space="0" w:color="auto"/>
                    <w:left w:val="none" w:sz="0" w:space="0" w:color="auto"/>
                    <w:bottom w:val="none" w:sz="0" w:space="0" w:color="auto"/>
                    <w:right w:val="none" w:sz="0" w:space="0" w:color="auto"/>
                  </w:divBdr>
                </w:div>
                <w:div w:id="1969772522">
                  <w:marLeft w:val="0"/>
                  <w:marRight w:val="0"/>
                  <w:marTop w:val="0"/>
                  <w:marBottom w:val="0"/>
                  <w:divBdr>
                    <w:top w:val="none" w:sz="0" w:space="0" w:color="auto"/>
                    <w:left w:val="none" w:sz="0" w:space="0" w:color="auto"/>
                    <w:bottom w:val="none" w:sz="0" w:space="0" w:color="auto"/>
                    <w:right w:val="none" w:sz="0" w:space="0" w:color="auto"/>
                  </w:divBdr>
                </w:div>
                <w:div w:id="1976447233">
                  <w:marLeft w:val="0"/>
                  <w:marRight w:val="0"/>
                  <w:marTop w:val="0"/>
                  <w:marBottom w:val="0"/>
                  <w:divBdr>
                    <w:top w:val="none" w:sz="0" w:space="0" w:color="auto"/>
                    <w:left w:val="none" w:sz="0" w:space="0" w:color="auto"/>
                    <w:bottom w:val="none" w:sz="0" w:space="0" w:color="auto"/>
                    <w:right w:val="none" w:sz="0" w:space="0" w:color="auto"/>
                  </w:divBdr>
                </w:div>
                <w:div w:id="1978024406">
                  <w:marLeft w:val="0"/>
                  <w:marRight w:val="0"/>
                  <w:marTop w:val="0"/>
                  <w:marBottom w:val="0"/>
                  <w:divBdr>
                    <w:top w:val="none" w:sz="0" w:space="0" w:color="auto"/>
                    <w:left w:val="none" w:sz="0" w:space="0" w:color="auto"/>
                    <w:bottom w:val="none" w:sz="0" w:space="0" w:color="auto"/>
                    <w:right w:val="none" w:sz="0" w:space="0" w:color="auto"/>
                  </w:divBdr>
                </w:div>
                <w:div w:id="1994866597">
                  <w:marLeft w:val="0"/>
                  <w:marRight w:val="0"/>
                  <w:marTop w:val="0"/>
                  <w:marBottom w:val="0"/>
                  <w:divBdr>
                    <w:top w:val="none" w:sz="0" w:space="0" w:color="auto"/>
                    <w:left w:val="none" w:sz="0" w:space="0" w:color="auto"/>
                    <w:bottom w:val="none" w:sz="0" w:space="0" w:color="auto"/>
                    <w:right w:val="none" w:sz="0" w:space="0" w:color="auto"/>
                  </w:divBdr>
                </w:div>
                <w:div w:id="1996058753">
                  <w:marLeft w:val="0"/>
                  <w:marRight w:val="0"/>
                  <w:marTop w:val="0"/>
                  <w:marBottom w:val="0"/>
                  <w:divBdr>
                    <w:top w:val="none" w:sz="0" w:space="0" w:color="auto"/>
                    <w:left w:val="none" w:sz="0" w:space="0" w:color="auto"/>
                    <w:bottom w:val="none" w:sz="0" w:space="0" w:color="auto"/>
                    <w:right w:val="none" w:sz="0" w:space="0" w:color="auto"/>
                  </w:divBdr>
                </w:div>
                <w:div w:id="1999727257">
                  <w:marLeft w:val="0"/>
                  <w:marRight w:val="0"/>
                  <w:marTop w:val="0"/>
                  <w:marBottom w:val="0"/>
                  <w:divBdr>
                    <w:top w:val="none" w:sz="0" w:space="0" w:color="auto"/>
                    <w:left w:val="none" w:sz="0" w:space="0" w:color="auto"/>
                    <w:bottom w:val="none" w:sz="0" w:space="0" w:color="auto"/>
                    <w:right w:val="none" w:sz="0" w:space="0" w:color="auto"/>
                  </w:divBdr>
                </w:div>
                <w:div w:id="1999845908">
                  <w:marLeft w:val="0"/>
                  <w:marRight w:val="0"/>
                  <w:marTop w:val="0"/>
                  <w:marBottom w:val="0"/>
                  <w:divBdr>
                    <w:top w:val="none" w:sz="0" w:space="0" w:color="auto"/>
                    <w:left w:val="none" w:sz="0" w:space="0" w:color="auto"/>
                    <w:bottom w:val="none" w:sz="0" w:space="0" w:color="auto"/>
                    <w:right w:val="none" w:sz="0" w:space="0" w:color="auto"/>
                  </w:divBdr>
                </w:div>
                <w:div w:id="2001928505">
                  <w:marLeft w:val="0"/>
                  <w:marRight w:val="0"/>
                  <w:marTop w:val="0"/>
                  <w:marBottom w:val="0"/>
                  <w:divBdr>
                    <w:top w:val="none" w:sz="0" w:space="0" w:color="auto"/>
                    <w:left w:val="none" w:sz="0" w:space="0" w:color="auto"/>
                    <w:bottom w:val="none" w:sz="0" w:space="0" w:color="auto"/>
                    <w:right w:val="none" w:sz="0" w:space="0" w:color="auto"/>
                  </w:divBdr>
                </w:div>
                <w:div w:id="2003657105">
                  <w:marLeft w:val="0"/>
                  <w:marRight w:val="0"/>
                  <w:marTop w:val="0"/>
                  <w:marBottom w:val="0"/>
                  <w:divBdr>
                    <w:top w:val="none" w:sz="0" w:space="0" w:color="auto"/>
                    <w:left w:val="none" w:sz="0" w:space="0" w:color="auto"/>
                    <w:bottom w:val="none" w:sz="0" w:space="0" w:color="auto"/>
                    <w:right w:val="none" w:sz="0" w:space="0" w:color="auto"/>
                  </w:divBdr>
                </w:div>
                <w:div w:id="2012947790">
                  <w:marLeft w:val="0"/>
                  <w:marRight w:val="0"/>
                  <w:marTop w:val="0"/>
                  <w:marBottom w:val="0"/>
                  <w:divBdr>
                    <w:top w:val="none" w:sz="0" w:space="0" w:color="auto"/>
                    <w:left w:val="none" w:sz="0" w:space="0" w:color="auto"/>
                    <w:bottom w:val="none" w:sz="0" w:space="0" w:color="auto"/>
                    <w:right w:val="none" w:sz="0" w:space="0" w:color="auto"/>
                  </w:divBdr>
                </w:div>
                <w:div w:id="2023896571">
                  <w:marLeft w:val="0"/>
                  <w:marRight w:val="0"/>
                  <w:marTop w:val="0"/>
                  <w:marBottom w:val="0"/>
                  <w:divBdr>
                    <w:top w:val="none" w:sz="0" w:space="0" w:color="auto"/>
                    <w:left w:val="none" w:sz="0" w:space="0" w:color="auto"/>
                    <w:bottom w:val="none" w:sz="0" w:space="0" w:color="auto"/>
                    <w:right w:val="none" w:sz="0" w:space="0" w:color="auto"/>
                  </w:divBdr>
                </w:div>
                <w:div w:id="2029139437">
                  <w:marLeft w:val="0"/>
                  <w:marRight w:val="0"/>
                  <w:marTop w:val="0"/>
                  <w:marBottom w:val="0"/>
                  <w:divBdr>
                    <w:top w:val="none" w:sz="0" w:space="0" w:color="auto"/>
                    <w:left w:val="none" w:sz="0" w:space="0" w:color="auto"/>
                    <w:bottom w:val="none" w:sz="0" w:space="0" w:color="auto"/>
                    <w:right w:val="none" w:sz="0" w:space="0" w:color="auto"/>
                  </w:divBdr>
                </w:div>
                <w:div w:id="2030141436">
                  <w:marLeft w:val="0"/>
                  <w:marRight w:val="0"/>
                  <w:marTop w:val="0"/>
                  <w:marBottom w:val="0"/>
                  <w:divBdr>
                    <w:top w:val="none" w:sz="0" w:space="0" w:color="auto"/>
                    <w:left w:val="none" w:sz="0" w:space="0" w:color="auto"/>
                    <w:bottom w:val="none" w:sz="0" w:space="0" w:color="auto"/>
                    <w:right w:val="none" w:sz="0" w:space="0" w:color="auto"/>
                  </w:divBdr>
                </w:div>
                <w:div w:id="2035419846">
                  <w:marLeft w:val="0"/>
                  <w:marRight w:val="0"/>
                  <w:marTop w:val="0"/>
                  <w:marBottom w:val="0"/>
                  <w:divBdr>
                    <w:top w:val="none" w:sz="0" w:space="0" w:color="auto"/>
                    <w:left w:val="none" w:sz="0" w:space="0" w:color="auto"/>
                    <w:bottom w:val="none" w:sz="0" w:space="0" w:color="auto"/>
                    <w:right w:val="none" w:sz="0" w:space="0" w:color="auto"/>
                  </w:divBdr>
                </w:div>
                <w:div w:id="2040080875">
                  <w:marLeft w:val="0"/>
                  <w:marRight w:val="0"/>
                  <w:marTop w:val="0"/>
                  <w:marBottom w:val="0"/>
                  <w:divBdr>
                    <w:top w:val="none" w:sz="0" w:space="0" w:color="auto"/>
                    <w:left w:val="none" w:sz="0" w:space="0" w:color="auto"/>
                    <w:bottom w:val="none" w:sz="0" w:space="0" w:color="auto"/>
                    <w:right w:val="none" w:sz="0" w:space="0" w:color="auto"/>
                  </w:divBdr>
                </w:div>
                <w:div w:id="2042317192">
                  <w:marLeft w:val="0"/>
                  <w:marRight w:val="0"/>
                  <w:marTop w:val="0"/>
                  <w:marBottom w:val="0"/>
                  <w:divBdr>
                    <w:top w:val="none" w:sz="0" w:space="0" w:color="auto"/>
                    <w:left w:val="none" w:sz="0" w:space="0" w:color="auto"/>
                    <w:bottom w:val="none" w:sz="0" w:space="0" w:color="auto"/>
                    <w:right w:val="none" w:sz="0" w:space="0" w:color="auto"/>
                  </w:divBdr>
                </w:div>
                <w:div w:id="2042971970">
                  <w:marLeft w:val="0"/>
                  <w:marRight w:val="0"/>
                  <w:marTop w:val="0"/>
                  <w:marBottom w:val="0"/>
                  <w:divBdr>
                    <w:top w:val="none" w:sz="0" w:space="0" w:color="auto"/>
                    <w:left w:val="none" w:sz="0" w:space="0" w:color="auto"/>
                    <w:bottom w:val="none" w:sz="0" w:space="0" w:color="auto"/>
                    <w:right w:val="none" w:sz="0" w:space="0" w:color="auto"/>
                  </w:divBdr>
                </w:div>
                <w:div w:id="2061786502">
                  <w:marLeft w:val="0"/>
                  <w:marRight w:val="0"/>
                  <w:marTop w:val="0"/>
                  <w:marBottom w:val="0"/>
                  <w:divBdr>
                    <w:top w:val="none" w:sz="0" w:space="0" w:color="auto"/>
                    <w:left w:val="none" w:sz="0" w:space="0" w:color="auto"/>
                    <w:bottom w:val="none" w:sz="0" w:space="0" w:color="auto"/>
                    <w:right w:val="none" w:sz="0" w:space="0" w:color="auto"/>
                  </w:divBdr>
                </w:div>
                <w:div w:id="2067945241">
                  <w:marLeft w:val="0"/>
                  <w:marRight w:val="0"/>
                  <w:marTop w:val="0"/>
                  <w:marBottom w:val="0"/>
                  <w:divBdr>
                    <w:top w:val="none" w:sz="0" w:space="0" w:color="auto"/>
                    <w:left w:val="none" w:sz="0" w:space="0" w:color="auto"/>
                    <w:bottom w:val="none" w:sz="0" w:space="0" w:color="auto"/>
                    <w:right w:val="none" w:sz="0" w:space="0" w:color="auto"/>
                  </w:divBdr>
                </w:div>
                <w:div w:id="2069264471">
                  <w:marLeft w:val="0"/>
                  <w:marRight w:val="0"/>
                  <w:marTop w:val="0"/>
                  <w:marBottom w:val="0"/>
                  <w:divBdr>
                    <w:top w:val="none" w:sz="0" w:space="0" w:color="auto"/>
                    <w:left w:val="none" w:sz="0" w:space="0" w:color="auto"/>
                    <w:bottom w:val="none" w:sz="0" w:space="0" w:color="auto"/>
                    <w:right w:val="none" w:sz="0" w:space="0" w:color="auto"/>
                  </w:divBdr>
                </w:div>
                <w:div w:id="2076313768">
                  <w:marLeft w:val="0"/>
                  <w:marRight w:val="0"/>
                  <w:marTop w:val="0"/>
                  <w:marBottom w:val="0"/>
                  <w:divBdr>
                    <w:top w:val="none" w:sz="0" w:space="0" w:color="auto"/>
                    <w:left w:val="none" w:sz="0" w:space="0" w:color="auto"/>
                    <w:bottom w:val="none" w:sz="0" w:space="0" w:color="auto"/>
                    <w:right w:val="none" w:sz="0" w:space="0" w:color="auto"/>
                  </w:divBdr>
                </w:div>
                <w:div w:id="2090031334">
                  <w:marLeft w:val="0"/>
                  <w:marRight w:val="0"/>
                  <w:marTop w:val="0"/>
                  <w:marBottom w:val="0"/>
                  <w:divBdr>
                    <w:top w:val="none" w:sz="0" w:space="0" w:color="auto"/>
                    <w:left w:val="none" w:sz="0" w:space="0" w:color="auto"/>
                    <w:bottom w:val="none" w:sz="0" w:space="0" w:color="auto"/>
                    <w:right w:val="none" w:sz="0" w:space="0" w:color="auto"/>
                  </w:divBdr>
                </w:div>
                <w:div w:id="2096391322">
                  <w:marLeft w:val="0"/>
                  <w:marRight w:val="0"/>
                  <w:marTop w:val="0"/>
                  <w:marBottom w:val="0"/>
                  <w:divBdr>
                    <w:top w:val="none" w:sz="0" w:space="0" w:color="auto"/>
                    <w:left w:val="none" w:sz="0" w:space="0" w:color="auto"/>
                    <w:bottom w:val="none" w:sz="0" w:space="0" w:color="auto"/>
                    <w:right w:val="none" w:sz="0" w:space="0" w:color="auto"/>
                  </w:divBdr>
                </w:div>
                <w:div w:id="2097743125">
                  <w:marLeft w:val="0"/>
                  <w:marRight w:val="0"/>
                  <w:marTop w:val="0"/>
                  <w:marBottom w:val="0"/>
                  <w:divBdr>
                    <w:top w:val="none" w:sz="0" w:space="0" w:color="auto"/>
                    <w:left w:val="none" w:sz="0" w:space="0" w:color="auto"/>
                    <w:bottom w:val="none" w:sz="0" w:space="0" w:color="auto"/>
                    <w:right w:val="none" w:sz="0" w:space="0" w:color="auto"/>
                  </w:divBdr>
                </w:div>
                <w:div w:id="2100828688">
                  <w:marLeft w:val="0"/>
                  <w:marRight w:val="0"/>
                  <w:marTop w:val="0"/>
                  <w:marBottom w:val="0"/>
                  <w:divBdr>
                    <w:top w:val="none" w:sz="0" w:space="0" w:color="auto"/>
                    <w:left w:val="none" w:sz="0" w:space="0" w:color="auto"/>
                    <w:bottom w:val="none" w:sz="0" w:space="0" w:color="auto"/>
                    <w:right w:val="none" w:sz="0" w:space="0" w:color="auto"/>
                  </w:divBdr>
                </w:div>
                <w:div w:id="2117864812">
                  <w:marLeft w:val="0"/>
                  <w:marRight w:val="0"/>
                  <w:marTop w:val="0"/>
                  <w:marBottom w:val="0"/>
                  <w:divBdr>
                    <w:top w:val="none" w:sz="0" w:space="0" w:color="auto"/>
                    <w:left w:val="none" w:sz="0" w:space="0" w:color="auto"/>
                    <w:bottom w:val="none" w:sz="0" w:space="0" w:color="auto"/>
                    <w:right w:val="none" w:sz="0" w:space="0" w:color="auto"/>
                  </w:divBdr>
                </w:div>
                <w:div w:id="2119326136">
                  <w:marLeft w:val="0"/>
                  <w:marRight w:val="0"/>
                  <w:marTop w:val="0"/>
                  <w:marBottom w:val="0"/>
                  <w:divBdr>
                    <w:top w:val="none" w:sz="0" w:space="0" w:color="auto"/>
                    <w:left w:val="none" w:sz="0" w:space="0" w:color="auto"/>
                    <w:bottom w:val="none" w:sz="0" w:space="0" w:color="auto"/>
                    <w:right w:val="none" w:sz="0" w:space="0" w:color="auto"/>
                  </w:divBdr>
                </w:div>
                <w:div w:id="2125146597">
                  <w:marLeft w:val="0"/>
                  <w:marRight w:val="0"/>
                  <w:marTop w:val="0"/>
                  <w:marBottom w:val="0"/>
                  <w:divBdr>
                    <w:top w:val="none" w:sz="0" w:space="0" w:color="auto"/>
                    <w:left w:val="none" w:sz="0" w:space="0" w:color="auto"/>
                    <w:bottom w:val="none" w:sz="0" w:space="0" w:color="auto"/>
                    <w:right w:val="none" w:sz="0" w:space="0" w:color="auto"/>
                  </w:divBdr>
                </w:div>
                <w:div w:id="2129814064">
                  <w:marLeft w:val="0"/>
                  <w:marRight w:val="0"/>
                  <w:marTop w:val="0"/>
                  <w:marBottom w:val="0"/>
                  <w:divBdr>
                    <w:top w:val="none" w:sz="0" w:space="0" w:color="auto"/>
                    <w:left w:val="none" w:sz="0" w:space="0" w:color="auto"/>
                    <w:bottom w:val="none" w:sz="0" w:space="0" w:color="auto"/>
                    <w:right w:val="none" w:sz="0" w:space="0" w:color="auto"/>
                  </w:divBdr>
                </w:div>
                <w:div w:id="214364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925787">
          <w:marLeft w:val="0"/>
          <w:marRight w:val="0"/>
          <w:marTop w:val="15"/>
          <w:marBottom w:val="0"/>
          <w:divBdr>
            <w:top w:val="none" w:sz="0" w:space="0" w:color="auto"/>
            <w:left w:val="none" w:sz="0" w:space="0" w:color="auto"/>
            <w:bottom w:val="none" w:sz="0" w:space="0" w:color="auto"/>
            <w:right w:val="none" w:sz="0" w:space="0" w:color="auto"/>
          </w:divBdr>
          <w:divsChild>
            <w:div w:id="2088306957">
              <w:marLeft w:val="0"/>
              <w:marRight w:val="0"/>
              <w:marTop w:val="0"/>
              <w:marBottom w:val="0"/>
              <w:divBdr>
                <w:top w:val="none" w:sz="0" w:space="0" w:color="auto"/>
                <w:left w:val="none" w:sz="0" w:space="0" w:color="auto"/>
                <w:bottom w:val="none" w:sz="0" w:space="0" w:color="auto"/>
                <w:right w:val="none" w:sz="0" w:space="0" w:color="auto"/>
              </w:divBdr>
              <w:divsChild>
                <w:div w:id="8222534">
                  <w:marLeft w:val="0"/>
                  <w:marRight w:val="0"/>
                  <w:marTop w:val="0"/>
                  <w:marBottom w:val="0"/>
                  <w:divBdr>
                    <w:top w:val="none" w:sz="0" w:space="0" w:color="auto"/>
                    <w:left w:val="none" w:sz="0" w:space="0" w:color="auto"/>
                    <w:bottom w:val="none" w:sz="0" w:space="0" w:color="auto"/>
                    <w:right w:val="none" w:sz="0" w:space="0" w:color="auto"/>
                  </w:divBdr>
                </w:div>
                <w:div w:id="12195052">
                  <w:marLeft w:val="0"/>
                  <w:marRight w:val="0"/>
                  <w:marTop w:val="0"/>
                  <w:marBottom w:val="0"/>
                  <w:divBdr>
                    <w:top w:val="none" w:sz="0" w:space="0" w:color="auto"/>
                    <w:left w:val="none" w:sz="0" w:space="0" w:color="auto"/>
                    <w:bottom w:val="none" w:sz="0" w:space="0" w:color="auto"/>
                    <w:right w:val="none" w:sz="0" w:space="0" w:color="auto"/>
                  </w:divBdr>
                </w:div>
                <w:div w:id="12222226">
                  <w:marLeft w:val="0"/>
                  <w:marRight w:val="0"/>
                  <w:marTop w:val="0"/>
                  <w:marBottom w:val="0"/>
                  <w:divBdr>
                    <w:top w:val="none" w:sz="0" w:space="0" w:color="auto"/>
                    <w:left w:val="none" w:sz="0" w:space="0" w:color="auto"/>
                    <w:bottom w:val="none" w:sz="0" w:space="0" w:color="auto"/>
                    <w:right w:val="none" w:sz="0" w:space="0" w:color="auto"/>
                  </w:divBdr>
                </w:div>
                <w:div w:id="12733419">
                  <w:marLeft w:val="0"/>
                  <w:marRight w:val="0"/>
                  <w:marTop w:val="0"/>
                  <w:marBottom w:val="0"/>
                  <w:divBdr>
                    <w:top w:val="none" w:sz="0" w:space="0" w:color="auto"/>
                    <w:left w:val="none" w:sz="0" w:space="0" w:color="auto"/>
                    <w:bottom w:val="none" w:sz="0" w:space="0" w:color="auto"/>
                    <w:right w:val="none" w:sz="0" w:space="0" w:color="auto"/>
                  </w:divBdr>
                </w:div>
                <w:div w:id="13306829">
                  <w:marLeft w:val="0"/>
                  <w:marRight w:val="0"/>
                  <w:marTop w:val="0"/>
                  <w:marBottom w:val="0"/>
                  <w:divBdr>
                    <w:top w:val="none" w:sz="0" w:space="0" w:color="auto"/>
                    <w:left w:val="none" w:sz="0" w:space="0" w:color="auto"/>
                    <w:bottom w:val="none" w:sz="0" w:space="0" w:color="auto"/>
                    <w:right w:val="none" w:sz="0" w:space="0" w:color="auto"/>
                  </w:divBdr>
                </w:div>
                <w:div w:id="14574157">
                  <w:marLeft w:val="0"/>
                  <w:marRight w:val="0"/>
                  <w:marTop w:val="0"/>
                  <w:marBottom w:val="0"/>
                  <w:divBdr>
                    <w:top w:val="none" w:sz="0" w:space="0" w:color="auto"/>
                    <w:left w:val="none" w:sz="0" w:space="0" w:color="auto"/>
                    <w:bottom w:val="none" w:sz="0" w:space="0" w:color="auto"/>
                    <w:right w:val="none" w:sz="0" w:space="0" w:color="auto"/>
                  </w:divBdr>
                </w:div>
                <w:div w:id="19627083">
                  <w:marLeft w:val="0"/>
                  <w:marRight w:val="0"/>
                  <w:marTop w:val="0"/>
                  <w:marBottom w:val="0"/>
                  <w:divBdr>
                    <w:top w:val="none" w:sz="0" w:space="0" w:color="auto"/>
                    <w:left w:val="none" w:sz="0" w:space="0" w:color="auto"/>
                    <w:bottom w:val="none" w:sz="0" w:space="0" w:color="auto"/>
                    <w:right w:val="none" w:sz="0" w:space="0" w:color="auto"/>
                  </w:divBdr>
                </w:div>
                <w:div w:id="22246168">
                  <w:marLeft w:val="0"/>
                  <w:marRight w:val="0"/>
                  <w:marTop w:val="0"/>
                  <w:marBottom w:val="0"/>
                  <w:divBdr>
                    <w:top w:val="none" w:sz="0" w:space="0" w:color="auto"/>
                    <w:left w:val="none" w:sz="0" w:space="0" w:color="auto"/>
                    <w:bottom w:val="none" w:sz="0" w:space="0" w:color="auto"/>
                    <w:right w:val="none" w:sz="0" w:space="0" w:color="auto"/>
                  </w:divBdr>
                </w:div>
                <w:div w:id="29302185">
                  <w:marLeft w:val="0"/>
                  <w:marRight w:val="0"/>
                  <w:marTop w:val="0"/>
                  <w:marBottom w:val="0"/>
                  <w:divBdr>
                    <w:top w:val="none" w:sz="0" w:space="0" w:color="auto"/>
                    <w:left w:val="none" w:sz="0" w:space="0" w:color="auto"/>
                    <w:bottom w:val="none" w:sz="0" w:space="0" w:color="auto"/>
                    <w:right w:val="none" w:sz="0" w:space="0" w:color="auto"/>
                  </w:divBdr>
                </w:div>
                <w:div w:id="33774059">
                  <w:marLeft w:val="0"/>
                  <w:marRight w:val="0"/>
                  <w:marTop w:val="0"/>
                  <w:marBottom w:val="0"/>
                  <w:divBdr>
                    <w:top w:val="none" w:sz="0" w:space="0" w:color="auto"/>
                    <w:left w:val="none" w:sz="0" w:space="0" w:color="auto"/>
                    <w:bottom w:val="none" w:sz="0" w:space="0" w:color="auto"/>
                    <w:right w:val="none" w:sz="0" w:space="0" w:color="auto"/>
                  </w:divBdr>
                </w:div>
                <w:div w:id="35742423">
                  <w:marLeft w:val="0"/>
                  <w:marRight w:val="0"/>
                  <w:marTop w:val="0"/>
                  <w:marBottom w:val="0"/>
                  <w:divBdr>
                    <w:top w:val="none" w:sz="0" w:space="0" w:color="auto"/>
                    <w:left w:val="none" w:sz="0" w:space="0" w:color="auto"/>
                    <w:bottom w:val="none" w:sz="0" w:space="0" w:color="auto"/>
                    <w:right w:val="none" w:sz="0" w:space="0" w:color="auto"/>
                  </w:divBdr>
                </w:div>
                <w:div w:id="38481094">
                  <w:marLeft w:val="0"/>
                  <w:marRight w:val="0"/>
                  <w:marTop w:val="0"/>
                  <w:marBottom w:val="0"/>
                  <w:divBdr>
                    <w:top w:val="none" w:sz="0" w:space="0" w:color="auto"/>
                    <w:left w:val="none" w:sz="0" w:space="0" w:color="auto"/>
                    <w:bottom w:val="none" w:sz="0" w:space="0" w:color="auto"/>
                    <w:right w:val="none" w:sz="0" w:space="0" w:color="auto"/>
                  </w:divBdr>
                </w:div>
                <w:div w:id="38748693">
                  <w:marLeft w:val="0"/>
                  <w:marRight w:val="0"/>
                  <w:marTop w:val="0"/>
                  <w:marBottom w:val="0"/>
                  <w:divBdr>
                    <w:top w:val="none" w:sz="0" w:space="0" w:color="auto"/>
                    <w:left w:val="none" w:sz="0" w:space="0" w:color="auto"/>
                    <w:bottom w:val="none" w:sz="0" w:space="0" w:color="auto"/>
                    <w:right w:val="none" w:sz="0" w:space="0" w:color="auto"/>
                  </w:divBdr>
                </w:div>
                <w:div w:id="41682842">
                  <w:marLeft w:val="0"/>
                  <w:marRight w:val="0"/>
                  <w:marTop w:val="0"/>
                  <w:marBottom w:val="0"/>
                  <w:divBdr>
                    <w:top w:val="none" w:sz="0" w:space="0" w:color="auto"/>
                    <w:left w:val="none" w:sz="0" w:space="0" w:color="auto"/>
                    <w:bottom w:val="none" w:sz="0" w:space="0" w:color="auto"/>
                    <w:right w:val="none" w:sz="0" w:space="0" w:color="auto"/>
                  </w:divBdr>
                </w:div>
                <w:div w:id="51082687">
                  <w:marLeft w:val="0"/>
                  <w:marRight w:val="0"/>
                  <w:marTop w:val="0"/>
                  <w:marBottom w:val="0"/>
                  <w:divBdr>
                    <w:top w:val="none" w:sz="0" w:space="0" w:color="auto"/>
                    <w:left w:val="none" w:sz="0" w:space="0" w:color="auto"/>
                    <w:bottom w:val="none" w:sz="0" w:space="0" w:color="auto"/>
                    <w:right w:val="none" w:sz="0" w:space="0" w:color="auto"/>
                  </w:divBdr>
                </w:div>
                <w:div w:id="52851270">
                  <w:marLeft w:val="0"/>
                  <w:marRight w:val="0"/>
                  <w:marTop w:val="0"/>
                  <w:marBottom w:val="0"/>
                  <w:divBdr>
                    <w:top w:val="none" w:sz="0" w:space="0" w:color="auto"/>
                    <w:left w:val="none" w:sz="0" w:space="0" w:color="auto"/>
                    <w:bottom w:val="none" w:sz="0" w:space="0" w:color="auto"/>
                    <w:right w:val="none" w:sz="0" w:space="0" w:color="auto"/>
                  </w:divBdr>
                </w:div>
                <w:div w:id="56325875">
                  <w:marLeft w:val="0"/>
                  <w:marRight w:val="0"/>
                  <w:marTop w:val="0"/>
                  <w:marBottom w:val="0"/>
                  <w:divBdr>
                    <w:top w:val="none" w:sz="0" w:space="0" w:color="auto"/>
                    <w:left w:val="none" w:sz="0" w:space="0" w:color="auto"/>
                    <w:bottom w:val="none" w:sz="0" w:space="0" w:color="auto"/>
                    <w:right w:val="none" w:sz="0" w:space="0" w:color="auto"/>
                  </w:divBdr>
                </w:div>
                <w:div w:id="59905067">
                  <w:marLeft w:val="0"/>
                  <w:marRight w:val="0"/>
                  <w:marTop w:val="0"/>
                  <w:marBottom w:val="0"/>
                  <w:divBdr>
                    <w:top w:val="none" w:sz="0" w:space="0" w:color="auto"/>
                    <w:left w:val="none" w:sz="0" w:space="0" w:color="auto"/>
                    <w:bottom w:val="none" w:sz="0" w:space="0" w:color="auto"/>
                    <w:right w:val="none" w:sz="0" w:space="0" w:color="auto"/>
                  </w:divBdr>
                </w:div>
                <w:div w:id="62068839">
                  <w:marLeft w:val="0"/>
                  <w:marRight w:val="0"/>
                  <w:marTop w:val="0"/>
                  <w:marBottom w:val="0"/>
                  <w:divBdr>
                    <w:top w:val="none" w:sz="0" w:space="0" w:color="auto"/>
                    <w:left w:val="none" w:sz="0" w:space="0" w:color="auto"/>
                    <w:bottom w:val="none" w:sz="0" w:space="0" w:color="auto"/>
                    <w:right w:val="none" w:sz="0" w:space="0" w:color="auto"/>
                  </w:divBdr>
                </w:div>
                <w:div w:id="68382590">
                  <w:marLeft w:val="0"/>
                  <w:marRight w:val="0"/>
                  <w:marTop w:val="0"/>
                  <w:marBottom w:val="0"/>
                  <w:divBdr>
                    <w:top w:val="none" w:sz="0" w:space="0" w:color="auto"/>
                    <w:left w:val="none" w:sz="0" w:space="0" w:color="auto"/>
                    <w:bottom w:val="none" w:sz="0" w:space="0" w:color="auto"/>
                    <w:right w:val="none" w:sz="0" w:space="0" w:color="auto"/>
                  </w:divBdr>
                </w:div>
                <w:div w:id="72164255">
                  <w:marLeft w:val="0"/>
                  <w:marRight w:val="0"/>
                  <w:marTop w:val="0"/>
                  <w:marBottom w:val="0"/>
                  <w:divBdr>
                    <w:top w:val="none" w:sz="0" w:space="0" w:color="auto"/>
                    <w:left w:val="none" w:sz="0" w:space="0" w:color="auto"/>
                    <w:bottom w:val="none" w:sz="0" w:space="0" w:color="auto"/>
                    <w:right w:val="none" w:sz="0" w:space="0" w:color="auto"/>
                  </w:divBdr>
                </w:div>
                <w:div w:id="76026609">
                  <w:marLeft w:val="0"/>
                  <w:marRight w:val="0"/>
                  <w:marTop w:val="0"/>
                  <w:marBottom w:val="0"/>
                  <w:divBdr>
                    <w:top w:val="none" w:sz="0" w:space="0" w:color="auto"/>
                    <w:left w:val="none" w:sz="0" w:space="0" w:color="auto"/>
                    <w:bottom w:val="none" w:sz="0" w:space="0" w:color="auto"/>
                    <w:right w:val="none" w:sz="0" w:space="0" w:color="auto"/>
                  </w:divBdr>
                </w:div>
                <w:div w:id="85658679">
                  <w:marLeft w:val="0"/>
                  <w:marRight w:val="0"/>
                  <w:marTop w:val="0"/>
                  <w:marBottom w:val="0"/>
                  <w:divBdr>
                    <w:top w:val="none" w:sz="0" w:space="0" w:color="auto"/>
                    <w:left w:val="none" w:sz="0" w:space="0" w:color="auto"/>
                    <w:bottom w:val="none" w:sz="0" w:space="0" w:color="auto"/>
                    <w:right w:val="none" w:sz="0" w:space="0" w:color="auto"/>
                  </w:divBdr>
                </w:div>
                <w:div w:id="92357598">
                  <w:marLeft w:val="0"/>
                  <w:marRight w:val="0"/>
                  <w:marTop w:val="0"/>
                  <w:marBottom w:val="0"/>
                  <w:divBdr>
                    <w:top w:val="none" w:sz="0" w:space="0" w:color="auto"/>
                    <w:left w:val="none" w:sz="0" w:space="0" w:color="auto"/>
                    <w:bottom w:val="none" w:sz="0" w:space="0" w:color="auto"/>
                    <w:right w:val="none" w:sz="0" w:space="0" w:color="auto"/>
                  </w:divBdr>
                </w:div>
                <w:div w:id="92937303">
                  <w:marLeft w:val="0"/>
                  <w:marRight w:val="0"/>
                  <w:marTop w:val="0"/>
                  <w:marBottom w:val="0"/>
                  <w:divBdr>
                    <w:top w:val="none" w:sz="0" w:space="0" w:color="auto"/>
                    <w:left w:val="none" w:sz="0" w:space="0" w:color="auto"/>
                    <w:bottom w:val="none" w:sz="0" w:space="0" w:color="auto"/>
                    <w:right w:val="none" w:sz="0" w:space="0" w:color="auto"/>
                  </w:divBdr>
                </w:div>
                <w:div w:id="98111399">
                  <w:marLeft w:val="0"/>
                  <w:marRight w:val="0"/>
                  <w:marTop w:val="0"/>
                  <w:marBottom w:val="0"/>
                  <w:divBdr>
                    <w:top w:val="none" w:sz="0" w:space="0" w:color="auto"/>
                    <w:left w:val="none" w:sz="0" w:space="0" w:color="auto"/>
                    <w:bottom w:val="none" w:sz="0" w:space="0" w:color="auto"/>
                    <w:right w:val="none" w:sz="0" w:space="0" w:color="auto"/>
                  </w:divBdr>
                </w:div>
                <w:div w:id="98644016">
                  <w:marLeft w:val="0"/>
                  <w:marRight w:val="0"/>
                  <w:marTop w:val="0"/>
                  <w:marBottom w:val="0"/>
                  <w:divBdr>
                    <w:top w:val="none" w:sz="0" w:space="0" w:color="auto"/>
                    <w:left w:val="none" w:sz="0" w:space="0" w:color="auto"/>
                    <w:bottom w:val="none" w:sz="0" w:space="0" w:color="auto"/>
                    <w:right w:val="none" w:sz="0" w:space="0" w:color="auto"/>
                  </w:divBdr>
                </w:div>
                <w:div w:id="102389338">
                  <w:marLeft w:val="0"/>
                  <w:marRight w:val="0"/>
                  <w:marTop w:val="0"/>
                  <w:marBottom w:val="0"/>
                  <w:divBdr>
                    <w:top w:val="none" w:sz="0" w:space="0" w:color="auto"/>
                    <w:left w:val="none" w:sz="0" w:space="0" w:color="auto"/>
                    <w:bottom w:val="none" w:sz="0" w:space="0" w:color="auto"/>
                    <w:right w:val="none" w:sz="0" w:space="0" w:color="auto"/>
                  </w:divBdr>
                </w:div>
                <w:div w:id="104085673">
                  <w:marLeft w:val="0"/>
                  <w:marRight w:val="0"/>
                  <w:marTop w:val="0"/>
                  <w:marBottom w:val="0"/>
                  <w:divBdr>
                    <w:top w:val="none" w:sz="0" w:space="0" w:color="auto"/>
                    <w:left w:val="none" w:sz="0" w:space="0" w:color="auto"/>
                    <w:bottom w:val="none" w:sz="0" w:space="0" w:color="auto"/>
                    <w:right w:val="none" w:sz="0" w:space="0" w:color="auto"/>
                  </w:divBdr>
                </w:div>
                <w:div w:id="104230667">
                  <w:marLeft w:val="0"/>
                  <w:marRight w:val="0"/>
                  <w:marTop w:val="0"/>
                  <w:marBottom w:val="0"/>
                  <w:divBdr>
                    <w:top w:val="none" w:sz="0" w:space="0" w:color="auto"/>
                    <w:left w:val="none" w:sz="0" w:space="0" w:color="auto"/>
                    <w:bottom w:val="none" w:sz="0" w:space="0" w:color="auto"/>
                    <w:right w:val="none" w:sz="0" w:space="0" w:color="auto"/>
                  </w:divBdr>
                </w:div>
                <w:div w:id="112794750">
                  <w:marLeft w:val="0"/>
                  <w:marRight w:val="0"/>
                  <w:marTop w:val="0"/>
                  <w:marBottom w:val="0"/>
                  <w:divBdr>
                    <w:top w:val="none" w:sz="0" w:space="0" w:color="auto"/>
                    <w:left w:val="none" w:sz="0" w:space="0" w:color="auto"/>
                    <w:bottom w:val="none" w:sz="0" w:space="0" w:color="auto"/>
                    <w:right w:val="none" w:sz="0" w:space="0" w:color="auto"/>
                  </w:divBdr>
                </w:div>
                <w:div w:id="120731272">
                  <w:marLeft w:val="0"/>
                  <w:marRight w:val="0"/>
                  <w:marTop w:val="0"/>
                  <w:marBottom w:val="0"/>
                  <w:divBdr>
                    <w:top w:val="none" w:sz="0" w:space="0" w:color="auto"/>
                    <w:left w:val="none" w:sz="0" w:space="0" w:color="auto"/>
                    <w:bottom w:val="none" w:sz="0" w:space="0" w:color="auto"/>
                    <w:right w:val="none" w:sz="0" w:space="0" w:color="auto"/>
                  </w:divBdr>
                </w:div>
                <w:div w:id="120922511">
                  <w:marLeft w:val="0"/>
                  <w:marRight w:val="0"/>
                  <w:marTop w:val="0"/>
                  <w:marBottom w:val="0"/>
                  <w:divBdr>
                    <w:top w:val="none" w:sz="0" w:space="0" w:color="auto"/>
                    <w:left w:val="none" w:sz="0" w:space="0" w:color="auto"/>
                    <w:bottom w:val="none" w:sz="0" w:space="0" w:color="auto"/>
                    <w:right w:val="none" w:sz="0" w:space="0" w:color="auto"/>
                  </w:divBdr>
                </w:div>
                <w:div w:id="126975428">
                  <w:marLeft w:val="0"/>
                  <w:marRight w:val="0"/>
                  <w:marTop w:val="0"/>
                  <w:marBottom w:val="0"/>
                  <w:divBdr>
                    <w:top w:val="none" w:sz="0" w:space="0" w:color="auto"/>
                    <w:left w:val="none" w:sz="0" w:space="0" w:color="auto"/>
                    <w:bottom w:val="none" w:sz="0" w:space="0" w:color="auto"/>
                    <w:right w:val="none" w:sz="0" w:space="0" w:color="auto"/>
                  </w:divBdr>
                </w:div>
                <w:div w:id="137846250">
                  <w:marLeft w:val="0"/>
                  <w:marRight w:val="0"/>
                  <w:marTop w:val="0"/>
                  <w:marBottom w:val="0"/>
                  <w:divBdr>
                    <w:top w:val="none" w:sz="0" w:space="0" w:color="auto"/>
                    <w:left w:val="none" w:sz="0" w:space="0" w:color="auto"/>
                    <w:bottom w:val="none" w:sz="0" w:space="0" w:color="auto"/>
                    <w:right w:val="none" w:sz="0" w:space="0" w:color="auto"/>
                  </w:divBdr>
                </w:div>
                <w:div w:id="139276796">
                  <w:marLeft w:val="0"/>
                  <w:marRight w:val="0"/>
                  <w:marTop w:val="0"/>
                  <w:marBottom w:val="0"/>
                  <w:divBdr>
                    <w:top w:val="none" w:sz="0" w:space="0" w:color="auto"/>
                    <w:left w:val="none" w:sz="0" w:space="0" w:color="auto"/>
                    <w:bottom w:val="none" w:sz="0" w:space="0" w:color="auto"/>
                    <w:right w:val="none" w:sz="0" w:space="0" w:color="auto"/>
                  </w:divBdr>
                </w:div>
                <w:div w:id="141045734">
                  <w:marLeft w:val="0"/>
                  <w:marRight w:val="0"/>
                  <w:marTop w:val="0"/>
                  <w:marBottom w:val="0"/>
                  <w:divBdr>
                    <w:top w:val="none" w:sz="0" w:space="0" w:color="auto"/>
                    <w:left w:val="none" w:sz="0" w:space="0" w:color="auto"/>
                    <w:bottom w:val="none" w:sz="0" w:space="0" w:color="auto"/>
                    <w:right w:val="none" w:sz="0" w:space="0" w:color="auto"/>
                  </w:divBdr>
                </w:div>
                <w:div w:id="151338121">
                  <w:marLeft w:val="0"/>
                  <w:marRight w:val="0"/>
                  <w:marTop w:val="0"/>
                  <w:marBottom w:val="0"/>
                  <w:divBdr>
                    <w:top w:val="none" w:sz="0" w:space="0" w:color="auto"/>
                    <w:left w:val="none" w:sz="0" w:space="0" w:color="auto"/>
                    <w:bottom w:val="none" w:sz="0" w:space="0" w:color="auto"/>
                    <w:right w:val="none" w:sz="0" w:space="0" w:color="auto"/>
                  </w:divBdr>
                </w:div>
                <w:div w:id="151989038">
                  <w:marLeft w:val="0"/>
                  <w:marRight w:val="0"/>
                  <w:marTop w:val="0"/>
                  <w:marBottom w:val="0"/>
                  <w:divBdr>
                    <w:top w:val="none" w:sz="0" w:space="0" w:color="auto"/>
                    <w:left w:val="none" w:sz="0" w:space="0" w:color="auto"/>
                    <w:bottom w:val="none" w:sz="0" w:space="0" w:color="auto"/>
                    <w:right w:val="none" w:sz="0" w:space="0" w:color="auto"/>
                  </w:divBdr>
                </w:div>
                <w:div w:id="153688150">
                  <w:marLeft w:val="0"/>
                  <w:marRight w:val="0"/>
                  <w:marTop w:val="0"/>
                  <w:marBottom w:val="0"/>
                  <w:divBdr>
                    <w:top w:val="none" w:sz="0" w:space="0" w:color="auto"/>
                    <w:left w:val="none" w:sz="0" w:space="0" w:color="auto"/>
                    <w:bottom w:val="none" w:sz="0" w:space="0" w:color="auto"/>
                    <w:right w:val="none" w:sz="0" w:space="0" w:color="auto"/>
                  </w:divBdr>
                </w:div>
                <w:div w:id="163320124">
                  <w:marLeft w:val="0"/>
                  <w:marRight w:val="0"/>
                  <w:marTop w:val="0"/>
                  <w:marBottom w:val="0"/>
                  <w:divBdr>
                    <w:top w:val="none" w:sz="0" w:space="0" w:color="auto"/>
                    <w:left w:val="none" w:sz="0" w:space="0" w:color="auto"/>
                    <w:bottom w:val="none" w:sz="0" w:space="0" w:color="auto"/>
                    <w:right w:val="none" w:sz="0" w:space="0" w:color="auto"/>
                  </w:divBdr>
                </w:div>
                <w:div w:id="165680132">
                  <w:marLeft w:val="0"/>
                  <w:marRight w:val="0"/>
                  <w:marTop w:val="0"/>
                  <w:marBottom w:val="0"/>
                  <w:divBdr>
                    <w:top w:val="none" w:sz="0" w:space="0" w:color="auto"/>
                    <w:left w:val="none" w:sz="0" w:space="0" w:color="auto"/>
                    <w:bottom w:val="none" w:sz="0" w:space="0" w:color="auto"/>
                    <w:right w:val="none" w:sz="0" w:space="0" w:color="auto"/>
                  </w:divBdr>
                </w:div>
                <w:div w:id="169756282">
                  <w:marLeft w:val="0"/>
                  <w:marRight w:val="0"/>
                  <w:marTop w:val="0"/>
                  <w:marBottom w:val="0"/>
                  <w:divBdr>
                    <w:top w:val="none" w:sz="0" w:space="0" w:color="auto"/>
                    <w:left w:val="none" w:sz="0" w:space="0" w:color="auto"/>
                    <w:bottom w:val="none" w:sz="0" w:space="0" w:color="auto"/>
                    <w:right w:val="none" w:sz="0" w:space="0" w:color="auto"/>
                  </w:divBdr>
                </w:div>
                <w:div w:id="171536339">
                  <w:marLeft w:val="0"/>
                  <w:marRight w:val="0"/>
                  <w:marTop w:val="0"/>
                  <w:marBottom w:val="0"/>
                  <w:divBdr>
                    <w:top w:val="none" w:sz="0" w:space="0" w:color="auto"/>
                    <w:left w:val="none" w:sz="0" w:space="0" w:color="auto"/>
                    <w:bottom w:val="none" w:sz="0" w:space="0" w:color="auto"/>
                    <w:right w:val="none" w:sz="0" w:space="0" w:color="auto"/>
                  </w:divBdr>
                </w:div>
                <w:div w:id="178589755">
                  <w:marLeft w:val="0"/>
                  <w:marRight w:val="0"/>
                  <w:marTop w:val="0"/>
                  <w:marBottom w:val="0"/>
                  <w:divBdr>
                    <w:top w:val="none" w:sz="0" w:space="0" w:color="auto"/>
                    <w:left w:val="none" w:sz="0" w:space="0" w:color="auto"/>
                    <w:bottom w:val="none" w:sz="0" w:space="0" w:color="auto"/>
                    <w:right w:val="none" w:sz="0" w:space="0" w:color="auto"/>
                  </w:divBdr>
                </w:div>
                <w:div w:id="178661620">
                  <w:marLeft w:val="0"/>
                  <w:marRight w:val="0"/>
                  <w:marTop w:val="0"/>
                  <w:marBottom w:val="0"/>
                  <w:divBdr>
                    <w:top w:val="none" w:sz="0" w:space="0" w:color="auto"/>
                    <w:left w:val="none" w:sz="0" w:space="0" w:color="auto"/>
                    <w:bottom w:val="none" w:sz="0" w:space="0" w:color="auto"/>
                    <w:right w:val="none" w:sz="0" w:space="0" w:color="auto"/>
                  </w:divBdr>
                </w:div>
                <w:div w:id="186872030">
                  <w:marLeft w:val="0"/>
                  <w:marRight w:val="0"/>
                  <w:marTop w:val="0"/>
                  <w:marBottom w:val="0"/>
                  <w:divBdr>
                    <w:top w:val="none" w:sz="0" w:space="0" w:color="auto"/>
                    <w:left w:val="none" w:sz="0" w:space="0" w:color="auto"/>
                    <w:bottom w:val="none" w:sz="0" w:space="0" w:color="auto"/>
                    <w:right w:val="none" w:sz="0" w:space="0" w:color="auto"/>
                  </w:divBdr>
                </w:div>
                <w:div w:id="190802116">
                  <w:marLeft w:val="0"/>
                  <w:marRight w:val="0"/>
                  <w:marTop w:val="0"/>
                  <w:marBottom w:val="0"/>
                  <w:divBdr>
                    <w:top w:val="none" w:sz="0" w:space="0" w:color="auto"/>
                    <w:left w:val="none" w:sz="0" w:space="0" w:color="auto"/>
                    <w:bottom w:val="none" w:sz="0" w:space="0" w:color="auto"/>
                    <w:right w:val="none" w:sz="0" w:space="0" w:color="auto"/>
                  </w:divBdr>
                </w:div>
                <w:div w:id="195435914">
                  <w:marLeft w:val="0"/>
                  <w:marRight w:val="0"/>
                  <w:marTop w:val="0"/>
                  <w:marBottom w:val="0"/>
                  <w:divBdr>
                    <w:top w:val="none" w:sz="0" w:space="0" w:color="auto"/>
                    <w:left w:val="none" w:sz="0" w:space="0" w:color="auto"/>
                    <w:bottom w:val="none" w:sz="0" w:space="0" w:color="auto"/>
                    <w:right w:val="none" w:sz="0" w:space="0" w:color="auto"/>
                  </w:divBdr>
                </w:div>
                <w:div w:id="202135235">
                  <w:marLeft w:val="0"/>
                  <w:marRight w:val="0"/>
                  <w:marTop w:val="0"/>
                  <w:marBottom w:val="0"/>
                  <w:divBdr>
                    <w:top w:val="none" w:sz="0" w:space="0" w:color="auto"/>
                    <w:left w:val="none" w:sz="0" w:space="0" w:color="auto"/>
                    <w:bottom w:val="none" w:sz="0" w:space="0" w:color="auto"/>
                    <w:right w:val="none" w:sz="0" w:space="0" w:color="auto"/>
                  </w:divBdr>
                </w:div>
                <w:div w:id="206260136">
                  <w:marLeft w:val="0"/>
                  <w:marRight w:val="0"/>
                  <w:marTop w:val="0"/>
                  <w:marBottom w:val="0"/>
                  <w:divBdr>
                    <w:top w:val="none" w:sz="0" w:space="0" w:color="auto"/>
                    <w:left w:val="none" w:sz="0" w:space="0" w:color="auto"/>
                    <w:bottom w:val="none" w:sz="0" w:space="0" w:color="auto"/>
                    <w:right w:val="none" w:sz="0" w:space="0" w:color="auto"/>
                  </w:divBdr>
                </w:div>
                <w:div w:id="216941294">
                  <w:marLeft w:val="0"/>
                  <w:marRight w:val="0"/>
                  <w:marTop w:val="0"/>
                  <w:marBottom w:val="0"/>
                  <w:divBdr>
                    <w:top w:val="none" w:sz="0" w:space="0" w:color="auto"/>
                    <w:left w:val="none" w:sz="0" w:space="0" w:color="auto"/>
                    <w:bottom w:val="none" w:sz="0" w:space="0" w:color="auto"/>
                    <w:right w:val="none" w:sz="0" w:space="0" w:color="auto"/>
                  </w:divBdr>
                </w:div>
                <w:div w:id="219025425">
                  <w:marLeft w:val="0"/>
                  <w:marRight w:val="0"/>
                  <w:marTop w:val="0"/>
                  <w:marBottom w:val="0"/>
                  <w:divBdr>
                    <w:top w:val="none" w:sz="0" w:space="0" w:color="auto"/>
                    <w:left w:val="none" w:sz="0" w:space="0" w:color="auto"/>
                    <w:bottom w:val="none" w:sz="0" w:space="0" w:color="auto"/>
                    <w:right w:val="none" w:sz="0" w:space="0" w:color="auto"/>
                  </w:divBdr>
                </w:div>
                <w:div w:id="223563872">
                  <w:marLeft w:val="0"/>
                  <w:marRight w:val="0"/>
                  <w:marTop w:val="0"/>
                  <w:marBottom w:val="0"/>
                  <w:divBdr>
                    <w:top w:val="none" w:sz="0" w:space="0" w:color="auto"/>
                    <w:left w:val="none" w:sz="0" w:space="0" w:color="auto"/>
                    <w:bottom w:val="none" w:sz="0" w:space="0" w:color="auto"/>
                    <w:right w:val="none" w:sz="0" w:space="0" w:color="auto"/>
                  </w:divBdr>
                </w:div>
                <w:div w:id="224682642">
                  <w:marLeft w:val="0"/>
                  <w:marRight w:val="0"/>
                  <w:marTop w:val="0"/>
                  <w:marBottom w:val="0"/>
                  <w:divBdr>
                    <w:top w:val="none" w:sz="0" w:space="0" w:color="auto"/>
                    <w:left w:val="none" w:sz="0" w:space="0" w:color="auto"/>
                    <w:bottom w:val="none" w:sz="0" w:space="0" w:color="auto"/>
                    <w:right w:val="none" w:sz="0" w:space="0" w:color="auto"/>
                  </w:divBdr>
                </w:div>
                <w:div w:id="225455012">
                  <w:marLeft w:val="0"/>
                  <w:marRight w:val="0"/>
                  <w:marTop w:val="0"/>
                  <w:marBottom w:val="0"/>
                  <w:divBdr>
                    <w:top w:val="none" w:sz="0" w:space="0" w:color="auto"/>
                    <w:left w:val="none" w:sz="0" w:space="0" w:color="auto"/>
                    <w:bottom w:val="none" w:sz="0" w:space="0" w:color="auto"/>
                    <w:right w:val="none" w:sz="0" w:space="0" w:color="auto"/>
                  </w:divBdr>
                </w:div>
                <w:div w:id="226765786">
                  <w:marLeft w:val="0"/>
                  <w:marRight w:val="0"/>
                  <w:marTop w:val="0"/>
                  <w:marBottom w:val="0"/>
                  <w:divBdr>
                    <w:top w:val="none" w:sz="0" w:space="0" w:color="auto"/>
                    <w:left w:val="none" w:sz="0" w:space="0" w:color="auto"/>
                    <w:bottom w:val="none" w:sz="0" w:space="0" w:color="auto"/>
                    <w:right w:val="none" w:sz="0" w:space="0" w:color="auto"/>
                  </w:divBdr>
                </w:div>
                <w:div w:id="229732654">
                  <w:marLeft w:val="0"/>
                  <w:marRight w:val="0"/>
                  <w:marTop w:val="0"/>
                  <w:marBottom w:val="0"/>
                  <w:divBdr>
                    <w:top w:val="none" w:sz="0" w:space="0" w:color="auto"/>
                    <w:left w:val="none" w:sz="0" w:space="0" w:color="auto"/>
                    <w:bottom w:val="none" w:sz="0" w:space="0" w:color="auto"/>
                    <w:right w:val="none" w:sz="0" w:space="0" w:color="auto"/>
                  </w:divBdr>
                </w:div>
                <w:div w:id="234778250">
                  <w:marLeft w:val="0"/>
                  <w:marRight w:val="0"/>
                  <w:marTop w:val="0"/>
                  <w:marBottom w:val="0"/>
                  <w:divBdr>
                    <w:top w:val="none" w:sz="0" w:space="0" w:color="auto"/>
                    <w:left w:val="none" w:sz="0" w:space="0" w:color="auto"/>
                    <w:bottom w:val="none" w:sz="0" w:space="0" w:color="auto"/>
                    <w:right w:val="none" w:sz="0" w:space="0" w:color="auto"/>
                  </w:divBdr>
                </w:div>
                <w:div w:id="235289285">
                  <w:marLeft w:val="0"/>
                  <w:marRight w:val="0"/>
                  <w:marTop w:val="0"/>
                  <w:marBottom w:val="0"/>
                  <w:divBdr>
                    <w:top w:val="none" w:sz="0" w:space="0" w:color="auto"/>
                    <w:left w:val="none" w:sz="0" w:space="0" w:color="auto"/>
                    <w:bottom w:val="none" w:sz="0" w:space="0" w:color="auto"/>
                    <w:right w:val="none" w:sz="0" w:space="0" w:color="auto"/>
                  </w:divBdr>
                </w:div>
                <w:div w:id="251860331">
                  <w:marLeft w:val="0"/>
                  <w:marRight w:val="0"/>
                  <w:marTop w:val="0"/>
                  <w:marBottom w:val="0"/>
                  <w:divBdr>
                    <w:top w:val="none" w:sz="0" w:space="0" w:color="auto"/>
                    <w:left w:val="none" w:sz="0" w:space="0" w:color="auto"/>
                    <w:bottom w:val="none" w:sz="0" w:space="0" w:color="auto"/>
                    <w:right w:val="none" w:sz="0" w:space="0" w:color="auto"/>
                  </w:divBdr>
                </w:div>
                <w:div w:id="254750911">
                  <w:marLeft w:val="0"/>
                  <w:marRight w:val="0"/>
                  <w:marTop w:val="0"/>
                  <w:marBottom w:val="0"/>
                  <w:divBdr>
                    <w:top w:val="none" w:sz="0" w:space="0" w:color="auto"/>
                    <w:left w:val="none" w:sz="0" w:space="0" w:color="auto"/>
                    <w:bottom w:val="none" w:sz="0" w:space="0" w:color="auto"/>
                    <w:right w:val="none" w:sz="0" w:space="0" w:color="auto"/>
                  </w:divBdr>
                </w:div>
                <w:div w:id="256207579">
                  <w:marLeft w:val="0"/>
                  <w:marRight w:val="0"/>
                  <w:marTop w:val="0"/>
                  <w:marBottom w:val="0"/>
                  <w:divBdr>
                    <w:top w:val="none" w:sz="0" w:space="0" w:color="auto"/>
                    <w:left w:val="none" w:sz="0" w:space="0" w:color="auto"/>
                    <w:bottom w:val="none" w:sz="0" w:space="0" w:color="auto"/>
                    <w:right w:val="none" w:sz="0" w:space="0" w:color="auto"/>
                  </w:divBdr>
                </w:div>
                <w:div w:id="256257364">
                  <w:marLeft w:val="0"/>
                  <w:marRight w:val="0"/>
                  <w:marTop w:val="0"/>
                  <w:marBottom w:val="0"/>
                  <w:divBdr>
                    <w:top w:val="none" w:sz="0" w:space="0" w:color="auto"/>
                    <w:left w:val="none" w:sz="0" w:space="0" w:color="auto"/>
                    <w:bottom w:val="none" w:sz="0" w:space="0" w:color="auto"/>
                    <w:right w:val="none" w:sz="0" w:space="0" w:color="auto"/>
                  </w:divBdr>
                </w:div>
                <w:div w:id="266011145">
                  <w:marLeft w:val="0"/>
                  <w:marRight w:val="0"/>
                  <w:marTop w:val="0"/>
                  <w:marBottom w:val="0"/>
                  <w:divBdr>
                    <w:top w:val="none" w:sz="0" w:space="0" w:color="auto"/>
                    <w:left w:val="none" w:sz="0" w:space="0" w:color="auto"/>
                    <w:bottom w:val="none" w:sz="0" w:space="0" w:color="auto"/>
                    <w:right w:val="none" w:sz="0" w:space="0" w:color="auto"/>
                  </w:divBdr>
                </w:div>
                <w:div w:id="267935686">
                  <w:marLeft w:val="0"/>
                  <w:marRight w:val="0"/>
                  <w:marTop w:val="0"/>
                  <w:marBottom w:val="0"/>
                  <w:divBdr>
                    <w:top w:val="none" w:sz="0" w:space="0" w:color="auto"/>
                    <w:left w:val="none" w:sz="0" w:space="0" w:color="auto"/>
                    <w:bottom w:val="none" w:sz="0" w:space="0" w:color="auto"/>
                    <w:right w:val="none" w:sz="0" w:space="0" w:color="auto"/>
                  </w:divBdr>
                </w:div>
                <w:div w:id="269821263">
                  <w:marLeft w:val="0"/>
                  <w:marRight w:val="0"/>
                  <w:marTop w:val="0"/>
                  <w:marBottom w:val="0"/>
                  <w:divBdr>
                    <w:top w:val="none" w:sz="0" w:space="0" w:color="auto"/>
                    <w:left w:val="none" w:sz="0" w:space="0" w:color="auto"/>
                    <w:bottom w:val="none" w:sz="0" w:space="0" w:color="auto"/>
                    <w:right w:val="none" w:sz="0" w:space="0" w:color="auto"/>
                  </w:divBdr>
                </w:div>
                <w:div w:id="271018636">
                  <w:marLeft w:val="0"/>
                  <w:marRight w:val="0"/>
                  <w:marTop w:val="0"/>
                  <w:marBottom w:val="0"/>
                  <w:divBdr>
                    <w:top w:val="none" w:sz="0" w:space="0" w:color="auto"/>
                    <w:left w:val="none" w:sz="0" w:space="0" w:color="auto"/>
                    <w:bottom w:val="none" w:sz="0" w:space="0" w:color="auto"/>
                    <w:right w:val="none" w:sz="0" w:space="0" w:color="auto"/>
                  </w:divBdr>
                </w:div>
                <w:div w:id="281689395">
                  <w:marLeft w:val="0"/>
                  <w:marRight w:val="0"/>
                  <w:marTop w:val="0"/>
                  <w:marBottom w:val="0"/>
                  <w:divBdr>
                    <w:top w:val="none" w:sz="0" w:space="0" w:color="auto"/>
                    <w:left w:val="none" w:sz="0" w:space="0" w:color="auto"/>
                    <w:bottom w:val="none" w:sz="0" w:space="0" w:color="auto"/>
                    <w:right w:val="none" w:sz="0" w:space="0" w:color="auto"/>
                  </w:divBdr>
                </w:div>
                <w:div w:id="285813310">
                  <w:marLeft w:val="0"/>
                  <w:marRight w:val="0"/>
                  <w:marTop w:val="0"/>
                  <w:marBottom w:val="0"/>
                  <w:divBdr>
                    <w:top w:val="none" w:sz="0" w:space="0" w:color="auto"/>
                    <w:left w:val="none" w:sz="0" w:space="0" w:color="auto"/>
                    <w:bottom w:val="none" w:sz="0" w:space="0" w:color="auto"/>
                    <w:right w:val="none" w:sz="0" w:space="0" w:color="auto"/>
                  </w:divBdr>
                </w:div>
                <w:div w:id="287781332">
                  <w:marLeft w:val="0"/>
                  <w:marRight w:val="0"/>
                  <w:marTop w:val="0"/>
                  <w:marBottom w:val="0"/>
                  <w:divBdr>
                    <w:top w:val="none" w:sz="0" w:space="0" w:color="auto"/>
                    <w:left w:val="none" w:sz="0" w:space="0" w:color="auto"/>
                    <w:bottom w:val="none" w:sz="0" w:space="0" w:color="auto"/>
                    <w:right w:val="none" w:sz="0" w:space="0" w:color="auto"/>
                  </w:divBdr>
                </w:div>
                <w:div w:id="291835449">
                  <w:marLeft w:val="0"/>
                  <w:marRight w:val="0"/>
                  <w:marTop w:val="0"/>
                  <w:marBottom w:val="0"/>
                  <w:divBdr>
                    <w:top w:val="none" w:sz="0" w:space="0" w:color="auto"/>
                    <w:left w:val="none" w:sz="0" w:space="0" w:color="auto"/>
                    <w:bottom w:val="none" w:sz="0" w:space="0" w:color="auto"/>
                    <w:right w:val="none" w:sz="0" w:space="0" w:color="auto"/>
                  </w:divBdr>
                </w:div>
                <w:div w:id="301152234">
                  <w:marLeft w:val="0"/>
                  <w:marRight w:val="0"/>
                  <w:marTop w:val="0"/>
                  <w:marBottom w:val="0"/>
                  <w:divBdr>
                    <w:top w:val="none" w:sz="0" w:space="0" w:color="auto"/>
                    <w:left w:val="none" w:sz="0" w:space="0" w:color="auto"/>
                    <w:bottom w:val="none" w:sz="0" w:space="0" w:color="auto"/>
                    <w:right w:val="none" w:sz="0" w:space="0" w:color="auto"/>
                  </w:divBdr>
                </w:div>
                <w:div w:id="302928407">
                  <w:marLeft w:val="0"/>
                  <w:marRight w:val="0"/>
                  <w:marTop w:val="0"/>
                  <w:marBottom w:val="0"/>
                  <w:divBdr>
                    <w:top w:val="none" w:sz="0" w:space="0" w:color="auto"/>
                    <w:left w:val="none" w:sz="0" w:space="0" w:color="auto"/>
                    <w:bottom w:val="none" w:sz="0" w:space="0" w:color="auto"/>
                    <w:right w:val="none" w:sz="0" w:space="0" w:color="auto"/>
                  </w:divBdr>
                </w:div>
                <w:div w:id="303193699">
                  <w:marLeft w:val="0"/>
                  <w:marRight w:val="0"/>
                  <w:marTop w:val="0"/>
                  <w:marBottom w:val="0"/>
                  <w:divBdr>
                    <w:top w:val="none" w:sz="0" w:space="0" w:color="auto"/>
                    <w:left w:val="none" w:sz="0" w:space="0" w:color="auto"/>
                    <w:bottom w:val="none" w:sz="0" w:space="0" w:color="auto"/>
                    <w:right w:val="none" w:sz="0" w:space="0" w:color="auto"/>
                  </w:divBdr>
                </w:div>
                <w:div w:id="303586006">
                  <w:marLeft w:val="0"/>
                  <w:marRight w:val="0"/>
                  <w:marTop w:val="0"/>
                  <w:marBottom w:val="0"/>
                  <w:divBdr>
                    <w:top w:val="none" w:sz="0" w:space="0" w:color="auto"/>
                    <w:left w:val="none" w:sz="0" w:space="0" w:color="auto"/>
                    <w:bottom w:val="none" w:sz="0" w:space="0" w:color="auto"/>
                    <w:right w:val="none" w:sz="0" w:space="0" w:color="auto"/>
                  </w:divBdr>
                </w:div>
                <w:div w:id="306205189">
                  <w:marLeft w:val="0"/>
                  <w:marRight w:val="0"/>
                  <w:marTop w:val="0"/>
                  <w:marBottom w:val="0"/>
                  <w:divBdr>
                    <w:top w:val="none" w:sz="0" w:space="0" w:color="auto"/>
                    <w:left w:val="none" w:sz="0" w:space="0" w:color="auto"/>
                    <w:bottom w:val="none" w:sz="0" w:space="0" w:color="auto"/>
                    <w:right w:val="none" w:sz="0" w:space="0" w:color="auto"/>
                  </w:divBdr>
                </w:div>
                <w:div w:id="307439175">
                  <w:marLeft w:val="0"/>
                  <w:marRight w:val="0"/>
                  <w:marTop w:val="0"/>
                  <w:marBottom w:val="0"/>
                  <w:divBdr>
                    <w:top w:val="none" w:sz="0" w:space="0" w:color="auto"/>
                    <w:left w:val="none" w:sz="0" w:space="0" w:color="auto"/>
                    <w:bottom w:val="none" w:sz="0" w:space="0" w:color="auto"/>
                    <w:right w:val="none" w:sz="0" w:space="0" w:color="auto"/>
                  </w:divBdr>
                </w:div>
                <w:div w:id="317006226">
                  <w:marLeft w:val="0"/>
                  <w:marRight w:val="0"/>
                  <w:marTop w:val="0"/>
                  <w:marBottom w:val="0"/>
                  <w:divBdr>
                    <w:top w:val="none" w:sz="0" w:space="0" w:color="auto"/>
                    <w:left w:val="none" w:sz="0" w:space="0" w:color="auto"/>
                    <w:bottom w:val="none" w:sz="0" w:space="0" w:color="auto"/>
                    <w:right w:val="none" w:sz="0" w:space="0" w:color="auto"/>
                  </w:divBdr>
                </w:div>
                <w:div w:id="319426512">
                  <w:marLeft w:val="0"/>
                  <w:marRight w:val="0"/>
                  <w:marTop w:val="0"/>
                  <w:marBottom w:val="0"/>
                  <w:divBdr>
                    <w:top w:val="none" w:sz="0" w:space="0" w:color="auto"/>
                    <w:left w:val="none" w:sz="0" w:space="0" w:color="auto"/>
                    <w:bottom w:val="none" w:sz="0" w:space="0" w:color="auto"/>
                    <w:right w:val="none" w:sz="0" w:space="0" w:color="auto"/>
                  </w:divBdr>
                </w:div>
                <w:div w:id="322778751">
                  <w:marLeft w:val="0"/>
                  <w:marRight w:val="0"/>
                  <w:marTop w:val="0"/>
                  <w:marBottom w:val="0"/>
                  <w:divBdr>
                    <w:top w:val="none" w:sz="0" w:space="0" w:color="auto"/>
                    <w:left w:val="none" w:sz="0" w:space="0" w:color="auto"/>
                    <w:bottom w:val="none" w:sz="0" w:space="0" w:color="auto"/>
                    <w:right w:val="none" w:sz="0" w:space="0" w:color="auto"/>
                  </w:divBdr>
                </w:div>
                <w:div w:id="324170220">
                  <w:marLeft w:val="0"/>
                  <w:marRight w:val="0"/>
                  <w:marTop w:val="0"/>
                  <w:marBottom w:val="0"/>
                  <w:divBdr>
                    <w:top w:val="none" w:sz="0" w:space="0" w:color="auto"/>
                    <w:left w:val="none" w:sz="0" w:space="0" w:color="auto"/>
                    <w:bottom w:val="none" w:sz="0" w:space="0" w:color="auto"/>
                    <w:right w:val="none" w:sz="0" w:space="0" w:color="auto"/>
                  </w:divBdr>
                </w:div>
                <w:div w:id="325282411">
                  <w:marLeft w:val="0"/>
                  <w:marRight w:val="0"/>
                  <w:marTop w:val="0"/>
                  <w:marBottom w:val="0"/>
                  <w:divBdr>
                    <w:top w:val="none" w:sz="0" w:space="0" w:color="auto"/>
                    <w:left w:val="none" w:sz="0" w:space="0" w:color="auto"/>
                    <w:bottom w:val="none" w:sz="0" w:space="0" w:color="auto"/>
                    <w:right w:val="none" w:sz="0" w:space="0" w:color="auto"/>
                  </w:divBdr>
                </w:div>
                <w:div w:id="325668060">
                  <w:marLeft w:val="0"/>
                  <w:marRight w:val="0"/>
                  <w:marTop w:val="0"/>
                  <w:marBottom w:val="0"/>
                  <w:divBdr>
                    <w:top w:val="none" w:sz="0" w:space="0" w:color="auto"/>
                    <w:left w:val="none" w:sz="0" w:space="0" w:color="auto"/>
                    <w:bottom w:val="none" w:sz="0" w:space="0" w:color="auto"/>
                    <w:right w:val="none" w:sz="0" w:space="0" w:color="auto"/>
                  </w:divBdr>
                </w:div>
                <w:div w:id="325860120">
                  <w:marLeft w:val="0"/>
                  <w:marRight w:val="0"/>
                  <w:marTop w:val="0"/>
                  <w:marBottom w:val="0"/>
                  <w:divBdr>
                    <w:top w:val="none" w:sz="0" w:space="0" w:color="auto"/>
                    <w:left w:val="none" w:sz="0" w:space="0" w:color="auto"/>
                    <w:bottom w:val="none" w:sz="0" w:space="0" w:color="auto"/>
                    <w:right w:val="none" w:sz="0" w:space="0" w:color="auto"/>
                  </w:divBdr>
                </w:div>
                <w:div w:id="330984431">
                  <w:marLeft w:val="0"/>
                  <w:marRight w:val="0"/>
                  <w:marTop w:val="0"/>
                  <w:marBottom w:val="0"/>
                  <w:divBdr>
                    <w:top w:val="none" w:sz="0" w:space="0" w:color="auto"/>
                    <w:left w:val="none" w:sz="0" w:space="0" w:color="auto"/>
                    <w:bottom w:val="none" w:sz="0" w:space="0" w:color="auto"/>
                    <w:right w:val="none" w:sz="0" w:space="0" w:color="auto"/>
                  </w:divBdr>
                </w:div>
                <w:div w:id="335890305">
                  <w:marLeft w:val="0"/>
                  <w:marRight w:val="0"/>
                  <w:marTop w:val="0"/>
                  <w:marBottom w:val="0"/>
                  <w:divBdr>
                    <w:top w:val="none" w:sz="0" w:space="0" w:color="auto"/>
                    <w:left w:val="none" w:sz="0" w:space="0" w:color="auto"/>
                    <w:bottom w:val="none" w:sz="0" w:space="0" w:color="auto"/>
                    <w:right w:val="none" w:sz="0" w:space="0" w:color="auto"/>
                  </w:divBdr>
                </w:div>
                <w:div w:id="341321666">
                  <w:marLeft w:val="0"/>
                  <w:marRight w:val="0"/>
                  <w:marTop w:val="0"/>
                  <w:marBottom w:val="0"/>
                  <w:divBdr>
                    <w:top w:val="none" w:sz="0" w:space="0" w:color="auto"/>
                    <w:left w:val="none" w:sz="0" w:space="0" w:color="auto"/>
                    <w:bottom w:val="none" w:sz="0" w:space="0" w:color="auto"/>
                    <w:right w:val="none" w:sz="0" w:space="0" w:color="auto"/>
                  </w:divBdr>
                </w:div>
                <w:div w:id="346367134">
                  <w:marLeft w:val="0"/>
                  <w:marRight w:val="0"/>
                  <w:marTop w:val="0"/>
                  <w:marBottom w:val="0"/>
                  <w:divBdr>
                    <w:top w:val="none" w:sz="0" w:space="0" w:color="auto"/>
                    <w:left w:val="none" w:sz="0" w:space="0" w:color="auto"/>
                    <w:bottom w:val="none" w:sz="0" w:space="0" w:color="auto"/>
                    <w:right w:val="none" w:sz="0" w:space="0" w:color="auto"/>
                  </w:divBdr>
                </w:div>
                <w:div w:id="347566815">
                  <w:marLeft w:val="0"/>
                  <w:marRight w:val="0"/>
                  <w:marTop w:val="0"/>
                  <w:marBottom w:val="0"/>
                  <w:divBdr>
                    <w:top w:val="none" w:sz="0" w:space="0" w:color="auto"/>
                    <w:left w:val="none" w:sz="0" w:space="0" w:color="auto"/>
                    <w:bottom w:val="none" w:sz="0" w:space="0" w:color="auto"/>
                    <w:right w:val="none" w:sz="0" w:space="0" w:color="auto"/>
                  </w:divBdr>
                </w:div>
                <w:div w:id="348337522">
                  <w:marLeft w:val="0"/>
                  <w:marRight w:val="0"/>
                  <w:marTop w:val="0"/>
                  <w:marBottom w:val="0"/>
                  <w:divBdr>
                    <w:top w:val="none" w:sz="0" w:space="0" w:color="auto"/>
                    <w:left w:val="none" w:sz="0" w:space="0" w:color="auto"/>
                    <w:bottom w:val="none" w:sz="0" w:space="0" w:color="auto"/>
                    <w:right w:val="none" w:sz="0" w:space="0" w:color="auto"/>
                  </w:divBdr>
                </w:div>
                <w:div w:id="353270703">
                  <w:marLeft w:val="0"/>
                  <w:marRight w:val="0"/>
                  <w:marTop w:val="0"/>
                  <w:marBottom w:val="0"/>
                  <w:divBdr>
                    <w:top w:val="none" w:sz="0" w:space="0" w:color="auto"/>
                    <w:left w:val="none" w:sz="0" w:space="0" w:color="auto"/>
                    <w:bottom w:val="none" w:sz="0" w:space="0" w:color="auto"/>
                    <w:right w:val="none" w:sz="0" w:space="0" w:color="auto"/>
                  </w:divBdr>
                </w:div>
                <w:div w:id="354385393">
                  <w:marLeft w:val="0"/>
                  <w:marRight w:val="0"/>
                  <w:marTop w:val="0"/>
                  <w:marBottom w:val="0"/>
                  <w:divBdr>
                    <w:top w:val="none" w:sz="0" w:space="0" w:color="auto"/>
                    <w:left w:val="none" w:sz="0" w:space="0" w:color="auto"/>
                    <w:bottom w:val="none" w:sz="0" w:space="0" w:color="auto"/>
                    <w:right w:val="none" w:sz="0" w:space="0" w:color="auto"/>
                  </w:divBdr>
                </w:div>
                <w:div w:id="364985530">
                  <w:marLeft w:val="0"/>
                  <w:marRight w:val="0"/>
                  <w:marTop w:val="0"/>
                  <w:marBottom w:val="0"/>
                  <w:divBdr>
                    <w:top w:val="none" w:sz="0" w:space="0" w:color="auto"/>
                    <w:left w:val="none" w:sz="0" w:space="0" w:color="auto"/>
                    <w:bottom w:val="none" w:sz="0" w:space="0" w:color="auto"/>
                    <w:right w:val="none" w:sz="0" w:space="0" w:color="auto"/>
                  </w:divBdr>
                </w:div>
                <w:div w:id="365956660">
                  <w:marLeft w:val="0"/>
                  <w:marRight w:val="0"/>
                  <w:marTop w:val="0"/>
                  <w:marBottom w:val="0"/>
                  <w:divBdr>
                    <w:top w:val="none" w:sz="0" w:space="0" w:color="auto"/>
                    <w:left w:val="none" w:sz="0" w:space="0" w:color="auto"/>
                    <w:bottom w:val="none" w:sz="0" w:space="0" w:color="auto"/>
                    <w:right w:val="none" w:sz="0" w:space="0" w:color="auto"/>
                  </w:divBdr>
                </w:div>
                <w:div w:id="367531881">
                  <w:marLeft w:val="0"/>
                  <w:marRight w:val="0"/>
                  <w:marTop w:val="0"/>
                  <w:marBottom w:val="0"/>
                  <w:divBdr>
                    <w:top w:val="none" w:sz="0" w:space="0" w:color="auto"/>
                    <w:left w:val="none" w:sz="0" w:space="0" w:color="auto"/>
                    <w:bottom w:val="none" w:sz="0" w:space="0" w:color="auto"/>
                    <w:right w:val="none" w:sz="0" w:space="0" w:color="auto"/>
                  </w:divBdr>
                </w:div>
                <w:div w:id="368266661">
                  <w:marLeft w:val="0"/>
                  <w:marRight w:val="0"/>
                  <w:marTop w:val="0"/>
                  <w:marBottom w:val="0"/>
                  <w:divBdr>
                    <w:top w:val="none" w:sz="0" w:space="0" w:color="auto"/>
                    <w:left w:val="none" w:sz="0" w:space="0" w:color="auto"/>
                    <w:bottom w:val="none" w:sz="0" w:space="0" w:color="auto"/>
                    <w:right w:val="none" w:sz="0" w:space="0" w:color="auto"/>
                  </w:divBdr>
                </w:div>
                <w:div w:id="371657237">
                  <w:marLeft w:val="0"/>
                  <w:marRight w:val="0"/>
                  <w:marTop w:val="0"/>
                  <w:marBottom w:val="0"/>
                  <w:divBdr>
                    <w:top w:val="none" w:sz="0" w:space="0" w:color="auto"/>
                    <w:left w:val="none" w:sz="0" w:space="0" w:color="auto"/>
                    <w:bottom w:val="none" w:sz="0" w:space="0" w:color="auto"/>
                    <w:right w:val="none" w:sz="0" w:space="0" w:color="auto"/>
                  </w:divBdr>
                </w:div>
                <w:div w:id="374164854">
                  <w:marLeft w:val="0"/>
                  <w:marRight w:val="0"/>
                  <w:marTop w:val="0"/>
                  <w:marBottom w:val="0"/>
                  <w:divBdr>
                    <w:top w:val="none" w:sz="0" w:space="0" w:color="auto"/>
                    <w:left w:val="none" w:sz="0" w:space="0" w:color="auto"/>
                    <w:bottom w:val="none" w:sz="0" w:space="0" w:color="auto"/>
                    <w:right w:val="none" w:sz="0" w:space="0" w:color="auto"/>
                  </w:divBdr>
                </w:div>
                <w:div w:id="378627421">
                  <w:marLeft w:val="0"/>
                  <w:marRight w:val="0"/>
                  <w:marTop w:val="0"/>
                  <w:marBottom w:val="0"/>
                  <w:divBdr>
                    <w:top w:val="none" w:sz="0" w:space="0" w:color="auto"/>
                    <w:left w:val="none" w:sz="0" w:space="0" w:color="auto"/>
                    <w:bottom w:val="none" w:sz="0" w:space="0" w:color="auto"/>
                    <w:right w:val="none" w:sz="0" w:space="0" w:color="auto"/>
                  </w:divBdr>
                </w:div>
                <w:div w:id="388698487">
                  <w:marLeft w:val="0"/>
                  <w:marRight w:val="0"/>
                  <w:marTop w:val="0"/>
                  <w:marBottom w:val="0"/>
                  <w:divBdr>
                    <w:top w:val="none" w:sz="0" w:space="0" w:color="auto"/>
                    <w:left w:val="none" w:sz="0" w:space="0" w:color="auto"/>
                    <w:bottom w:val="none" w:sz="0" w:space="0" w:color="auto"/>
                    <w:right w:val="none" w:sz="0" w:space="0" w:color="auto"/>
                  </w:divBdr>
                </w:div>
                <w:div w:id="390345988">
                  <w:marLeft w:val="0"/>
                  <w:marRight w:val="0"/>
                  <w:marTop w:val="0"/>
                  <w:marBottom w:val="0"/>
                  <w:divBdr>
                    <w:top w:val="none" w:sz="0" w:space="0" w:color="auto"/>
                    <w:left w:val="none" w:sz="0" w:space="0" w:color="auto"/>
                    <w:bottom w:val="none" w:sz="0" w:space="0" w:color="auto"/>
                    <w:right w:val="none" w:sz="0" w:space="0" w:color="auto"/>
                  </w:divBdr>
                </w:div>
                <w:div w:id="392703254">
                  <w:marLeft w:val="0"/>
                  <w:marRight w:val="0"/>
                  <w:marTop w:val="0"/>
                  <w:marBottom w:val="0"/>
                  <w:divBdr>
                    <w:top w:val="none" w:sz="0" w:space="0" w:color="auto"/>
                    <w:left w:val="none" w:sz="0" w:space="0" w:color="auto"/>
                    <w:bottom w:val="none" w:sz="0" w:space="0" w:color="auto"/>
                    <w:right w:val="none" w:sz="0" w:space="0" w:color="auto"/>
                  </w:divBdr>
                </w:div>
                <w:div w:id="393701535">
                  <w:marLeft w:val="0"/>
                  <w:marRight w:val="0"/>
                  <w:marTop w:val="0"/>
                  <w:marBottom w:val="0"/>
                  <w:divBdr>
                    <w:top w:val="none" w:sz="0" w:space="0" w:color="auto"/>
                    <w:left w:val="none" w:sz="0" w:space="0" w:color="auto"/>
                    <w:bottom w:val="none" w:sz="0" w:space="0" w:color="auto"/>
                    <w:right w:val="none" w:sz="0" w:space="0" w:color="auto"/>
                  </w:divBdr>
                </w:div>
                <w:div w:id="398987521">
                  <w:marLeft w:val="0"/>
                  <w:marRight w:val="0"/>
                  <w:marTop w:val="0"/>
                  <w:marBottom w:val="0"/>
                  <w:divBdr>
                    <w:top w:val="none" w:sz="0" w:space="0" w:color="auto"/>
                    <w:left w:val="none" w:sz="0" w:space="0" w:color="auto"/>
                    <w:bottom w:val="none" w:sz="0" w:space="0" w:color="auto"/>
                    <w:right w:val="none" w:sz="0" w:space="0" w:color="auto"/>
                  </w:divBdr>
                </w:div>
                <w:div w:id="399061370">
                  <w:marLeft w:val="0"/>
                  <w:marRight w:val="0"/>
                  <w:marTop w:val="0"/>
                  <w:marBottom w:val="0"/>
                  <w:divBdr>
                    <w:top w:val="none" w:sz="0" w:space="0" w:color="auto"/>
                    <w:left w:val="none" w:sz="0" w:space="0" w:color="auto"/>
                    <w:bottom w:val="none" w:sz="0" w:space="0" w:color="auto"/>
                    <w:right w:val="none" w:sz="0" w:space="0" w:color="auto"/>
                  </w:divBdr>
                </w:div>
                <w:div w:id="403451399">
                  <w:marLeft w:val="0"/>
                  <w:marRight w:val="0"/>
                  <w:marTop w:val="0"/>
                  <w:marBottom w:val="0"/>
                  <w:divBdr>
                    <w:top w:val="none" w:sz="0" w:space="0" w:color="auto"/>
                    <w:left w:val="none" w:sz="0" w:space="0" w:color="auto"/>
                    <w:bottom w:val="none" w:sz="0" w:space="0" w:color="auto"/>
                    <w:right w:val="none" w:sz="0" w:space="0" w:color="auto"/>
                  </w:divBdr>
                </w:div>
                <w:div w:id="403911994">
                  <w:marLeft w:val="0"/>
                  <w:marRight w:val="0"/>
                  <w:marTop w:val="0"/>
                  <w:marBottom w:val="0"/>
                  <w:divBdr>
                    <w:top w:val="none" w:sz="0" w:space="0" w:color="auto"/>
                    <w:left w:val="none" w:sz="0" w:space="0" w:color="auto"/>
                    <w:bottom w:val="none" w:sz="0" w:space="0" w:color="auto"/>
                    <w:right w:val="none" w:sz="0" w:space="0" w:color="auto"/>
                  </w:divBdr>
                </w:div>
                <w:div w:id="409739372">
                  <w:marLeft w:val="0"/>
                  <w:marRight w:val="0"/>
                  <w:marTop w:val="0"/>
                  <w:marBottom w:val="0"/>
                  <w:divBdr>
                    <w:top w:val="none" w:sz="0" w:space="0" w:color="auto"/>
                    <w:left w:val="none" w:sz="0" w:space="0" w:color="auto"/>
                    <w:bottom w:val="none" w:sz="0" w:space="0" w:color="auto"/>
                    <w:right w:val="none" w:sz="0" w:space="0" w:color="auto"/>
                  </w:divBdr>
                </w:div>
                <w:div w:id="413167720">
                  <w:marLeft w:val="0"/>
                  <w:marRight w:val="0"/>
                  <w:marTop w:val="0"/>
                  <w:marBottom w:val="0"/>
                  <w:divBdr>
                    <w:top w:val="none" w:sz="0" w:space="0" w:color="auto"/>
                    <w:left w:val="none" w:sz="0" w:space="0" w:color="auto"/>
                    <w:bottom w:val="none" w:sz="0" w:space="0" w:color="auto"/>
                    <w:right w:val="none" w:sz="0" w:space="0" w:color="auto"/>
                  </w:divBdr>
                </w:div>
                <w:div w:id="413750020">
                  <w:marLeft w:val="0"/>
                  <w:marRight w:val="0"/>
                  <w:marTop w:val="0"/>
                  <w:marBottom w:val="0"/>
                  <w:divBdr>
                    <w:top w:val="none" w:sz="0" w:space="0" w:color="auto"/>
                    <w:left w:val="none" w:sz="0" w:space="0" w:color="auto"/>
                    <w:bottom w:val="none" w:sz="0" w:space="0" w:color="auto"/>
                    <w:right w:val="none" w:sz="0" w:space="0" w:color="auto"/>
                  </w:divBdr>
                </w:div>
                <w:div w:id="419258348">
                  <w:marLeft w:val="0"/>
                  <w:marRight w:val="0"/>
                  <w:marTop w:val="0"/>
                  <w:marBottom w:val="0"/>
                  <w:divBdr>
                    <w:top w:val="none" w:sz="0" w:space="0" w:color="auto"/>
                    <w:left w:val="none" w:sz="0" w:space="0" w:color="auto"/>
                    <w:bottom w:val="none" w:sz="0" w:space="0" w:color="auto"/>
                    <w:right w:val="none" w:sz="0" w:space="0" w:color="auto"/>
                  </w:divBdr>
                </w:div>
                <w:div w:id="423307495">
                  <w:marLeft w:val="0"/>
                  <w:marRight w:val="0"/>
                  <w:marTop w:val="0"/>
                  <w:marBottom w:val="0"/>
                  <w:divBdr>
                    <w:top w:val="none" w:sz="0" w:space="0" w:color="auto"/>
                    <w:left w:val="none" w:sz="0" w:space="0" w:color="auto"/>
                    <w:bottom w:val="none" w:sz="0" w:space="0" w:color="auto"/>
                    <w:right w:val="none" w:sz="0" w:space="0" w:color="auto"/>
                  </w:divBdr>
                </w:div>
                <w:div w:id="424151380">
                  <w:marLeft w:val="0"/>
                  <w:marRight w:val="0"/>
                  <w:marTop w:val="0"/>
                  <w:marBottom w:val="0"/>
                  <w:divBdr>
                    <w:top w:val="none" w:sz="0" w:space="0" w:color="auto"/>
                    <w:left w:val="none" w:sz="0" w:space="0" w:color="auto"/>
                    <w:bottom w:val="none" w:sz="0" w:space="0" w:color="auto"/>
                    <w:right w:val="none" w:sz="0" w:space="0" w:color="auto"/>
                  </w:divBdr>
                </w:div>
                <w:div w:id="432946048">
                  <w:marLeft w:val="0"/>
                  <w:marRight w:val="0"/>
                  <w:marTop w:val="0"/>
                  <w:marBottom w:val="0"/>
                  <w:divBdr>
                    <w:top w:val="none" w:sz="0" w:space="0" w:color="auto"/>
                    <w:left w:val="none" w:sz="0" w:space="0" w:color="auto"/>
                    <w:bottom w:val="none" w:sz="0" w:space="0" w:color="auto"/>
                    <w:right w:val="none" w:sz="0" w:space="0" w:color="auto"/>
                  </w:divBdr>
                </w:div>
                <w:div w:id="444927849">
                  <w:marLeft w:val="0"/>
                  <w:marRight w:val="0"/>
                  <w:marTop w:val="0"/>
                  <w:marBottom w:val="0"/>
                  <w:divBdr>
                    <w:top w:val="none" w:sz="0" w:space="0" w:color="auto"/>
                    <w:left w:val="none" w:sz="0" w:space="0" w:color="auto"/>
                    <w:bottom w:val="none" w:sz="0" w:space="0" w:color="auto"/>
                    <w:right w:val="none" w:sz="0" w:space="0" w:color="auto"/>
                  </w:divBdr>
                </w:div>
                <w:div w:id="447821182">
                  <w:marLeft w:val="0"/>
                  <w:marRight w:val="0"/>
                  <w:marTop w:val="0"/>
                  <w:marBottom w:val="0"/>
                  <w:divBdr>
                    <w:top w:val="none" w:sz="0" w:space="0" w:color="auto"/>
                    <w:left w:val="none" w:sz="0" w:space="0" w:color="auto"/>
                    <w:bottom w:val="none" w:sz="0" w:space="0" w:color="auto"/>
                    <w:right w:val="none" w:sz="0" w:space="0" w:color="auto"/>
                  </w:divBdr>
                </w:div>
                <w:div w:id="449279834">
                  <w:marLeft w:val="0"/>
                  <w:marRight w:val="0"/>
                  <w:marTop w:val="0"/>
                  <w:marBottom w:val="0"/>
                  <w:divBdr>
                    <w:top w:val="none" w:sz="0" w:space="0" w:color="auto"/>
                    <w:left w:val="none" w:sz="0" w:space="0" w:color="auto"/>
                    <w:bottom w:val="none" w:sz="0" w:space="0" w:color="auto"/>
                    <w:right w:val="none" w:sz="0" w:space="0" w:color="auto"/>
                  </w:divBdr>
                </w:div>
                <w:div w:id="449401970">
                  <w:marLeft w:val="0"/>
                  <w:marRight w:val="0"/>
                  <w:marTop w:val="0"/>
                  <w:marBottom w:val="0"/>
                  <w:divBdr>
                    <w:top w:val="none" w:sz="0" w:space="0" w:color="auto"/>
                    <w:left w:val="none" w:sz="0" w:space="0" w:color="auto"/>
                    <w:bottom w:val="none" w:sz="0" w:space="0" w:color="auto"/>
                    <w:right w:val="none" w:sz="0" w:space="0" w:color="auto"/>
                  </w:divBdr>
                </w:div>
                <w:div w:id="454299582">
                  <w:marLeft w:val="0"/>
                  <w:marRight w:val="0"/>
                  <w:marTop w:val="0"/>
                  <w:marBottom w:val="0"/>
                  <w:divBdr>
                    <w:top w:val="none" w:sz="0" w:space="0" w:color="auto"/>
                    <w:left w:val="none" w:sz="0" w:space="0" w:color="auto"/>
                    <w:bottom w:val="none" w:sz="0" w:space="0" w:color="auto"/>
                    <w:right w:val="none" w:sz="0" w:space="0" w:color="auto"/>
                  </w:divBdr>
                </w:div>
                <w:div w:id="460732188">
                  <w:marLeft w:val="0"/>
                  <w:marRight w:val="0"/>
                  <w:marTop w:val="0"/>
                  <w:marBottom w:val="0"/>
                  <w:divBdr>
                    <w:top w:val="none" w:sz="0" w:space="0" w:color="auto"/>
                    <w:left w:val="none" w:sz="0" w:space="0" w:color="auto"/>
                    <w:bottom w:val="none" w:sz="0" w:space="0" w:color="auto"/>
                    <w:right w:val="none" w:sz="0" w:space="0" w:color="auto"/>
                  </w:divBdr>
                </w:div>
                <w:div w:id="466321402">
                  <w:marLeft w:val="0"/>
                  <w:marRight w:val="0"/>
                  <w:marTop w:val="0"/>
                  <w:marBottom w:val="0"/>
                  <w:divBdr>
                    <w:top w:val="none" w:sz="0" w:space="0" w:color="auto"/>
                    <w:left w:val="none" w:sz="0" w:space="0" w:color="auto"/>
                    <w:bottom w:val="none" w:sz="0" w:space="0" w:color="auto"/>
                    <w:right w:val="none" w:sz="0" w:space="0" w:color="auto"/>
                  </w:divBdr>
                </w:div>
                <w:div w:id="474374460">
                  <w:marLeft w:val="0"/>
                  <w:marRight w:val="0"/>
                  <w:marTop w:val="0"/>
                  <w:marBottom w:val="0"/>
                  <w:divBdr>
                    <w:top w:val="none" w:sz="0" w:space="0" w:color="auto"/>
                    <w:left w:val="none" w:sz="0" w:space="0" w:color="auto"/>
                    <w:bottom w:val="none" w:sz="0" w:space="0" w:color="auto"/>
                    <w:right w:val="none" w:sz="0" w:space="0" w:color="auto"/>
                  </w:divBdr>
                </w:div>
                <w:div w:id="478157265">
                  <w:marLeft w:val="0"/>
                  <w:marRight w:val="0"/>
                  <w:marTop w:val="0"/>
                  <w:marBottom w:val="0"/>
                  <w:divBdr>
                    <w:top w:val="none" w:sz="0" w:space="0" w:color="auto"/>
                    <w:left w:val="none" w:sz="0" w:space="0" w:color="auto"/>
                    <w:bottom w:val="none" w:sz="0" w:space="0" w:color="auto"/>
                    <w:right w:val="none" w:sz="0" w:space="0" w:color="auto"/>
                  </w:divBdr>
                </w:div>
                <w:div w:id="481045834">
                  <w:marLeft w:val="0"/>
                  <w:marRight w:val="0"/>
                  <w:marTop w:val="0"/>
                  <w:marBottom w:val="0"/>
                  <w:divBdr>
                    <w:top w:val="none" w:sz="0" w:space="0" w:color="auto"/>
                    <w:left w:val="none" w:sz="0" w:space="0" w:color="auto"/>
                    <w:bottom w:val="none" w:sz="0" w:space="0" w:color="auto"/>
                    <w:right w:val="none" w:sz="0" w:space="0" w:color="auto"/>
                  </w:divBdr>
                </w:div>
                <w:div w:id="483739258">
                  <w:marLeft w:val="0"/>
                  <w:marRight w:val="0"/>
                  <w:marTop w:val="0"/>
                  <w:marBottom w:val="0"/>
                  <w:divBdr>
                    <w:top w:val="none" w:sz="0" w:space="0" w:color="auto"/>
                    <w:left w:val="none" w:sz="0" w:space="0" w:color="auto"/>
                    <w:bottom w:val="none" w:sz="0" w:space="0" w:color="auto"/>
                    <w:right w:val="none" w:sz="0" w:space="0" w:color="auto"/>
                  </w:divBdr>
                </w:div>
                <w:div w:id="486360543">
                  <w:marLeft w:val="0"/>
                  <w:marRight w:val="0"/>
                  <w:marTop w:val="0"/>
                  <w:marBottom w:val="0"/>
                  <w:divBdr>
                    <w:top w:val="none" w:sz="0" w:space="0" w:color="auto"/>
                    <w:left w:val="none" w:sz="0" w:space="0" w:color="auto"/>
                    <w:bottom w:val="none" w:sz="0" w:space="0" w:color="auto"/>
                    <w:right w:val="none" w:sz="0" w:space="0" w:color="auto"/>
                  </w:divBdr>
                </w:div>
                <w:div w:id="488330229">
                  <w:marLeft w:val="0"/>
                  <w:marRight w:val="0"/>
                  <w:marTop w:val="0"/>
                  <w:marBottom w:val="0"/>
                  <w:divBdr>
                    <w:top w:val="none" w:sz="0" w:space="0" w:color="auto"/>
                    <w:left w:val="none" w:sz="0" w:space="0" w:color="auto"/>
                    <w:bottom w:val="none" w:sz="0" w:space="0" w:color="auto"/>
                    <w:right w:val="none" w:sz="0" w:space="0" w:color="auto"/>
                  </w:divBdr>
                </w:div>
                <w:div w:id="489105178">
                  <w:marLeft w:val="0"/>
                  <w:marRight w:val="0"/>
                  <w:marTop w:val="0"/>
                  <w:marBottom w:val="0"/>
                  <w:divBdr>
                    <w:top w:val="none" w:sz="0" w:space="0" w:color="auto"/>
                    <w:left w:val="none" w:sz="0" w:space="0" w:color="auto"/>
                    <w:bottom w:val="none" w:sz="0" w:space="0" w:color="auto"/>
                    <w:right w:val="none" w:sz="0" w:space="0" w:color="auto"/>
                  </w:divBdr>
                </w:div>
                <w:div w:id="491069163">
                  <w:marLeft w:val="0"/>
                  <w:marRight w:val="0"/>
                  <w:marTop w:val="0"/>
                  <w:marBottom w:val="0"/>
                  <w:divBdr>
                    <w:top w:val="none" w:sz="0" w:space="0" w:color="auto"/>
                    <w:left w:val="none" w:sz="0" w:space="0" w:color="auto"/>
                    <w:bottom w:val="none" w:sz="0" w:space="0" w:color="auto"/>
                    <w:right w:val="none" w:sz="0" w:space="0" w:color="auto"/>
                  </w:divBdr>
                </w:div>
                <w:div w:id="491485569">
                  <w:marLeft w:val="0"/>
                  <w:marRight w:val="0"/>
                  <w:marTop w:val="0"/>
                  <w:marBottom w:val="0"/>
                  <w:divBdr>
                    <w:top w:val="none" w:sz="0" w:space="0" w:color="auto"/>
                    <w:left w:val="none" w:sz="0" w:space="0" w:color="auto"/>
                    <w:bottom w:val="none" w:sz="0" w:space="0" w:color="auto"/>
                    <w:right w:val="none" w:sz="0" w:space="0" w:color="auto"/>
                  </w:divBdr>
                </w:div>
                <w:div w:id="494415041">
                  <w:marLeft w:val="0"/>
                  <w:marRight w:val="0"/>
                  <w:marTop w:val="0"/>
                  <w:marBottom w:val="0"/>
                  <w:divBdr>
                    <w:top w:val="none" w:sz="0" w:space="0" w:color="auto"/>
                    <w:left w:val="none" w:sz="0" w:space="0" w:color="auto"/>
                    <w:bottom w:val="none" w:sz="0" w:space="0" w:color="auto"/>
                    <w:right w:val="none" w:sz="0" w:space="0" w:color="auto"/>
                  </w:divBdr>
                </w:div>
                <w:div w:id="496770182">
                  <w:marLeft w:val="0"/>
                  <w:marRight w:val="0"/>
                  <w:marTop w:val="0"/>
                  <w:marBottom w:val="0"/>
                  <w:divBdr>
                    <w:top w:val="none" w:sz="0" w:space="0" w:color="auto"/>
                    <w:left w:val="none" w:sz="0" w:space="0" w:color="auto"/>
                    <w:bottom w:val="none" w:sz="0" w:space="0" w:color="auto"/>
                    <w:right w:val="none" w:sz="0" w:space="0" w:color="auto"/>
                  </w:divBdr>
                </w:div>
                <w:div w:id="498932554">
                  <w:marLeft w:val="0"/>
                  <w:marRight w:val="0"/>
                  <w:marTop w:val="0"/>
                  <w:marBottom w:val="0"/>
                  <w:divBdr>
                    <w:top w:val="none" w:sz="0" w:space="0" w:color="auto"/>
                    <w:left w:val="none" w:sz="0" w:space="0" w:color="auto"/>
                    <w:bottom w:val="none" w:sz="0" w:space="0" w:color="auto"/>
                    <w:right w:val="none" w:sz="0" w:space="0" w:color="auto"/>
                  </w:divBdr>
                </w:div>
                <w:div w:id="501824917">
                  <w:marLeft w:val="0"/>
                  <w:marRight w:val="0"/>
                  <w:marTop w:val="0"/>
                  <w:marBottom w:val="0"/>
                  <w:divBdr>
                    <w:top w:val="none" w:sz="0" w:space="0" w:color="auto"/>
                    <w:left w:val="none" w:sz="0" w:space="0" w:color="auto"/>
                    <w:bottom w:val="none" w:sz="0" w:space="0" w:color="auto"/>
                    <w:right w:val="none" w:sz="0" w:space="0" w:color="auto"/>
                  </w:divBdr>
                </w:div>
                <w:div w:id="502940380">
                  <w:marLeft w:val="0"/>
                  <w:marRight w:val="0"/>
                  <w:marTop w:val="0"/>
                  <w:marBottom w:val="0"/>
                  <w:divBdr>
                    <w:top w:val="none" w:sz="0" w:space="0" w:color="auto"/>
                    <w:left w:val="none" w:sz="0" w:space="0" w:color="auto"/>
                    <w:bottom w:val="none" w:sz="0" w:space="0" w:color="auto"/>
                    <w:right w:val="none" w:sz="0" w:space="0" w:color="auto"/>
                  </w:divBdr>
                </w:div>
                <w:div w:id="504630847">
                  <w:marLeft w:val="0"/>
                  <w:marRight w:val="0"/>
                  <w:marTop w:val="0"/>
                  <w:marBottom w:val="0"/>
                  <w:divBdr>
                    <w:top w:val="none" w:sz="0" w:space="0" w:color="auto"/>
                    <w:left w:val="none" w:sz="0" w:space="0" w:color="auto"/>
                    <w:bottom w:val="none" w:sz="0" w:space="0" w:color="auto"/>
                    <w:right w:val="none" w:sz="0" w:space="0" w:color="auto"/>
                  </w:divBdr>
                </w:div>
                <w:div w:id="516310755">
                  <w:marLeft w:val="0"/>
                  <w:marRight w:val="0"/>
                  <w:marTop w:val="0"/>
                  <w:marBottom w:val="0"/>
                  <w:divBdr>
                    <w:top w:val="none" w:sz="0" w:space="0" w:color="auto"/>
                    <w:left w:val="none" w:sz="0" w:space="0" w:color="auto"/>
                    <w:bottom w:val="none" w:sz="0" w:space="0" w:color="auto"/>
                    <w:right w:val="none" w:sz="0" w:space="0" w:color="auto"/>
                  </w:divBdr>
                </w:div>
                <w:div w:id="520514280">
                  <w:marLeft w:val="0"/>
                  <w:marRight w:val="0"/>
                  <w:marTop w:val="0"/>
                  <w:marBottom w:val="0"/>
                  <w:divBdr>
                    <w:top w:val="none" w:sz="0" w:space="0" w:color="auto"/>
                    <w:left w:val="none" w:sz="0" w:space="0" w:color="auto"/>
                    <w:bottom w:val="none" w:sz="0" w:space="0" w:color="auto"/>
                    <w:right w:val="none" w:sz="0" w:space="0" w:color="auto"/>
                  </w:divBdr>
                </w:div>
                <w:div w:id="526214195">
                  <w:marLeft w:val="0"/>
                  <w:marRight w:val="0"/>
                  <w:marTop w:val="0"/>
                  <w:marBottom w:val="0"/>
                  <w:divBdr>
                    <w:top w:val="none" w:sz="0" w:space="0" w:color="auto"/>
                    <w:left w:val="none" w:sz="0" w:space="0" w:color="auto"/>
                    <w:bottom w:val="none" w:sz="0" w:space="0" w:color="auto"/>
                    <w:right w:val="none" w:sz="0" w:space="0" w:color="auto"/>
                  </w:divBdr>
                </w:div>
                <w:div w:id="526721153">
                  <w:marLeft w:val="0"/>
                  <w:marRight w:val="0"/>
                  <w:marTop w:val="0"/>
                  <w:marBottom w:val="0"/>
                  <w:divBdr>
                    <w:top w:val="none" w:sz="0" w:space="0" w:color="auto"/>
                    <w:left w:val="none" w:sz="0" w:space="0" w:color="auto"/>
                    <w:bottom w:val="none" w:sz="0" w:space="0" w:color="auto"/>
                    <w:right w:val="none" w:sz="0" w:space="0" w:color="auto"/>
                  </w:divBdr>
                </w:div>
                <w:div w:id="540898902">
                  <w:marLeft w:val="0"/>
                  <w:marRight w:val="0"/>
                  <w:marTop w:val="0"/>
                  <w:marBottom w:val="0"/>
                  <w:divBdr>
                    <w:top w:val="none" w:sz="0" w:space="0" w:color="auto"/>
                    <w:left w:val="none" w:sz="0" w:space="0" w:color="auto"/>
                    <w:bottom w:val="none" w:sz="0" w:space="0" w:color="auto"/>
                    <w:right w:val="none" w:sz="0" w:space="0" w:color="auto"/>
                  </w:divBdr>
                </w:div>
                <w:div w:id="548029229">
                  <w:marLeft w:val="0"/>
                  <w:marRight w:val="0"/>
                  <w:marTop w:val="0"/>
                  <w:marBottom w:val="0"/>
                  <w:divBdr>
                    <w:top w:val="none" w:sz="0" w:space="0" w:color="auto"/>
                    <w:left w:val="none" w:sz="0" w:space="0" w:color="auto"/>
                    <w:bottom w:val="none" w:sz="0" w:space="0" w:color="auto"/>
                    <w:right w:val="none" w:sz="0" w:space="0" w:color="auto"/>
                  </w:divBdr>
                </w:div>
                <w:div w:id="551308975">
                  <w:marLeft w:val="0"/>
                  <w:marRight w:val="0"/>
                  <w:marTop w:val="0"/>
                  <w:marBottom w:val="0"/>
                  <w:divBdr>
                    <w:top w:val="none" w:sz="0" w:space="0" w:color="auto"/>
                    <w:left w:val="none" w:sz="0" w:space="0" w:color="auto"/>
                    <w:bottom w:val="none" w:sz="0" w:space="0" w:color="auto"/>
                    <w:right w:val="none" w:sz="0" w:space="0" w:color="auto"/>
                  </w:divBdr>
                </w:div>
                <w:div w:id="558637130">
                  <w:marLeft w:val="0"/>
                  <w:marRight w:val="0"/>
                  <w:marTop w:val="0"/>
                  <w:marBottom w:val="0"/>
                  <w:divBdr>
                    <w:top w:val="none" w:sz="0" w:space="0" w:color="auto"/>
                    <w:left w:val="none" w:sz="0" w:space="0" w:color="auto"/>
                    <w:bottom w:val="none" w:sz="0" w:space="0" w:color="auto"/>
                    <w:right w:val="none" w:sz="0" w:space="0" w:color="auto"/>
                  </w:divBdr>
                </w:div>
                <w:div w:id="560168011">
                  <w:marLeft w:val="0"/>
                  <w:marRight w:val="0"/>
                  <w:marTop w:val="0"/>
                  <w:marBottom w:val="0"/>
                  <w:divBdr>
                    <w:top w:val="none" w:sz="0" w:space="0" w:color="auto"/>
                    <w:left w:val="none" w:sz="0" w:space="0" w:color="auto"/>
                    <w:bottom w:val="none" w:sz="0" w:space="0" w:color="auto"/>
                    <w:right w:val="none" w:sz="0" w:space="0" w:color="auto"/>
                  </w:divBdr>
                </w:div>
                <w:div w:id="562524335">
                  <w:marLeft w:val="0"/>
                  <w:marRight w:val="0"/>
                  <w:marTop w:val="0"/>
                  <w:marBottom w:val="0"/>
                  <w:divBdr>
                    <w:top w:val="none" w:sz="0" w:space="0" w:color="auto"/>
                    <w:left w:val="none" w:sz="0" w:space="0" w:color="auto"/>
                    <w:bottom w:val="none" w:sz="0" w:space="0" w:color="auto"/>
                    <w:right w:val="none" w:sz="0" w:space="0" w:color="auto"/>
                  </w:divBdr>
                </w:div>
                <w:div w:id="568460701">
                  <w:marLeft w:val="0"/>
                  <w:marRight w:val="0"/>
                  <w:marTop w:val="0"/>
                  <w:marBottom w:val="0"/>
                  <w:divBdr>
                    <w:top w:val="none" w:sz="0" w:space="0" w:color="auto"/>
                    <w:left w:val="none" w:sz="0" w:space="0" w:color="auto"/>
                    <w:bottom w:val="none" w:sz="0" w:space="0" w:color="auto"/>
                    <w:right w:val="none" w:sz="0" w:space="0" w:color="auto"/>
                  </w:divBdr>
                </w:div>
                <w:div w:id="574051720">
                  <w:marLeft w:val="0"/>
                  <w:marRight w:val="0"/>
                  <w:marTop w:val="0"/>
                  <w:marBottom w:val="0"/>
                  <w:divBdr>
                    <w:top w:val="none" w:sz="0" w:space="0" w:color="auto"/>
                    <w:left w:val="none" w:sz="0" w:space="0" w:color="auto"/>
                    <w:bottom w:val="none" w:sz="0" w:space="0" w:color="auto"/>
                    <w:right w:val="none" w:sz="0" w:space="0" w:color="auto"/>
                  </w:divBdr>
                </w:div>
                <w:div w:id="578713555">
                  <w:marLeft w:val="0"/>
                  <w:marRight w:val="0"/>
                  <w:marTop w:val="0"/>
                  <w:marBottom w:val="0"/>
                  <w:divBdr>
                    <w:top w:val="none" w:sz="0" w:space="0" w:color="auto"/>
                    <w:left w:val="none" w:sz="0" w:space="0" w:color="auto"/>
                    <w:bottom w:val="none" w:sz="0" w:space="0" w:color="auto"/>
                    <w:right w:val="none" w:sz="0" w:space="0" w:color="auto"/>
                  </w:divBdr>
                </w:div>
                <w:div w:id="597715605">
                  <w:marLeft w:val="0"/>
                  <w:marRight w:val="0"/>
                  <w:marTop w:val="0"/>
                  <w:marBottom w:val="0"/>
                  <w:divBdr>
                    <w:top w:val="none" w:sz="0" w:space="0" w:color="auto"/>
                    <w:left w:val="none" w:sz="0" w:space="0" w:color="auto"/>
                    <w:bottom w:val="none" w:sz="0" w:space="0" w:color="auto"/>
                    <w:right w:val="none" w:sz="0" w:space="0" w:color="auto"/>
                  </w:divBdr>
                </w:div>
                <w:div w:id="600335195">
                  <w:marLeft w:val="0"/>
                  <w:marRight w:val="0"/>
                  <w:marTop w:val="0"/>
                  <w:marBottom w:val="0"/>
                  <w:divBdr>
                    <w:top w:val="none" w:sz="0" w:space="0" w:color="auto"/>
                    <w:left w:val="none" w:sz="0" w:space="0" w:color="auto"/>
                    <w:bottom w:val="none" w:sz="0" w:space="0" w:color="auto"/>
                    <w:right w:val="none" w:sz="0" w:space="0" w:color="auto"/>
                  </w:divBdr>
                </w:div>
                <w:div w:id="600600353">
                  <w:marLeft w:val="0"/>
                  <w:marRight w:val="0"/>
                  <w:marTop w:val="0"/>
                  <w:marBottom w:val="0"/>
                  <w:divBdr>
                    <w:top w:val="none" w:sz="0" w:space="0" w:color="auto"/>
                    <w:left w:val="none" w:sz="0" w:space="0" w:color="auto"/>
                    <w:bottom w:val="none" w:sz="0" w:space="0" w:color="auto"/>
                    <w:right w:val="none" w:sz="0" w:space="0" w:color="auto"/>
                  </w:divBdr>
                </w:div>
                <w:div w:id="604270919">
                  <w:marLeft w:val="0"/>
                  <w:marRight w:val="0"/>
                  <w:marTop w:val="0"/>
                  <w:marBottom w:val="0"/>
                  <w:divBdr>
                    <w:top w:val="none" w:sz="0" w:space="0" w:color="auto"/>
                    <w:left w:val="none" w:sz="0" w:space="0" w:color="auto"/>
                    <w:bottom w:val="none" w:sz="0" w:space="0" w:color="auto"/>
                    <w:right w:val="none" w:sz="0" w:space="0" w:color="auto"/>
                  </w:divBdr>
                </w:div>
                <w:div w:id="613291200">
                  <w:marLeft w:val="0"/>
                  <w:marRight w:val="0"/>
                  <w:marTop w:val="0"/>
                  <w:marBottom w:val="0"/>
                  <w:divBdr>
                    <w:top w:val="none" w:sz="0" w:space="0" w:color="auto"/>
                    <w:left w:val="none" w:sz="0" w:space="0" w:color="auto"/>
                    <w:bottom w:val="none" w:sz="0" w:space="0" w:color="auto"/>
                    <w:right w:val="none" w:sz="0" w:space="0" w:color="auto"/>
                  </w:divBdr>
                </w:div>
                <w:div w:id="633294163">
                  <w:marLeft w:val="0"/>
                  <w:marRight w:val="0"/>
                  <w:marTop w:val="0"/>
                  <w:marBottom w:val="0"/>
                  <w:divBdr>
                    <w:top w:val="none" w:sz="0" w:space="0" w:color="auto"/>
                    <w:left w:val="none" w:sz="0" w:space="0" w:color="auto"/>
                    <w:bottom w:val="none" w:sz="0" w:space="0" w:color="auto"/>
                    <w:right w:val="none" w:sz="0" w:space="0" w:color="auto"/>
                  </w:divBdr>
                </w:div>
                <w:div w:id="635262852">
                  <w:marLeft w:val="0"/>
                  <w:marRight w:val="0"/>
                  <w:marTop w:val="0"/>
                  <w:marBottom w:val="0"/>
                  <w:divBdr>
                    <w:top w:val="none" w:sz="0" w:space="0" w:color="auto"/>
                    <w:left w:val="none" w:sz="0" w:space="0" w:color="auto"/>
                    <w:bottom w:val="none" w:sz="0" w:space="0" w:color="auto"/>
                    <w:right w:val="none" w:sz="0" w:space="0" w:color="auto"/>
                  </w:divBdr>
                </w:div>
                <w:div w:id="636373271">
                  <w:marLeft w:val="0"/>
                  <w:marRight w:val="0"/>
                  <w:marTop w:val="0"/>
                  <w:marBottom w:val="0"/>
                  <w:divBdr>
                    <w:top w:val="none" w:sz="0" w:space="0" w:color="auto"/>
                    <w:left w:val="none" w:sz="0" w:space="0" w:color="auto"/>
                    <w:bottom w:val="none" w:sz="0" w:space="0" w:color="auto"/>
                    <w:right w:val="none" w:sz="0" w:space="0" w:color="auto"/>
                  </w:divBdr>
                </w:div>
                <w:div w:id="636952237">
                  <w:marLeft w:val="0"/>
                  <w:marRight w:val="0"/>
                  <w:marTop w:val="0"/>
                  <w:marBottom w:val="0"/>
                  <w:divBdr>
                    <w:top w:val="none" w:sz="0" w:space="0" w:color="auto"/>
                    <w:left w:val="none" w:sz="0" w:space="0" w:color="auto"/>
                    <w:bottom w:val="none" w:sz="0" w:space="0" w:color="auto"/>
                    <w:right w:val="none" w:sz="0" w:space="0" w:color="auto"/>
                  </w:divBdr>
                </w:div>
                <w:div w:id="639850738">
                  <w:marLeft w:val="0"/>
                  <w:marRight w:val="0"/>
                  <w:marTop w:val="0"/>
                  <w:marBottom w:val="0"/>
                  <w:divBdr>
                    <w:top w:val="none" w:sz="0" w:space="0" w:color="auto"/>
                    <w:left w:val="none" w:sz="0" w:space="0" w:color="auto"/>
                    <w:bottom w:val="none" w:sz="0" w:space="0" w:color="auto"/>
                    <w:right w:val="none" w:sz="0" w:space="0" w:color="auto"/>
                  </w:divBdr>
                </w:div>
                <w:div w:id="643894747">
                  <w:marLeft w:val="0"/>
                  <w:marRight w:val="0"/>
                  <w:marTop w:val="0"/>
                  <w:marBottom w:val="0"/>
                  <w:divBdr>
                    <w:top w:val="none" w:sz="0" w:space="0" w:color="auto"/>
                    <w:left w:val="none" w:sz="0" w:space="0" w:color="auto"/>
                    <w:bottom w:val="none" w:sz="0" w:space="0" w:color="auto"/>
                    <w:right w:val="none" w:sz="0" w:space="0" w:color="auto"/>
                  </w:divBdr>
                </w:div>
                <w:div w:id="648098937">
                  <w:marLeft w:val="0"/>
                  <w:marRight w:val="0"/>
                  <w:marTop w:val="0"/>
                  <w:marBottom w:val="0"/>
                  <w:divBdr>
                    <w:top w:val="none" w:sz="0" w:space="0" w:color="auto"/>
                    <w:left w:val="none" w:sz="0" w:space="0" w:color="auto"/>
                    <w:bottom w:val="none" w:sz="0" w:space="0" w:color="auto"/>
                    <w:right w:val="none" w:sz="0" w:space="0" w:color="auto"/>
                  </w:divBdr>
                </w:div>
                <w:div w:id="650209239">
                  <w:marLeft w:val="0"/>
                  <w:marRight w:val="0"/>
                  <w:marTop w:val="0"/>
                  <w:marBottom w:val="0"/>
                  <w:divBdr>
                    <w:top w:val="none" w:sz="0" w:space="0" w:color="auto"/>
                    <w:left w:val="none" w:sz="0" w:space="0" w:color="auto"/>
                    <w:bottom w:val="none" w:sz="0" w:space="0" w:color="auto"/>
                    <w:right w:val="none" w:sz="0" w:space="0" w:color="auto"/>
                  </w:divBdr>
                </w:div>
                <w:div w:id="657881434">
                  <w:marLeft w:val="0"/>
                  <w:marRight w:val="0"/>
                  <w:marTop w:val="0"/>
                  <w:marBottom w:val="0"/>
                  <w:divBdr>
                    <w:top w:val="none" w:sz="0" w:space="0" w:color="auto"/>
                    <w:left w:val="none" w:sz="0" w:space="0" w:color="auto"/>
                    <w:bottom w:val="none" w:sz="0" w:space="0" w:color="auto"/>
                    <w:right w:val="none" w:sz="0" w:space="0" w:color="auto"/>
                  </w:divBdr>
                </w:div>
                <w:div w:id="660885462">
                  <w:marLeft w:val="0"/>
                  <w:marRight w:val="0"/>
                  <w:marTop w:val="0"/>
                  <w:marBottom w:val="0"/>
                  <w:divBdr>
                    <w:top w:val="none" w:sz="0" w:space="0" w:color="auto"/>
                    <w:left w:val="none" w:sz="0" w:space="0" w:color="auto"/>
                    <w:bottom w:val="none" w:sz="0" w:space="0" w:color="auto"/>
                    <w:right w:val="none" w:sz="0" w:space="0" w:color="auto"/>
                  </w:divBdr>
                </w:div>
                <w:div w:id="661927724">
                  <w:marLeft w:val="0"/>
                  <w:marRight w:val="0"/>
                  <w:marTop w:val="0"/>
                  <w:marBottom w:val="0"/>
                  <w:divBdr>
                    <w:top w:val="none" w:sz="0" w:space="0" w:color="auto"/>
                    <w:left w:val="none" w:sz="0" w:space="0" w:color="auto"/>
                    <w:bottom w:val="none" w:sz="0" w:space="0" w:color="auto"/>
                    <w:right w:val="none" w:sz="0" w:space="0" w:color="auto"/>
                  </w:divBdr>
                </w:div>
                <w:div w:id="662272920">
                  <w:marLeft w:val="0"/>
                  <w:marRight w:val="0"/>
                  <w:marTop w:val="0"/>
                  <w:marBottom w:val="0"/>
                  <w:divBdr>
                    <w:top w:val="none" w:sz="0" w:space="0" w:color="auto"/>
                    <w:left w:val="none" w:sz="0" w:space="0" w:color="auto"/>
                    <w:bottom w:val="none" w:sz="0" w:space="0" w:color="auto"/>
                    <w:right w:val="none" w:sz="0" w:space="0" w:color="auto"/>
                  </w:divBdr>
                </w:div>
                <w:div w:id="672345490">
                  <w:marLeft w:val="0"/>
                  <w:marRight w:val="0"/>
                  <w:marTop w:val="0"/>
                  <w:marBottom w:val="0"/>
                  <w:divBdr>
                    <w:top w:val="none" w:sz="0" w:space="0" w:color="auto"/>
                    <w:left w:val="none" w:sz="0" w:space="0" w:color="auto"/>
                    <w:bottom w:val="none" w:sz="0" w:space="0" w:color="auto"/>
                    <w:right w:val="none" w:sz="0" w:space="0" w:color="auto"/>
                  </w:divBdr>
                </w:div>
                <w:div w:id="672411400">
                  <w:marLeft w:val="0"/>
                  <w:marRight w:val="0"/>
                  <w:marTop w:val="0"/>
                  <w:marBottom w:val="0"/>
                  <w:divBdr>
                    <w:top w:val="none" w:sz="0" w:space="0" w:color="auto"/>
                    <w:left w:val="none" w:sz="0" w:space="0" w:color="auto"/>
                    <w:bottom w:val="none" w:sz="0" w:space="0" w:color="auto"/>
                    <w:right w:val="none" w:sz="0" w:space="0" w:color="auto"/>
                  </w:divBdr>
                </w:div>
                <w:div w:id="676032287">
                  <w:marLeft w:val="0"/>
                  <w:marRight w:val="0"/>
                  <w:marTop w:val="0"/>
                  <w:marBottom w:val="0"/>
                  <w:divBdr>
                    <w:top w:val="none" w:sz="0" w:space="0" w:color="auto"/>
                    <w:left w:val="none" w:sz="0" w:space="0" w:color="auto"/>
                    <w:bottom w:val="none" w:sz="0" w:space="0" w:color="auto"/>
                    <w:right w:val="none" w:sz="0" w:space="0" w:color="auto"/>
                  </w:divBdr>
                </w:div>
                <w:div w:id="682785368">
                  <w:marLeft w:val="0"/>
                  <w:marRight w:val="0"/>
                  <w:marTop w:val="0"/>
                  <w:marBottom w:val="0"/>
                  <w:divBdr>
                    <w:top w:val="none" w:sz="0" w:space="0" w:color="auto"/>
                    <w:left w:val="none" w:sz="0" w:space="0" w:color="auto"/>
                    <w:bottom w:val="none" w:sz="0" w:space="0" w:color="auto"/>
                    <w:right w:val="none" w:sz="0" w:space="0" w:color="auto"/>
                  </w:divBdr>
                </w:div>
                <w:div w:id="684135255">
                  <w:marLeft w:val="0"/>
                  <w:marRight w:val="0"/>
                  <w:marTop w:val="0"/>
                  <w:marBottom w:val="0"/>
                  <w:divBdr>
                    <w:top w:val="none" w:sz="0" w:space="0" w:color="auto"/>
                    <w:left w:val="none" w:sz="0" w:space="0" w:color="auto"/>
                    <w:bottom w:val="none" w:sz="0" w:space="0" w:color="auto"/>
                    <w:right w:val="none" w:sz="0" w:space="0" w:color="auto"/>
                  </w:divBdr>
                </w:div>
                <w:div w:id="688261511">
                  <w:marLeft w:val="0"/>
                  <w:marRight w:val="0"/>
                  <w:marTop w:val="0"/>
                  <w:marBottom w:val="0"/>
                  <w:divBdr>
                    <w:top w:val="none" w:sz="0" w:space="0" w:color="auto"/>
                    <w:left w:val="none" w:sz="0" w:space="0" w:color="auto"/>
                    <w:bottom w:val="none" w:sz="0" w:space="0" w:color="auto"/>
                    <w:right w:val="none" w:sz="0" w:space="0" w:color="auto"/>
                  </w:divBdr>
                </w:div>
                <w:div w:id="688871351">
                  <w:marLeft w:val="0"/>
                  <w:marRight w:val="0"/>
                  <w:marTop w:val="0"/>
                  <w:marBottom w:val="0"/>
                  <w:divBdr>
                    <w:top w:val="none" w:sz="0" w:space="0" w:color="auto"/>
                    <w:left w:val="none" w:sz="0" w:space="0" w:color="auto"/>
                    <w:bottom w:val="none" w:sz="0" w:space="0" w:color="auto"/>
                    <w:right w:val="none" w:sz="0" w:space="0" w:color="auto"/>
                  </w:divBdr>
                </w:div>
                <w:div w:id="689795026">
                  <w:marLeft w:val="0"/>
                  <w:marRight w:val="0"/>
                  <w:marTop w:val="0"/>
                  <w:marBottom w:val="0"/>
                  <w:divBdr>
                    <w:top w:val="none" w:sz="0" w:space="0" w:color="auto"/>
                    <w:left w:val="none" w:sz="0" w:space="0" w:color="auto"/>
                    <w:bottom w:val="none" w:sz="0" w:space="0" w:color="auto"/>
                    <w:right w:val="none" w:sz="0" w:space="0" w:color="auto"/>
                  </w:divBdr>
                </w:div>
                <w:div w:id="689989580">
                  <w:marLeft w:val="0"/>
                  <w:marRight w:val="0"/>
                  <w:marTop w:val="0"/>
                  <w:marBottom w:val="0"/>
                  <w:divBdr>
                    <w:top w:val="none" w:sz="0" w:space="0" w:color="auto"/>
                    <w:left w:val="none" w:sz="0" w:space="0" w:color="auto"/>
                    <w:bottom w:val="none" w:sz="0" w:space="0" w:color="auto"/>
                    <w:right w:val="none" w:sz="0" w:space="0" w:color="auto"/>
                  </w:divBdr>
                </w:div>
                <w:div w:id="690841785">
                  <w:marLeft w:val="0"/>
                  <w:marRight w:val="0"/>
                  <w:marTop w:val="0"/>
                  <w:marBottom w:val="0"/>
                  <w:divBdr>
                    <w:top w:val="none" w:sz="0" w:space="0" w:color="auto"/>
                    <w:left w:val="none" w:sz="0" w:space="0" w:color="auto"/>
                    <w:bottom w:val="none" w:sz="0" w:space="0" w:color="auto"/>
                    <w:right w:val="none" w:sz="0" w:space="0" w:color="auto"/>
                  </w:divBdr>
                </w:div>
                <w:div w:id="695159137">
                  <w:marLeft w:val="0"/>
                  <w:marRight w:val="0"/>
                  <w:marTop w:val="0"/>
                  <w:marBottom w:val="0"/>
                  <w:divBdr>
                    <w:top w:val="none" w:sz="0" w:space="0" w:color="auto"/>
                    <w:left w:val="none" w:sz="0" w:space="0" w:color="auto"/>
                    <w:bottom w:val="none" w:sz="0" w:space="0" w:color="auto"/>
                    <w:right w:val="none" w:sz="0" w:space="0" w:color="auto"/>
                  </w:divBdr>
                </w:div>
                <w:div w:id="700328221">
                  <w:marLeft w:val="0"/>
                  <w:marRight w:val="0"/>
                  <w:marTop w:val="0"/>
                  <w:marBottom w:val="0"/>
                  <w:divBdr>
                    <w:top w:val="none" w:sz="0" w:space="0" w:color="auto"/>
                    <w:left w:val="none" w:sz="0" w:space="0" w:color="auto"/>
                    <w:bottom w:val="none" w:sz="0" w:space="0" w:color="auto"/>
                    <w:right w:val="none" w:sz="0" w:space="0" w:color="auto"/>
                  </w:divBdr>
                </w:div>
                <w:div w:id="704216224">
                  <w:marLeft w:val="0"/>
                  <w:marRight w:val="0"/>
                  <w:marTop w:val="0"/>
                  <w:marBottom w:val="0"/>
                  <w:divBdr>
                    <w:top w:val="none" w:sz="0" w:space="0" w:color="auto"/>
                    <w:left w:val="none" w:sz="0" w:space="0" w:color="auto"/>
                    <w:bottom w:val="none" w:sz="0" w:space="0" w:color="auto"/>
                    <w:right w:val="none" w:sz="0" w:space="0" w:color="auto"/>
                  </w:divBdr>
                </w:div>
                <w:div w:id="706100390">
                  <w:marLeft w:val="0"/>
                  <w:marRight w:val="0"/>
                  <w:marTop w:val="0"/>
                  <w:marBottom w:val="0"/>
                  <w:divBdr>
                    <w:top w:val="none" w:sz="0" w:space="0" w:color="auto"/>
                    <w:left w:val="none" w:sz="0" w:space="0" w:color="auto"/>
                    <w:bottom w:val="none" w:sz="0" w:space="0" w:color="auto"/>
                    <w:right w:val="none" w:sz="0" w:space="0" w:color="auto"/>
                  </w:divBdr>
                </w:div>
                <w:div w:id="708184487">
                  <w:marLeft w:val="0"/>
                  <w:marRight w:val="0"/>
                  <w:marTop w:val="0"/>
                  <w:marBottom w:val="0"/>
                  <w:divBdr>
                    <w:top w:val="none" w:sz="0" w:space="0" w:color="auto"/>
                    <w:left w:val="none" w:sz="0" w:space="0" w:color="auto"/>
                    <w:bottom w:val="none" w:sz="0" w:space="0" w:color="auto"/>
                    <w:right w:val="none" w:sz="0" w:space="0" w:color="auto"/>
                  </w:divBdr>
                </w:div>
                <w:div w:id="719330036">
                  <w:marLeft w:val="0"/>
                  <w:marRight w:val="0"/>
                  <w:marTop w:val="0"/>
                  <w:marBottom w:val="0"/>
                  <w:divBdr>
                    <w:top w:val="none" w:sz="0" w:space="0" w:color="auto"/>
                    <w:left w:val="none" w:sz="0" w:space="0" w:color="auto"/>
                    <w:bottom w:val="none" w:sz="0" w:space="0" w:color="auto"/>
                    <w:right w:val="none" w:sz="0" w:space="0" w:color="auto"/>
                  </w:divBdr>
                </w:div>
                <w:div w:id="719868919">
                  <w:marLeft w:val="0"/>
                  <w:marRight w:val="0"/>
                  <w:marTop w:val="0"/>
                  <w:marBottom w:val="0"/>
                  <w:divBdr>
                    <w:top w:val="none" w:sz="0" w:space="0" w:color="auto"/>
                    <w:left w:val="none" w:sz="0" w:space="0" w:color="auto"/>
                    <w:bottom w:val="none" w:sz="0" w:space="0" w:color="auto"/>
                    <w:right w:val="none" w:sz="0" w:space="0" w:color="auto"/>
                  </w:divBdr>
                </w:div>
                <w:div w:id="725297285">
                  <w:marLeft w:val="0"/>
                  <w:marRight w:val="0"/>
                  <w:marTop w:val="0"/>
                  <w:marBottom w:val="0"/>
                  <w:divBdr>
                    <w:top w:val="none" w:sz="0" w:space="0" w:color="auto"/>
                    <w:left w:val="none" w:sz="0" w:space="0" w:color="auto"/>
                    <w:bottom w:val="none" w:sz="0" w:space="0" w:color="auto"/>
                    <w:right w:val="none" w:sz="0" w:space="0" w:color="auto"/>
                  </w:divBdr>
                </w:div>
                <w:div w:id="726414285">
                  <w:marLeft w:val="0"/>
                  <w:marRight w:val="0"/>
                  <w:marTop w:val="0"/>
                  <w:marBottom w:val="0"/>
                  <w:divBdr>
                    <w:top w:val="none" w:sz="0" w:space="0" w:color="auto"/>
                    <w:left w:val="none" w:sz="0" w:space="0" w:color="auto"/>
                    <w:bottom w:val="none" w:sz="0" w:space="0" w:color="auto"/>
                    <w:right w:val="none" w:sz="0" w:space="0" w:color="auto"/>
                  </w:divBdr>
                </w:div>
                <w:div w:id="730420571">
                  <w:marLeft w:val="0"/>
                  <w:marRight w:val="0"/>
                  <w:marTop w:val="0"/>
                  <w:marBottom w:val="0"/>
                  <w:divBdr>
                    <w:top w:val="none" w:sz="0" w:space="0" w:color="auto"/>
                    <w:left w:val="none" w:sz="0" w:space="0" w:color="auto"/>
                    <w:bottom w:val="none" w:sz="0" w:space="0" w:color="auto"/>
                    <w:right w:val="none" w:sz="0" w:space="0" w:color="auto"/>
                  </w:divBdr>
                </w:div>
                <w:div w:id="731536170">
                  <w:marLeft w:val="0"/>
                  <w:marRight w:val="0"/>
                  <w:marTop w:val="0"/>
                  <w:marBottom w:val="0"/>
                  <w:divBdr>
                    <w:top w:val="none" w:sz="0" w:space="0" w:color="auto"/>
                    <w:left w:val="none" w:sz="0" w:space="0" w:color="auto"/>
                    <w:bottom w:val="none" w:sz="0" w:space="0" w:color="auto"/>
                    <w:right w:val="none" w:sz="0" w:space="0" w:color="auto"/>
                  </w:divBdr>
                </w:div>
                <w:div w:id="731540339">
                  <w:marLeft w:val="0"/>
                  <w:marRight w:val="0"/>
                  <w:marTop w:val="0"/>
                  <w:marBottom w:val="0"/>
                  <w:divBdr>
                    <w:top w:val="none" w:sz="0" w:space="0" w:color="auto"/>
                    <w:left w:val="none" w:sz="0" w:space="0" w:color="auto"/>
                    <w:bottom w:val="none" w:sz="0" w:space="0" w:color="auto"/>
                    <w:right w:val="none" w:sz="0" w:space="0" w:color="auto"/>
                  </w:divBdr>
                </w:div>
                <w:div w:id="735513718">
                  <w:marLeft w:val="0"/>
                  <w:marRight w:val="0"/>
                  <w:marTop w:val="0"/>
                  <w:marBottom w:val="0"/>
                  <w:divBdr>
                    <w:top w:val="none" w:sz="0" w:space="0" w:color="auto"/>
                    <w:left w:val="none" w:sz="0" w:space="0" w:color="auto"/>
                    <w:bottom w:val="none" w:sz="0" w:space="0" w:color="auto"/>
                    <w:right w:val="none" w:sz="0" w:space="0" w:color="auto"/>
                  </w:divBdr>
                </w:div>
                <w:div w:id="745344345">
                  <w:marLeft w:val="0"/>
                  <w:marRight w:val="0"/>
                  <w:marTop w:val="0"/>
                  <w:marBottom w:val="0"/>
                  <w:divBdr>
                    <w:top w:val="none" w:sz="0" w:space="0" w:color="auto"/>
                    <w:left w:val="none" w:sz="0" w:space="0" w:color="auto"/>
                    <w:bottom w:val="none" w:sz="0" w:space="0" w:color="auto"/>
                    <w:right w:val="none" w:sz="0" w:space="0" w:color="auto"/>
                  </w:divBdr>
                </w:div>
                <w:div w:id="745491087">
                  <w:marLeft w:val="0"/>
                  <w:marRight w:val="0"/>
                  <w:marTop w:val="0"/>
                  <w:marBottom w:val="0"/>
                  <w:divBdr>
                    <w:top w:val="none" w:sz="0" w:space="0" w:color="auto"/>
                    <w:left w:val="none" w:sz="0" w:space="0" w:color="auto"/>
                    <w:bottom w:val="none" w:sz="0" w:space="0" w:color="auto"/>
                    <w:right w:val="none" w:sz="0" w:space="0" w:color="auto"/>
                  </w:divBdr>
                </w:div>
                <w:div w:id="753934708">
                  <w:marLeft w:val="0"/>
                  <w:marRight w:val="0"/>
                  <w:marTop w:val="0"/>
                  <w:marBottom w:val="0"/>
                  <w:divBdr>
                    <w:top w:val="none" w:sz="0" w:space="0" w:color="auto"/>
                    <w:left w:val="none" w:sz="0" w:space="0" w:color="auto"/>
                    <w:bottom w:val="none" w:sz="0" w:space="0" w:color="auto"/>
                    <w:right w:val="none" w:sz="0" w:space="0" w:color="auto"/>
                  </w:divBdr>
                </w:div>
                <w:div w:id="754017148">
                  <w:marLeft w:val="0"/>
                  <w:marRight w:val="0"/>
                  <w:marTop w:val="0"/>
                  <w:marBottom w:val="0"/>
                  <w:divBdr>
                    <w:top w:val="none" w:sz="0" w:space="0" w:color="auto"/>
                    <w:left w:val="none" w:sz="0" w:space="0" w:color="auto"/>
                    <w:bottom w:val="none" w:sz="0" w:space="0" w:color="auto"/>
                    <w:right w:val="none" w:sz="0" w:space="0" w:color="auto"/>
                  </w:divBdr>
                </w:div>
                <w:div w:id="754666881">
                  <w:marLeft w:val="0"/>
                  <w:marRight w:val="0"/>
                  <w:marTop w:val="0"/>
                  <w:marBottom w:val="0"/>
                  <w:divBdr>
                    <w:top w:val="none" w:sz="0" w:space="0" w:color="auto"/>
                    <w:left w:val="none" w:sz="0" w:space="0" w:color="auto"/>
                    <w:bottom w:val="none" w:sz="0" w:space="0" w:color="auto"/>
                    <w:right w:val="none" w:sz="0" w:space="0" w:color="auto"/>
                  </w:divBdr>
                </w:div>
                <w:div w:id="756512026">
                  <w:marLeft w:val="0"/>
                  <w:marRight w:val="0"/>
                  <w:marTop w:val="0"/>
                  <w:marBottom w:val="0"/>
                  <w:divBdr>
                    <w:top w:val="none" w:sz="0" w:space="0" w:color="auto"/>
                    <w:left w:val="none" w:sz="0" w:space="0" w:color="auto"/>
                    <w:bottom w:val="none" w:sz="0" w:space="0" w:color="auto"/>
                    <w:right w:val="none" w:sz="0" w:space="0" w:color="auto"/>
                  </w:divBdr>
                </w:div>
                <w:div w:id="759183803">
                  <w:marLeft w:val="0"/>
                  <w:marRight w:val="0"/>
                  <w:marTop w:val="0"/>
                  <w:marBottom w:val="0"/>
                  <w:divBdr>
                    <w:top w:val="none" w:sz="0" w:space="0" w:color="auto"/>
                    <w:left w:val="none" w:sz="0" w:space="0" w:color="auto"/>
                    <w:bottom w:val="none" w:sz="0" w:space="0" w:color="auto"/>
                    <w:right w:val="none" w:sz="0" w:space="0" w:color="auto"/>
                  </w:divBdr>
                </w:div>
                <w:div w:id="764039078">
                  <w:marLeft w:val="0"/>
                  <w:marRight w:val="0"/>
                  <w:marTop w:val="0"/>
                  <w:marBottom w:val="0"/>
                  <w:divBdr>
                    <w:top w:val="none" w:sz="0" w:space="0" w:color="auto"/>
                    <w:left w:val="none" w:sz="0" w:space="0" w:color="auto"/>
                    <w:bottom w:val="none" w:sz="0" w:space="0" w:color="auto"/>
                    <w:right w:val="none" w:sz="0" w:space="0" w:color="auto"/>
                  </w:divBdr>
                </w:div>
                <w:div w:id="768279177">
                  <w:marLeft w:val="0"/>
                  <w:marRight w:val="0"/>
                  <w:marTop w:val="0"/>
                  <w:marBottom w:val="0"/>
                  <w:divBdr>
                    <w:top w:val="none" w:sz="0" w:space="0" w:color="auto"/>
                    <w:left w:val="none" w:sz="0" w:space="0" w:color="auto"/>
                    <w:bottom w:val="none" w:sz="0" w:space="0" w:color="auto"/>
                    <w:right w:val="none" w:sz="0" w:space="0" w:color="auto"/>
                  </w:divBdr>
                </w:div>
                <w:div w:id="773477664">
                  <w:marLeft w:val="0"/>
                  <w:marRight w:val="0"/>
                  <w:marTop w:val="0"/>
                  <w:marBottom w:val="0"/>
                  <w:divBdr>
                    <w:top w:val="none" w:sz="0" w:space="0" w:color="auto"/>
                    <w:left w:val="none" w:sz="0" w:space="0" w:color="auto"/>
                    <w:bottom w:val="none" w:sz="0" w:space="0" w:color="auto"/>
                    <w:right w:val="none" w:sz="0" w:space="0" w:color="auto"/>
                  </w:divBdr>
                </w:div>
                <w:div w:id="774061500">
                  <w:marLeft w:val="0"/>
                  <w:marRight w:val="0"/>
                  <w:marTop w:val="0"/>
                  <w:marBottom w:val="0"/>
                  <w:divBdr>
                    <w:top w:val="none" w:sz="0" w:space="0" w:color="auto"/>
                    <w:left w:val="none" w:sz="0" w:space="0" w:color="auto"/>
                    <w:bottom w:val="none" w:sz="0" w:space="0" w:color="auto"/>
                    <w:right w:val="none" w:sz="0" w:space="0" w:color="auto"/>
                  </w:divBdr>
                </w:div>
                <w:div w:id="774982588">
                  <w:marLeft w:val="0"/>
                  <w:marRight w:val="0"/>
                  <w:marTop w:val="0"/>
                  <w:marBottom w:val="0"/>
                  <w:divBdr>
                    <w:top w:val="none" w:sz="0" w:space="0" w:color="auto"/>
                    <w:left w:val="none" w:sz="0" w:space="0" w:color="auto"/>
                    <w:bottom w:val="none" w:sz="0" w:space="0" w:color="auto"/>
                    <w:right w:val="none" w:sz="0" w:space="0" w:color="auto"/>
                  </w:divBdr>
                </w:div>
                <w:div w:id="781916593">
                  <w:marLeft w:val="0"/>
                  <w:marRight w:val="0"/>
                  <w:marTop w:val="0"/>
                  <w:marBottom w:val="0"/>
                  <w:divBdr>
                    <w:top w:val="none" w:sz="0" w:space="0" w:color="auto"/>
                    <w:left w:val="none" w:sz="0" w:space="0" w:color="auto"/>
                    <w:bottom w:val="none" w:sz="0" w:space="0" w:color="auto"/>
                    <w:right w:val="none" w:sz="0" w:space="0" w:color="auto"/>
                  </w:divBdr>
                </w:div>
                <w:div w:id="782966848">
                  <w:marLeft w:val="0"/>
                  <w:marRight w:val="0"/>
                  <w:marTop w:val="0"/>
                  <w:marBottom w:val="0"/>
                  <w:divBdr>
                    <w:top w:val="none" w:sz="0" w:space="0" w:color="auto"/>
                    <w:left w:val="none" w:sz="0" w:space="0" w:color="auto"/>
                    <w:bottom w:val="none" w:sz="0" w:space="0" w:color="auto"/>
                    <w:right w:val="none" w:sz="0" w:space="0" w:color="auto"/>
                  </w:divBdr>
                </w:div>
                <w:div w:id="789783196">
                  <w:marLeft w:val="0"/>
                  <w:marRight w:val="0"/>
                  <w:marTop w:val="0"/>
                  <w:marBottom w:val="0"/>
                  <w:divBdr>
                    <w:top w:val="none" w:sz="0" w:space="0" w:color="auto"/>
                    <w:left w:val="none" w:sz="0" w:space="0" w:color="auto"/>
                    <w:bottom w:val="none" w:sz="0" w:space="0" w:color="auto"/>
                    <w:right w:val="none" w:sz="0" w:space="0" w:color="auto"/>
                  </w:divBdr>
                </w:div>
                <w:div w:id="790519943">
                  <w:marLeft w:val="0"/>
                  <w:marRight w:val="0"/>
                  <w:marTop w:val="0"/>
                  <w:marBottom w:val="0"/>
                  <w:divBdr>
                    <w:top w:val="none" w:sz="0" w:space="0" w:color="auto"/>
                    <w:left w:val="none" w:sz="0" w:space="0" w:color="auto"/>
                    <w:bottom w:val="none" w:sz="0" w:space="0" w:color="auto"/>
                    <w:right w:val="none" w:sz="0" w:space="0" w:color="auto"/>
                  </w:divBdr>
                </w:div>
                <w:div w:id="792938818">
                  <w:marLeft w:val="0"/>
                  <w:marRight w:val="0"/>
                  <w:marTop w:val="0"/>
                  <w:marBottom w:val="0"/>
                  <w:divBdr>
                    <w:top w:val="none" w:sz="0" w:space="0" w:color="auto"/>
                    <w:left w:val="none" w:sz="0" w:space="0" w:color="auto"/>
                    <w:bottom w:val="none" w:sz="0" w:space="0" w:color="auto"/>
                    <w:right w:val="none" w:sz="0" w:space="0" w:color="auto"/>
                  </w:divBdr>
                </w:div>
                <w:div w:id="795762035">
                  <w:marLeft w:val="0"/>
                  <w:marRight w:val="0"/>
                  <w:marTop w:val="0"/>
                  <w:marBottom w:val="0"/>
                  <w:divBdr>
                    <w:top w:val="none" w:sz="0" w:space="0" w:color="auto"/>
                    <w:left w:val="none" w:sz="0" w:space="0" w:color="auto"/>
                    <w:bottom w:val="none" w:sz="0" w:space="0" w:color="auto"/>
                    <w:right w:val="none" w:sz="0" w:space="0" w:color="auto"/>
                  </w:divBdr>
                </w:div>
                <w:div w:id="797650291">
                  <w:marLeft w:val="0"/>
                  <w:marRight w:val="0"/>
                  <w:marTop w:val="0"/>
                  <w:marBottom w:val="0"/>
                  <w:divBdr>
                    <w:top w:val="none" w:sz="0" w:space="0" w:color="auto"/>
                    <w:left w:val="none" w:sz="0" w:space="0" w:color="auto"/>
                    <w:bottom w:val="none" w:sz="0" w:space="0" w:color="auto"/>
                    <w:right w:val="none" w:sz="0" w:space="0" w:color="auto"/>
                  </w:divBdr>
                </w:div>
                <w:div w:id="799346148">
                  <w:marLeft w:val="0"/>
                  <w:marRight w:val="0"/>
                  <w:marTop w:val="0"/>
                  <w:marBottom w:val="0"/>
                  <w:divBdr>
                    <w:top w:val="none" w:sz="0" w:space="0" w:color="auto"/>
                    <w:left w:val="none" w:sz="0" w:space="0" w:color="auto"/>
                    <w:bottom w:val="none" w:sz="0" w:space="0" w:color="auto"/>
                    <w:right w:val="none" w:sz="0" w:space="0" w:color="auto"/>
                  </w:divBdr>
                </w:div>
                <w:div w:id="801920459">
                  <w:marLeft w:val="0"/>
                  <w:marRight w:val="0"/>
                  <w:marTop w:val="0"/>
                  <w:marBottom w:val="0"/>
                  <w:divBdr>
                    <w:top w:val="none" w:sz="0" w:space="0" w:color="auto"/>
                    <w:left w:val="none" w:sz="0" w:space="0" w:color="auto"/>
                    <w:bottom w:val="none" w:sz="0" w:space="0" w:color="auto"/>
                    <w:right w:val="none" w:sz="0" w:space="0" w:color="auto"/>
                  </w:divBdr>
                </w:div>
                <w:div w:id="807865233">
                  <w:marLeft w:val="0"/>
                  <w:marRight w:val="0"/>
                  <w:marTop w:val="0"/>
                  <w:marBottom w:val="0"/>
                  <w:divBdr>
                    <w:top w:val="none" w:sz="0" w:space="0" w:color="auto"/>
                    <w:left w:val="none" w:sz="0" w:space="0" w:color="auto"/>
                    <w:bottom w:val="none" w:sz="0" w:space="0" w:color="auto"/>
                    <w:right w:val="none" w:sz="0" w:space="0" w:color="auto"/>
                  </w:divBdr>
                </w:div>
                <w:div w:id="812064061">
                  <w:marLeft w:val="0"/>
                  <w:marRight w:val="0"/>
                  <w:marTop w:val="0"/>
                  <w:marBottom w:val="0"/>
                  <w:divBdr>
                    <w:top w:val="none" w:sz="0" w:space="0" w:color="auto"/>
                    <w:left w:val="none" w:sz="0" w:space="0" w:color="auto"/>
                    <w:bottom w:val="none" w:sz="0" w:space="0" w:color="auto"/>
                    <w:right w:val="none" w:sz="0" w:space="0" w:color="auto"/>
                  </w:divBdr>
                </w:div>
                <w:div w:id="816725853">
                  <w:marLeft w:val="0"/>
                  <w:marRight w:val="0"/>
                  <w:marTop w:val="0"/>
                  <w:marBottom w:val="0"/>
                  <w:divBdr>
                    <w:top w:val="none" w:sz="0" w:space="0" w:color="auto"/>
                    <w:left w:val="none" w:sz="0" w:space="0" w:color="auto"/>
                    <w:bottom w:val="none" w:sz="0" w:space="0" w:color="auto"/>
                    <w:right w:val="none" w:sz="0" w:space="0" w:color="auto"/>
                  </w:divBdr>
                </w:div>
                <w:div w:id="817302965">
                  <w:marLeft w:val="0"/>
                  <w:marRight w:val="0"/>
                  <w:marTop w:val="0"/>
                  <w:marBottom w:val="0"/>
                  <w:divBdr>
                    <w:top w:val="none" w:sz="0" w:space="0" w:color="auto"/>
                    <w:left w:val="none" w:sz="0" w:space="0" w:color="auto"/>
                    <w:bottom w:val="none" w:sz="0" w:space="0" w:color="auto"/>
                    <w:right w:val="none" w:sz="0" w:space="0" w:color="auto"/>
                  </w:divBdr>
                </w:div>
                <w:div w:id="821389036">
                  <w:marLeft w:val="0"/>
                  <w:marRight w:val="0"/>
                  <w:marTop w:val="0"/>
                  <w:marBottom w:val="0"/>
                  <w:divBdr>
                    <w:top w:val="none" w:sz="0" w:space="0" w:color="auto"/>
                    <w:left w:val="none" w:sz="0" w:space="0" w:color="auto"/>
                    <w:bottom w:val="none" w:sz="0" w:space="0" w:color="auto"/>
                    <w:right w:val="none" w:sz="0" w:space="0" w:color="auto"/>
                  </w:divBdr>
                </w:div>
                <w:div w:id="821896642">
                  <w:marLeft w:val="0"/>
                  <w:marRight w:val="0"/>
                  <w:marTop w:val="0"/>
                  <w:marBottom w:val="0"/>
                  <w:divBdr>
                    <w:top w:val="none" w:sz="0" w:space="0" w:color="auto"/>
                    <w:left w:val="none" w:sz="0" w:space="0" w:color="auto"/>
                    <w:bottom w:val="none" w:sz="0" w:space="0" w:color="auto"/>
                    <w:right w:val="none" w:sz="0" w:space="0" w:color="auto"/>
                  </w:divBdr>
                </w:div>
                <w:div w:id="825244802">
                  <w:marLeft w:val="0"/>
                  <w:marRight w:val="0"/>
                  <w:marTop w:val="0"/>
                  <w:marBottom w:val="0"/>
                  <w:divBdr>
                    <w:top w:val="none" w:sz="0" w:space="0" w:color="auto"/>
                    <w:left w:val="none" w:sz="0" w:space="0" w:color="auto"/>
                    <w:bottom w:val="none" w:sz="0" w:space="0" w:color="auto"/>
                    <w:right w:val="none" w:sz="0" w:space="0" w:color="auto"/>
                  </w:divBdr>
                </w:div>
                <w:div w:id="827208226">
                  <w:marLeft w:val="0"/>
                  <w:marRight w:val="0"/>
                  <w:marTop w:val="0"/>
                  <w:marBottom w:val="0"/>
                  <w:divBdr>
                    <w:top w:val="none" w:sz="0" w:space="0" w:color="auto"/>
                    <w:left w:val="none" w:sz="0" w:space="0" w:color="auto"/>
                    <w:bottom w:val="none" w:sz="0" w:space="0" w:color="auto"/>
                    <w:right w:val="none" w:sz="0" w:space="0" w:color="auto"/>
                  </w:divBdr>
                </w:div>
                <w:div w:id="831260816">
                  <w:marLeft w:val="0"/>
                  <w:marRight w:val="0"/>
                  <w:marTop w:val="0"/>
                  <w:marBottom w:val="0"/>
                  <w:divBdr>
                    <w:top w:val="none" w:sz="0" w:space="0" w:color="auto"/>
                    <w:left w:val="none" w:sz="0" w:space="0" w:color="auto"/>
                    <w:bottom w:val="none" w:sz="0" w:space="0" w:color="auto"/>
                    <w:right w:val="none" w:sz="0" w:space="0" w:color="auto"/>
                  </w:divBdr>
                </w:div>
                <w:div w:id="835536853">
                  <w:marLeft w:val="0"/>
                  <w:marRight w:val="0"/>
                  <w:marTop w:val="0"/>
                  <w:marBottom w:val="0"/>
                  <w:divBdr>
                    <w:top w:val="none" w:sz="0" w:space="0" w:color="auto"/>
                    <w:left w:val="none" w:sz="0" w:space="0" w:color="auto"/>
                    <w:bottom w:val="none" w:sz="0" w:space="0" w:color="auto"/>
                    <w:right w:val="none" w:sz="0" w:space="0" w:color="auto"/>
                  </w:divBdr>
                </w:div>
                <w:div w:id="836772633">
                  <w:marLeft w:val="0"/>
                  <w:marRight w:val="0"/>
                  <w:marTop w:val="0"/>
                  <w:marBottom w:val="0"/>
                  <w:divBdr>
                    <w:top w:val="none" w:sz="0" w:space="0" w:color="auto"/>
                    <w:left w:val="none" w:sz="0" w:space="0" w:color="auto"/>
                    <w:bottom w:val="none" w:sz="0" w:space="0" w:color="auto"/>
                    <w:right w:val="none" w:sz="0" w:space="0" w:color="auto"/>
                  </w:divBdr>
                </w:div>
                <w:div w:id="837188642">
                  <w:marLeft w:val="0"/>
                  <w:marRight w:val="0"/>
                  <w:marTop w:val="0"/>
                  <w:marBottom w:val="0"/>
                  <w:divBdr>
                    <w:top w:val="none" w:sz="0" w:space="0" w:color="auto"/>
                    <w:left w:val="none" w:sz="0" w:space="0" w:color="auto"/>
                    <w:bottom w:val="none" w:sz="0" w:space="0" w:color="auto"/>
                    <w:right w:val="none" w:sz="0" w:space="0" w:color="auto"/>
                  </w:divBdr>
                </w:div>
                <w:div w:id="837385314">
                  <w:marLeft w:val="0"/>
                  <w:marRight w:val="0"/>
                  <w:marTop w:val="0"/>
                  <w:marBottom w:val="0"/>
                  <w:divBdr>
                    <w:top w:val="none" w:sz="0" w:space="0" w:color="auto"/>
                    <w:left w:val="none" w:sz="0" w:space="0" w:color="auto"/>
                    <w:bottom w:val="none" w:sz="0" w:space="0" w:color="auto"/>
                    <w:right w:val="none" w:sz="0" w:space="0" w:color="auto"/>
                  </w:divBdr>
                </w:div>
                <w:div w:id="839346598">
                  <w:marLeft w:val="0"/>
                  <w:marRight w:val="0"/>
                  <w:marTop w:val="0"/>
                  <w:marBottom w:val="0"/>
                  <w:divBdr>
                    <w:top w:val="none" w:sz="0" w:space="0" w:color="auto"/>
                    <w:left w:val="none" w:sz="0" w:space="0" w:color="auto"/>
                    <w:bottom w:val="none" w:sz="0" w:space="0" w:color="auto"/>
                    <w:right w:val="none" w:sz="0" w:space="0" w:color="auto"/>
                  </w:divBdr>
                </w:div>
                <w:div w:id="839930927">
                  <w:marLeft w:val="0"/>
                  <w:marRight w:val="0"/>
                  <w:marTop w:val="0"/>
                  <w:marBottom w:val="0"/>
                  <w:divBdr>
                    <w:top w:val="none" w:sz="0" w:space="0" w:color="auto"/>
                    <w:left w:val="none" w:sz="0" w:space="0" w:color="auto"/>
                    <w:bottom w:val="none" w:sz="0" w:space="0" w:color="auto"/>
                    <w:right w:val="none" w:sz="0" w:space="0" w:color="auto"/>
                  </w:divBdr>
                </w:div>
                <w:div w:id="848376839">
                  <w:marLeft w:val="0"/>
                  <w:marRight w:val="0"/>
                  <w:marTop w:val="0"/>
                  <w:marBottom w:val="0"/>
                  <w:divBdr>
                    <w:top w:val="none" w:sz="0" w:space="0" w:color="auto"/>
                    <w:left w:val="none" w:sz="0" w:space="0" w:color="auto"/>
                    <w:bottom w:val="none" w:sz="0" w:space="0" w:color="auto"/>
                    <w:right w:val="none" w:sz="0" w:space="0" w:color="auto"/>
                  </w:divBdr>
                </w:div>
                <w:div w:id="850487434">
                  <w:marLeft w:val="0"/>
                  <w:marRight w:val="0"/>
                  <w:marTop w:val="0"/>
                  <w:marBottom w:val="0"/>
                  <w:divBdr>
                    <w:top w:val="none" w:sz="0" w:space="0" w:color="auto"/>
                    <w:left w:val="none" w:sz="0" w:space="0" w:color="auto"/>
                    <w:bottom w:val="none" w:sz="0" w:space="0" w:color="auto"/>
                    <w:right w:val="none" w:sz="0" w:space="0" w:color="auto"/>
                  </w:divBdr>
                </w:div>
                <w:div w:id="857699579">
                  <w:marLeft w:val="0"/>
                  <w:marRight w:val="0"/>
                  <w:marTop w:val="0"/>
                  <w:marBottom w:val="0"/>
                  <w:divBdr>
                    <w:top w:val="none" w:sz="0" w:space="0" w:color="auto"/>
                    <w:left w:val="none" w:sz="0" w:space="0" w:color="auto"/>
                    <w:bottom w:val="none" w:sz="0" w:space="0" w:color="auto"/>
                    <w:right w:val="none" w:sz="0" w:space="0" w:color="auto"/>
                  </w:divBdr>
                </w:div>
                <w:div w:id="867062067">
                  <w:marLeft w:val="0"/>
                  <w:marRight w:val="0"/>
                  <w:marTop w:val="0"/>
                  <w:marBottom w:val="0"/>
                  <w:divBdr>
                    <w:top w:val="none" w:sz="0" w:space="0" w:color="auto"/>
                    <w:left w:val="none" w:sz="0" w:space="0" w:color="auto"/>
                    <w:bottom w:val="none" w:sz="0" w:space="0" w:color="auto"/>
                    <w:right w:val="none" w:sz="0" w:space="0" w:color="auto"/>
                  </w:divBdr>
                </w:div>
                <w:div w:id="867643608">
                  <w:marLeft w:val="0"/>
                  <w:marRight w:val="0"/>
                  <w:marTop w:val="0"/>
                  <w:marBottom w:val="0"/>
                  <w:divBdr>
                    <w:top w:val="none" w:sz="0" w:space="0" w:color="auto"/>
                    <w:left w:val="none" w:sz="0" w:space="0" w:color="auto"/>
                    <w:bottom w:val="none" w:sz="0" w:space="0" w:color="auto"/>
                    <w:right w:val="none" w:sz="0" w:space="0" w:color="auto"/>
                  </w:divBdr>
                </w:div>
                <w:div w:id="870726976">
                  <w:marLeft w:val="0"/>
                  <w:marRight w:val="0"/>
                  <w:marTop w:val="0"/>
                  <w:marBottom w:val="0"/>
                  <w:divBdr>
                    <w:top w:val="none" w:sz="0" w:space="0" w:color="auto"/>
                    <w:left w:val="none" w:sz="0" w:space="0" w:color="auto"/>
                    <w:bottom w:val="none" w:sz="0" w:space="0" w:color="auto"/>
                    <w:right w:val="none" w:sz="0" w:space="0" w:color="auto"/>
                  </w:divBdr>
                </w:div>
                <w:div w:id="872228427">
                  <w:marLeft w:val="0"/>
                  <w:marRight w:val="0"/>
                  <w:marTop w:val="0"/>
                  <w:marBottom w:val="0"/>
                  <w:divBdr>
                    <w:top w:val="none" w:sz="0" w:space="0" w:color="auto"/>
                    <w:left w:val="none" w:sz="0" w:space="0" w:color="auto"/>
                    <w:bottom w:val="none" w:sz="0" w:space="0" w:color="auto"/>
                    <w:right w:val="none" w:sz="0" w:space="0" w:color="auto"/>
                  </w:divBdr>
                </w:div>
                <w:div w:id="877813950">
                  <w:marLeft w:val="0"/>
                  <w:marRight w:val="0"/>
                  <w:marTop w:val="0"/>
                  <w:marBottom w:val="0"/>
                  <w:divBdr>
                    <w:top w:val="none" w:sz="0" w:space="0" w:color="auto"/>
                    <w:left w:val="none" w:sz="0" w:space="0" w:color="auto"/>
                    <w:bottom w:val="none" w:sz="0" w:space="0" w:color="auto"/>
                    <w:right w:val="none" w:sz="0" w:space="0" w:color="auto"/>
                  </w:divBdr>
                </w:div>
                <w:div w:id="881670255">
                  <w:marLeft w:val="0"/>
                  <w:marRight w:val="0"/>
                  <w:marTop w:val="0"/>
                  <w:marBottom w:val="0"/>
                  <w:divBdr>
                    <w:top w:val="none" w:sz="0" w:space="0" w:color="auto"/>
                    <w:left w:val="none" w:sz="0" w:space="0" w:color="auto"/>
                    <w:bottom w:val="none" w:sz="0" w:space="0" w:color="auto"/>
                    <w:right w:val="none" w:sz="0" w:space="0" w:color="auto"/>
                  </w:divBdr>
                </w:div>
                <w:div w:id="884296136">
                  <w:marLeft w:val="0"/>
                  <w:marRight w:val="0"/>
                  <w:marTop w:val="0"/>
                  <w:marBottom w:val="0"/>
                  <w:divBdr>
                    <w:top w:val="none" w:sz="0" w:space="0" w:color="auto"/>
                    <w:left w:val="none" w:sz="0" w:space="0" w:color="auto"/>
                    <w:bottom w:val="none" w:sz="0" w:space="0" w:color="auto"/>
                    <w:right w:val="none" w:sz="0" w:space="0" w:color="auto"/>
                  </w:divBdr>
                </w:div>
                <w:div w:id="886524208">
                  <w:marLeft w:val="0"/>
                  <w:marRight w:val="0"/>
                  <w:marTop w:val="0"/>
                  <w:marBottom w:val="0"/>
                  <w:divBdr>
                    <w:top w:val="none" w:sz="0" w:space="0" w:color="auto"/>
                    <w:left w:val="none" w:sz="0" w:space="0" w:color="auto"/>
                    <w:bottom w:val="none" w:sz="0" w:space="0" w:color="auto"/>
                    <w:right w:val="none" w:sz="0" w:space="0" w:color="auto"/>
                  </w:divBdr>
                </w:div>
                <w:div w:id="898788588">
                  <w:marLeft w:val="0"/>
                  <w:marRight w:val="0"/>
                  <w:marTop w:val="0"/>
                  <w:marBottom w:val="0"/>
                  <w:divBdr>
                    <w:top w:val="none" w:sz="0" w:space="0" w:color="auto"/>
                    <w:left w:val="none" w:sz="0" w:space="0" w:color="auto"/>
                    <w:bottom w:val="none" w:sz="0" w:space="0" w:color="auto"/>
                    <w:right w:val="none" w:sz="0" w:space="0" w:color="auto"/>
                  </w:divBdr>
                </w:div>
                <w:div w:id="900292683">
                  <w:marLeft w:val="0"/>
                  <w:marRight w:val="0"/>
                  <w:marTop w:val="0"/>
                  <w:marBottom w:val="0"/>
                  <w:divBdr>
                    <w:top w:val="none" w:sz="0" w:space="0" w:color="auto"/>
                    <w:left w:val="none" w:sz="0" w:space="0" w:color="auto"/>
                    <w:bottom w:val="none" w:sz="0" w:space="0" w:color="auto"/>
                    <w:right w:val="none" w:sz="0" w:space="0" w:color="auto"/>
                  </w:divBdr>
                </w:div>
                <w:div w:id="900408977">
                  <w:marLeft w:val="0"/>
                  <w:marRight w:val="0"/>
                  <w:marTop w:val="0"/>
                  <w:marBottom w:val="0"/>
                  <w:divBdr>
                    <w:top w:val="none" w:sz="0" w:space="0" w:color="auto"/>
                    <w:left w:val="none" w:sz="0" w:space="0" w:color="auto"/>
                    <w:bottom w:val="none" w:sz="0" w:space="0" w:color="auto"/>
                    <w:right w:val="none" w:sz="0" w:space="0" w:color="auto"/>
                  </w:divBdr>
                </w:div>
                <w:div w:id="907231822">
                  <w:marLeft w:val="0"/>
                  <w:marRight w:val="0"/>
                  <w:marTop w:val="0"/>
                  <w:marBottom w:val="0"/>
                  <w:divBdr>
                    <w:top w:val="none" w:sz="0" w:space="0" w:color="auto"/>
                    <w:left w:val="none" w:sz="0" w:space="0" w:color="auto"/>
                    <w:bottom w:val="none" w:sz="0" w:space="0" w:color="auto"/>
                    <w:right w:val="none" w:sz="0" w:space="0" w:color="auto"/>
                  </w:divBdr>
                </w:div>
                <w:div w:id="909191394">
                  <w:marLeft w:val="0"/>
                  <w:marRight w:val="0"/>
                  <w:marTop w:val="0"/>
                  <w:marBottom w:val="0"/>
                  <w:divBdr>
                    <w:top w:val="none" w:sz="0" w:space="0" w:color="auto"/>
                    <w:left w:val="none" w:sz="0" w:space="0" w:color="auto"/>
                    <w:bottom w:val="none" w:sz="0" w:space="0" w:color="auto"/>
                    <w:right w:val="none" w:sz="0" w:space="0" w:color="auto"/>
                  </w:divBdr>
                </w:div>
                <w:div w:id="911694003">
                  <w:marLeft w:val="0"/>
                  <w:marRight w:val="0"/>
                  <w:marTop w:val="0"/>
                  <w:marBottom w:val="0"/>
                  <w:divBdr>
                    <w:top w:val="none" w:sz="0" w:space="0" w:color="auto"/>
                    <w:left w:val="none" w:sz="0" w:space="0" w:color="auto"/>
                    <w:bottom w:val="none" w:sz="0" w:space="0" w:color="auto"/>
                    <w:right w:val="none" w:sz="0" w:space="0" w:color="auto"/>
                  </w:divBdr>
                </w:div>
                <w:div w:id="912277682">
                  <w:marLeft w:val="0"/>
                  <w:marRight w:val="0"/>
                  <w:marTop w:val="0"/>
                  <w:marBottom w:val="0"/>
                  <w:divBdr>
                    <w:top w:val="none" w:sz="0" w:space="0" w:color="auto"/>
                    <w:left w:val="none" w:sz="0" w:space="0" w:color="auto"/>
                    <w:bottom w:val="none" w:sz="0" w:space="0" w:color="auto"/>
                    <w:right w:val="none" w:sz="0" w:space="0" w:color="auto"/>
                  </w:divBdr>
                </w:div>
                <w:div w:id="913517056">
                  <w:marLeft w:val="0"/>
                  <w:marRight w:val="0"/>
                  <w:marTop w:val="0"/>
                  <w:marBottom w:val="0"/>
                  <w:divBdr>
                    <w:top w:val="none" w:sz="0" w:space="0" w:color="auto"/>
                    <w:left w:val="none" w:sz="0" w:space="0" w:color="auto"/>
                    <w:bottom w:val="none" w:sz="0" w:space="0" w:color="auto"/>
                    <w:right w:val="none" w:sz="0" w:space="0" w:color="auto"/>
                  </w:divBdr>
                </w:div>
                <w:div w:id="915095544">
                  <w:marLeft w:val="0"/>
                  <w:marRight w:val="0"/>
                  <w:marTop w:val="0"/>
                  <w:marBottom w:val="0"/>
                  <w:divBdr>
                    <w:top w:val="none" w:sz="0" w:space="0" w:color="auto"/>
                    <w:left w:val="none" w:sz="0" w:space="0" w:color="auto"/>
                    <w:bottom w:val="none" w:sz="0" w:space="0" w:color="auto"/>
                    <w:right w:val="none" w:sz="0" w:space="0" w:color="auto"/>
                  </w:divBdr>
                </w:div>
                <w:div w:id="918490127">
                  <w:marLeft w:val="0"/>
                  <w:marRight w:val="0"/>
                  <w:marTop w:val="0"/>
                  <w:marBottom w:val="0"/>
                  <w:divBdr>
                    <w:top w:val="none" w:sz="0" w:space="0" w:color="auto"/>
                    <w:left w:val="none" w:sz="0" w:space="0" w:color="auto"/>
                    <w:bottom w:val="none" w:sz="0" w:space="0" w:color="auto"/>
                    <w:right w:val="none" w:sz="0" w:space="0" w:color="auto"/>
                  </w:divBdr>
                </w:div>
                <w:div w:id="922451608">
                  <w:marLeft w:val="0"/>
                  <w:marRight w:val="0"/>
                  <w:marTop w:val="0"/>
                  <w:marBottom w:val="0"/>
                  <w:divBdr>
                    <w:top w:val="none" w:sz="0" w:space="0" w:color="auto"/>
                    <w:left w:val="none" w:sz="0" w:space="0" w:color="auto"/>
                    <w:bottom w:val="none" w:sz="0" w:space="0" w:color="auto"/>
                    <w:right w:val="none" w:sz="0" w:space="0" w:color="auto"/>
                  </w:divBdr>
                </w:div>
                <w:div w:id="926187375">
                  <w:marLeft w:val="0"/>
                  <w:marRight w:val="0"/>
                  <w:marTop w:val="0"/>
                  <w:marBottom w:val="0"/>
                  <w:divBdr>
                    <w:top w:val="none" w:sz="0" w:space="0" w:color="auto"/>
                    <w:left w:val="none" w:sz="0" w:space="0" w:color="auto"/>
                    <w:bottom w:val="none" w:sz="0" w:space="0" w:color="auto"/>
                    <w:right w:val="none" w:sz="0" w:space="0" w:color="auto"/>
                  </w:divBdr>
                </w:div>
                <w:div w:id="939489116">
                  <w:marLeft w:val="0"/>
                  <w:marRight w:val="0"/>
                  <w:marTop w:val="0"/>
                  <w:marBottom w:val="0"/>
                  <w:divBdr>
                    <w:top w:val="none" w:sz="0" w:space="0" w:color="auto"/>
                    <w:left w:val="none" w:sz="0" w:space="0" w:color="auto"/>
                    <w:bottom w:val="none" w:sz="0" w:space="0" w:color="auto"/>
                    <w:right w:val="none" w:sz="0" w:space="0" w:color="auto"/>
                  </w:divBdr>
                </w:div>
                <w:div w:id="943803959">
                  <w:marLeft w:val="0"/>
                  <w:marRight w:val="0"/>
                  <w:marTop w:val="0"/>
                  <w:marBottom w:val="0"/>
                  <w:divBdr>
                    <w:top w:val="none" w:sz="0" w:space="0" w:color="auto"/>
                    <w:left w:val="none" w:sz="0" w:space="0" w:color="auto"/>
                    <w:bottom w:val="none" w:sz="0" w:space="0" w:color="auto"/>
                    <w:right w:val="none" w:sz="0" w:space="0" w:color="auto"/>
                  </w:divBdr>
                </w:div>
                <w:div w:id="968709255">
                  <w:marLeft w:val="0"/>
                  <w:marRight w:val="0"/>
                  <w:marTop w:val="0"/>
                  <w:marBottom w:val="0"/>
                  <w:divBdr>
                    <w:top w:val="none" w:sz="0" w:space="0" w:color="auto"/>
                    <w:left w:val="none" w:sz="0" w:space="0" w:color="auto"/>
                    <w:bottom w:val="none" w:sz="0" w:space="0" w:color="auto"/>
                    <w:right w:val="none" w:sz="0" w:space="0" w:color="auto"/>
                  </w:divBdr>
                </w:div>
                <w:div w:id="971592460">
                  <w:marLeft w:val="0"/>
                  <w:marRight w:val="0"/>
                  <w:marTop w:val="0"/>
                  <w:marBottom w:val="0"/>
                  <w:divBdr>
                    <w:top w:val="none" w:sz="0" w:space="0" w:color="auto"/>
                    <w:left w:val="none" w:sz="0" w:space="0" w:color="auto"/>
                    <w:bottom w:val="none" w:sz="0" w:space="0" w:color="auto"/>
                    <w:right w:val="none" w:sz="0" w:space="0" w:color="auto"/>
                  </w:divBdr>
                </w:div>
                <w:div w:id="974725056">
                  <w:marLeft w:val="0"/>
                  <w:marRight w:val="0"/>
                  <w:marTop w:val="0"/>
                  <w:marBottom w:val="0"/>
                  <w:divBdr>
                    <w:top w:val="none" w:sz="0" w:space="0" w:color="auto"/>
                    <w:left w:val="none" w:sz="0" w:space="0" w:color="auto"/>
                    <w:bottom w:val="none" w:sz="0" w:space="0" w:color="auto"/>
                    <w:right w:val="none" w:sz="0" w:space="0" w:color="auto"/>
                  </w:divBdr>
                </w:div>
                <w:div w:id="977955463">
                  <w:marLeft w:val="0"/>
                  <w:marRight w:val="0"/>
                  <w:marTop w:val="0"/>
                  <w:marBottom w:val="0"/>
                  <w:divBdr>
                    <w:top w:val="none" w:sz="0" w:space="0" w:color="auto"/>
                    <w:left w:val="none" w:sz="0" w:space="0" w:color="auto"/>
                    <w:bottom w:val="none" w:sz="0" w:space="0" w:color="auto"/>
                    <w:right w:val="none" w:sz="0" w:space="0" w:color="auto"/>
                  </w:divBdr>
                </w:div>
                <w:div w:id="986326554">
                  <w:marLeft w:val="0"/>
                  <w:marRight w:val="0"/>
                  <w:marTop w:val="0"/>
                  <w:marBottom w:val="0"/>
                  <w:divBdr>
                    <w:top w:val="none" w:sz="0" w:space="0" w:color="auto"/>
                    <w:left w:val="none" w:sz="0" w:space="0" w:color="auto"/>
                    <w:bottom w:val="none" w:sz="0" w:space="0" w:color="auto"/>
                    <w:right w:val="none" w:sz="0" w:space="0" w:color="auto"/>
                  </w:divBdr>
                </w:div>
                <w:div w:id="986474316">
                  <w:marLeft w:val="0"/>
                  <w:marRight w:val="0"/>
                  <w:marTop w:val="0"/>
                  <w:marBottom w:val="0"/>
                  <w:divBdr>
                    <w:top w:val="none" w:sz="0" w:space="0" w:color="auto"/>
                    <w:left w:val="none" w:sz="0" w:space="0" w:color="auto"/>
                    <w:bottom w:val="none" w:sz="0" w:space="0" w:color="auto"/>
                    <w:right w:val="none" w:sz="0" w:space="0" w:color="auto"/>
                  </w:divBdr>
                </w:div>
                <w:div w:id="991525149">
                  <w:marLeft w:val="0"/>
                  <w:marRight w:val="0"/>
                  <w:marTop w:val="0"/>
                  <w:marBottom w:val="0"/>
                  <w:divBdr>
                    <w:top w:val="none" w:sz="0" w:space="0" w:color="auto"/>
                    <w:left w:val="none" w:sz="0" w:space="0" w:color="auto"/>
                    <w:bottom w:val="none" w:sz="0" w:space="0" w:color="auto"/>
                    <w:right w:val="none" w:sz="0" w:space="0" w:color="auto"/>
                  </w:divBdr>
                </w:div>
                <w:div w:id="998577524">
                  <w:marLeft w:val="0"/>
                  <w:marRight w:val="0"/>
                  <w:marTop w:val="0"/>
                  <w:marBottom w:val="0"/>
                  <w:divBdr>
                    <w:top w:val="none" w:sz="0" w:space="0" w:color="auto"/>
                    <w:left w:val="none" w:sz="0" w:space="0" w:color="auto"/>
                    <w:bottom w:val="none" w:sz="0" w:space="0" w:color="auto"/>
                    <w:right w:val="none" w:sz="0" w:space="0" w:color="auto"/>
                  </w:divBdr>
                </w:div>
                <w:div w:id="1005327504">
                  <w:marLeft w:val="0"/>
                  <w:marRight w:val="0"/>
                  <w:marTop w:val="0"/>
                  <w:marBottom w:val="0"/>
                  <w:divBdr>
                    <w:top w:val="none" w:sz="0" w:space="0" w:color="auto"/>
                    <w:left w:val="none" w:sz="0" w:space="0" w:color="auto"/>
                    <w:bottom w:val="none" w:sz="0" w:space="0" w:color="auto"/>
                    <w:right w:val="none" w:sz="0" w:space="0" w:color="auto"/>
                  </w:divBdr>
                </w:div>
                <w:div w:id="1005938316">
                  <w:marLeft w:val="0"/>
                  <w:marRight w:val="0"/>
                  <w:marTop w:val="0"/>
                  <w:marBottom w:val="0"/>
                  <w:divBdr>
                    <w:top w:val="none" w:sz="0" w:space="0" w:color="auto"/>
                    <w:left w:val="none" w:sz="0" w:space="0" w:color="auto"/>
                    <w:bottom w:val="none" w:sz="0" w:space="0" w:color="auto"/>
                    <w:right w:val="none" w:sz="0" w:space="0" w:color="auto"/>
                  </w:divBdr>
                </w:div>
                <w:div w:id="1007561121">
                  <w:marLeft w:val="0"/>
                  <w:marRight w:val="0"/>
                  <w:marTop w:val="0"/>
                  <w:marBottom w:val="0"/>
                  <w:divBdr>
                    <w:top w:val="none" w:sz="0" w:space="0" w:color="auto"/>
                    <w:left w:val="none" w:sz="0" w:space="0" w:color="auto"/>
                    <w:bottom w:val="none" w:sz="0" w:space="0" w:color="auto"/>
                    <w:right w:val="none" w:sz="0" w:space="0" w:color="auto"/>
                  </w:divBdr>
                </w:div>
                <w:div w:id="1008676230">
                  <w:marLeft w:val="0"/>
                  <w:marRight w:val="0"/>
                  <w:marTop w:val="0"/>
                  <w:marBottom w:val="0"/>
                  <w:divBdr>
                    <w:top w:val="none" w:sz="0" w:space="0" w:color="auto"/>
                    <w:left w:val="none" w:sz="0" w:space="0" w:color="auto"/>
                    <w:bottom w:val="none" w:sz="0" w:space="0" w:color="auto"/>
                    <w:right w:val="none" w:sz="0" w:space="0" w:color="auto"/>
                  </w:divBdr>
                </w:div>
                <w:div w:id="1013914744">
                  <w:marLeft w:val="0"/>
                  <w:marRight w:val="0"/>
                  <w:marTop w:val="0"/>
                  <w:marBottom w:val="0"/>
                  <w:divBdr>
                    <w:top w:val="none" w:sz="0" w:space="0" w:color="auto"/>
                    <w:left w:val="none" w:sz="0" w:space="0" w:color="auto"/>
                    <w:bottom w:val="none" w:sz="0" w:space="0" w:color="auto"/>
                    <w:right w:val="none" w:sz="0" w:space="0" w:color="auto"/>
                  </w:divBdr>
                </w:div>
                <w:div w:id="1024676591">
                  <w:marLeft w:val="0"/>
                  <w:marRight w:val="0"/>
                  <w:marTop w:val="0"/>
                  <w:marBottom w:val="0"/>
                  <w:divBdr>
                    <w:top w:val="none" w:sz="0" w:space="0" w:color="auto"/>
                    <w:left w:val="none" w:sz="0" w:space="0" w:color="auto"/>
                    <w:bottom w:val="none" w:sz="0" w:space="0" w:color="auto"/>
                    <w:right w:val="none" w:sz="0" w:space="0" w:color="auto"/>
                  </w:divBdr>
                </w:div>
                <w:div w:id="1025328655">
                  <w:marLeft w:val="0"/>
                  <w:marRight w:val="0"/>
                  <w:marTop w:val="0"/>
                  <w:marBottom w:val="0"/>
                  <w:divBdr>
                    <w:top w:val="none" w:sz="0" w:space="0" w:color="auto"/>
                    <w:left w:val="none" w:sz="0" w:space="0" w:color="auto"/>
                    <w:bottom w:val="none" w:sz="0" w:space="0" w:color="auto"/>
                    <w:right w:val="none" w:sz="0" w:space="0" w:color="auto"/>
                  </w:divBdr>
                </w:div>
                <w:div w:id="1031416023">
                  <w:marLeft w:val="0"/>
                  <w:marRight w:val="0"/>
                  <w:marTop w:val="0"/>
                  <w:marBottom w:val="0"/>
                  <w:divBdr>
                    <w:top w:val="none" w:sz="0" w:space="0" w:color="auto"/>
                    <w:left w:val="none" w:sz="0" w:space="0" w:color="auto"/>
                    <w:bottom w:val="none" w:sz="0" w:space="0" w:color="auto"/>
                    <w:right w:val="none" w:sz="0" w:space="0" w:color="auto"/>
                  </w:divBdr>
                </w:div>
                <w:div w:id="1037584188">
                  <w:marLeft w:val="0"/>
                  <w:marRight w:val="0"/>
                  <w:marTop w:val="0"/>
                  <w:marBottom w:val="0"/>
                  <w:divBdr>
                    <w:top w:val="none" w:sz="0" w:space="0" w:color="auto"/>
                    <w:left w:val="none" w:sz="0" w:space="0" w:color="auto"/>
                    <w:bottom w:val="none" w:sz="0" w:space="0" w:color="auto"/>
                    <w:right w:val="none" w:sz="0" w:space="0" w:color="auto"/>
                  </w:divBdr>
                </w:div>
                <w:div w:id="1038899092">
                  <w:marLeft w:val="0"/>
                  <w:marRight w:val="0"/>
                  <w:marTop w:val="0"/>
                  <w:marBottom w:val="0"/>
                  <w:divBdr>
                    <w:top w:val="none" w:sz="0" w:space="0" w:color="auto"/>
                    <w:left w:val="none" w:sz="0" w:space="0" w:color="auto"/>
                    <w:bottom w:val="none" w:sz="0" w:space="0" w:color="auto"/>
                    <w:right w:val="none" w:sz="0" w:space="0" w:color="auto"/>
                  </w:divBdr>
                </w:div>
                <w:div w:id="1041127972">
                  <w:marLeft w:val="0"/>
                  <w:marRight w:val="0"/>
                  <w:marTop w:val="0"/>
                  <w:marBottom w:val="0"/>
                  <w:divBdr>
                    <w:top w:val="none" w:sz="0" w:space="0" w:color="auto"/>
                    <w:left w:val="none" w:sz="0" w:space="0" w:color="auto"/>
                    <w:bottom w:val="none" w:sz="0" w:space="0" w:color="auto"/>
                    <w:right w:val="none" w:sz="0" w:space="0" w:color="auto"/>
                  </w:divBdr>
                </w:div>
                <w:div w:id="1047534162">
                  <w:marLeft w:val="0"/>
                  <w:marRight w:val="0"/>
                  <w:marTop w:val="0"/>
                  <w:marBottom w:val="0"/>
                  <w:divBdr>
                    <w:top w:val="none" w:sz="0" w:space="0" w:color="auto"/>
                    <w:left w:val="none" w:sz="0" w:space="0" w:color="auto"/>
                    <w:bottom w:val="none" w:sz="0" w:space="0" w:color="auto"/>
                    <w:right w:val="none" w:sz="0" w:space="0" w:color="auto"/>
                  </w:divBdr>
                </w:div>
                <w:div w:id="1048068949">
                  <w:marLeft w:val="0"/>
                  <w:marRight w:val="0"/>
                  <w:marTop w:val="0"/>
                  <w:marBottom w:val="0"/>
                  <w:divBdr>
                    <w:top w:val="none" w:sz="0" w:space="0" w:color="auto"/>
                    <w:left w:val="none" w:sz="0" w:space="0" w:color="auto"/>
                    <w:bottom w:val="none" w:sz="0" w:space="0" w:color="auto"/>
                    <w:right w:val="none" w:sz="0" w:space="0" w:color="auto"/>
                  </w:divBdr>
                </w:div>
                <w:div w:id="1049186381">
                  <w:marLeft w:val="0"/>
                  <w:marRight w:val="0"/>
                  <w:marTop w:val="0"/>
                  <w:marBottom w:val="0"/>
                  <w:divBdr>
                    <w:top w:val="none" w:sz="0" w:space="0" w:color="auto"/>
                    <w:left w:val="none" w:sz="0" w:space="0" w:color="auto"/>
                    <w:bottom w:val="none" w:sz="0" w:space="0" w:color="auto"/>
                    <w:right w:val="none" w:sz="0" w:space="0" w:color="auto"/>
                  </w:divBdr>
                </w:div>
                <w:div w:id="1052845791">
                  <w:marLeft w:val="0"/>
                  <w:marRight w:val="0"/>
                  <w:marTop w:val="0"/>
                  <w:marBottom w:val="0"/>
                  <w:divBdr>
                    <w:top w:val="none" w:sz="0" w:space="0" w:color="auto"/>
                    <w:left w:val="none" w:sz="0" w:space="0" w:color="auto"/>
                    <w:bottom w:val="none" w:sz="0" w:space="0" w:color="auto"/>
                    <w:right w:val="none" w:sz="0" w:space="0" w:color="auto"/>
                  </w:divBdr>
                </w:div>
                <w:div w:id="1060905929">
                  <w:marLeft w:val="0"/>
                  <w:marRight w:val="0"/>
                  <w:marTop w:val="0"/>
                  <w:marBottom w:val="0"/>
                  <w:divBdr>
                    <w:top w:val="none" w:sz="0" w:space="0" w:color="auto"/>
                    <w:left w:val="none" w:sz="0" w:space="0" w:color="auto"/>
                    <w:bottom w:val="none" w:sz="0" w:space="0" w:color="auto"/>
                    <w:right w:val="none" w:sz="0" w:space="0" w:color="auto"/>
                  </w:divBdr>
                </w:div>
                <w:div w:id="1063025077">
                  <w:marLeft w:val="0"/>
                  <w:marRight w:val="0"/>
                  <w:marTop w:val="0"/>
                  <w:marBottom w:val="0"/>
                  <w:divBdr>
                    <w:top w:val="none" w:sz="0" w:space="0" w:color="auto"/>
                    <w:left w:val="none" w:sz="0" w:space="0" w:color="auto"/>
                    <w:bottom w:val="none" w:sz="0" w:space="0" w:color="auto"/>
                    <w:right w:val="none" w:sz="0" w:space="0" w:color="auto"/>
                  </w:divBdr>
                </w:div>
                <w:div w:id="1067413213">
                  <w:marLeft w:val="0"/>
                  <w:marRight w:val="0"/>
                  <w:marTop w:val="0"/>
                  <w:marBottom w:val="0"/>
                  <w:divBdr>
                    <w:top w:val="none" w:sz="0" w:space="0" w:color="auto"/>
                    <w:left w:val="none" w:sz="0" w:space="0" w:color="auto"/>
                    <w:bottom w:val="none" w:sz="0" w:space="0" w:color="auto"/>
                    <w:right w:val="none" w:sz="0" w:space="0" w:color="auto"/>
                  </w:divBdr>
                </w:div>
                <w:div w:id="1074355316">
                  <w:marLeft w:val="0"/>
                  <w:marRight w:val="0"/>
                  <w:marTop w:val="0"/>
                  <w:marBottom w:val="0"/>
                  <w:divBdr>
                    <w:top w:val="none" w:sz="0" w:space="0" w:color="auto"/>
                    <w:left w:val="none" w:sz="0" w:space="0" w:color="auto"/>
                    <w:bottom w:val="none" w:sz="0" w:space="0" w:color="auto"/>
                    <w:right w:val="none" w:sz="0" w:space="0" w:color="auto"/>
                  </w:divBdr>
                </w:div>
                <w:div w:id="1078476931">
                  <w:marLeft w:val="0"/>
                  <w:marRight w:val="0"/>
                  <w:marTop w:val="0"/>
                  <w:marBottom w:val="0"/>
                  <w:divBdr>
                    <w:top w:val="none" w:sz="0" w:space="0" w:color="auto"/>
                    <w:left w:val="none" w:sz="0" w:space="0" w:color="auto"/>
                    <w:bottom w:val="none" w:sz="0" w:space="0" w:color="auto"/>
                    <w:right w:val="none" w:sz="0" w:space="0" w:color="auto"/>
                  </w:divBdr>
                </w:div>
                <w:div w:id="1078670594">
                  <w:marLeft w:val="0"/>
                  <w:marRight w:val="0"/>
                  <w:marTop w:val="0"/>
                  <w:marBottom w:val="0"/>
                  <w:divBdr>
                    <w:top w:val="none" w:sz="0" w:space="0" w:color="auto"/>
                    <w:left w:val="none" w:sz="0" w:space="0" w:color="auto"/>
                    <w:bottom w:val="none" w:sz="0" w:space="0" w:color="auto"/>
                    <w:right w:val="none" w:sz="0" w:space="0" w:color="auto"/>
                  </w:divBdr>
                </w:div>
                <w:div w:id="1081635876">
                  <w:marLeft w:val="0"/>
                  <w:marRight w:val="0"/>
                  <w:marTop w:val="0"/>
                  <w:marBottom w:val="0"/>
                  <w:divBdr>
                    <w:top w:val="none" w:sz="0" w:space="0" w:color="auto"/>
                    <w:left w:val="none" w:sz="0" w:space="0" w:color="auto"/>
                    <w:bottom w:val="none" w:sz="0" w:space="0" w:color="auto"/>
                    <w:right w:val="none" w:sz="0" w:space="0" w:color="auto"/>
                  </w:divBdr>
                </w:div>
                <w:div w:id="1088312950">
                  <w:marLeft w:val="0"/>
                  <w:marRight w:val="0"/>
                  <w:marTop w:val="0"/>
                  <w:marBottom w:val="0"/>
                  <w:divBdr>
                    <w:top w:val="none" w:sz="0" w:space="0" w:color="auto"/>
                    <w:left w:val="none" w:sz="0" w:space="0" w:color="auto"/>
                    <w:bottom w:val="none" w:sz="0" w:space="0" w:color="auto"/>
                    <w:right w:val="none" w:sz="0" w:space="0" w:color="auto"/>
                  </w:divBdr>
                </w:div>
                <w:div w:id="1097676680">
                  <w:marLeft w:val="0"/>
                  <w:marRight w:val="0"/>
                  <w:marTop w:val="0"/>
                  <w:marBottom w:val="0"/>
                  <w:divBdr>
                    <w:top w:val="none" w:sz="0" w:space="0" w:color="auto"/>
                    <w:left w:val="none" w:sz="0" w:space="0" w:color="auto"/>
                    <w:bottom w:val="none" w:sz="0" w:space="0" w:color="auto"/>
                    <w:right w:val="none" w:sz="0" w:space="0" w:color="auto"/>
                  </w:divBdr>
                </w:div>
                <w:div w:id="1098255042">
                  <w:marLeft w:val="0"/>
                  <w:marRight w:val="0"/>
                  <w:marTop w:val="0"/>
                  <w:marBottom w:val="0"/>
                  <w:divBdr>
                    <w:top w:val="none" w:sz="0" w:space="0" w:color="auto"/>
                    <w:left w:val="none" w:sz="0" w:space="0" w:color="auto"/>
                    <w:bottom w:val="none" w:sz="0" w:space="0" w:color="auto"/>
                    <w:right w:val="none" w:sz="0" w:space="0" w:color="auto"/>
                  </w:divBdr>
                </w:div>
                <w:div w:id="1099183274">
                  <w:marLeft w:val="0"/>
                  <w:marRight w:val="0"/>
                  <w:marTop w:val="0"/>
                  <w:marBottom w:val="0"/>
                  <w:divBdr>
                    <w:top w:val="none" w:sz="0" w:space="0" w:color="auto"/>
                    <w:left w:val="none" w:sz="0" w:space="0" w:color="auto"/>
                    <w:bottom w:val="none" w:sz="0" w:space="0" w:color="auto"/>
                    <w:right w:val="none" w:sz="0" w:space="0" w:color="auto"/>
                  </w:divBdr>
                </w:div>
                <w:div w:id="1099642951">
                  <w:marLeft w:val="0"/>
                  <w:marRight w:val="0"/>
                  <w:marTop w:val="0"/>
                  <w:marBottom w:val="0"/>
                  <w:divBdr>
                    <w:top w:val="none" w:sz="0" w:space="0" w:color="auto"/>
                    <w:left w:val="none" w:sz="0" w:space="0" w:color="auto"/>
                    <w:bottom w:val="none" w:sz="0" w:space="0" w:color="auto"/>
                    <w:right w:val="none" w:sz="0" w:space="0" w:color="auto"/>
                  </w:divBdr>
                </w:div>
                <w:div w:id="1100754022">
                  <w:marLeft w:val="0"/>
                  <w:marRight w:val="0"/>
                  <w:marTop w:val="0"/>
                  <w:marBottom w:val="0"/>
                  <w:divBdr>
                    <w:top w:val="none" w:sz="0" w:space="0" w:color="auto"/>
                    <w:left w:val="none" w:sz="0" w:space="0" w:color="auto"/>
                    <w:bottom w:val="none" w:sz="0" w:space="0" w:color="auto"/>
                    <w:right w:val="none" w:sz="0" w:space="0" w:color="auto"/>
                  </w:divBdr>
                </w:div>
                <w:div w:id="1106004829">
                  <w:marLeft w:val="0"/>
                  <w:marRight w:val="0"/>
                  <w:marTop w:val="0"/>
                  <w:marBottom w:val="0"/>
                  <w:divBdr>
                    <w:top w:val="none" w:sz="0" w:space="0" w:color="auto"/>
                    <w:left w:val="none" w:sz="0" w:space="0" w:color="auto"/>
                    <w:bottom w:val="none" w:sz="0" w:space="0" w:color="auto"/>
                    <w:right w:val="none" w:sz="0" w:space="0" w:color="auto"/>
                  </w:divBdr>
                </w:div>
                <w:div w:id="1108087339">
                  <w:marLeft w:val="0"/>
                  <w:marRight w:val="0"/>
                  <w:marTop w:val="0"/>
                  <w:marBottom w:val="0"/>
                  <w:divBdr>
                    <w:top w:val="none" w:sz="0" w:space="0" w:color="auto"/>
                    <w:left w:val="none" w:sz="0" w:space="0" w:color="auto"/>
                    <w:bottom w:val="none" w:sz="0" w:space="0" w:color="auto"/>
                    <w:right w:val="none" w:sz="0" w:space="0" w:color="auto"/>
                  </w:divBdr>
                </w:div>
                <w:div w:id="1108353059">
                  <w:marLeft w:val="0"/>
                  <w:marRight w:val="0"/>
                  <w:marTop w:val="0"/>
                  <w:marBottom w:val="0"/>
                  <w:divBdr>
                    <w:top w:val="none" w:sz="0" w:space="0" w:color="auto"/>
                    <w:left w:val="none" w:sz="0" w:space="0" w:color="auto"/>
                    <w:bottom w:val="none" w:sz="0" w:space="0" w:color="auto"/>
                    <w:right w:val="none" w:sz="0" w:space="0" w:color="auto"/>
                  </w:divBdr>
                </w:div>
                <w:div w:id="1116945054">
                  <w:marLeft w:val="0"/>
                  <w:marRight w:val="0"/>
                  <w:marTop w:val="0"/>
                  <w:marBottom w:val="0"/>
                  <w:divBdr>
                    <w:top w:val="none" w:sz="0" w:space="0" w:color="auto"/>
                    <w:left w:val="none" w:sz="0" w:space="0" w:color="auto"/>
                    <w:bottom w:val="none" w:sz="0" w:space="0" w:color="auto"/>
                    <w:right w:val="none" w:sz="0" w:space="0" w:color="auto"/>
                  </w:divBdr>
                </w:div>
                <w:div w:id="1123353159">
                  <w:marLeft w:val="0"/>
                  <w:marRight w:val="0"/>
                  <w:marTop w:val="0"/>
                  <w:marBottom w:val="0"/>
                  <w:divBdr>
                    <w:top w:val="none" w:sz="0" w:space="0" w:color="auto"/>
                    <w:left w:val="none" w:sz="0" w:space="0" w:color="auto"/>
                    <w:bottom w:val="none" w:sz="0" w:space="0" w:color="auto"/>
                    <w:right w:val="none" w:sz="0" w:space="0" w:color="auto"/>
                  </w:divBdr>
                </w:div>
                <w:div w:id="1126243646">
                  <w:marLeft w:val="0"/>
                  <w:marRight w:val="0"/>
                  <w:marTop w:val="0"/>
                  <w:marBottom w:val="0"/>
                  <w:divBdr>
                    <w:top w:val="none" w:sz="0" w:space="0" w:color="auto"/>
                    <w:left w:val="none" w:sz="0" w:space="0" w:color="auto"/>
                    <w:bottom w:val="none" w:sz="0" w:space="0" w:color="auto"/>
                    <w:right w:val="none" w:sz="0" w:space="0" w:color="auto"/>
                  </w:divBdr>
                </w:div>
                <w:div w:id="1135486959">
                  <w:marLeft w:val="0"/>
                  <w:marRight w:val="0"/>
                  <w:marTop w:val="0"/>
                  <w:marBottom w:val="0"/>
                  <w:divBdr>
                    <w:top w:val="none" w:sz="0" w:space="0" w:color="auto"/>
                    <w:left w:val="none" w:sz="0" w:space="0" w:color="auto"/>
                    <w:bottom w:val="none" w:sz="0" w:space="0" w:color="auto"/>
                    <w:right w:val="none" w:sz="0" w:space="0" w:color="auto"/>
                  </w:divBdr>
                </w:div>
                <w:div w:id="1137797484">
                  <w:marLeft w:val="0"/>
                  <w:marRight w:val="0"/>
                  <w:marTop w:val="0"/>
                  <w:marBottom w:val="0"/>
                  <w:divBdr>
                    <w:top w:val="none" w:sz="0" w:space="0" w:color="auto"/>
                    <w:left w:val="none" w:sz="0" w:space="0" w:color="auto"/>
                    <w:bottom w:val="none" w:sz="0" w:space="0" w:color="auto"/>
                    <w:right w:val="none" w:sz="0" w:space="0" w:color="auto"/>
                  </w:divBdr>
                </w:div>
                <w:div w:id="1143042011">
                  <w:marLeft w:val="0"/>
                  <w:marRight w:val="0"/>
                  <w:marTop w:val="0"/>
                  <w:marBottom w:val="0"/>
                  <w:divBdr>
                    <w:top w:val="none" w:sz="0" w:space="0" w:color="auto"/>
                    <w:left w:val="none" w:sz="0" w:space="0" w:color="auto"/>
                    <w:bottom w:val="none" w:sz="0" w:space="0" w:color="auto"/>
                    <w:right w:val="none" w:sz="0" w:space="0" w:color="auto"/>
                  </w:divBdr>
                </w:div>
                <w:div w:id="1146123027">
                  <w:marLeft w:val="0"/>
                  <w:marRight w:val="0"/>
                  <w:marTop w:val="0"/>
                  <w:marBottom w:val="0"/>
                  <w:divBdr>
                    <w:top w:val="none" w:sz="0" w:space="0" w:color="auto"/>
                    <w:left w:val="none" w:sz="0" w:space="0" w:color="auto"/>
                    <w:bottom w:val="none" w:sz="0" w:space="0" w:color="auto"/>
                    <w:right w:val="none" w:sz="0" w:space="0" w:color="auto"/>
                  </w:divBdr>
                </w:div>
                <w:div w:id="1148860067">
                  <w:marLeft w:val="0"/>
                  <w:marRight w:val="0"/>
                  <w:marTop w:val="0"/>
                  <w:marBottom w:val="0"/>
                  <w:divBdr>
                    <w:top w:val="none" w:sz="0" w:space="0" w:color="auto"/>
                    <w:left w:val="none" w:sz="0" w:space="0" w:color="auto"/>
                    <w:bottom w:val="none" w:sz="0" w:space="0" w:color="auto"/>
                    <w:right w:val="none" w:sz="0" w:space="0" w:color="auto"/>
                  </w:divBdr>
                </w:div>
                <w:div w:id="1162622033">
                  <w:marLeft w:val="0"/>
                  <w:marRight w:val="0"/>
                  <w:marTop w:val="0"/>
                  <w:marBottom w:val="0"/>
                  <w:divBdr>
                    <w:top w:val="none" w:sz="0" w:space="0" w:color="auto"/>
                    <w:left w:val="none" w:sz="0" w:space="0" w:color="auto"/>
                    <w:bottom w:val="none" w:sz="0" w:space="0" w:color="auto"/>
                    <w:right w:val="none" w:sz="0" w:space="0" w:color="auto"/>
                  </w:divBdr>
                </w:div>
                <w:div w:id="1166169463">
                  <w:marLeft w:val="0"/>
                  <w:marRight w:val="0"/>
                  <w:marTop w:val="0"/>
                  <w:marBottom w:val="0"/>
                  <w:divBdr>
                    <w:top w:val="none" w:sz="0" w:space="0" w:color="auto"/>
                    <w:left w:val="none" w:sz="0" w:space="0" w:color="auto"/>
                    <w:bottom w:val="none" w:sz="0" w:space="0" w:color="auto"/>
                    <w:right w:val="none" w:sz="0" w:space="0" w:color="auto"/>
                  </w:divBdr>
                </w:div>
                <w:div w:id="1167986946">
                  <w:marLeft w:val="0"/>
                  <w:marRight w:val="0"/>
                  <w:marTop w:val="0"/>
                  <w:marBottom w:val="0"/>
                  <w:divBdr>
                    <w:top w:val="none" w:sz="0" w:space="0" w:color="auto"/>
                    <w:left w:val="none" w:sz="0" w:space="0" w:color="auto"/>
                    <w:bottom w:val="none" w:sz="0" w:space="0" w:color="auto"/>
                    <w:right w:val="none" w:sz="0" w:space="0" w:color="auto"/>
                  </w:divBdr>
                </w:div>
                <w:div w:id="1170218223">
                  <w:marLeft w:val="0"/>
                  <w:marRight w:val="0"/>
                  <w:marTop w:val="0"/>
                  <w:marBottom w:val="0"/>
                  <w:divBdr>
                    <w:top w:val="none" w:sz="0" w:space="0" w:color="auto"/>
                    <w:left w:val="none" w:sz="0" w:space="0" w:color="auto"/>
                    <w:bottom w:val="none" w:sz="0" w:space="0" w:color="auto"/>
                    <w:right w:val="none" w:sz="0" w:space="0" w:color="auto"/>
                  </w:divBdr>
                </w:div>
                <w:div w:id="1176769151">
                  <w:marLeft w:val="0"/>
                  <w:marRight w:val="0"/>
                  <w:marTop w:val="0"/>
                  <w:marBottom w:val="0"/>
                  <w:divBdr>
                    <w:top w:val="none" w:sz="0" w:space="0" w:color="auto"/>
                    <w:left w:val="none" w:sz="0" w:space="0" w:color="auto"/>
                    <w:bottom w:val="none" w:sz="0" w:space="0" w:color="auto"/>
                    <w:right w:val="none" w:sz="0" w:space="0" w:color="auto"/>
                  </w:divBdr>
                </w:div>
                <w:div w:id="1176916215">
                  <w:marLeft w:val="0"/>
                  <w:marRight w:val="0"/>
                  <w:marTop w:val="0"/>
                  <w:marBottom w:val="0"/>
                  <w:divBdr>
                    <w:top w:val="none" w:sz="0" w:space="0" w:color="auto"/>
                    <w:left w:val="none" w:sz="0" w:space="0" w:color="auto"/>
                    <w:bottom w:val="none" w:sz="0" w:space="0" w:color="auto"/>
                    <w:right w:val="none" w:sz="0" w:space="0" w:color="auto"/>
                  </w:divBdr>
                </w:div>
                <w:div w:id="1184906858">
                  <w:marLeft w:val="0"/>
                  <w:marRight w:val="0"/>
                  <w:marTop w:val="0"/>
                  <w:marBottom w:val="0"/>
                  <w:divBdr>
                    <w:top w:val="none" w:sz="0" w:space="0" w:color="auto"/>
                    <w:left w:val="none" w:sz="0" w:space="0" w:color="auto"/>
                    <w:bottom w:val="none" w:sz="0" w:space="0" w:color="auto"/>
                    <w:right w:val="none" w:sz="0" w:space="0" w:color="auto"/>
                  </w:divBdr>
                </w:div>
                <w:div w:id="1187523599">
                  <w:marLeft w:val="0"/>
                  <w:marRight w:val="0"/>
                  <w:marTop w:val="0"/>
                  <w:marBottom w:val="0"/>
                  <w:divBdr>
                    <w:top w:val="none" w:sz="0" w:space="0" w:color="auto"/>
                    <w:left w:val="none" w:sz="0" w:space="0" w:color="auto"/>
                    <w:bottom w:val="none" w:sz="0" w:space="0" w:color="auto"/>
                    <w:right w:val="none" w:sz="0" w:space="0" w:color="auto"/>
                  </w:divBdr>
                </w:div>
                <w:div w:id="1188060757">
                  <w:marLeft w:val="0"/>
                  <w:marRight w:val="0"/>
                  <w:marTop w:val="0"/>
                  <w:marBottom w:val="0"/>
                  <w:divBdr>
                    <w:top w:val="none" w:sz="0" w:space="0" w:color="auto"/>
                    <w:left w:val="none" w:sz="0" w:space="0" w:color="auto"/>
                    <w:bottom w:val="none" w:sz="0" w:space="0" w:color="auto"/>
                    <w:right w:val="none" w:sz="0" w:space="0" w:color="auto"/>
                  </w:divBdr>
                </w:div>
                <w:div w:id="1190801733">
                  <w:marLeft w:val="0"/>
                  <w:marRight w:val="0"/>
                  <w:marTop w:val="0"/>
                  <w:marBottom w:val="0"/>
                  <w:divBdr>
                    <w:top w:val="none" w:sz="0" w:space="0" w:color="auto"/>
                    <w:left w:val="none" w:sz="0" w:space="0" w:color="auto"/>
                    <w:bottom w:val="none" w:sz="0" w:space="0" w:color="auto"/>
                    <w:right w:val="none" w:sz="0" w:space="0" w:color="auto"/>
                  </w:divBdr>
                </w:div>
                <w:div w:id="1198159587">
                  <w:marLeft w:val="0"/>
                  <w:marRight w:val="0"/>
                  <w:marTop w:val="0"/>
                  <w:marBottom w:val="0"/>
                  <w:divBdr>
                    <w:top w:val="none" w:sz="0" w:space="0" w:color="auto"/>
                    <w:left w:val="none" w:sz="0" w:space="0" w:color="auto"/>
                    <w:bottom w:val="none" w:sz="0" w:space="0" w:color="auto"/>
                    <w:right w:val="none" w:sz="0" w:space="0" w:color="auto"/>
                  </w:divBdr>
                </w:div>
                <w:div w:id="1199708855">
                  <w:marLeft w:val="0"/>
                  <w:marRight w:val="0"/>
                  <w:marTop w:val="0"/>
                  <w:marBottom w:val="0"/>
                  <w:divBdr>
                    <w:top w:val="none" w:sz="0" w:space="0" w:color="auto"/>
                    <w:left w:val="none" w:sz="0" w:space="0" w:color="auto"/>
                    <w:bottom w:val="none" w:sz="0" w:space="0" w:color="auto"/>
                    <w:right w:val="none" w:sz="0" w:space="0" w:color="auto"/>
                  </w:divBdr>
                </w:div>
                <w:div w:id="1200049997">
                  <w:marLeft w:val="0"/>
                  <w:marRight w:val="0"/>
                  <w:marTop w:val="0"/>
                  <w:marBottom w:val="0"/>
                  <w:divBdr>
                    <w:top w:val="none" w:sz="0" w:space="0" w:color="auto"/>
                    <w:left w:val="none" w:sz="0" w:space="0" w:color="auto"/>
                    <w:bottom w:val="none" w:sz="0" w:space="0" w:color="auto"/>
                    <w:right w:val="none" w:sz="0" w:space="0" w:color="auto"/>
                  </w:divBdr>
                </w:div>
                <w:div w:id="1219516937">
                  <w:marLeft w:val="0"/>
                  <w:marRight w:val="0"/>
                  <w:marTop w:val="0"/>
                  <w:marBottom w:val="0"/>
                  <w:divBdr>
                    <w:top w:val="none" w:sz="0" w:space="0" w:color="auto"/>
                    <w:left w:val="none" w:sz="0" w:space="0" w:color="auto"/>
                    <w:bottom w:val="none" w:sz="0" w:space="0" w:color="auto"/>
                    <w:right w:val="none" w:sz="0" w:space="0" w:color="auto"/>
                  </w:divBdr>
                </w:div>
                <w:div w:id="1230111675">
                  <w:marLeft w:val="0"/>
                  <w:marRight w:val="0"/>
                  <w:marTop w:val="0"/>
                  <w:marBottom w:val="0"/>
                  <w:divBdr>
                    <w:top w:val="none" w:sz="0" w:space="0" w:color="auto"/>
                    <w:left w:val="none" w:sz="0" w:space="0" w:color="auto"/>
                    <w:bottom w:val="none" w:sz="0" w:space="0" w:color="auto"/>
                    <w:right w:val="none" w:sz="0" w:space="0" w:color="auto"/>
                  </w:divBdr>
                </w:div>
                <w:div w:id="1236160177">
                  <w:marLeft w:val="0"/>
                  <w:marRight w:val="0"/>
                  <w:marTop w:val="0"/>
                  <w:marBottom w:val="0"/>
                  <w:divBdr>
                    <w:top w:val="none" w:sz="0" w:space="0" w:color="auto"/>
                    <w:left w:val="none" w:sz="0" w:space="0" w:color="auto"/>
                    <w:bottom w:val="none" w:sz="0" w:space="0" w:color="auto"/>
                    <w:right w:val="none" w:sz="0" w:space="0" w:color="auto"/>
                  </w:divBdr>
                </w:div>
                <w:div w:id="1237940616">
                  <w:marLeft w:val="0"/>
                  <w:marRight w:val="0"/>
                  <w:marTop w:val="0"/>
                  <w:marBottom w:val="0"/>
                  <w:divBdr>
                    <w:top w:val="none" w:sz="0" w:space="0" w:color="auto"/>
                    <w:left w:val="none" w:sz="0" w:space="0" w:color="auto"/>
                    <w:bottom w:val="none" w:sz="0" w:space="0" w:color="auto"/>
                    <w:right w:val="none" w:sz="0" w:space="0" w:color="auto"/>
                  </w:divBdr>
                </w:div>
                <w:div w:id="1251279459">
                  <w:marLeft w:val="0"/>
                  <w:marRight w:val="0"/>
                  <w:marTop w:val="0"/>
                  <w:marBottom w:val="0"/>
                  <w:divBdr>
                    <w:top w:val="none" w:sz="0" w:space="0" w:color="auto"/>
                    <w:left w:val="none" w:sz="0" w:space="0" w:color="auto"/>
                    <w:bottom w:val="none" w:sz="0" w:space="0" w:color="auto"/>
                    <w:right w:val="none" w:sz="0" w:space="0" w:color="auto"/>
                  </w:divBdr>
                </w:div>
                <w:div w:id="1253002661">
                  <w:marLeft w:val="0"/>
                  <w:marRight w:val="0"/>
                  <w:marTop w:val="0"/>
                  <w:marBottom w:val="0"/>
                  <w:divBdr>
                    <w:top w:val="none" w:sz="0" w:space="0" w:color="auto"/>
                    <w:left w:val="none" w:sz="0" w:space="0" w:color="auto"/>
                    <w:bottom w:val="none" w:sz="0" w:space="0" w:color="auto"/>
                    <w:right w:val="none" w:sz="0" w:space="0" w:color="auto"/>
                  </w:divBdr>
                </w:div>
                <w:div w:id="1254321700">
                  <w:marLeft w:val="0"/>
                  <w:marRight w:val="0"/>
                  <w:marTop w:val="0"/>
                  <w:marBottom w:val="0"/>
                  <w:divBdr>
                    <w:top w:val="none" w:sz="0" w:space="0" w:color="auto"/>
                    <w:left w:val="none" w:sz="0" w:space="0" w:color="auto"/>
                    <w:bottom w:val="none" w:sz="0" w:space="0" w:color="auto"/>
                    <w:right w:val="none" w:sz="0" w:space="0" w:color="auto"/>
                  </w:divBdr>
                </w:div>
                <w:div w:id="1257178963">
                  <w:marLeft w:val="0"/>
                  <w:marRight w:val="0"/>
                  <w:marTop w:val="0"/>
                  <w:marBottom w:val="0"/>
                  <w:divBdr>
                    <w:top w:val="none" w:sz="0" w:space="0" w:color="auto"/>
                    <w:left w:val="none" w:sz="0" w:space="0" w:color="auto"/>
                    <w:bottom w:val="none" w:sz="0" w:space="0" w:color="auto"/>
                    <w:right w:val="none" w:sz="0" w:space="0" w:color="auto"/>
                  </w:divBdr>
                </w:div>
                <w:div w:id="1260675831">
                  <w:marLeft w:val="0"/>
                  <w:marRight w:val="0"/>
                  <w:marTop w:val="0"/>
                  <w:marBottom w:val="0"/>
                  <w:divBdr>
                    <w:top w:val="none" w:sz="0" w:space="0" w:color="auto"/>
                    <w:left w:val="none" w:sz="0" w:space="0" w:color="auto"/>
                    <w:bottom w:val="none" w:sz="0" w:space="0" w:color="auto"/>
                    <w:right w:val="none" w:sz="0" w:space="0" w:color="auto"/>
                  </w:divBdr>
                </w:div>
                <w:div w:id="1268924117">
                  <w:marLeft w:val="0"/>
                  <w:marRight w:val="0"/>
                  <w:marTop w:val="0"/>
                  <w:marBottom w:val="0"/>
                  <w:divBdr>
                    <w:top w:val="none" w:sz="0" w:space="0" w:color="auto"/>
                    <w:left w:val="none" w:sz="0" w:space="0" w:color="auto"/>
                    <w:bottom w:val="none" w:sz="0" w:space="0" w:color="auto"/>
                    <w:right w:val="none" w:sz="0" w:space="0" w:color="auto"/>
                  </w:divBdr>
                </w:div>
                <w:div w:id="1276907240">
                  <w:marLeft w:val="0"/>
                  <w:marRight w:val="0"/>
                  <w:marTop w:val="0"/>
                  <w:marBottom w:val="0"/>
                  <w:divBdr>
                    <w:top w:val="none" w:sz="0" w:space="0" w:color="auto"/>
                    <w:left w:val="none" w:sz="0" w:space="0" w:color="auto"/>
                    <w:bottom w:val="none" w:sz="0" w:space="0" w:color="auto"/>
                    <w:right w:val="none" w:sz="0" w:space="0" w:color="auto"/>
                  </w:divBdr>
                </w:div>
                <w:div w:id="1277172709">
                  <w:marLeft w:val="0"/>
                  <w:marRight w:val="0"/>
                  <w:marTop w:val="0"/>
                  <w:marBottom w:val="0"/>
                  <w:divBdr>
                    <w:top w:val="none" w:sz="0" w:space="0" w:color="auto"/>
                    <w:left w:val="none" w:sz="0" w:space="0" w:color="auto"/>
                    <w:bottom w:val="none" w:sz="0" w:space="0" w:color="auto"/>
                    <w:right w:val="none" w:sz="0" w:space="0" w:color="auto"/>
                  </w:divBdr>
                </w:div>
                <w:div w:id="1279796972">
                  <w:marLeft w:val="0"/>
                  <w:marRight w:val="0"/>
                  <w:marTop w:val="0"/>
                  <w:marBottom w:val="0"/>
                  <w:divBdr>
                    <w:top w:val="none" w:sz="0" w:space="0" w:color="auto"/>
                    <w:left w:val="none" w:sz="0" w:space="0" w:color="auto"/>
                    <w:bottom w:val="none" w:sz="0" w:space="0" w:color="auto"/>
                    <w:right w:val="none" w:sz="0" w:space="0" w:color="auto"/>
                  </w:divBdr>
                </w:div>
                <w:div w:id="1282803855">
                  <w:marLeft w:val="0"/>
                  <w:marRight w:val="0"/>
                  <w:marTop w:val="0"/>
                  <w:marBottom w:val="0"/>
                  <w:divBdr>
                    <w:top w:val="none" w:sz="0" w:space="0" w:color="auto"/>
                    <w:left w:val="none" w:sz="0" w:space="0" w:color="auto"/>
                    <w:bottom w:val="none" w:sz="0" w:space="0" w:color="auto"/>
                    <w:right w:val="none" w:sz="0" w:space="0" w:color="auto"/>
                  </w:divBdr>
                </w:div>
                <w:div w:id="1307659470">
                  <w:marLeft w:val="0"/>
                  <w:marRight w:val="0"/>
                  <w:marTop w:val="0"/>
                  <w:marBottom w:val="0"/>
                  <w:divBdr>
                    <w:top w:val="none" w:sz="0" w:space="0" w:color="auto"/>
                    <w:left w:val="none" w:sz="0" w:space="0" w:color="auto"/>
                    <w:bottom w:val="none" w:sz="0" w:space="0" w:color="auto"/>
                    <w:right w:val="none" w:sz="0" w:space="0" w:color="auto"/>
                  </w:divBdr>
                </w:div>
                <w:div w:id="1309361699">
                  <w:marLeft w:val="0"/>
                  <w:marRight w:val="0"/>
                  <w:marTop w:val="0"/>
                  <w:marBottom w:val="0"/>
                  <w:divBdr>
                    <w:top w:val="none" w:sz="0" w:space="0" w:color="auto"/>
                    <w:left w:val="none" w:sz="0" w:space="0" w:color="auto"/>
                    <w:bottom w:val="none" w:sz="0" w:space="0" w:color="auto"/>
                    <w:right w:val="none" w:sz="0" w:space="0" w:color="auto"/>
                  </w:divBdr>
                </w:div>
                <w:div w:id="1310090194">
                  <w:marLeft w:val="0"/>
                  <w:marRight w:val="0"/>
                  <w:marTop w:val="0"/>
                  <w:marBottom w:val="0"/>
                  <w:divBdr>
                    <w:top w:val="none" w:sz="0" w:space="0" w:color="auto"/>
                    <w:left w:val="none" w:sz="0" w:space="0" w:color="auto"/>
                    <w:bottom w:val="none" w:sz="0" w:space="0" w:color="auto"/>
                    <w:right w:val="none" w:sz="0" w:space="0" w:color="auto"/>
                  </w:divBdr>
                </w:div>
                <w:div w:id="1317489453">
                  <w:marLeft w:val="0"/>
                  <w:marRight w:val="0"/>
                  <w:marTop w:val="0"/>
                  <w:marBottom w:val="0"/>
                  <w:divBdr>
                    <w:top w:val="none" w:sz="0" w:space="0" w:color="auto"/>
                    <w:left w:val="none" w:sz="0" w:space="0" w:color="auto"/>
                    <w:bottom w:val="none" w:sz="0" w:space="0" w:color="auto"/>
                    <w:right w:val="none" w:sz="0" w:space="0" w:color="auto"/>
                  </w:divBdr>
                </w:div>
                <w:div w:id="1322392121">
                  <w:marLeft w:val="0"/>
                  <w:marRight w:val="0"/>
                  <w:marTop w:val="0"/>
                  <w:marBottom w:val="0"/>
                  <w:divBdr>
                    <w:top w:val="none" w:sz="0" w:space="0" w:color="auto"/>
                    <w:left w:val="none" w:sz="0" w:space="0" w:color="auto"/>
                    <w:bottom w:val="none" w:sz="0" w:space="0" w:color="auto"/>
                    <w:right w:val="none" w:sz="0" w:space="0" w:color="auto"/>
                  </w:divBdr>
                </w:div>
                <w:div w:id="1327130111">
                  <w:marLeft w:val="0"/>
                  <w:marRight w:val="0"/>
                  <w:marTop w:val="0"/>
                  <w:marBottom w:val="0"/>
                  <w:divBdr>
                    <w:top w:val="none" w:sz="0" w:space="0" w:color="auto"/>
                    <w:left w:val="none" w:sz="0" w:space="0" w:color="auto"/>
                    <w:bottom w:val="none" w:sz="0" w:space="0" w:color="auto"/>
                    <w:right w:val="none" w:sz="0" w:space="0" w:color="auto"/>
                  </w:divBdr>
                </w:div>
                <w:div w:id="1327633370">
                  <w:marLeft w:val="0"/>
                  <w:marRight w:val="0"/>
                  <w:marTop w:val="0"/>
                  <w:marBottom w:val="0"/>
                  <w:divBdr>
                    <w:top w:val="none" w:sz="0" w:space="0" w:color="auto"/>
                    <w:left w:val="none" w:sz="0" w:space="0" w:color="auto"/>
                    <w:bottom w:val="none" w:sz="0" w:space="0" w:color="auto"/>
                    <w:right w:val="none" w:sz="0" w:space="0" w:color="auto"/>
                  </w:divBdr>
                </w:div>
                <w:div w:id="1331593114">
                  <w:marLeft w:val="0"/>
                  <w:marRight w:val="0"/>
                  <w:marTop w:val="0"/>
                  <w:marBottom w:val="0"/>
                  <w:divBdr>
                    <w:top w:val="none" w:sz="0" w:space="0" w:color="auto"/>
                    <w:left w:val="none" w:sz="0" w:space="0" w:color="auto"/>
                    <w:bottom w:val="none" w:sz="0" w:space="0" w:color="auto"/>
                    <w:right w:val="none" w:sz="0" w:space="0" w:color="auto"/>
                  </w:divBdr>
                </w:div>
                <w:div w:id="1341736711">
                  <w:marLeft w:val="0"/>
                  <w:marRight w:val="0"/>
                  <w:marTop w:val="0"/>
                  <w:marBottom w:val="0"/>
                  <w:divBdr>
                    <w:top w:val="none" w:sz="0" w:space="0" w:color="auto"/>
                    <w:left w:val="none" w:sz="0" w:space="0" w:color="auto"/>
                    <w:bottom w:val="none" w:sz="0" w:space="0" w:color="auto"/>
                    <w:right w:val="none" w:sz="0" w:space="0" w:color="auto"/>
                  </w:divBdr>
                </w:div>
                <w:div w:id="1346403666">
                  <w:marLeft w:val="0"/>
                  <w:marRight w:val="0"/>
                  <w:marTop w:val="0"/>
                  <w:marBottom w:val="0"/>
                  <w:divBdr>
                    <w:top w:val="none" w:sz="0" w:space="0" w:color="auto"/>
                    <w:left w:val="none" w:sz="0" w:space="0" w:color="auto"/>
                    <w:bottom w:val="none" w:sz="0" w:space="0" w:color="auto"/>
                    <w:right w:val="none" w:sz="0" w:space="0" w:color="auto"/>
                  </w:divBdr>
                </w:div>
                <w:div w:id="1352948418">
                  <w:marLeft w:val="0"/>
                  <w:marRight w:val="0"/>
                  <w:marTop w:val="0"/>
                  <w:marBottom w:val="0"/>
                  <w:divBdr>
                    <w:top w:val="none" w:sz="0" w:space="0" w:color="auto"/>
                    <w:left w:val="none" w:sz="0" w:space="0" w:color="auto"/>
                    <w:bottom w:val="none" w:sz="0" w:space="0" w:color="auto"/>
                    <w:right w:val="none" w:sz="0" w:space="0" w:color="auto"/>
                  </w:divBdr>
                </w:div>
                <w:div w:id="1362439581">
                  <w:marLeft w:val="0"/>
                  <w:marRight w:val="0"/>
                  <w:marTop w:val="0"/>
                  <w:marBottom w:val="0"/>
                  <w:divBdr>
                    <w:top w:val="none" w:sz="0" w:space="0" w:color="auto"/>
                    <w:left w:val="none" w:sz="0" w:space="0" w:color="auto"/>
                    <w:bottom w:val="none" w:sz="0" w:space="0" w:color="auto"/>
                    <w:right w:val="none" w:sz="0" w:space="0" w:color="auto"/>
                  </w:divBdr>
                </w:div>
                <w:div w:id="1364557668">
                  <w:marLeft w:val="0"/>
                  <w:marRight w:val="0"/>
                  <w:marTop w:val="0"/>
                  <w:marBottom w:val="0"/>
                  <w:divBdr>
                    <w:top w:val="none" w:sz="0" w:space="0" w:color="auto"/>
                    <w:left w:val="none" w:sz="0" w:space="0" w:color="auto"/>
                    <w:bottom w:val="none" w:sz="0" w:space="0" w:color="auto"/>
                    <w:right w:val="none" w:sz="0" w:space="0" w:color="auto"/>
                  </w:divBdr>
                </w:div>
                <w:div w:id="1370110250">
                  <w:marLeft w:val="0"/>
                  <w:marRight w:val="0"/>
                  <w:marTop w:val="0"/>
                  <w:marBottom w:val="0"/>
                  <w:divBdr>
                    <w:top w:val="none" w:sz="0" w:space="0" w:color="auto"/>
                    <w:left w:val="none" w:sz="0" w:space="0" w:color="auto"/>
                    <w:bottom w:val="none" w:sz="0" w:space="0" w:color="auto"/>
                    <w:right w:val="none" w:sz="0" w:space="0" w:color="auto"/>
                  </w:divBdr>
                </w:div>
                <w:div w:id="1375614687">
                  <w:marLeft w:val="0"/>
                  <w:marRight w:val="0"/>
                  <w:marTop w:val="0"/>
                  <w:marBottom w:val="0"/>
                  <w:divBdr>
                    <w:top w:val="none" w:sz="0" w:space="0" w:color="auto"/>
                    <w:left w:val="none" w:sz="0" w:space="0" w:color="auto"/>
                    <w:bottom w:val="none" w:sz="0" w:space="0" w:color="auto"/>
                    <w:right w:val="none" w:sz="0" w:space="0" w:color="auto"/>
                  </w:divBdr>
                </w:div>
                <w:div w:id="1380207740">
                  <w:marLeft w:val="0"/>
                  <w:marRight w:val="0"/>
                  <w:marTop w:val="0"/>
                  <w:marBottom w:val="0"/>
                  <w:divBdr>
                    <w:top w:val="none" w:sz="0" w:space="0" w:color="auto"/>
                    <w:left w:val="none" w:sz="0" w:space="0" w:color="auto"/>
                    <w:bottom w:val="none" w:sz="0" w:space="0" w:color="auto"/>
                    <w:right w:val="none" w:sz="0" w:space="0" w:color="auto"/>
                  </w:divBdr>
                </w:div>
                <w:div w:id="1381202786">
                  <w:marLeft w:val="0"/>
                  <w:marRight w:val="0"/>
                  <w:marTop w:val="0"/>
                  <w:marBottom w:val="0"/>
                  <w:divBdr>
                    <w:top w:val="none" w:sz="0" w:space="0" w:color="auto"/>
                    <w:left w:val="none" w:sz="0" w:space="0" w:color="auto"/>
                    <w:bottom w:val="none" w:sz="0" w:space="0" w:color="auto"/>
                    <w:right w:val="none" w:sz="0" w:space="0" w:color="auto"/>
                  </w:divBdr>
                </w:div>
                <w:div w:id="1381251038">
                  <w:marLeft w:val="0"/>
                  <w:marRight w:val="0"/>
                  <w:marTop w:val="0"/>
                  <w:marBottom w:val="0"/>
                  <w:divBdr>
                    <w:top w:val="none" w:sz="0" w:space="0" w:color="auto"/>
                    <w:left w:val="none" w:sz="0" w:space="0" w:color="auto"/>
                    <w:bottom w:val="none" w:sz="0" w:space="0" w:color="auto"/>
                    <w:right w:val="none" w:sz="0" w:space="0" w:color="auto"/>
                  </w:divBdr>
                </w:div>
                <w:div w:id="1394692839">
                  <w:marLeft w:val="0"/>
                  <w:marRight w:val="0"/>
                  <w:marTop w:val="0"/>
                  <w:marBottom w:val="0"/>
                  <w:divBdr>
                    <w:top w:val="none" w:sz="0" w:space="0" w:color="auto"/>
                    <w:left w:val="none" w:sz="0" w:space="0" w:color="auto"/>
                    <w:bottom w:val="none" w:sz="0" w:space="0" w:color="auto"/>
                    <w:right w:val="none" w:sz="0" w:space="0" w:color="auto"/>
                  </w:divBdr>
                </w:div>
                <w:div w:id="1396124855">
                  <w:marLeft w:val="0"/>
                  <w:marRight w:val="0"/>
                  <w:marTop w:val="0"/>
                  <w:marBottom w:val="0"/>
                  <w:divBdr>
                    <w:top w:val="none" w:sz="0" w:space="0" w:color="auto"/>
                    <w:left w:val="none" w:sz="0" w:space="0" w:color="auto"/>
                    <w:bottom w:val="none" w:sz="0" w:space="0" w:color="auto"/>
                    <w:right w:val="none" w:sz="0" w:space="0" w:color="auto"/>
                  </w:divBdr>
                </w:div>
                <w:div w:id="1402174963">
                  <w:marLeft w:val="0"/>
                  <w:marRight w:val="0"/>
                  <w:marTop w:val="0"/>
                  <w:marBottom w:val="0"/>
                  <w:divBdr>
                    <w:top w:val="none" w:sz="0" w:space="0" w:color="auto"/>
                    <w:left w:val="none" w:sz="0" w:space="0" w:color="auto"/>
                    <w:bottom w:val="none" w:sz="0" w:space="0" w:color="auto"/>
                    <w:right w:val="none" w:sz="0" w:space="0" w:color="auto"/>
                  </w:divBdr>
                </w:div>
                <w:div w:id="1403679875">
                  <w:marLeft w:val="0"/>
                  <w:marRight w:val="0"/>
                  <w:marTop w:val="0"/>
                  <w:marBottom w:val="0"/>
                  <w:divBdr>
                    <w:top w:val="none" w:sz="0" w:space="0" w:color="auto"/>
                    <w:left w:val="none" w:sz="0" w:space="0" w:color="auto"/>
                    <w:bottom w:val="none" w:sz="0" w:space="0" w:color="auto"/>
                    <w:right w:val="none" w:sz="0" w:space="0" w:color="auto"/>
                  </w:divBdr>
                </w:div>
                <w:div w:id="1404570348">
                  <w:marLeft w:val="0"/>
                  <w:marRight w:val="0"/>
                  <w:marTop w:val="0"/>
                  <w:marBottom w:val="0"/>
                  <w:divBdr>
                    <w:top w:val="none" w:sz="0" w:space="0" w:color="auto"/>
                    <w:left w:val="none" w:sz="0" w:space="0" w:color="auto"/>
                    <w:bottom w:val="none" w:sz="0" w:space="0" w:color="auto"/>
                    <w:right w:val="none" w:sz="0" w:space="0" w:color="auto"/>
                  </w:divBdr>
                </w:div>
                <w:div w:id="1415787393">
                  <w:marLeft w:val="0"/>
                  <w:marRight w:val="0"/>
                  <w:marTop w:val="0"/>
                  <w:marBottom w:val="0"/>
                  <w:divBdr>
                    <w:top w:val="none" w:sz="0" w:space="0" w:color="auto"/>
                    <w:left w:val="none" w:sz="0" w:space="0" w:color="auto"/>
                    <w:bottom w:val="none" w:sz="0" w:space="0" w:color="auto"/>
                    <w:right w:val="none" w:sz="0" w:space="0" w:color="auto"/>
                  </w:divBdr>
                </w:div>
                <w:div w:id="1420327308">
                  <w:marLeft w:val="0"/>
                  <w:marRight w:val="0"/>
                  <w:marTop w:val="0"/>
                  <w:marBottom w:val="0"/>
                  <w:divBdr>
                    <w:top w:val="none" w:sz="0" w:space="0" w:color="auto"/>
                    <w:left w:val="none" w:sz="0" w:space="0" w:color="auto"/>
                    <w:bottom w:val="none" w:sz="0" w:space="0" w:color="auto"/>
                    <w:right w:val="none" w:sz="0" w:space="0" w:color="auto"/>
                  </w:divBdr>
                </w:div>
                <w:div w:id="1429621192">
                  <w:marLeft w:val="0"/>
                  <w:marRight w:val="0"/>
                  <w:marTop w:val="0"/>
                  <w:marBottom w:val="0"/>
                  <w:divBdr>
                    <w:top w:val="none" w:sz="0" w:space="0" w:color="auto"/>
                    <w:left w:val="none" w:sz="0" w:space="0" w:color="auto"/>
                    <w:bottom w:val="none" w:sz="0" w:space="0" w:color="auto"/>
                    <w:right w:val="none" w:sz="0" w:space="0" w:color="auto"/>
                  </w:divBdr>
                </w:div>
                <w:div w:id="1432318195">
                  <w:marLeft w:val="0"/>
                  <w:marRight w:val="0"/>
                  <w:marTop w:val="0"/>
                  <w:marBottom w:val="0"/>
                  <w:divBdr>
                    <w:top w:val="none" w:sz="0" w:space="0" w:color="auto"/>
                    <w:left w:val="none" w:sz="0" w:space="0" w:color="auto"/>
                    <w:bottom w:val="none" w:sz="0" w:space="0" w:color="auto"/>
                    <w:right w:val="none" w:sz="0" w:space="0" w:color="auto"/>
                  </w:divBdr>
                </w:div>
                <w:div w:id="1440952158">
                  <w:marLeft w:val="0"/>
                  <w:marRight w:val="0"/>
                  <w:marTop w:val="0"/>
                  <w:marBottom w:val="0"/>
                  <w:divBdr>
                    <w:top w:val="none" w:sz="0" w:space="0" w:color="auto"/>
                    <w:left w:val="none" w:sz="0" w:space="0" w:color="auto"/>
                    <w:bottom w:val="none" w:sz="0" w:space="0" w:color="auto"/>
                    <w:right w:val="none" w:sz="0" w:space="0" w:color="auto"/>
                  </w:divBdr>
                </w:div>
                <w:div w:id="1440955202">
                  <w:marLeft w:val="0"/>
                  <w:marRight w:val="0"/>
                  <w:marTop w:val="0"/>
                  <w:marBottom w:val="0"/>
                  <w:divBdr>
                    <w:top w:val="none" w:sz="0" w:space="0" w:color="auto"/>
                    <w:left w:val="none" w:sz="0" w:space="0" w:color="auto"/>
                    <w:bottom w:val="none" w:sz="0" w:space="0" w:color="auto"/>
                    <w:right w:val="none" w:sz="0" w:space="0" w:color="auto"/>
                  </w:divBdr>
                </w:div>
                <w:div w:id="1441678711">
                  <w:marLeft w:val="0"/>
                  <w:marRight w:val="0"/>
                  <w:marTop w:val="0"/>
                  <w:marBottom w:val="0"/>
                  <w:divBdr>
                    <w:top w:val="none" w:sz="0" w:space="0" w:color="auto"/>
                    <w:left w:val="none" w:sz="0" w:space="0" w:color="auto"/>
                    <w:bottom w:val="none" w:sz="0" w:space="0" w:color="auto"/>
                    <w:right w:val="none" w:sz="0" w:space="0" w:color="auto"/>
                  </w:divBdr>
                </w:div>
                <w:div w:id="1446852021">
                  <w:marLeft w:val="0"/>
                  <w:marRight w:val="0"/>
                  <w:marTop w:val="0"/>
                  <w:marBottom w:val="0"/>
                  <w:divBdr>
                    <w:top w:val="none" w:sz="0" w:space="0" w:color="auto"/>
                    <w:left w:val="none" w:sz="0" w:space="0" w:color="auto"/>
                    <w:bottom w:val="none" w:sz="0" w:space="0" w:color="auto"/>
                    <w:right w:val="none" w:sz="0" w:space="0" w:color="auto"/>
                  </w:divBdr>
                </w:div>
                <w:div w:id="1448623754">
                  <w:marLeft w:val="0"/>
                  <w:marRight w:val="0"/>
                  <w:marTop w:val="0"/>
                  <w:marBottom w:val="0"/>
                  <w:divBdr>
                    <w:top w:val="none" w:sz="0" w:space="0" w:color="auto"/>
                    <w:left w:val="none" w:sz="0" w:space="0" w:color="auto"/>
                    <w:bottom w:val="none" w:sz="0" w:space="0" w:color="auto"/>
                    <w:right w:val="none" w:sz="0" w:space="0" w:color="auto"/>
                  </w:divBdr>
                </w:div>
                <w:div w:id="1455489437">
                  <w:marLeft w:val="0"/>
                  <w:marRight w:val="0"/>
                  <w:marTop w:val="0"/>
                  <w:marBottom w:val="0"/>
                  <w:divBdr>
                    <w:top w:val="none" w:sz="0" w:space="0" w:color="auto"/>
                    <w:left w:val="none" w:sz="0" w:space="0" w:color="auto"/>
                    <w:bottom w:val="none" w:sz="0" w:space="0" w:color="auto"/>
                    <w:right w:val="none" w:sz="0" w:space="0" w:color="auto"/>
                  </w:divBdr>
                </w:div>
                <w:div w:id="1459110435">
                  <w:marLeft w:val="0"/>
                  <w:marRight w:val="0"/>
                  <w:marTop w:val="0"/>
                  <w:marBottom w:val="0"/>
                  <w:divBdr>
                    <w:top w:val="none" w:sz="0" w:space="0" w:color="auto"/>
                    <w:left w:val="none" w:sz="0" w:space="0" w:color="auto"/>
                    <w:bottom w:val="none" w:sz="0" w:space="0" w:color="auto"/>
                    <w:right w:val="none" w:sz="0" w:space="0" w:color="auto"/>
                  </w:divBdr>
                </w:div>
                <w:div w:id="1462113483">
                  <w:marLeft w:val="0"/>
                  <w:marRight w:val="0"/>
                  <w:marTop w:val="0"/>
                  <w:marBottom w:val="0"/>
                  <w:divBdr>
                    <w:top w:val="none" w:sz="0" w:space="0" w:color="auto"/>
                    <w:left w:val="none" w:sz="0" w:space="0" w:color="auto"/>
                    <w:bottom w:val="none" w:sz="0" w:space="0" w:color="auto"/>
                    <w:right w:val="none" w:sz="0" w:space="0" w:color="auto"/>
                  </w:divBdr>
                </w:div>
                <w:div w:id="1462335402">
                  <w:marLeft w:val="0"/>
                  <w:marRight w:val="0"/>
                  <w:marTop w:val="0"/>
                  <w:marBottom w:val="0"/>
                  <w:divBdr>
                    <w:top w:val="none" w:sz="0" w:space="0" w:color="auto"/>
                    <w:left w:val="none" w:sz="0" w:space="0" w:color="auto"/>
                    <w:bottom w:val="none" w:sz="0" w:space="0" w:color="auto"/>
                    <w:right w:val="none" w:sz="0" w:space="0" w:color="auto"/>
                  </w:divBdr>
                </w:div>
                <w:div w:id="1465468450">
                  <w:marLeft w:val="0"/>
                  <w:marRight w:val="0"/>
                  <w:marTop w:val="0"/>
                  <w:marBottom w:val="0"/>
                  <w:divBdr>
                    <w:top w:val="none" w:sz="0" w:space="0" w:color="auto"/>
                    <w:left w:val="none" w:sz="0" w:space="0" w:color="auto"/>
                    <w:bottom w:val="none" w:sz="0" w:space="0" w:color="auto"/>
                    <w:right w:val="none" w:sz="0" w:space="0" w:color="auto"/>
                  </w:divBdr>
                </w:div>
                <w:div w:id="1466240975">
                  <w:marLeft w:val="0"/>
                  <w:marRight w:val="0"/>
                  <w:marTop w:val="0"/>
                  <w:marBottom w:val="0"/>
                  <w:divBdr>
                    <w:top w:val="none" w:sz="0" w:space="0" w:color="auto"/>
                    <w:left w:val="none" w:sz="0" w:space="0" w:color="auto"/>
                    <w:bottom w:val="none" w:sz="0" w:space="0" w:color="auto"/>
                    <w:right w:val="none" w:sz="0" w:space="0" w:color="auto"/>
                  </w:divBdr>
                </w:div>
                <w:div w:id="1485975991">
                  <w:marLeft w:val="0"/>
                  <w:marRight w:val="0"/>
                  <w:marTop w:val="0"/>
                  <w:marBottom w:val="0"/>
                  <w:divBdr>
                    <w:top w:val="none" w:sz="0" w:space="0" w:color="auto"/>
                    <w:left w:val="none" w:sz="0" w:space="0" w:color="auto"/>
                    <w:bottom w:val="none" w:sz="0" w:space="0" w:color="auto"/>
                    <w:right w:val="none" w:sz="0" w:space="0" w:color="auto"/>
                  </w:divBdr>
                </w:div>
                <w:div w:id="1490949000">
                  <w:marLeft w:val="0"/>
                  <w:marRight w:val="0"/>
                  <w:marTop w:val="0"/>
                  <w:marBottom w:val="0"/>
                  <w:divBdr>
                    <w:top w:val="none" w:sz="0" w:space="0" w:color="auto"/>
                    <w:left w:val="none" w:sz="0" w:space="0" w:color="auto"/>
                    <w:bottom w:val="none" w:sz="0" w:space="0" w:color="auto"/>
                    <w:right w:val="none" w:sz="0" w:space="0" w:color="auto"/>
                  </w:divBdr>
                </w:div>
                <w:div w:id="1493982109">
                  <w:marLeft w:val="0"/>
                  <w:marRight w:val="0"/>
                  <w:marTop w:val="0"/>
                  <w:marBottom w:val="0"/>
                  <w:divBdr>
                    <w:top w:val="none" w:sz="0" w:space="0" w:color="auto"/>
                    <w:left w:val="none" w:sz="0" w:space="0" w:color="auto"/>
                    <w:bottom w:val="none" w:sz="0" w:space="0" w:color="auto"/>
                    <w:right w:val="none" w:sz="0" w:space="0" w:color="auto"/>
                  </w:divBdr>
                </w:div>
                <w:div w:id="1499731714">
                  <w:marLeft w:val="0"/>
                  <w:marRight w:val="0"/>
                  <w:marTop w:val="0"/>
                  <w:marBottom w:val="0"/>
                  <w:divBdr>
                    <w:top w:val="none" w:sz="0" w:space="0" w:color="auto"/>
                    <w:left w:val="none" w:sz="0" w:space="0" w:color="auto"/>
                    <w:bottom w:val="none" w:sz="0" w:space="0" w:color="auto"/>
                    <w:right w:val="none" w:sz="0" w:space="0" w:color="auto"/>
                  </w:divBdr>
                </w:div>
                <w:div w:id="1509174141">
                  <w:marLeft w:val="0"/>
                  <w:marRight w:val="0"/>
                  <w:marTop w:val="0"/>
                  <w:marBottom w:val="0"/>
                  <w:divBdr>
                    <w:top w:val="none" w:sz="0" w:space="0" w:color="auto"/>
                    <w:left w:val="none" w:sz="0" w:space="0" w:color="auto"/>
                    <w:bottom w:val="none" w:sz="0" w:space="0" w:color="auto"/>
                    <w:right w:val="none" w:sz="0" w:space="0" w:color="auto"/>
                  </w:divBdr>
                </w:div>
                <w:div w:id="1521502716">
                  <w:marLeft w:val="0"/>
                  <w:marRight w:val="0"/>
                  <w:marTop w:val="0"/>
                  <w:marBottom w:val="0"/>
                  <w:divBdr>
                    <w:top w:val="none" w:sz="0" w:space="0" w:color="auto"/>
                    <w:left w:val="none" w:sz="0" w:space="0" w:color="auto"/>
                    <w:bottom w:val="none" w:sz="0" w:space="0" w:color="auto"/>
                    <w:right w:val="none" w:sz="0" w:space="0" w:color="auto"/>
                  </w:divBdr>
                </w:div>
                <w:div w:id="1522815829">
                  <w:marLeft w:val="0"/>
                  <w:marRight w:val="0"/>
                  <w:marTop w:val="0"/>
                  <w:marBottom w:val="0"/>
                  <w:divBdr>
                    <w:top w:val="none" w:sz="0" w:space="0" w:color="auto"/>
                    <w:left w:val="none" w:sz="0" w:space="0" w:color="auto"/>
                    <w:bottom w:val="none" w:sz="0" w:space="0" w:color="auto"/>
                    <w:right w:val="none" w:sz="0" w:space="0" w:color="auto"/>
                  </w:divBdr>
                </w:div>
                <w:div w:id="1523278098">
                  <w:marLeft w:val="0"/>
                  <w:marRight w:val="0"/>
                  <w:marTop w:val="0"/>
                  <w:marBottom w:val="0"/>
                  <w:divBdr>
                    <w:top w:val="none" w:sz="0" w:space="0" w:color="auto"/>
                    <w:left w:val="none" w:sz="0" w:space="0" w:color="auto"/>
                    <w:bottom w:val="none" w:sz="0" w:space="0" w:color="auto"/>
                    <w:right w:val="none" w:sz="0" w:space="0" w:color="auto"/>
                  </w:divBdr>
                </w:div>
                <w:div w:id="1523546692">
                  <w:marLeft w:val="0"/>
                  <w:marRight w:val="0"/>
                  <w:marTop w:val="0"/>
                  <w:marBottom w:val="0"/>
                  <w:divBdr>
                    <w:top w:val="none" w:sz="0" w:space="0" w:color="auto"/>
                    <w:left w:val="none" w:sz="0" w:space="0" w:color="auto"/>
                    <w:bottom w:val="none" w:sz="0" w:space="0" w:color="auto"/>
                    <w:right w:val="none" w:sz="0" w:space="0" w:color="auto"/>
                  </w:divBdr>
                </w:div>
                <w:div w:id="1524172261">
                  <w:marLeft w:val="0"/>
                  <w:marRight w:val="0"/>
                  <w:marTop w:val="0"/>
                  <w:marBottom w:val="0"/>
                  <w:divBdr>
                    <w:top w:val="none" w:sz="0" w:space="0" w:color="auto"/>
                    <w:left w:val="none" w:sz="0" w:space="0" w:color="auto"/>
                    <w:bottom w:val="none" w:sz="0" w:space="0" w:color="auto"/>
                    <w:right w:val="none" w:sz="0" w:space="0" w:color="auto"/>
                  </w:divBdr>
                </w:div>
                <w:div w:id="1526212386">
                  <w:marLeft w:val="0"/>
                  <w:marRight w:val="0"/>
                  <w:marTop w:val="0"/>
                  <w:marBottom w:val="0"/>
                  <w:divBdr>
                    <w:top w:val="none" w:sz="0" w:space="0" w:color="auto"/>
                    <w:left w:val="none" w:sz="0" w:space="0" w:color="auto"/>
                    <w:bottom w:val="none" w:sz="0" w:space="0" w:color="auto"/>
                    <w:right w:val="none" w:sz="0" w:space="0" w:color="auto"/>
                  </w:divBdr>
                </w:div>
                <w:div w:id="1527862002">
                  <w:marLeft w:val="0"/>
                  <w:marRight w:val="0"/>
                  <w:marTop w:val="0"/>
                  <w:marBottom w:val="0"/>
                  <w:divBdr>
                    <w:top w:val="none" w:sz="0" w:space="0" w:color="auto"/>
                    <w:left w:val="none" w:sz="0" w:space="0" w:color="auto"/>
                    <w:bottom w:val="none" w:sz="0" w:space="0" w:color="auto"/>
                    <w:right w:val="none" w:sz="0" w:space="0" w:color="auto"/>
                  </w:divBdr>
                </w:div>
                <w:div w:id="1529491506">
                  <w:marLeft w:val="0"/>
                  <w:marRight w:val="0"/>
                  <w:marTop w:val="0"/>
                  <w:marBottom w:val="0"/>
                  <w:divBdr>
                    <w:top w:val="none" w:sz="0" w:space="0" w:color="auto"/>
                    <w:left w:val="none" w:sz="0" w:space="0" w:color="auto"/>
                    <w:bottom w:val="none" w:sz="0" w:space="0" w:color="auto"/>
                    <w:right w:val="none" w:sz="0" w:space="0" w:color="auto"/>
                  </w:divBdr>
                </w:div>
                <w:div w:id="1531142832">
                  <w:marLeft w:val="0"/>
                  <w:marRight w:val="0"/>
                  <w:marTop w:val="0"/>
                  <w:marBottom w:val="0"/>
                  <w:divBdr>
                    <w:top w:val="none" w:sz="0" w:space="0" w:color="auto"/>
                    <w:left w:val="none" w:sz="0" w:space="0" w:color="auto"/>
                    <w:bottom w:val="none" w:sz="0" w:space="0" w:color="auto"/>
                    <w:right w:val="none" w:sz="0" w:space="0" w:color="auto"/>
                  </w:divBdr>
                </w:div>
                <w:div w:id="1536505174">
                  <w:marLeft w:val="0"/>
                  <w:marRight w:val="0"/>
                  <w:marTop w:val="0"/>
                  <w:marBottom w:val="0"/>
                  <w:divBdr>
                    <w:top w:val="none" w:sz="0" w:space="0" w:color="auto"/>
                    <w:left w:val="none" w:sz="0" w:space="0" w:color="auto"/>
                    <w:bottom w:val="none" w:sz="0" w:space="0" w:color="auto"/>
                    <w:right w:val="none" w:sz="0" w:space="0" w:color="auto"/>
                  </w:divBdr>
                </w:div>
                <w:div w:id="1537278175">
                  <w:marLeft w:val="0"/>
                  <w:marRight w:val="0"/>
                  <w:marTop w:val="0"/>
                  <w:marBottom w:val="0"/>
                  <w:divBdr>
                    <w:top w:val="none" w:sz="0" w:space="0" w:color="auto"/>
                    <w:left w:val="none" w:sz="0" w:space="0" w:color="auto"/>
                    <w:bottom w:val="none" w:sz="0" w:space="0" w:color="auto"/>
                    <w:right w:val="none" w:sz="0" w:space="0" w:color="auto"/>
                  </w:divBdr>
                </w:div>
                <w:div w:id="1539051727">
                  <w:marLeft w:val="0"/>
                  <w:marRight w:val="0"/>
                  <w:marTop w:val="0"/>
                  <w:marBottom w:val="0"/>
                  <w:divBdr>
                    <w:top w:val="none" w:sz="0" w:space="0" w:color="auto"/>
                    <w:left w:val="none" w:sz="0" w:space="0" w:color="auto"/>
                    <w:bottom w:val="none" w:sz="0" w:space="0" w:color="auto"/>
                    <w:right w:val="none" w:sz="0" w:space="0" w:color="auto"/>
                  </w:divBdr>
                </w:div>
                <w:div w:id="1540580898">
                  <w:marLeft w:val="0"/>
                  <w:marRight w:val="0"/>
                  <w:marTop w:val="0"/>
                  <w:marBottom w:val="0"/>
                  <w:divBdr>
                    <w:top w:val="none" w:sz="0" w:space="0" w:color="auto"/>
                    <w:left w:val="none" w:sz="0" w:space="0" w:color="auto"/>
                    <w:bottom w:val="none" w:sz="0" w:space="0" w:color="auto"/>
                    <w:right w:val="none" w:sz="0" w:space="0" w:color="auto"/>
                  </w:divBdr>
                </w:div>
                <w:div w:id="1542673804">
                  <w:marLeft w:val="0"/>
                  <w:marRight w:val="0"/>
                  <w:marTop w:val="0"/>
                  <w:marBottom w:val="0"/>
                  <w:divBdr>
                    <w:top w:val="none" w:sz="0" w:space="0" w:color="auto"/>
                    <w:left w:val="none" w:sz="0" w:space="0" w:color="auto"/>
                    <w:bottom w:val="none" w:sz="0" w:space="0" w:color="auto"/>
                    <w:right w:val="none" w:sz="0" w:space="0" w:color="auto"/>
                  </w:divBdr>
                </w:div>
                <w:div w:id="1543203368">
                  <w:marLeft w:val="0"/>
                  <w:marRight w:val="0"/>
                  <w:marTop w:val="0"/>
                  <w:marBottom w:val="0"/>
                  <w:divBdr>
                    <w:top w:val="none" w:sz="0" w:space="0" w:color="auto"/>
                    <w:left w:val="none" w:sz="0" w:space="0" w:color="auto"/>
                    <w:bottom w:val="none" w:sz="0" w:space="0" w:color="auto"/>
                    <w:right w:val="none" w:sz="0" w:space="0" w:color="auto"/>
                  </w:divBdr>
                </w:div>
                <w:div w:id="1569878095">
                  <w:marLeft w:val="0"/>
                  <w:marRight w:val="0"/>
                  <w:marTop w:val="0"/>
                  <w:marBottom w:val="0"/>
                  <w:divBdr>
                    <w:top w:val="none" w:sz="0" w:space="0" w:color="auto"/>
                    <w:left w:val="none" w:sz="0" w:space="0" w:color="auto"/>
                    <w:bottom w:val="none" w:sz="0" w:space="0" w:color="auto"/>
                    <w:right w:val="none" w:sz="0" w:space="0" w:color="auto"/>
                  </w:divBdr>
                </w:div>
                <w:div w:id="1574511148">
                  <w:marLeft w:val="0"/>
                  <w:marRight w:val="0"/>
                  <w:marTop w:val="0"/>
                  <w:marBottom w:val="0"/>
                  <w:divBdr>
                    <w:top w:val="none" w:sz="0" w:space="0" w:color="auto"/>
                    <w:left w:val="none" w:sz="0" w:space="0" w:color="auto"/>
                    <w:bottom w:val="none" w:sz="0" w:space="0" w:color="auto"/>
                    <w:right w:val="none" w:sz="0" w:space="0" w:color="auto"/>
                  </w:divBdr>
                </w:div>
                <w:div w:id="1579942724">
                  <w:marLeft w:val="0"/>
                  <w:marRight w:val="0"/>
                  <w:marTop w:val="0"/>
                  <w:marBottom w:val="0"/>
                  <w:divBdr>
                    <w:top w:val="none" w:sz="0" w:space="0" w:color="auto"/>
                    <w:left w:val="none" w:sz="0" w:space="0" w:color="auto"/>
                    <w:bottom w:val="none" w:sz="0" w:space="0" w:color="auto"/>
                    <w:right w:val="none" w:sz="0" w:space="0" w:color="auto"/>
                  </w:divBdr>
                </w:div>
                <w:div w:id="1585340681">
                  <w:marLeft w:val="0"/>
                  <w:marRight w:val="0"/>
                  <w:marTop w:val="0"/>
                  <w:marBottom w:val="0"/>
                  <w:divBdr>
                    <w:top w:val="none" w:sz="0" w:space="0" w:color="auto"/>
                    <w:left w:val="none" w:sz="0" w:space="0" w:color="auto"/>
                    <w:bottom w:val="none" w:sz="0" w:space="0" w:color="auto"/>
                    <w:right w:val="none" w:sz="0" w:space="0" w:color="auto"/>
                  </w:divBdr>
                </w:div>
                <w:div w:id="1585802563">
                  <w:marLeft w:val="0"/>
                  <w:marRight w:val="0"/>
                  <w:marTop w:val="0"/>
                  <w:marBottom w:val="0"/>
                  <w:divBdr>
                    <w:top w:val="none" w:sz="0" w:space="0" w:color="auto"/>
                    <w:left w:val="none" w:sz="0" w:space="0" w:color="auto"/>
                    <w:bottom w:val="none" w:sz="0" w:space="0" w:color="auto"/>
                    <w:right w:val="none" w:sz="0" w:space="0" w:color="auto"/>
                  </w:divBdr>
                </w:div>
                <w:div w:id="1586527391">
                  <w:marLeft w:val="0"/>
                  <w:marRight w:val="0"/>
                  <w:marTop w:val="0"/>
                  <w:marBottom w:val="0"/>
                  <w:divBdr>
                    <w:top w:val="none" w:sz="0" w:space="0" w:color="auto"/>
                    <w:left w:val="none" w:sz="0" w:space="0" w:color="auto"/>
                    <w:bottom w:val="none" w:sz="0" w:space="0" w:color="auto"/>
                    <w:right w:val="none" w:sz="0" w:space="0" w:color="auto"/>
                  </w:divBdr>
                </w:div>
                <w:div w:id="1587956069">
                  <w:marLeft w:val="0"/>
                  <w:marRight w:val="0"/>
                  <w:marTop w:val="0"/>
                  <w:marBottom w:val="0"/>
                  <w:divBdr>
                    <w:top w:val="none" w:sz="0" w:space="0" w:color="auto"/>
                    <w:left w:val="none" w:sz="0" w:space="0" w:color="auto"/>
                    <w:bottom w:val="none" w:sz="0" w:space="0" w:color="auto"/>
                    <w:right w:val="none" w:sz="0" w:space="0" w:color="auto"/>
                  </w:divBdr>
                </w:div>
                <w:div w:id="1607271767">
                  <w:marLeft w:val="0"/>
                  <w:marRight w:val="0"/>
                  <w:marTop w:val="0"/>
                  <w:marBottom w:val="0"/>
                  <w:divBdr>
                    <w:top w:val="none" w:sz="0" w:space="0" w:color="auto"/>
                    <w:left w:val="none" w:sz="0" w:space="0" w:color="auto"/>
                    <w:bottom w:val="none" w:sz="0" w:space="0" w:color="auto"/>
                    <w:right w:val="none" w:sz="0" w:space="0" w:color="auto"/>
                  </w:divBdr>
                </w:div>
                <w:div w:id="1607494037">
                  <w:marLeft w:val="0"/>
                  <w:marRight w:val="0"/>
                  <w:marTop w:val="0"/>
                  <w:marBottom w:val="0"/>
                  <w:divBdr>
                    <w:top w:val="none" w:sz="0" w:space="0" w:color="auto"/>
                    <w:left w:val="none" w:sz="0" w:space="0" w:color="auto"/>
                    <w:bottom w:val="none" w:sz="0" w:space="0" w:color="auto"/>
                    <w:right w:val="none" w:sz="0" w:space="0" w:color="auto"/>
                  </w:divBdr>
                </w:div>
                <w:div w:id="1610968164">
                  <w:marLeft w:val="0"/>
                  <w:marRight w:val="0"/>
                  <w:marTop w:val="0"/>
                  <w:marBottom w:val="0"/>
                  <w:divBdr>
                    <w:top w:val="none" w:sz="0" w:space="0" w:color="auto"/>
                    <w:left w:val="none" w:sz="0" w:space="0" w:color="auto"/>
                    <w:bottom w:val="none" w:sz="0" w:space="0" w:color="auto"/>
                    <w:right w:val="none" w:sz="0" w:space="0" w:color="auto"/>
                  </w:divBdr>
                </w:div>
                <w:div w:id="1612469716">
                  <w:marLeft w:val="0"/>
                  <w:marRight w:val="0"/>
                  <w:marTop w:val="0"/>
                  <w:marBottom w:val="0"/>
                  <w:divBdr>
                    <w:top w:val="none" w:sz="0" w:space="0" w:color="auto"/>
                    <w:left w:val="none" w:sz="0" w:space="0" w:color="auto"/>
                    <w:bottom w:val="none" w:sz="0" w:space="0" w:color="auto"/>
                    <w:right w:val="none" w:sz="0" w:space="0" w:color="auto"/>
                  </w:divBdr>
                </w:div>
                <w:div w:id="1615478334">
                  <w:marLeft w:val="0"/>
                  <w:marRight w:val="0"/>
                  <w:marTop w:val="0"/>
                  <w:marBottom w:val="0"/>
                  <w:divBdr>
                    <w:top w:val="none" w:sz="0" w:space="0" w:color="auto"/>
                    <w:left w:val="none" w:sz="0" w:space="0" w:color="auto"/>
                    <w:bottom w:val="none" w:sz="0" w:space="0" w:color="auto"/>
                    <w:right w:val="none" w:sz="0" w:space="0" w:color="auto"/>
                  </w:divBdr>
                </w:div>
                <w:div w:id="1617711159">
                  <w:marLeft w:val="0"/>
                  <w:marRight w:val="0"/>
                  <w:marTop w:val="0"/>
                  <w:marBottom w:val="0"/>
                  <w:divBdr>
                    <w:top w:val="none" w:sz="0" w:space="0" w:color="auto"/>
                    <w:left w:val="none" w:sz="0" w:space="0" w:color="auto"/>
                    <w:bottom w:val="none" w:sz="0" w:space="0" w:color="auto"/>
                    <w:right w:val="none" w:sz="0" w:space="0" w:color="auto"/>
                  </w:divBdr>
                </w:div>
                <w:div w:id="1627158888">
                  <w:marLeft w:val="0"/>
                  <w:marRight w:val="0"/>
                  <w:marTop w:val="0"/>
                  <w:marBottom w:val="0"/>
                  <w:divBdr>
                    <w:top w:val="none" w:sz="0" w:space="0" w:color="auto"/>
                    <w:left w:val="none" w:sz="0" w:space="0" w:color="auto"/>
                    <w:bottom w:val="none" w:sz="0" w:space="0" w:color="auto"/>
                    <w:right w:val="none" w:sz="0" w:space="0" w:color="auto"/>
                  </w:divBdr>
                </w:div>
                <w:div w:id="1630276976">
                  <w:marLeft w:val="0"/>
                  <w:marRight w:val="0"/>
                  <w:marTop w:val="0"/>
                  <w:marBottom w:val="0"/>
                  <w:divBdr>
                    <w:top w:val="none" w:sz="0" w:space="0" w:color="auto"/>
                    <w:left w:val="none" w:sz="0" w:space="0" w:color="auto"/>
                    <w:bottom w:val="none" w:sz="0" w:space="0" w:color="auto"/>
                    <w:right w:val="none" w:sz="0" w:space="0" w:color="auto"/>
                  </w:divBdr>
                </w:div>
                <w:div w:id="1632979484">
                  <w:marLeft w:val="0"/>
                  <w:marRight w:val="0"/>
                  <w:marTop w:val="0"/>
                  <w:marBottom w:val="0"/>
                  <w:divBdr>
                    <w:top w:val="none" w:sz="0" w:space="0" w:color="auto"/>
                    <w:left w:val="none" w:sz="0" w:space="0" w:color="auto"/>
                    <w:bottom w:val="none" w:sz="0" w:space="0" w:color="auto"/>
                    <w:right w:val="none" w:sz="0" w:space="0" w:color="auto"/>
                  </w:divBdr>
                </w:div>
                <w:div w:id="1635255595">
                  <w:marLeft w:val="0"/>
                  <w:marRight w:val="0"/>
                  <w:marTop w:val="0"/>
                  <w:marBottom w:val="0"/>
                  <w:divBdr>
                    <w:top w:val="none" w:sz="0" w:space="0" w:color="auto"/>
                    <w:left w:val="none" w:sz="0" w:space="0" w:color="auto"/>
                    <w:bottom w:val="none" w:sz="0" w:space="0" w:color="auto"/>
                    <w:right w:val="none" w:sz="0" w:space="0" w:color="auto"/>
                  </w:divBdr>
                </w:div>
                <w:div w:id="1636594278">
                  <w:marLeft w:val="0"/>
                  <w:marRight w:val="0"/>
                  <w:marTop w:val="0"/>
                  <w:marBottom w:val="0"/>
                  <w:divBdr>
                    <w:top w:val="none" w:sz="0" w:space="0" w:color="auto"/>
                    <w:left w:val="none" w:sz="0" w:space="0" w:color="auto"/>
                    <w:bottom w:val="none" w:sz="0" w:space="0" w:color="auto"/>
                    <w:right w:val="none" w:sz="0" w:space="0" w:color="auto"/>
                  </w:divBdr>
                </w:div>
                <w:div w:id="1646468739">
                  <w:marLeft w:val="0"/>
                  <w:marRight w:val="0"/>
                  <w:marTop w:val="0"/>
                  <w:marBottom w:val="0"/>
                  <w:divBdr>
                    <w:top w:val="none" w:sz="0" w:space="0" w:color="auto"/>
                    <w:left w:val="none" w:sz="0" w:space="0" w:color="auto"/>
                    <w:bottom w:val="none" w:sz="0" w:space="0" w:color="auto"/>
                    <w:right w:val="none" w:sz="0" w:space="0" w:color="auto"/>
                  </w:divBdr>
                </w:div>
                <w:div w:id="1654328691">
                  <w:marLeft w:val="0"/>
                  <w:marRight w:val="0"/>
                  <w:marTop w:val="0"/>
                  <w:marBottom w:val="0"/>
                  <w:divBdr>
                    <w:top w:val="none" w:sz="0" w:space="0" w:color="auto"/>
                    <w:left w:val="none" w:sz="0" w:space="0" w:color="auto"/>
                    <w:bottom w:val="none" w:sz="0" w:space="0" w:color="auto"/>
                    <w:right w:val="none" w:sz="0" w:space="0" w:color="auto"/>
                  </w:divBdr>
                </w:div>
                <w:div w:id="1655405430">
                  <w:marLeft w:val="0"/>
                  <w:marRight w:val="0"/>
                  <w:marTop w:val="0"/>
                  <w:marBottom w:val="0"/>
                  <w:divBdr>
                    <w:top w:val="none" w:sz="0" w:space="0" w:color="auto"/>
                    <w:left w:val="none" w:sz="0" w:space="0" w:color="auto"/>
                    <w:bottom w:val="none" w:sz="0" w:space="0" w:color="auto"/>
                    <w:right w:val="none" w:sz="0" w:space="0" w:color="auto"/>
                  </w:divBdr>
                </w:div>
                <w:div w:id="1663200551">
                  <w:marLeft w:val="0"/>
                  <w:marRight w:val="0"/>
                  <w:marTop w:val="0"/>
                  <w:marBottom w:val="0"/>
                  <w:divBdr>
                    <w:top w:val="none" w:sz="0" w:space="0" w:color="auto"/>
                    <w:left w:val="none" w:sz="0" w:space="0" w:color="auto"/>
                    <w:bottom w:val="none" w:sz="0" w:space="0" w:color="auto"/>
                    <w:right w:val="none" w:sz="0" w:space="0" w:color="auto"/>
                  </w:divBdr>
                </w:div>
                <w:div w:id="1664235864">
                  <w:marLeft w:val="0"/>
                  <w:marRight w:val="0"/>
                  <w:marTop w:val="0"/>
                  <w:marBottom w:val="0"/>
                  <w:divBdr>
                    <w:top w:val="none" w:sz="0" w:space="0" w:color="auto"/>
                    <w:left w:val="none" w:sz="0" w:space="0" w:color="auto"/>
                    <w:bottom w:val="none" w:sz="0" w:space="0" w:color="auto"/>
                    <w:right w:val="none" w:sz="0" w:space="0" w:color="auto"/>
                  </w:divBdr>
                </w:div>
                <w:div w:id="1675378789">
                  <w:marLeft w:val="0"/>
                  <w:marRight w:val="0"/>
                  <w:marTop w:val="0"/>
                  <w:marBottom w:val="0"/>
                  <w:divBdr>
                    <w:top w:val="none" w:sz="0" w:space="0" w:color="auto"/>
                    <w:left w:val="none" w:sz="0" w:space="0" w:color="auto"/>
                    <w:bottom w:val="none" w:sz="0" w:space="0" w:color="auto"/>
                    <w:right w:val="none" w:sz="0" w:space="0" w:color="auto"/>
                  </w:divBdr>
                </w:div>
                <w:div w:id="1680041409">
                  <w:marLeft w:val="0"/>
                  <w:marRight w:val="0"/>
                  <w:marTop w:val="0"/>
                  <w:marBottom w:val="0"/>
                  <w:divBdr>
                    <w:top w:val="none" w:sz="0" w:space="0" w:color="auto"/>
                    <w:left w:val="none" w:sz="0" w:space="0" w:color="auto"/>
                    <w:bottom w:val="none" w:sz="0" w:space="0" w:color="auto"/>
                    <w:right w:val="none" w:sz="0" w:space="0" w:color="auto"/>
                  </w:divBdr>
                </w:div>
                <w:div w:id="1680737643">
                  <w:marLeft w:val="0"/>
                  <w:marRight w:val="0"/>
                  <w:marTop w:val="0"/>
                  <w:marBottom w:val="0"/>
                  <w:divBdr>
                    <w:top w:val="none" w:sz="0" w:space="0" w:color="auto"/>
                    <w:left w:val="none" w:sz="0" w:space="0" w:color="auto"/>
                    <w:bottom w:val="none" w:sz="0" w:space="0" w:color="auto"/>
                    <w:right w:val="none" w:sz="0" w:space="0" w:color="auto"/>
                  </w:divBdr>
                </w:div>
                <w:div w:id="1681002795">
                  <w:marLeft w:val="0"/>
                  <w:marRight w:val="0"/>
                  <w:marTop w:val="0"/>
                  <w:marBottom w:val="0"/>
                  <w:divBdr>
                    <w:top w:val="none" w:sz="0" w:space="0" w:color="auto"/>
                    <w:left w:val="none" w:sz="0" w:space="0" w:color="auto"/>
                    <w:bottom w:val="none" w:sz="0" w:space="0" w:color="auto"/>
                    <w:right w:val="none" w:sz="0" w:space="0" w:color="auto"/>
                  </w:divBdr>
                </w:div>
                <w:div w:id="1683162924">
                  <w:marLeft w:val="0"/>
                  <w:marRight w:val="0"/>
                  <w:marTop w:val="0"/>
                  <w:marBottom w:val="0"/>
                  <w:divBdr>
                    <w:top w:val="none" w:sz="0" w:space="0" w:color="auto"/>
                    <w:left w:val="none" w:sz="0" w:space="0" w:color="auto"/>
                    <w:bottom w:val="none" w:sz="0" w:space="0" w:color="auto"/>
                    <w:right w:val="none" w:sz="0" w:space="0" w:color="auto"/>
                  </w:divBdr>
                </w:div>
                <w:div w:id="1693647089">
                  <w:marLeft w:val="0"/>
                  <w:marRight w:val="0"/>
                  <w:marTop w:val="0"/>
                  <w:marBottom w:val="0"/>
                  <w:divBdr>
                    <w:top w:val="none" w:sz="0" w:space="0" w:color="auto"/>
                    <w:left w:val="none" w:sz="0" w:space="0" w:color="auto"/>
                    <w:bottom w:val="none" w:sz="0" w:space="0" w:color="auto"/>
                    <w:right w:val="none" w:sz="0" w:space="0" w:color="auto"/>
                  </w:divBdr>
                </w:div>
                <w:div w:id="1699348837">
                  <w:marLeft w:val="0"/>
                  <w:marRight w:val="0"/>
                  <w:marTop w:val="0"/>
                  <w:marBottom w:val="0"/>
                  <w:divBdr>
                    <w:top w:val="none" w:sz="0" w:space="0" w:color="auto"/>
                    <w:left w:val="none" w:sz="0" w:space="0" w:color="auto"/>
                    <w:bottom w:val="none" w:sz="0" w:space="0" w:color="auto"/>
                    <w:right w:val="none" w:sz="0" w:space="0" w:color="auto"/>
                  </w:divBdr>
                </w:div>
                <w:div w:id="1699546843">
                  <w:marLeft w:val="0"/>
                  <w:marRight w:val="0"/>
                  <w:marTop w:val="0"/>
                  <w:marBottom w:val="0"/>
                  <w:divBdr>
                    <w:top w:val="none" w:sz="0" w:space="0" w:color="auto"/>
                    <w:left w:val="none" w:sz="0" w:space="0" w:color="auto"/>
                    <w:bottom w:val="none" w:sz="0" w:space="0" w:color="auto"/>
                    <w:right w:val="none" w:sz="0" w:space="0" w:color="auto"/>
                  </w:divBdr>
                </w:div>
                <w:div w:id="1700353020">
                  <w:marLeft w:val="0"/>
                  <w:marRight w:val="0"/>
                  <w:marTop w:val="0"/>
                  <w:marBottom w:val="0"/>
                  <w:divBdr>
                    <w:top w:val="none" w:sz="0" w:space="0" w:color="auto"/>
                    <w:left w:val="none" w:sz="0" w:space="0" w:color="auto"/>
                    <w:bottom w:val="none" w:sz="0" w:space="0" w:color="auto"/>
                    <w:right w:val="none" w:sz="0" w:space="0" w:color="auto"/>
                  </w:divBdr>
                </w:div>
                <w:div w:id="1702126045">
                  <w:marLeft w:val="0"/>
                  <w:marRight w:val="0"/>
                  <w:marTop w:val="0"/>
                  <w:marBottom w:val="0"/>
                  <w:divBdr>
                    <w:top w:val="none" w:sz="0" w:space="0" w:color="auto"/>
                    <w:left w:val="none" w:sz="0" w:space="0" w:color="auto"/>
                    <w:bottom w:val="none" w:sz="0" w:space="0" w:color="auto"/>
                    <w:right w:val="none" w:sz="0" w:space="0" w:color="auto"/>
                  </w:divBdr>
                </w:div>
                <w:div w:id="1704402375">
                  <w:marLeft w:val="0"/>
                  <w:marRight w:val="0"/>
                  <w:marTop w:val="0"/>
                  <w:marBottom w:val="0"/>
                  <w:divBdr>
                    <w:top w:val="none" w:sz="0" w:space="0" w:color="auto"/>
                    <w:left w:val="none" w:sz="0" w:space="0" w:color="auto"/>
                    <w:bottom w:val="none" w:sz="0" w:space="0" w:color="auto"/>
                    <w:right w:val="none" w:sz="0" w:space="0" w:color="auto"/>
                  </w:divBdr>
                </w:div>
                <w:div w:id="1704748409">
                  <w:marLeft w:val="0"/>
                  <w:marRight w:val="0"/>
                  <w:marTop w:val="0"/>
                  <w:marBottom w:val="0"/>
                  <w:divBdr>
                    <w:top w:val="none" w:sz="0" w:space="0" w:color="auto"/>
                    <w:left w:val="none" w:sz="0" w:space="0" w:color="auto"/>
                    <w:bottom w:val="none" w:sz="0" w:space="0" w:color="auto"/>
                    <w:right w:val="none" w:sz="0" w:space="0" w:color="auto"/>
                  </w:divBdr>
                </w:div>
                <w:div w:id="1707178925">
                  <w:marLeft w:val="0"/>
                  <w:marRight w:val="0"/>
                  <w:marTop w:val="0"/>
                  <w:marBottom w:val="0"/>
                  <w:divBdr>
                    <w:top w:val="none" w:sz="0" w:space="0" w:color="auto"/>
                    <w:left w:val="none" w:sz="0" w:space="0" w:color="auto"/>
                    <w:bottom w:val="none" w:sz="0" w:space="0" w:color="auto"/>
                    <w:right w:val="none" w:sz="0" w:space="0" w:color="auto"/>
                  </w:divBdr>
                </w:div>
                <w:div w:id="1707409995">
                  <w:marLeft w:val="0"/>
                  <w:marRight w:val="0"/>
                  <w:marTop w:val="0"/>
                  <w:marBottom w:val="0"/>
                  <w:divBdr>
                    <w:top w:val="none" w:sz="0" w:space="0" w:color="auto"/>
                    <w:left w:val="none" w:sz="0" w:space="0" w:color="auto"/>
                    <w:bottom w:val="none" w:sz="0" w:space="0" w:color="auto"/>
                    <w:right w:val="none" w:sz="0" w:space="0" w:color="auto"/>
                  </w:divBdr>
                </w:div>
                <w:div w:id="1711033904">
                  <w:marLeft w:val="0"/>
                  <w:marRight w:val="0"/>
                  <w:marTop w:val="0"/>
                  <w:marBottom w:val="0"/>
                  <w:divBdr>
                    <w:top w:val="none" w:sz="0" w:space="0" w:color="auto"/>
                    <w:left w:val="none" w:sz="0" w:space="0" w:color="auto"/>
                    <w:bottom w:val="none" w:sz="0" w:space="0" w:color="auto"/>
                    <w:right w:val="none" w:sz="0" w:space="0" w:color="auto"/>
                  </w:divBdr>
                </w:div>
                <w:div w:id="1712922309">
                  <w:marLeft w:val="0"/>
                  <w:marRight w:val="0"/>
                  <w:marTop w:val="0"/>
                  <w:marBottom w:val="0"/>
                  <w:divBdr>
                    <w:top w:val="none" w:sz="0" w:space="0" w:color="auto"/>
                    <w:left w:val="none" w:sz="0" w:space="0" w:color="auto"/>
                    <w:bottom w:val="none" w:sz="0" w:space="0" w:color="auto"/>
                    <w:right w:val="none" w:sz="0" w:space="0" w:color="auto"/>
                  </w:divBdr>
                </w:div>
                <w:div w:id="1724016656">
                  <w:marLeft w:val="0"/>
                  <w:marRight w:val="0"/>
                  <w:marTop w:val="0"/>
                  <w:marBottom w:val="0"/>
                  <w:divBdr>
                    <w:top w:val="none" w:sz="0" w:space="0" w:color="auto"/>
                    <w:left w:val="none" w:sz="0" w:space="0" w:color="auto"/>
                    <w:bottom w:val="none" w:sz="0" w:space="0" w:color="auto"/>
                    <w:right w:val="none" w:sz="0" w:space="0" w:color="auto"/>
                  </w:divBdr>
                </w:div>
                <w:div w:id="1730687106">
                  <w:marLeft w:val="0"/>
                  <w:marRight w:val="0"/>
                  <w:marTop w:val="0"/>
                  <w:marBottom w:val="0"/>
                  <w:divBdr>
                    <w:top w:val="none" w:sz="0" w:space="0" w:color="auto"/>
                    <w:left w:val="none" w:sz="0" w:space="0" w:color="auto"/>
                    <w:bottom w:val="none" w:sz="0" w:space="0" w:color="auto"/>
                    <w:right w:val="none" w:sz="0" w:space="0" w:color="auto"/>
                  </w:divBdr>
                </w:div>
                <w:div w:id="1732148298">
                  <w:marLeft w:val="0"/>
                  <w:marRight w:val="0"/>
                  <w:marTop w:val="0"/>
                  <w:marBottom w:val="0"/>
                  <w:divBdr>
                    <w:top w:val="none" w:sz="0" w:space="0" w:color="auto"/>
                    <w:left w:val="none" w:sz="0" w:space="0" w:color="auto"/>
                    <w:bottom w:val="none" w:sz="0" w:space="0" w:color="auto"/>
                    <w:right w:val="none" w:sz="0" w:space="0" w:color="auto"/>
                  </w:divBdr>
                </w:div>
                <w:div w:id="1733190996">
                  <w:marLeft w:val="0"/>
                  <w:marRight w:val="0"/>
                  <w:marTop w:val="0"/>
                  <w:marBottom w:val="0"/>
                  <w:divBdr>
                    <w:top w:val="none" w:sz="0" w:space="0" w:color="auto"/>
                    <w:left w:val="none" w:sz="0" w:space="0" w:color="auto"/>
                    <w:bottom w:val="none" w:sz="0" w:space="0" w:color="auto"/>
                    <w:right w:val="none" w:sz="0" w:space="0" w:color="auto"/>
                  </w:divBdr>
                </w:div>
                <w:div w:id="1733313232">
                  <w:marLeft w:val="0"/>
                  <w:marRight w:val="0"/>
                  <w:marTop w:val="0"/>
                  <w:marBottom w:val="0"/>
                  <w:divBdr>
                    <w:top w:val="none" w:sz="0" w:space="0" w:color="auto"/>
                    <w:left w:val="none" w:sz="0" w:space="0" w:color="auto"/>
                    <w:bottom w:val="none" w:sz="0" w:space="0" w:color="auto"/>
                    <w:right w:val="none" w:sz="0" w:space="0" w:color="auto"/>
                  </w:divBdr>
                </w:div>
                <w:div w:id="1740715379">
                  <w:marLeft w:val="0"/>
                  <w:marRight w:val="0"/>
                  <w:marTop w:val="0"/>
                  <w:marBottom w:val="0"/>
                  <w:divBdr>
                    <w:top w:val="none" w:sz="0" w:space="0" w:color="auto"/>
                    <w:left w:val="none" w:sz="0" w:space="0" w:color="auto"/>
                    <w:bottom w:val="none" w:sz="0" w:space="0" w:color="auto"/>
                    <w:right w:val="none" w:sz="0" w:space="0" w:color="auto"/>
                  </w:divBdr>
                </w:div>
                <w:div w:id="1740859450">
                  <w:marLeft w:val="0"/>
                  <w:marRight w:val="0"/>
                  <w:marTop w:val="0"/>
                  <w:marBottom w:val="0"/>
                  <w:divBdr>
                    <w:top w:val="none" w:sz="0" w:space="0" w:color="auto"/>
                    <w:left w:val="none" w:sz="0" w:space="0" w:color="auto"/>
                    <w:bottom w:val="none" w:sz="0" w:space="0" w:color="auto"/>
                    <w:right w:val="none" w:sz="0" w:space="0" w:color="auto"/>
                  </w:divBdr>
                </w:div>
                <w:div w:id="1741782345">
                  <w:marLeft w:val="0"/>
                  <w:marRight w:val="0"/>
                  <w:marTop w:val="0"/>
                  <w:marBottom w:val="0"/>
                  <w:divBdr>
                    <w:top w:val="none" w:sz="0" w:space="0" w:color="auto"/>
                    <w:left w:val="none" w:sz="0" w:space="0" w:color="auto"/>
                    <w:bottom w:val="none" w:sz="0" w:space="0" w:color="auto"/>
                    <w:right w:val="none" w:sz="0" w:space="0" w:color="auto"/>
                  </w:divBdr>
                </w:div>
                <w:div w:id="1744183902">
                  <w:marLeft w:val="0"/>
                  <w:marRight w:val="0"/>
                  <w:marTop w:val="0"/>
                  <w:marBottom w:val="0"/>
                  <w:divBdr>
                    <w:top w:val="none" w:sz="0" w:space="0" w:color="auto"/>
                    <w:left w:val="none" w:sz="0" w:space="0" w:color="auto"/>
                    <w:bottom w:val="none" w:sz="0" w:space="0" w:color="auto"/>
                    <w:right w:val="none" w:sz="0" w:space="0" w:color="auto"/>
                  </w:divBdr>
                </w:div>
                <w:div w:id="1750879304">
                  <w:marLeft w:val="0"/>
                  <w:marRight w:val="0"/>
                  <w:marTop w:val="0"/>
                  <w:marBottom w:val="0"/>
                  <w:divBdr>
                    <w:top w:val="none" w:sz="0" w:space="0" w:color="auto"/>
                    <w:left w:val="none" w:sz="0" w:space="0" w:color="auto"/>
                    <w:bottom w:val="none" w:sz="0" w:space="0" w:color="auto"/>
                    <w:right w:val="none" w:sz="0" w:space="0" w:color="auto"/>
                  </w:divBdr>
                </w:div>
                <w:div w:id="1762680157">
                  <w:marLeft w:val="0"/>
                  <w:marRight w:val="0"/>
                  <w:marTop w:val="0"/>
                  <w:marBottom w:val="0"/>
                  <w:divBdr>
                    <w:top w:val="none" w:sz="0" w:space="0" w:color="auto"/>
                    <w:left w:val="none" w:sz="0" w:space="0" w:color="auto"/>
                    <w:bottom w:val="none" w:sz="0" w:space="0" w:color="auto"/>
                    <w:right w:val="none" w:sz="0" w:space="0" w:color="auto"/>
                  </w:divBdr>
                </w:div>
                <w:div w:id="1765031164">
                  <w:marLeft w:val="0"/>
                  <w:marRight w:val="0"/>
                  <w:marTop w:val="0"/>
                  <w:marBottom w:val="0"/>
                  <w:divBdr>
                    <w:top w:val="none" w:sz="0" w:space="0" w:color="auto"/>
                    <w:left w:val="none" w:sz="0" w:space="0" w:color="auto"/>
                    <w:bottom w:val="none" w:sz="0" w:space="0" w:color="auto"/>
                    <w:right w:val="none" w:sz="0" w:space="0" w:color="auto"/>
                  </w:divBdr>
                </w:div>
                <w:div w:id="1766421490">
                  <w:marLeft w:val="0"/>
                  <w:marRight w:val="0"/>
                  <w:marTop w:val="0"/>
                  <w:marBottom w:val="0"/>
                  <w:divBdr>
                    <w:top w:val="none" w:sz="0" w:space="0" w:color="auto"/>
                    <w:left w:val="none" w:sz="0" w:space="0" w:color="auto"/>
                    <w:bottom w:val="none" w:sz="0" w:space="0" w:color="auto"/>
                    <w:right w:val="none" w:sz="0" w:space="0" w:color="auto"/>
                  </w:divBdr>
                </w:div>
                <w:div w:id="1775783164">
                  <w:marLeft w:val="0"/>
                  <w:marRight w:val="0"/>
                  <w:marTop w:val="0"/>
                  <w:marBottom w:val="0"/>
                  <w:divBdr>
                    <w:top w:val="none" w:sz="0" w:space="0" w:color="auto"/>
                    <w:left w:val="none" w:sz="0" w:space="0" w:color="auto"/>
                    <w:bottom w:val="none" w:sz="0" w:space="0" w:color="auto"/>
                    <w:right w:val="none" w:sz="0" w:space="0" w:color="auto"/>
                  </w:divBdr>
                </w:div>
                <w:div w:id="1780106789">
                  <w:marLeft w:val="0"/>
                  <w:marRight w:val="0"/>
                  <w:marTop w:val="0"/>
                  <w:marBottom w:val="0"/>
                  <w:divBdr>
                    <w:top w:val="none" w:sz="0" w:space="0" w:color="auto"/>
                    <w:left w:val="none" w:sz="0" w:space="0" w:color="auto"/>
                    <w:bottom w:val="none" w:sz="0" w:space="0" w:color="auto"/>
                    <w:right w:val="none" w:sz="0" w:space="0" w:color="auto"/>
                  </w:divBdr>
                </w:div>
                <w:div w:id="1787694411">
                  <w:marLeft w:val="0"/>
                  <w:marRight w:val="0"/>
                  <w:marTop w:val="0"/>
                  <w:marBottom w:val="0"/>
                  <w:divBdr>
                    <w:top w:val="none" w:sz="0" w:space="0" w:color="auto"/>
                    <w:left w:val="none" w:sz="0" w:space="0" w:color="auto"/>
                    <w:bottom w:val="none" w:sz="0" w:space="0" w:color="auto"/>
                    <w:right w:val="none" w:sz="0" w:space="0" w:color="auto"/>
                  </w:divBdr>
                </w:div>
                <w:div w:id="1792019568">
                  <w:marLeft w:val="0"/>
                  <w:marRight w:val="0"/>
                  <w:marTop w:val="0"/>
                  <w:marBottom w:val="0"/>
                  <w:divBdr>
                    <w:top w:val="none" w:sz="0" w:space="0" w:color="auto"/>
                    <w:left w:val="none" w:sz="0" w:space="0" w:color="auto"/>
                    <w:bottom w:val="none" w:sz="0" w:space="0" w:color="auto"/>
                    <w:right w:val="none" w:sz="0" w:space="0" w:color="auto"/>
                  </w:divBdr>
                </w:div>
                <w:div w:id="1794058123">
                  <w:marLeft w:val="0"/>
                  <w:marRight w:val="0"/>
                  <w:marTop w:val="0"/>
                  <w:marBottom w:val="0"/>
                  <w:divBdr>
                    <w:top w:val="none" w:sz="0" w:space="0" w:color="auto"/>
                    <w:left w:val="none" w:sz="0" w:space="0" w:color="auto"/>
                    <w:bottom w:val="none" w:sz="0" w:space="0" w:color="auto"/>
                    <w:right w:val="none" w:sz="0" w:space="0" w:color="auto"/>
                  </w:divBdr>
                </w:div>
                <w:div w:id="1796563560">
                  <w:marLeft w:val="0"/>
                  <w:marRight w:val="0"/>
                  <w:marTop w:val="0"/>
                  <w:marBottom w:val="0"/>
                  <w:divBdr>
                    <w:top w:val="none" w:sz="0" w:space="0" w:color="auto"/>
                    <w:left w:val="none" w:sz="0" w:space="0" w:color="auto"/>
                    <w:bottom w:val="none" w:sz="0" w:space="0" w:color="auto"/>
                    <w:right w:val="none" w:sz="0" w:space="0" w:color="auto"/>
                  </w:divBdr>
                </w:div>
                <w:div w:id="1800099898">
                  <w:marLeft w:val="0"/>
                  <w:marRight w:val="0"/>
                  <w:marTop w:val="0"/>
                  <w:marBottom w:val="0"/>
                  <w:divBdr>
                    <w:top w:val="none" w:sz="0" w:space="0" w:color="auto"/>
                    <w:left w:val="none" w:sz="0" w:space="0" w:color="auto"/>
                    <w:bottom w:val="none" w:sz="0" w:space="0" w:color="auto"/>
                    <w:right w:val="none" w:sz="0" w:space="0" w:color="auto"/>
                  </w:divBdr>
                </w:div>
                <w:div w:id="1801802104">
                  <w:marLeft w:val="0"/>
                  <w:marRight w:val="0"/>
                  <w:marTop w:val="0"/>
                  <w:marBottom w:val="0"/>
                  <w:divBdr>
                    <w:top w:val="none" w:sz="0" w:space="0" w:color="auto"/>
                    <w:left w:val="none" w:sz="0" w:space="0" w:color="auto"/>
                    <w:bottom w:val="none" w:sz="0" w:space="0" w:color="auto"/>
                    <w:right w:val="none" w:sz="0" w:space="0" w:color="auto"/>
                  </w:divBdr>
                </w:div>
                <w:div w:id="1809738804">
                  <w:marLeft w:val="0"/>
                  <w:marRight w:val="0"/>
                  <w:marTop w:val="0"/>
                  <w:marBottom w:val="0"/>
                  <w:divBdr>
                    <w:top w:val="none" w:sz="0" w:space="0" w:color="auto"/>
                    <w:left w:val="none" w:sz="0" w:space="0" w:color="auto"/>
                    <w:bottom w:val="none" w:sz="0" w:space="0" w:color="auto"/>
                    <w:right w:val="none" w:sz="0" w:space="0" w:color="auto"/>
                  </w:divBdr>
                </w:div>
                <w:div w:id="1810593040">
                  <w:marLeft w:val="0"/>
                  <w:marRight w:val="0"/>
                  <w:marTop w:val="0"/>
                  <w:marBottom w:val="0"/>
                  <w:divBdr>
                    <w:top w:val="none" w:sz="0" w:space="0" w:color="auto"/>
                    <w:left w:val="none" w:sz="0" w:space="0" w:color="auto"/>
                    <w:bottom w:val="none" w:sz="0" w:space="0" w:color="auto"/>
                    <w:right w:val="none" w:sz="0" w:space="0" w:color="auto"/>
                  </w:divBdr>
                </w:div>
                <w:div w:id="1811630492">
                  <w:marLeft w:val="0"/>
                  <w:marRight w:val="0"/>
                  <w:marTop w:val="0"/>
                  <w:marBottom w:val="0"/>
                  <w:divBdr>
                    <w:top w:val="none" w:sz="0" w:space="0" w:color="auto"/>
                    <w:left w:val="none" w:sz="0" w:space="0" w:color="auto"/>
                    <w:bottom w:val="none" w:sz="0" w:space="0" w:color="auto"/>
                    <w:right w:val="none" w:sz="0" w:space="0" w:color="auto"/>
                  </w:divBdr>
                </w:div>
                <w:div w:id="1823157237">
                  <w:marLeft w:val="0"/>
                  <w:marRight w:val="0"/>
                  <w:marTop w:val="0"/>
                  <w:marBottom w:val="0"/>
                  <w:divBdr>
                    <w:top w:val="none" w:sz="0" w:space="0" w:color="auto"/>
                    <w:left w:val="none" w:sz="0" w:space="0" w:color="auto"/>
                    <w:bottom w:val="none" w:sz="0" w:space="0" w:color="auto"/>
                    <w:right w:val="none" w:sz="0" w:space="0" w:color="auto"/>
                  </w:divBdr>
                </w:div>
                <w:div w:id="1824201592">
                  <w:marLeft w:val="0"/>
                  <w:marRight w:val="0"/>
                  <w:marTop w:val="0"/>
                  <w:marBottom w:val="0"/>
                  <w:divBdr>
                    <w:top w:val="none" w:sz="0" w:space="0" w:color="auto"/>
                    <w:left w:val="none" w:sz="0" w:space="0" w:color="auto"/>
                    <w:bottom w:val="none" w:sz="0" w:space="0" w:color="auto"/>
                    <w:right w:val="none" w:sz="0" w:space="0" w:color="auto"/>
                  </w:divBdr>
                </w:div>
                <w:div w:id="1830561271">
                  <w:marLeft w:val="0"/>
                  <w:marRight w:val="0"/>
                  <w:marTop w:val="0"/>
                  <w:marBottom w:val="0"/>
                  <w:divBdr>
                    <w:top w:val="none" w:sz="0" w:space="0" w:color="auto"/>
                    <w:left w:val="none" w:sz="0" w:space="0" w:color="auto"/>
                    <w:bottom w:val="none" w:sz="0" w:space="0" w:color="auto"/>
                    <w:right w:val="none" w:sz="0" w:space="0" w:color="auto"/>
                  </w:divBdr>
                </w:div>
                <w:div w:id="1830748185">
                  <w:marLeft w:val="0"/>
                  <w:marRight w:val="0"/>
                  <w:marTop w:val="0"/>
                  <w:marBottom w:val="0"/>
                  <w:divBdr>
                    <w:top w:val="none" w:sz="0" w:space="0" w:color="auto"/>
                    <w:left w:val="none" w:sz="0" w:space="0" w:color="auto"/>
                    <w:bottom w:val="none" w:sz="0" w:space="0" w:color="auto"/>
                    <w:right w:val="none" w:sz="0" w:space="0" w:color="auto"/>
                  </w:divBdr>
                </w:div>
                <w:div w:id="1836535089">
                  <w:marLeft w:val="0"/>
                  <w:marRight w:val="0"/>
                  <w:marTop w:val="0"/>
                  <w:marBottom w:val="0"/>
                  <w:divBdr>
                    <w:top w:val="none" w:sz="0" w:space="0" w:color="auto"/>
                    <w:left w:val="none" w:sz="0" w:space="0" w:color="auto"/>
                    <w:bottom w:val="none" w:sz="0" w:space="0" w:color="auto"/>
                    <w:right w:val="none" w:sz="0" w:space="0" w:color="auto"/>
                  </w:divBdr>
                </w:div>
                <w:div w:id="1841118558">
                  <w:marLeft w:val="0"/>
                  <w:marRight w:val="0"/>
                  <w:marTop w:val="0"/>
                  <w:marBottom w:val="0"/>
                  <w:divBdr>
                    <w:top w:val="none" w:sz="0" w:space="0" w:color="auto"/>
                    <w:left w:val="none" w:sz="0" w:space="0" w:color="auto"/>
                    <w:bottom w:val="none" w:sz="0" w:space="0" w:color="auto"/>
                    <w:right w:val="none" w:sz="0" w:space="0" w:color="auto"/>
                  </w:divBdr>
                </w:div>
                <w:div w:id="1842499060">
                  <w:marLeft w:val="0"/>
                  <w:marRight w:val="0"/>
                  <w:marTop w:val="0"/>
                  <w:marBottom w:val="0"/>
                  <w:divBdr>
                    <w:top w:val="none" w:sz="0" w:space="0" w:color="auto"/>
                    <w:left w:val="none" w:sz="0" w:space="0" w:color="auto"/>
                    <w:bottom w:val="none" w:sz="0" w:space="0" w:color="auto"/>
                    <w:right w:val="none" w:sz="0" w:space="0" w:color="auto"/>
                  </w:divBdr>
                </w:div>
                <w:div w:id="1843660627">
                  <w:marLeft w:val="0"/>
                  <w:marRight w:val="0"/>
                  <w:marTop w:val="0"/>
                  <w:marBottom w:val="0"/>
                  <w:divBdr>
                    <w:top w:val="none" w:sz="0" w:space="0" w:color="auto"/>
                    <w:left w:val="none" w:sz="0" w:space="0" w:color="auto"/>
                    <w:bottom w:val="none" w:sz="0" w:space="0" w:color="auto"/>
                    <w:right w:val="none" w:sz="0" w:space="0" w:color="auto"/>
                  </w:divBdr>
                </w:div>
                <w:div w:id="1852639476">
                  <w:marLeft w:val="0"/>
                  <w:marRight w:val="0"/>
                  <w:marTop w:val="0"/>
                  <w:marBottom w:val="0"/>
                  <w:divBdr>
                    <w:top w:val="none" w:sz="0" w:space="0" w:color="auto"/>
                    <w:left w:val="none" w:sz="0" w:space="0" w:color="auto"/>
                    <w:bottom w:val="none" w:sz="0" w:space="0" w:color="auto"/>
                    <w:right w:val="none" w:sz="0" w:space="0" w:color="auto"/>
                  </w:divBdr>
                </w:div>
                <w:div w:id="1858033191">
                  <w:marLeft w:val="0"/>
                  <w:marRight w:val="0"/>
                  <w:marTop w:val="0"/>
                  <w:marBottom w:val="0"/>
                  <w:divBdr>
                    <w:top w:val="none" w:sz="0" w:space="0" w:color="auto"/>
                    <w:left w:val="none" w:sz="0" w:space="0" w:color="auto"/>
                    <w:bottom w:val="none" w:sz="0" w:space="0" w:color="auto"/>
                    <w:right w:val="none" w:sz="0" w:space="0" w:color="auto"/>
                  </w:divBdr>
                </w:div>
                <w:div w:id="1858930679">
                  <w:marLeft w:val="0"/>
                  <w:marRight w:val="0"/>
                  <w:marTop w:val="0"/>
                  <w:marBottom w:val="0"/>
                  <w:divBdr>
                    <w:top w:val="none" w:sz="0" w:space="0" w:color="auto"/>
                    <w:left w:val="none" w:sz="0" w:space="0" w:color="auto"/>
                    <w:bottom w:val="none" w:sz="0" w:space="0" w:color="auto"/>
                    <w:right w:val="none" w:sz="0" w:space="0" w:color="auto"/>
                  </w:divBdr>
                </w:div>
                <w:div w:id="1860125253">
                  <w:marLeft w:val="0"/>
                  <w:marRight w:val="0"/>
                  <w:marTop w:val="0"/>
                  <w:marBottom w:val="0"/>
                  <w:divBdr>
                    <w:top w:val="none" w:sz="0" w:space="0" w:color="auto"/>
                    <w:left w:val="none" w:sz="0" w:space="0" w:color="auto"/>
                    <w:bottom w:val="none" w:sz="0" w:space="0" w:color="auto"/>
                    <w:right w:val="none" w:sz="0" w:space="0" w:color="auto"/>
                  </w:divBdr>
                </w:div>
                <w:div w:id="1864245774">
                  <w:marLeft w:val="0"/>
                  <w:marRight w:val="0"/>
                  <w:marTop w:val="0"/>
                  <w:marBottom w:val="0"/>
                  <w:divBdr>
                    <w:top w:val="none" w:sz="0" w:space="0" w:color="auto"/>
                    <w:left w:val="none" w:sz="0" w:space="0" w:color="auto"/>
                    <w:bottom w:val="none" w:sz="0" w:space="0" w:color="auto"/>
                    <w:right w:val="none" w:sz="0" w:space="0" w:color="auto"/>
                  </w:divBdr>
                </w:div>
                <w:div w:id="1865897898">
                  <w:marLeft w:val="0"/>
                  <w:marRight w:val="0"/>
                  <w:marTop w:val="0"/>
                  <w:marBottom w:val="0"/>
                  <w:divBdr>
                    <w:top w:val="none" w:sz="0" w:space="0" w:color="auto"/>
                    <w:left w:val="none" w:sz="0" w:space="0" w:color="auto"/>
                    <w:bottom w:val="none" w:sz="0" w:space="0" w:color="auto"/>
                    <w:right w:val="none" w:sz="0" w:space="0" w:color="auto"/>
                  </w:divBdr>
                </w:div>
                <w:div w:id="1868057181">
                  <w:marLeft w:val="0"/>
                  <w:marRight w:val="0"/>
                  <w:marTop w:val="0"/>
                  <w:marBottom w:val="0"/>
                  <w:divBdr>
                    <w:top w:val="none" w:sz="0" w:space="0" w:color="auto"/>
                    <w:left w:val="none" w:sz="0" w:space="0" w:color="auto"/>
                    <w:bottom w:val="none" w:sz="0" w:space="0" w:color="auto"/>
                    <w:right w:val="none" w:sz="0" w:space="0" w:color="auto"/>
                  </w:divBdr>
                </w:div>
                <w:div w:id="1868105453">
                  <w:marLeft w:val="0"/>
                  <w:marRight w:val="0"/>
                  <w:marTop w:val="0"/>
                  <w:marBottom w:val="0"/>
                  <w:divBdr>
                    <w:top w:val="none" w:sz="0" w:space="0" w:color="auto"/>
                    <w:left w:val="none" w:sz="0" w:space="0" w:color="auto"/>
                    <w:bottom w:val="none" w:sz="0" w:space="0" w:color="auto"/>
                    <w:right w:val="none" w:sz="0" w:space="0" w:color="auto"/>
                  </w:divBdr>
                </w:div>
                <w:div w:id="1876237182">
                  <w:marLeft w:val="0"/>
                  <w:marRight w:val="0"/>
                  <w:marTop w:val="0"/>
                  <w:marBottom w:val="0"/>
                  <w:divBdr>
                    <w:top w:val="none" w:sz="0" w:space="0" w:color="auto"/>
                    <w:left w:val="none" w:sz="0" w:space="0" w:color="auto"/>
                    <w:bottom w:val="none" w:sz="0" w:space="0" w:color="auto"/>
                    <w:right w:val="none" w:sz="0" w:space="0" w:color="auto"/>
                  </w:divBdr>
                </w:div>
                <w:div w:id="1876305564">
                  <w:marLeft w:val="0"/>
                  <w:marRight w:val="0"/>
                  <w:marTop w:val="0"/>
                  <w:marBottom w:val="0"/>
                  <w:divBdr>
                    <w:top w:val="none" w:sz="0" w:space="0" w:color="auto"/>
                    <w:left w:val="none" w:sz="0" w:space="0" w:color="auto"/>
                    <w:bottom w:val="none" w:sz="0" w:space="0" w:color="auto"/>
                    <w:right w:val="none" w:sz="0" w:space="0" w:color="auto"/>
                  </w:divBdr>
                </w:div>
                <w:div w:id="1881044950">
                  <w:marLeft w:val="0"/>
                  <w:marRight w:val="0"/>
                  <w:marTop w:val="0"/>
                  <w:marBottom w:val="0"/>
                  <w:divBdr>
                    <w:top w:val="none" w:sz="0" w:space="0" w:color="auto"/>
                    <w:left w:val="none" w:sz="0" w:space="0" w:color="auto"/>
                    <w:bottom w:val="none" w:sz="0" w:space="0" w:color="auto"/>
                    <w:right w:val="none" w:sz="0" w:space="0" w:color="auto"/>
                  </w:divBdr>
                </w:div>
                <w:div w:id="1884830139">
                  <w:marLeft w:val="0"/>
                  <w:marRight w:val="0"/>
                  <w:marTop w:val="0"/>
                  <w:marBottom w:val="0"/>
                  <w:divBdr>
                    <w:top w:val="none" w:sz="0" w:space="0" w:color="auto"/>
                    <w:left w:val="none" w:sz="0" w:space="0" w:color="auto"/>
                    <w:bottom w:val="none" w:sz="0" w:space="0" w:color="auto"/>
                    <w:right w:val="none" w:sz="0" w:space="0" w:color="auto"/>
                  </w:divBdr>
                </w:div>
                <w:div w:id="1886526552">
                  <w:marLeft w:val="0"/>
                  <w:marRight w:val="0"/>
                  <w:marTop w:val="0"/>
                  <w:marBottom w:val="0"/>
                  <w:divBdr>
                    <w:top w:val="none" w:sz="0" w:space="0" w:color="auto"/>
                    <w:left w:val="none" w:sz="0" w:space="0" w:color="auto"/>
                    <w:bottom w:val="none" w:sz="0" w:space="0" w:color="auto"/>
                    <w:right w:val="none" w:sz="0" w:space="0" w:color="auto"/>
                  </w:divBdr>
                </w:div>
                <w:div w:id="1894191106">
                  <w:marLeft w:val="0"/>
                  <w:marRight w:val="0"/>
                  <w:marTop w:val="0"/>
                  <w:marBottom w:val="0"/>
                  <w:divBdr>
                    <w:top w:val="none" w:sz="0" w:space="0" w:color="auto"/>
                    <w:left w:val="none" w:sz="0" w:space="0" w:color="auto"/>
                    <w:bottom w:val="none" w:sz="0" w:space="0" w:color="auto"/>
                    <w:right w:val="none" w:sz="0" w:space="0" w:color="auto"/>
                  </w:divBdr>
                </w:div>
                <w:div w:id="1895654139">
                  <w:marLeft w:val="0"/>
                  <w:marRight w:val="0"/>
                  <w:marTop w:val="0"/>
                  <w:marBottom w:val="0"/>
                  <w:divBdr>
                    <w:top w:val="none" w:sz="0" w:space="0" w:color="auto"/>
                    <w:left w:val="none" w:sz="0" w:space="0" w:color="auto"/>
                    <w:bottom w:val="none" w:sz="0" w:space="0" w:color="auto"/>
                    <w:right w:val="none" w:sz="0" w:space="0" w:color="auto"/>
                  </w:divBdr>
                </w:div>
                <w:div w:id="1898976578">
                  <w:marLeft w:val="0"/>
                  <w:marRight w:val="0"/>
                  <w:marTop w:val="0"/>
                  <w:marBottom w:val="0"/>
                  <w:divBdr>
                    <w:top w:val="none" w:sz="0" w:space="0" w:color="auto"/>
                    <w:left w:val="none" w:sz="0" w:space="0" w:color="auto"/>
                    <w:bottom w:val="none" w:sz="0" w:space="0" w:color="auto"/>
                    <w:right w:val="none" w:sz="0" w:space="0" w:color="auto"/>
                  </w:divBdr>
                </w:div>
                <w:div w:id="1905485982">
                  <w:marLeft w:val="0"/>
                  <w:marRight w:val="0"/>
                  <w:marTop w:val="0"/>
                  <w:marBottom w:val="0"/>
                  <w:divBdr>
                    <w:top w:val="none" w:sz="0" w:space="0" w:color="auto"/>
                    <w:left w:val="none" w:sz="0" w:space="0" w:color="auto"/>
                    <w:bottom w:val="none" w:sz="0" w:space="0" w:color="auto"/>
                    <w:right w:val="none" w:sz="0" w:space="0" w:color="auto"/>
                  </w:divBdr>
                </w:div>
                <w:div w:id="1906139434">
                  <w:marLeft w:val="0"/>
                  <w:marRight w:val="0"/>
                  <w:marTop w:val="0"/>
                  <w:marBottom w:val="0"/>
                  <w:divBdr>
                    <w:top w:val="none" w:sz="0" w:space="0" w:color="auto"/>
                    <w:left w:val="none" w:sz="0" w:space="0" w:color="auto"/>
                    <w:bottom w:val="none" w:sz="0" w:space="0" w:color="auto"/>
                    <w:right w:val="none" w:sz="0" w:space="0" w:color="auto"/>
                  </w:divBdr>
                </w:div>
                <w:div w:id="1912353265">
                  <w:marLeft w:val="0"/>
                  <w:marRight w:val="0"/>
                  <w:marTop w:val="0"/>
                  <w:marBottom w:val="0"/>
                  <w:divBdr>
                    <w:top w:val="none" w:sz="0" w:space="0" w:color="auto"/>
                    <w:left w:val="none" w:sz="0" w:space="0" w:color="auto"/>
                    <w:bottom w:val="none" w:sz="0" w:space="0" w:color="auto"/>
                    <w:right w:val="none" w:sz="0" w:space="0" w:color="auto"/>
                  </w:divBdr>
                </w:div>
                <w:div w:id="1914268082">
                  <w:marLeft w:val="0"/>
                  <w:marRight w:val="0"/>
                  <w:marTop w:val="0"/>
                  <w:marBottom w:val="0"/>
                  <w:divBdr>
                    <w:top w:val="none" w:sz="0" w:space="0" w:color="auto"/>
                    <w:left w:val="none" w:sz="0" w:space="0" w:color="auto"/>
                    <w:bottom w:val="none" w:sz="0" w:space="0" w:color="auto"/>
                    <w:right w:val="none" w:sz="0" w:space="0" w:color="auto"/>
                  </w:divBdr>
                </w:div>
                <w:div w:id="1918051086">
                  <w:marLeft w:val="0"/>
                  <w:marRight w:val="0"/>
                  <w:marTop w:val="0"/>
                  <w:marBottom w:val="0"/>
                  <w:divBdr>
                    <w:top w:val="none" w:sz="0" w:space="0" w:color="auto"/>
                    <w:left w:val="none" w:sz="0" w:space="0" w:color="auto"/>
                    <w:bottom w:val="none" w:sz="0" w:space="0" w:color="auto"/>
                    <w:right w:val="none" w:sz="0" w:space="0" w:color="auto"/>
                  </w:divBdr>
                </w:div>
                <w:div w:id="1918637392">
                  <w:marLeft w:val="0"/>
                  <w:marRight w:val="0"/>
                  <w:marTop w:val="0"/>
                  <w:marBottom w:val="0"/>
                  <w:divBdr>
                    <w:top w:val="none" w:sz="0" w:space="0" w:color="auto"/>
                    <w:left w:val="none" w:sz="0" w:space="0" w:color="auto"/>
                    <w:bottom w:val="none" w:sz="0" w:space="0" w:color="auto"/>
                    <w:right w:val="none" w:sz="0" w:space="0" w:color="auto"/>
                  </w:divBdr>
                </w:div>
                <w:div w:id="1921058651">
                  <w:marLeft w:val="0"/>
                  <w:marRight w:val="0"/>
                  <w:marTop w:val="0"/>
                  <w:marBottom w:val="0"/>
                  <w:divBdr>
                    <w:top w:val="none" w:sz="0" w:space="0" w:color="auto"/>
                    <w:left w:val="none" w:sz="0" w:space="0" w:color="auto"/>
                    <w:bottom w:val="none" w:sz="0" w:space="0" w:color="auto"/>
                    <w:right w:val="none" w:sz="0" w:space="0" w:color="auto"/>
                  </w:divBdr>
                </w:div>
                <w:div w:id="1921792989">
                  <w:marLeft w:val="0"/>
                  <w:marRight w:val="0"/>
                  <w:marTop w:val="0"/>
                  <w:marBottom w:val="0"/>
                  <w:divBdr>
                    <w:top w:val="none" w:sz="0" w:space="0" w:color="auto"/>
                    <w:left w:val="none" w:sz="0" w:space="0" w:color="auto"/>
                    <w:bottom w:val="none" w:sz="0" w:space="0" w:color="auto"/>
                    <w:right w:val="none" w:sz="0" w:space="0" w:color="auto"/>
                  </w:divBdr>
                </w:div>
                <w:div w:id="1939219235">
                  <w:marLeft w:val="0"/>
                  <w:marRight w:val="0"/>
                  <w:marTop w:val="0"/>
                  <w:marBottom w:val="0"/>
                  <w:divBdr>
                    <w:top w:val="none" w:sz="0" w:space="0" w:color="auto"/>
                    <w:left w:val="none" w:sz="0" w:space="0" w:color="auto"/>
                    <w:bottom w:val="none" w:sz="0" w:space="0" w:color="auto"/>
                    <w:right w:val="none" w:sz="0" w:space="0" w:color="auto"/>
                  </w:divBdr>
                </w:div>
                <w:div w:id="1940019444">
                  <w:marLeft w:val="0"/>
                  <w:marRight w:val="0"/>
                  <w:marTop w:val="0"/>
                  <w:marBottom w:val="0"/>
                  <w:divBdr>
                    <w:top w:val="none" w:sz="0" w:space="0" w:color="auto"/>
                    <w:left w:val="none" w:sz="0" w:space="0" w:color="auto"/>
                    <w:bottom w:val="none" w:sz="0" w:space="0" w:color="auto"/>
                    <w:right w:val="none" w:sz="0" w:space="0" w:color="auto"/>
                  </w:divBdr>
                </w:div>
                <w:div w:id="1946690286">
                  <w:marLeft w:val="0"/>
                  <w:marRight w:val="0"/>
                  <w:marTop w:val="0"/>
                  <w:marBottom w:val="0"/>
                  <w:divBdr>
                    <w:top w:val="none" w:sz="0" w:space="0" w:color="auto"/>
                    <w:left w:val="none" w:sz="0" w:space="0" w:color="auto"/>
                    <w:bottom w:val="none" w:sz="0" w:space="0" w:color="auto"/>
                    <w:right w:val="none" w:sz="0" w:space="0" w:color="auto"/>
                  </w:divBdr>
                </w:div>
                <w:div w:id="1946766046">
                  <w:marLeft w:val="0"/>
                  <w:marRight w:val="0"/>
                  <w:marTop w:val="0"/>
                  <w:marBottom w:val="0"/>
                  <w:divBdr>
                    <w:top w:val="none" w:sz="0" w:space="0" w:color="auto"/>
                    <w:left w:val="none" w:sz="0" w:space="0" w:color="auto"/>
                    <w:bottom w:val="none" w:sz="0" w:space="0" w:color="auto"/>
                    <w:right w:val="none" w:sz="0" w:space="0" w:color="auto"/>
                  </w:divBdr>
                </w:div>
                <w:div w:id="1948391587">
                  <w:marLeft w:val="0"/>
                  <w:marRight w:val="0"/>
                  <w:marTop w:val="0"/>
                  <w:marBottom w:val="0"/>
                  <w:divBdr>
                    <w:top w:val="none" w:sz="0" w:space="0" w:color="auto"/>
                    <w:left w:val="none" w:sz="0" w:space="0" w:color="auto"/>
                    <w:bottom w:val="none" w:sz="0" w:space="0" w:color="auto"/>
                    <w:right w:val="none" w:sz="0" w:space="0" w:color="auto"/>
                  </w:divBdr>
                </w:div>
                <w:div w:id="1955164663">
                  <w:marLeft w:val="0"/>
                  <w:marRight w:val="0"/>
                  <w:marTop w:val="0"/>
                  <w:marBottom w:val="0"/>
                  <w:divBdr>
                    <w:top w:val="none" w:sz="0" w:space="0" w:color="auto"/>
                    <w:left w:val="none" w:sz="0" w:space="0" w:color="auto"/>
                    <w:bottom w:val="none" w:sz="0" w:space="0" w:color="auto"/>
                    <w:right w:val="none" w:sz="0" w:space="0" w:color="auto"/>
                  </w:divBdr>
                </w:div>
                <w:div w:id="1961455876">
                  <w:marLeft w:val="0"/>
                  <w:marRight w:val="0"/>
                  <w:marTop w:val="0"/>
                  <w:marBottom w:val="0"/>
                  <w:divBdr>
                    <w:top w:val="none" w:sz="0" w:space="0" w:color="auto"/>
                    <w:left w:val="none" w:sz="0" w:space="0" w:color="auto"/>
                    <w:bottom w:val="none" w:sz="0" w:space="0" w:color="auto"/>
                    <w:right w:val="none" w:sz="0" w:space="0" w:color="auto"/>
                  </w:divBdr>
                </w:div>
                <w:div w:id="1980911523">
                  <w:marLeft w:val="0"/>
                  <w:marRight w:val="0"/>
                  <w:marTop w:val="0"/>
                  <w:marBottom w:val="0"/>
                  <w:divBdr>
                    <w:top w:val="none" w:sz="0" w:space="0" w:color="auto"/>
                    <w:left w:val="none" w:sz="0" w:space="0" w:color="auto"/>
                    <w:bottom w:val="none" w:sz="0" w:space="0" w:color="auto"/>
                    <w:right w:val="none" w:sz="0" w:space="0" w:color="auto"/>
                  </w:divBdr>
                </w:div>
                <w:div w:id="1999379043">
                  <w:marLeft w:val="0"/>
                  <w:marRight w:val="0"/>
                  <w:marTop w:val="0"/>
                  <w:marBottom w:val="0"/>
                  <w:divBdr>
                    <w:top w:val="none" w:sz="0" w:space="0" w:color="auto"/>
                    <w:left w:val="none" w:sz="0" w:space="0" w:color="auto"/>
                    <w:bottom w:val="none" w:sz="0" w:space="0" w:color="auto"/>
                    <w:right w:val="none" w:sz="0" w:space="0" w:color="auto"/>
                  </w:divBdr>
                </w:div>
                <w:div w:id="2004433999">
                  <w:marLeft w:val="0"/>
                  <w:marRight w:val="0"/>
                  <w:marTop w:val="0"/>
                  <w:marBottom w:val="0"/>
                  <w:divBdr>
                    <w:top w:val="none" w:sz="0" w:space="0" w:color="auto"/>
                    <w:left w:val="none" w:sz="0" w:space="0" w:color="auto"/>
                    <w:bottom w:val="none" w:sz="0" w:space="0" w:color="auto"/>
                    <w:right w:val="none" w:sz="0" w:space="0" w:color="auto"/>
                  </w:divBdr>
                </w:div>
                <w:div w:id="2006785823">
                  <w:marLeft w:val="0"/>
                  <w:marRight w:val="0"/>
                  <w:marTop w:val="0"/>
                  <w:marBottom w:val="0"/>
                  <w:divBdr>
                    <w:top w:val="none" w:sz="0" w:space="0" w:color="auto"/>
                    <w:left w:val="none" w:sz="0" w:space="0" w:color="auto"/>
                    <w:bottom w:val="none" w:sz="0" w:space="0" w:color="auto"/>
                    <w:right w:val="none" w:sz="0" w:space="0" w:color="auto"/>
                  </w:divBdr>
                </w:div>
                <w:div w:id="2016616173">
                  <w:marLeft w:val="0"/>
                  <w:marRight w:val="0"/>
                  <w:marTop w:val="0"/>
                  <w:marBottom w:val="0"/>
                  <w:divBdr>
                    <w:top w:val="none" w:sz="0" w:space="0" w:color="auto"/>
                    <w:left w:val="none" w:sz="0" w:space="0" w:color="auto"/>
                    <w:bottom w:val="none" w:sz="0" w:space="0" w:color="auto"/>
                    <w:right w:val="none" w:sz="0" w:space="0" w:color="auto"/>
                  </w:divBdr>
                </w:div>
                <w:div w:id="2023512259">
                  <w:marLeft w:val="0"/>
                  <w:marRight w:val="0"/>
                  <w:marTop w:val="0"/>
                  <w:marBottom w:val="0"/>
                  <w:divBdr>
                    <w:top w:val="none" w:sz="0" w:space="0" w:color="auto"/>
                    <w:left w:val="none" w:sz="0" w:space="0" w:color="auto"/>
                    <w:bottom w:val="none" w:sz="0" w:space="0" w:color="auto"/>
                    <w:right w:val="none" w:sz="0" w:space="0" w:color="auto"/>
                  </w:divBdr>
                </w:div>
                <w:div w:id="2024358586">
                  <w:marLeft w:val="0"/>
                  <w:marRight w:val="0"/>
                  <w:marTop w:val="0"/>
                  <w:marBottom w:val="0"/>
                  <w:divBdr>
                    <w:top w:val="none" w:sz="0" w:space="0" w:color="auto"/>
                    <w:left w:val="none" w:sz="0" w:space="0" w:color="auto"/>
                    <w:bottom w:val="none" w:sz="0" w:space="0" w:color="auto"/>
                    <w:right w:val="none" w:sz="0" w:space="0" w:color="auto"/>
                  </w:divBdr>
                </w:div>
                <w:div w:id="2031104963">
                  <w:marLeft w:val="0"/>
                  <w:marRight w:val="0"/>
                  <w:marTop w:val="0"/>
                  <w:marBottom w:val="0"/>
                  <w:divBdr>
                    <w:top w:val="none" w:sz="0" w:space="0" w:color="auto"/>
                    <w:left w:val="none" w:sz="0" w:space="0" w:color="auto"/>
                    <w:bottom w:val="none" w:sz="0" w:space="0" w:color="auto"/>
                    <w:right w:val="none" w:sz="0" w:space="0" w:color="auto"/>
                  </w:divBdr>
                </w:div>
                <w:div w:id="2033460149">
                  <w:marLeft w:val="0"/>
                  <w:marRight w:val="0"/>
                  <w:marTop w:val="0"/>
                  <w:marBottom w:val="0"/>
                  <w:divBdr>
                    <w:top w:val="none" w:sz="0" w:space="0" w:color="auto"/>
                    <w:left w:val="none" w:sz="0" w:space="0" w:color="auto"/>
                    <w:bottom w:val="none" w:sz="0" w:space="0" w:color="auto"/>
                    <w:right w:val="none" w:sz="0" w:space="0" w:color="auto"/>
                  </w:divBdr>
                </w:div>
                <w:div w:id="2034307725">
                  <w:marLeft w:val="0"/>
                  <w:marRight w:val="0"/>
                  <w:marTop w:val="0"/>
                  <w:marBottom w:val="0"/>
                  <w:divBdr>
                    <w:top w:val="none" w:sz="0" w:space="0" w:color="auto"/>
                    <w:left w:val="none" w:sz="0" w:space="0" w:color="auto"/>
                    <w:bottom w:val="none" w:sz="0" w:space="0" w:color="auto"/>
                    <w:right w:val="none" w:sz="0" w:space="0" w:color="auto"/>
                  </w:divBdr>
                </w:div>
                <w:div w:id="2041734120">
                  <w:marLeft w:val="0"/>
                  <w:marRight w:val="0"/>
                  <w:marTop w:val="0"/>
                  <w:marBottom w:val="0"/>
                  <w:divBdr>
                    <w:top w:val="none" w:sz="0" w:space="0" w:color="auto"/>
                    <w:left w:val="none" w:sz="0" w:space="0" w:color="auto"/>
                    <w:bottom w:val="none" w:sz="0" w:space="0" w:color="auto"/>
                    <w:right w:val="none" w:sz="0" w:space="0" w:color="auto"/>
                  </w:divBdr>
                </w:div>
                <w:div w:id="2041779306">
                  <w:marLeft w:val="0"/>
                  <w:marRight w:val="0"/>
                  <w:marTop w:val="0"/>
                  <w:marBottom w:val="0"/>
                  <w:divBdr>
                    <w:top w:val="none" w:sz="0" w:space="0" w:color="auto"/>
                    <w:left w:val="none" w:sz="0" w:space="0" w:color="auto"/>
                    <w:bottom w:val="none" w:sz="0" w:space="0" w:color="auto"/>
                    <w:right w:val="none" w:sz="0" w:space="0" w:color="auto"/>
                  </w:divBdr>
                </w:div>
                <w:div w:id="2045669023">
                  <w:marLeft w:val="0"/>
                  <w:marRight w:val="0"/>
                  <w:marTop w:val="0"/>
                  <w:marBottom w:val="0"/>
                  <w:divBdr>
                    <w:top w:val="none" w:sz="0" w:space="0" w:color="auto"/>
                    <w:left w:val="none" w:sz="0" w:space="0" w:color="auto"/>
                    <w:bottom w:val="none" w:sz="0" w:space="0" w:color="auto"/>
                    <w:right w:val="none" w:sz="0" w:space="0" w:color="auto"/>
                  </w:divBdr>
                </w:div>
                <w:div w:id="2048793825">
                  <w:marLeft w:val="0"/>
                  <w:marRight w:val="0"/>
                  <w:marTop w:val="0"/>
                  <w:marBottom w:val="0"/>
                  <w:divBdr>
                    <w:top w:val="none" w:sz="0" w:space="0" w:color="auto"/>
                    <w:left w:val="none" w:sz="0" w:space="0" w:color="auto"/>
                    <w:bottom w:val="none" w:sz="0" w:space="0" w:color="auto"/>
                    <w:right w:val="none" w:sz="0" w:space="0" w:color="auto"/>
                  </w:divBdr>
                </w:div>
                <w:div w:id="2049798716">
                  <w:marLeft w:val="0"/>
                  <w:marRight w:val="0"/>
                  <w:marTop w:val="0"/>
                  <w:marBottom w:val="0"/>
                  <w:divBdr>
                    <w:top w:val="none" w:sz="0" w:space="0" w:color="auto"/>
                    <w:left w:val="none" w:sz="0" w:space="0" w:color="auto"/>
                    <w:bottom w:val="none" w:sz="0" w:space="0" w:color="auto"/>
                    <w:right w:val="none" w:sz="0" w:space="0" w:color="auto"/>
                  </w:divBdr>
                </w:div>
                <w:div w:id="2049983462">
                  <w:marLeft w:val="0"/>
                  <w:marRight w:val="0"/>
                  <w:marTop w:val="0"/>
                  <w:marBottom w:val="0"/>
                  <w:divBdr>
                    <w:top w:val="none" w:sz="0" w:space="0" w:color="auto"/>
                    <w:left w:val="none" w:sz="0" w:space="0" w:color="auto"/>
                    <w:bottom w:val="none" w:sz="0" w:space="0" w:color="auto"/>
                    <w:right w:val="none" w:sz="0" w:space="0" w:color="auto"/>
                  </w:divBdr>
                </w:div>
                <w:div w:id="2050059689">
                  <w:marLeft w:val="0"/>
                  <w:marRight w:val="0"/>
                  <w:marTop w:val="0"/>
                  <w:marBottom w:val="0"/>
                  <w:divBdr>
                    <w:top w:val="none" w:sz="0" w:space="0" w:color="auto"/>
                    <w:left w:val="none" w:sz="0" w:space="0" w:color="auto"/>
                    <w:bottom w:val="none" w:sz="0" w:space="0" w:color="auto"/>
                    <w:right w:val="none" w:sz="0" w:space="0" w:color="auto"/>
                  </w:divBdr>
                </w:div>
                <w:div w:id="2050176979">
                  <w:marLeft w:val="0"/>
                  <w:marRight w:val="0"/>
                  <w:marTop w:val="0"/>
                  <w:marBottom w:val="0"/>
                  <w:divBdr>
                    <w:top w:val="none" w:sz="0" w:space="0" w:color="auto"/>
                    <w:left w:val="none" w:sz="0" w:space="0" w:color="auto"/>
                    <w:bottom w:val="none" w:sz="0" w:space="0" w:color="auto"/>
                    <w:right w:val="none" w:sz="0" w:space="0" w:color="auto"/>
                  </w:divBdr>
                </w:div>
                <w:div w:id="2054303452">
                  <w:marLeft w:val="0"/>
                  <w:marRight w:val="0"/>
                  <w:marTop w:val="0"/>
                  <w:marBottom w:val="0"/>
                  <w:divBdr>
                    <w:top w:val="none" w:sz="0" w:space="0" w:color="auto"/>
                    <w:left w:val="none" w:sz="0" w:space="0" w:color="auto"/>
                    <w:bottom w:val="none" w:sz="0" w:space="0" w:color="auto"/>
                    <w:right w:val="none" w:sz="0" w:space="0" w:color="auto"/>
                  </w:divBdr>
                </w:div>
                <w:div w:id="2054766202">
                  <w:marLeft w:val="0"/>
                  <w:marRight w:val="0"/>
                  <w:marTop w:val="0"/>
                  <w:marBottom w:val="0"/>
                  <w:divBdr>
                    <w:top w:val="none" w:sz="0" w:space="0" w:color="auto"/>
                    <w:left w:val="none" w:sz="0" w:space="0" w:color="auto"/>
                    <w:bottom w:val="none" w:sz="0" w:space="0" w:color="auto"/>
                    <w:right w:val="none" w:sz="0" w:space="0" w:color="auto"/>
                  </w:divBdr>
                </w:div>
                <w:div w:id="2054842787">
                  <w:marLeft w:val="0"/>
                  <w:marRight w:val="0"/>
                  <w:marTop w:val="0"/>
                  <w:marBottom w:val="0"/>
                  <w:divBdr>
                    <w:top w:val="none" w:sz="0" w:space="0" w:color="auto"/>
                    <w:left w:val="none" w:sz="0" w:space="0" w:color="auto"/>
                    <w:bottom w:val="none" w:sz="0" w:space="0" w:color="auto"/>
                    <w:right w:val="none" w:sz="0" w:space="0" w:color="auto"/>
                  </w:divBdr>
                </w:div>
                <w:div w:id="2054957803">
                  <w:marLeft w:val="0"/>
                  <w:marRight w:val="0"/>
                  <w:marTop w:val="0"/>
                  <w:marBottom w:val="0"/>
                  <w:divBdr>
                    <w:top w:val="none" w:sz="0" w:space="0" w:color="auto"/>
                    <w:left w:val="none" w:sz="0" w:space="0" w:color="auto"/>
                    <w:bottom w:val="none" w:sz="0" w:space="0" w:color="auto"/>
                    <w:right w:val="none" w:sz="0" w:space="0" w:color="auto"/>
                  </w:divBdr>
                </w:div>
                <w:div w:id="2065640186">
                  <w:marLeft w:val="0"/>
                  <w:marRight w:val="0"/>
                  <w:marTop w:val="0"/>
                  <w:marBottom w:val="0"/>
                  <w:divBdr>
                    <w:top w:val="none" w:sz="0" w:space="0" w:color="auto"/>
                    <w:left w:val="none" w:sz="0" w:space="0" w:color="auto"/>
                    <w:bottom w:val="none" w:sz="0" w:space="0" w:color="auto"/>
                    <w:right w:val="none" w:sz="0" w:space="0" w:color="auto"/>
                  </w:divBdr>
                </w:div>
                <w:div w:id="2076080835">
                  <w:marLeft w:val="0"/>
                  <w:marRight w:val="0"/>
                  <w:marTop w:val="0"/>
                  <w:marBottom w:val="0"/>
                  <w:divBdr>
                    <w:top w:val="none" w:sz="0" w:space="0" w:color="auto"/>
                    <w:left w:val="none" w:sz="0" w:space="0" w:color="auto"/>
                    <w:bottom w:val="none" w:sz="0" w:space="0" w:color="auto"/>
                    <w:right w:val="none" w:sz="0" w:space="0" w:color="auto"/>
                  </w:divBdr>
                </w:div>
                <w:div w:id="2076777541">
                  <w:marLeft w:val="0"/>
                  <w:marRight w:val="0"/>
                  <w:marTop w:val="0"/>
                  <w:marBottom w:val="0"/>
                  <w:divBdr>
                    <w:top w:val="none" w:sz="0" w:space="0" w:color="auto"/>
                    <w:left w:val="none" w:sz="0" w:space="0" w:color="auto"/>
                    <w:bottom w:val="none" w:sz="0" w:space="0" w:color="auto"/>
                    <w:right w:val="none" w:sz="0" w:space="0" w:color="auto"/>
                  </w:divBdr>
                </w:div>
                <w:div w:id="2079555284">
                  <w:marLeft w:val="0"/>
                  <w:marRight w:val="0"/>
                  <w:marTop w:val="0"/>
                  <w:marBottom w:val="0"/>
                  <w:divBdr>
                    <w:top w:val="none" w:sz="0" w:space="0" w:color="auto"/>
                    <w:left w:val="none" w:sz="0" w:space="0" w:color="auto"/>
                    <w:bottom w:val="none" w:sz="0" w:space="0" w:color="auto"/>
                    <w:right w:val="none" w:sz="0" w:space="0" w:color="auto"/>
                  </w:divBdr>
                </w:div>
                <w:div w:id="2084254145">
                  <w:marLeft w:val="0"/>
                  <w:marRight w:val="0"/>
                  <w:marTop w:val="0"/>
                  <w:marBottom w:val="0"/>
                  <w:divBdr>
                    <w:top w:val="none" w:sz="0" w:space="0" w:color="auto"/>
                    <w:left w:val="none" w:sz="0" w:space="0" w:color="auto"/>
                    <w:bottom w:val="none" w:sz="0" w:space="0" w:color="auto"/>
                    <w:right w:val="none" w:sz="0" w:space="0" w:color="auto"/>
                  </w:divBdr>
                </w:div>
                <w:div w:id="2092504625">
                  <w:marLeft w:val="0"/>
                  <w:marRight w:val="0"/>
                  <w:marTop w:val="0"/>
                  <w:marBottom w:val="0"/>
                  <w:divBdr>
                    <w:top w:val="none" w:sz="0" w:space="0" w:color="auto"/>
                    <w:left w:val="none" w:sz="0" w:space="0" w:color="auto"/>
                    <w:bottom w:val="none" w:sz="0" w:space="0" w:color="auto"/>
                    <w:right w:val="none" w:sz="0" w:space="0" w:color="auto"/>
                  </w:divBdr>
                </w:div>
                <w:div w:id="2093890777">
                  <w:marLeft w:val="0"/>
                  <w:marRight w:val="0"/>
                  <w:marTop w:val="0"/>
                  <w:marBottom w:val="0"/>
                  <w:divBdr>
                    <w:top w:val="none" w:sz="0" w:space="0" w:color="auto"/>
                    <w:left w:val="none" w:sz="0" w:space="0" w:color="auto"/>
                    <w:bottom w:val="none" w:sz="0" w:space="0" w:color="auto"/>
                    <w:right w:val="none" w:sz="0" w:space="0" w:color="auto"/>
                  </w:divBdr>
                </w:div>
                <w:div w:id="2096125837">
                  <w:marLeft w:val="0"/>
                  <w:marRight w:val="0"/>
                  <w:marTop w:val="0"/>
                  <w:marBottom w:val="0"/>
                  <w:divBdr>
                    <w:top w:val="none" w:sz="0" w:space="0" w:color="auto"/>
                    <w:left w:val="none" w:sz="0" w:space="0" w:color="auto"/>
                    <w:bottom w:val="none" w:sz="0" w:space="0" w:color="auto"/>
                    <w:right w:val="none" w:sz="0" w:space="0" w:color="auto"/>
                  </w:divBdr>
                </w:div>
                <w:div w:id="2111512879">
                  <w:marLeft w:val="0"/>
                  <w:marRight w:val="0"/>
                  <w:marTop w:val="0"/>
                  <w:marBottom w:val="0"/>
                  <w:divBdr>
                    <w:top w:val="none" w:sz="0" w:space="0" w:color="auto"/>
                    <w:left w:val="none" w:sz="0" w:space="0" w:color="auto"/>
                    <w:bottom w:val="none" w:sz="0" w:space="0" w:color="auto"/>
                    <w:right w:val="none" w:sz="0" w:space="0" w:color="auto"/>
                  </w:divBdr>
                </w:div>
                <w:div w:id="2114477490">
                  <w:marLeft w:val="0"/>
                  <w:marRight w:val="0"/>
                  <w:marTop w:val="0"/>
                  <w:marBottom w:val="0"/>
                  <w:divBdr>
                    <w:top w:val="none" w:sz="0" w:space="0" w:color="auto"/>
                    <w:left w:val="none" w:sz="0" w:space="0" w:color="auto"/>
                    <w:bottom w:val="none" w:sz="0" w:space="0" w:color="auto"/>
                    <w:right w:val="none" w:sz="0" w:space="0" w:color="auto"/>
                  </w:divBdr>
                </w:div>
                <w:div w:id="2116485572">
                  <w:marLeft w:val="0"/>
                  <w:marRight w:val="0"/>
                  <w:marTop w:val="0"/>
                  <w:marBottom w:val="0"/>
                  <w:divBdr>
                    <w:top w:val="none" w:sz="0" w:space="0" w:color="auto"/>
                    <w:left w:val="none" w:sz="0" w:space="0" w:color="auto"/>
                    <w:bottom w:val="none" w:sz="0" w:space="0" w:color="auto"/>
                    <w:right w:val="none" w:sz="0" w:space="0" w:color="auto"/>
                  </w:divBdr>
                </w:div>
                <w:div w:id="2117170721">
                  <w:marLeft w:val="0"/>
                  <w:marRight w:val="0"/>
                  <w:marTop w:val="0"/>
                  <w:marBottom w:val="0"/>
                  <w:divBdr>
                    <w:top w:val="none" w:sz="0" w:space="0" w:color="auto"/>
                    <w:left w:val="none" w:sz="0" w:space="0" w:color="auto"/>
                    <w:bottom w:val="none" w:sz="0" w:space="0" w:color="auto"/>
                    <w:right w:val="none" w:sz="0" w:space="0" w:color="auto"/>
                  </w:divBdr>
                </w:div>
                <w:div w:id="2120366875">
                  <w:marLeft w:val="0"/>
                  <w:marRight w:val="0"/>
                  <w:marTop w:val="0"/>
                  <w:marBottom w:val="0"/>
                  <w:divBdr>
                    <w:top w:val="none" w:sz="0" w:space="0" w:color="auto"/>
                    <w:left w:val="none" w:sz="0" w:space="0" w:color="auto"/>
                    <w:bottom w:val="none" w:sz="0" w:space="0" w:color="auto"/>
                    <w:right w:val="none" w:sz="0" w:space="0" w:color="auto"/>
                  </w:divBdr>
                </w:div>
                <w:div w:id="2120682258">
                  <w:marLeft w:val="0"/>
                  <w:marRight w:val="0"/>
                  <w:marTop w:val="0"/>
                  <w:marBottom w:val="0"/>
                  <w:divBdr>
                    <w:top w:val="none" w:sz="0" w:space="0" w:color="auto"/>
                    <w:left w:val="none" w:sz="0" w:space="0" w:color="auto"/>
                    <w:bottom w:val="none" w:sz="0" w:space="0" w:color="auto"/>
                    <w:right w:val="none" w:sz="0" w:space="0" w:color="auto"/>
                  </w:divBdr>
                </w:div>
                <w:div w:id="2121097160">
                  <w:marLeft w:val="0"/>
                  <w:marRight w:val="0"/>
                  <w:marTop w:val="0"/>
                  <w:marBottom w:val="0"/>
                  <w:divBdr>
                    <w:top w:val="none" w:sz="0" w:space="0" w:color="auto"/>
                    <w:left w:val="none" w:sz="0" w:space="0" w:color="auto"/>
                    <w:bottom w:val="none" w:sz="0" w:space="0" w:color="auto"/>
                    <w:right w:val="none" w:sz="0" w:space="0" w:color="auto"/>
                  </w:divBdr>
                </w:div>
                <w:div w:id="2124838020">
                  <w:marLeft w:val="0"/>
                  <w:marRight w:val="0"/>
                  <w:marTop w:val="0"/>
                  <w:marBottom w:val="0"/>
                  <w:divBdr>
                    <w:top w:val="none" w:sz="0" w:space="0" w:color="auto"/>
                    <w:left w:val="none" w:sz="0" w:space="0" w:color="auto"/>
                    <w:bottom w:val="none" w:sz="0" w:space="0" w:color="auto"/>
                    <w:right w:val="none" w:sz="0" w:space="0" w:color="auto"/>
                  </w:divBdr>
                </w:div>
                <w:div w:id="2124840398">
                  <w:marLeft w:val="0"/>
                  <w:marRight w:val="0"/>
                  <w:marTop w:val="0"/>
                  <w:marBottom w:val="0"/>
                  <w:divBdr>
                    <w:top w:val="none" w:sz="0" w:space="0" w:color="auto"/>
                    <w:left w:val="none" w:sz="0" w:space="0" w:color="auto"/>
                    <w:bottom w:val="none" w:sz="0" w:space="0" w:color="auto"/>
                    <w:right w:val="none" w:sz="0" w:space="0" w:color="auto"/>
                  </w:divBdr>
                </w:div>
                <w:div w:id="2133204291">
                  <w:marLeft w:val="0"/>
                  <w:marRight w:val="0"/>
                  <w:marTop w:val="0"/>
                  <w:marBottom w:val="0"/>
                  <w:divBdr>
                    <w:top w:val="none" w:sz="0" w:space="0" w:color="auto"/>
                    <w:left w:val="none" w:sz="0" w:space="0" w:color="auto"/>
                    <w:bottom w:val="none" w:sz="0" w:space="0" w:color="auto"/>
                    <w:right w:val="none" w:sz="0" w:space="0" w:color="auto"/>
                  </w:divBdr>
                </w:div>
                <w:div w:id="214461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613224">
      <w:bodyDiv w:val="1"/>
      <w:marLeft w:val="0"/>
      <w:marRight w:val="0"/>
      <w:marTop w:val="0"/>
      <w:marBottom w:val="0"/>
      <w:divBdr>
        <w:top w:val="none" w:sz="0" w:space="0" w:color="auto"/>
        <w:left w:val="none" w:sz="0" w:space="0" w:color="auto"/>
        <w:bottom w:val="none" w:sz="0" w:space="0" w:color="auto"/>
        <w:right w:val="none" w:sz="0" w:space="0" w:color="auto"/>
      </w:divBdr>
      <w:divsChild>
        <w:div w:id="338317259">
          <w:marLeft w:val="0"/>
          <w:marRight w:val="0"/>
          <w:marTop w:val="0"/>
          <w:marBottom w:val="0"/>
          <w:divBdr>
            <w:top w:val="none" w:sz="0" w:space="0" w:color="auto"/>
            <w:left w:val="none" w:sz="0" w:space="0" w:color="auto"/>
            <w:bottom w:val="none" w:sz="0" w:space="0" w:color="auto"/>
            <w:right w:val="none" w:sz="0" w:space="0" w:color="auto"/>
          </w:divBdr>
        </w:div>
        <w:div w:id="483012651">
          <w:marLeft w:val="0"/>
          <w:marRight w:val="0"/>
          <w:marTop w:val="0"/>
          <w:marBottom w:val="0"/>
          <w:divBdr>
            <w:top w:val="none" w:sz="0" w:space="0" w:color="auto"/>
            <w:left w:val="none" w:sz="0" w:space="0" w:color="auto"/>
            <w:bottom w:val="none" w:sz="0" w:space="0" w:color="auto"/>
            <w:right w:val="none" w:sz="0" w:space="0" w:color="auto"/>
          </w:divBdr>
        </w:div>
        <w:div w:id="892618441">
          <w:marLeft w:val="0"/>
          <w:marRight w:val="0"/>
          <w:marTop w:val="0"/>
          <w:marBottom w:val="0"/>
          <w:divBdr>
            <w:top w:val="none" w:sz="0" w:space="0" w:color="auto"/>
            <w:left w:val="none" w:sz="0" w:space="0" w:color="auto"/>
            <w:bottom w:val="none" w:sz="0" w:space="0" w:color="auto"/>
            <w:right w:val="none" w:sz="0" w:space="0" w:color="auto"/>
          </w:divBdr>
        </w:div>
        <w:div w:id="1651903367">
          <w:marLeft w:val="0"/>
          <w:marRight w:val="0"/>
          <w:marTop w:val="0"/>
          <w:marBottom w:val="0"/>
          <w:divBdr>
            <w:top w:val="none" w:sz="0" w:space="0" w:color="auto"/>
            <w:left w:val="none" w:sz="0" w:space="0" w:color="auto"/>
            <w:bottom w:val="none" w:sz="0" w:space="0" w:color="auto"/>
            <w:right w:val="none" w:sz="0" w:space="0" w:color="auto"/>
          </w:divBdr>
        </w:div>
        <w:div w:id="1739861639">
          <w:marLeft w:val="0"/>
          <w:marRight w:val="0"/>
          <w:marTop w:val="0"/>
          <w:marBottom w:val="0"/>
          <w:divBdr>
            <w:top w:val="none" w:sz="0" w:space="0" w:color="auto"/>
            <w:left w:val="none" w:sz="0" w:space="0" w:color="auto"/>
            <w:bottom w:val="none" w:sz="0" w:space="0" w:color="auto"/>
            <w:right w:val="none" w:sz="0" w:space="0" w:color="auto"/>
          </w:divBdr>
        </w:div>
        <w:div w:id="1773478643">
          <w:marLeft w:val="0"/>
          <w:marRight w:val="0"/>
          <w:marTop w:val="0"/>
          <w:marBottom w:val="0"/>
          <w:divBdr>
            <w:top w:val="none" w:sz="0" w:space="0" w:color="auto"/>
            <w:left w:val="none" w:sz="0" w:space="0" w:color="auto"/>
            <w:bottom w:val="none" w:sz="0" w:space="0" w:color="auto"/>
            <w:right w:val="none" w:sz="0" w:space="0" w:color="auto"/>
          </w:divBdr>
        </w:div>
        <w:div w:id="2046322775">
          <w:marLeft w:val="0"/>
          <w:marRight w:val="0"/>
          <w:marTop w:val="0"/>
          <w:marBottom w:val="0"/>
          <w:divBdr>
            <w:top w:val="none" w:sz="0" w:space="0" w:color="auto"/>
            <w:left w:val="none" w:sz="0" w:space="0" w:color="auto"/>
            <w:bottom w:val="none" w:sz="0" w:space="0" w:color="auto"/>
            <w:right w:val="none" w:sz="0" w:space="0" w:color="auto"/>
          </w:divBdr>
        </w:div>
      </w:divsChild>
    </w:div>
    <w:div w:id="1778791359">
      <w:bodyDiv w:val="1"/>
      <w:marLeft w:val="0"/>
      <w:marRight w:val="0"/>
      <w:marTop w:val="0"/>
      <w:marBottom w:val="0"/>
      <w:divBdr>
        <w:top w:val="none" w:sz="0" w:space="0" w:color="auto"/>
        <w:left w:val="none" w:sz="0" w:space="0" w:color="auto"/>
        <w:bottom w:val="none" w:sz="0" w:space="0" w:color="auto"/>
        <w:right w:val="none" w:sz="0" w:space="0" w:color="auto"/>
      </w:divBdr>
      <w:divsChild>
        <w:div w:id="58865648">
          <w:marLeft w:val="0"/>
          <w:marRight w:val="0"/>
          <w:marTop w:val="0"/>
          <w:marBottom w:val="0"/>
          <w:divBdr>
            <w:top w:val="none" w:sz="0" w:space="0" w:color="auto"/>
            <w:left w:val="none" w:sz="0" w:space="0" w:color="auto"/>
            <w:bottom w:val="none" w:sz="0" w:space="0" w:color="auto"/>
            <w:right w:val="none" w:sz="0" w:space="0" w:color="auto"/>
          </w:divBdr>
        </w:div>
        <w:div w:id="192351650">
          <w:marLeft w:val="0"/>
          <w:marRight w:val="0"/>
          <w:marTop w:val="0"/>
          <w:marBottom w:val="0"/>
          <w:divBdr>
            <w:top w:val="none" w:sz="0" w:space="0" w:color="auto"/>
            <w:left w:val="none" w:sz="0" w:space="0" w:color="auto"/>
            <w:bottom w:val="none" w:sz="0" w:space="0" w:color="auto"/>
            <w:right w:val="none" w:sz="0" w:space="0" w:color="auto"/>
          </w:divBdr>
        </w:div>
        <w:div w:id="205801218">
          <w:marLeft w:val="0"/>
          <w:marRight w:val="0"/>
          <w:marTop w:val="0"/>
          <w:marBottom w:val="0"/>
          <w:divBdr>
            <w:top w:val="none" w:sz="0" w:space="0" w:color="auto"/>
            <w:left w:val="none" w:sz="0" w:space="0" w:color="auto"/>
            <w:bottom w:val="none" w:sz="0" w:space="0" w:color="auto"/>
            <w:right w:val="none" w:sz="0" w:space="0" w:color="auto"/>
          </w:divBdr>
        </w:div>
        <w:div w:id="412506945">
          <w:marLeft w:val="0"/>
          <w:marRight w:val="0"/>
          <w:marTop w:val="0"/>
          <w:marBottom w:val="0"/>
          <w:divBdr>
            <w:top w:val="none" w:sz="0" w:space="0" w:color="auto"/>
            <w:left w:val="none" w:sz="0" w:space="0" w:color="auto"/>
            <w:bottom w:val="none" w:sz="0" w:space="0" w:color="auto"/>
            <w:right w:val="none" w:sz="0" w:space="0" w:color="auto"/>
          </w:divBdr>
        </w:div>
        <w:div w:id="441731439">
          <w:marLeft w:val="0"/>
          <w:marRight w:val="0"/>
          <w:marTop w:val="0"/>
          <w:marBottom w:val="0"/>
          <w:divBdr>
            <w:top w:val="none" w:sz="0" w:space="0" w:color="auto"/>
            <w:left w:val="none" w:sz="0" w:space="0" w:color="auto"/>
            <w:bottom w:val="none" w:sz="0" w:space="0" w:color="auto"/>
            <w:right w:val="none" w:sz="0" w:space="0" w:color="auto"/>
          </w:divBdr>
        </w:div>
        <w:div w:id="444732087">
          <w:marLeft w:val="0"/>
          <w:marRight w:val="0"/>
          <w:marTop w:val="0"/>
          <w:marBottom w:val="0"/>
          <w:divBdr>
            <w:top w:val="none" w:sz="0" w:space="0" w:color="auto"/>
            <w:left w:val="none" w:sz="0" w:space="0" w:color="auto"/>
            <w:bottom w:val="none" w:sz="0" w:space="0" w:color="auto"/>
            <w:right w:val="none" w:sz="0" w:space="0" w:color="auto"/>
          </w:divBdr>
        </w:div>
        <w:div w:id="576134160">
          <w:marLeft w:val="0"/>
          <w:marRight w:val="0"/>
          <w:marTop w:val="0"/>
          <w:marBottom w:val="0"/>
          <w:divBdr>
            <w:top w:val="none" w:sz="0" w:space="0" w:color="auto"/>
            <w:left w:val="none" w:sz="0" w:space="0" w:color="auto"/>
            <w:bottom w:val="none" w:sz="0" w:space="0" w:color="auto"/>
            <w:right w:val="none" w:sz="0" w:space="0" w:color="auto"/>
          </w:divBdr>
        </w:div>
        <w:div w:id="691733187">
          <w:marLeft w:val="0"/>
          <w:marRight w:val="0"/>
          <w:marTop w:val="0"/>
          <w:marBottom w:val="0"/>
          <w:divBdr>
            <w:top w:val="none" w:sz="0" w:space="0" w:color="auto"/>
            <w:left w:val="none" w:sz="0" w:space="0" w:color="auto"/>
            <w:bottom w:val="none" w:sz="0" w:space="0" w:color="auto"/>
            <w:right w:val="none" w:sz="0" w:space="0" w:color="auto"/>
          </w:divBdr>
        </w:div>
        <w:div w:id="756292813">
          <w:marLeft w:val="0"/>
          <w:marRight w:val="0"/>
          <w:marTop w:val="0"/>
          <w:marBottom w:val="0"/>
          <w:divBdr>
            <w:top w:val="none" w:sz="0" w:space="0" w:color="auto"/>
            <w:left w:val="none" w:sz="0" w:space="0" w:color="auto"/>
            <w:bottom w:val="none" w:sz="0" w:space="0" w:color="auto"/>
            <w:right w:val="none" w:sz="0" w:space="0" w:color="auto"/>
          </w:divBdr>
        </w:div>
        <w:div w:id="809401540">
          <w:marLeft w:val="0"/>
          <w:marRight w:val="0"/>
          <w:marTop w:val="0"/>
          <w:marBottom w:val="0"/>
          <w:divBdr>
            <w:top w:val="none" w:sz="0" w:space="0" w:color="auto"/>
            <w:left w:val="none" w:sz="0" w:space="0" w:color="auto"/>
            <w:bottom w:val="none" w:sz="0" w:space="0" w:color="auto"/>
            <w:right w:val="none" w:sz="0" w:space="0" w:color="auto"/>
          </w:divBdr>
        </w:div>
        <w:div w:id="1021007562">
          <w:marLeft w:val="0"/>
          <w:marRight w:val="0"/>
          <w:marTop w:val="0"/>
          <w:marBottom w:val="0"/>
          <w:divBdr>
            <w:top w:val="none" w:sz="0" w:space="0" w:color="auto"/>
            <w:left w:val="none" w:sz="0" w:space="0" w:color="auto"/>
            <w:bottom w:val="none" w:sz="0" w:space="0" w:color="auto"/>
            <w:right w:val="none" w:sz="0" w:space="0" w:color="auto"/>
          </w:divBdr>
        </w:div>
        <w:div w:id="1063993271">
          <w:marLeft w:val="0"/>
          <w:marRight w:val="0"/>
          <w:marTop w:val="0"/>
          <w:marBottom w:val="0"/>
          <w:divBdr>
            <w:top w:val="none" w:sz="0" w:space="0" w:color="auto"/>
            <w:left w:val="none" w:sz="0" w:space="0" w:color="auto"/>
            <w:bottom w:val="none" w:sz="0" w:space="0" w:color="auto"/>
            <w:right w:val="none" w:sz="0" w:space="0" w:color="auto"/>
          </w:divBdr>
        </w:div>
        <w:div w:id="1194150331">
          <w:marLeft w:val="0"/>
          <w:marRight w:val="0"/>
          <w:marTop w:val="0"/>
          <w:marBottom w:val="0"/>
          <w:divBdr>
            <w:top w:val="none" w:sz="0" w:space="0" w:color="auto"/>
            <w:left w:val="none" w:sz="0" w:space="0" w:color="auto"/>
            <w:bottom w:val="none" w:sz="0" w:space="0" w:color="auto"/>
            <w:right w:val="none" w:sz="0" w:space="0" w:color="auto"/>
          </w:divBdr>
        </w:div>
        <w:div w:id="1429541012">
          <w:marLeft w:val="0"/>
          <w:marRight w:val="0"/>
          <w:marTop w:val="0"/>
          <w:marBottom w:val="0"/>
          <w:divBdr>
            <w:top w:val="none" w:sz="0" w:space="0" w:color="auto"/>
            <w:left w:val="none" w:sz="0" w:space="0" w:color="auto"/>
            <w:bottom w:val="none" w:sz="0" w:space="0" w:color="auto"/>
            <w:right w:val="none" w:sz="0" w:space="0" w:color="auto"/>
          </w:divBdr>
        </w:div>
        <w:div w:id="1543055634">
          <w:marLeft w:val="0"/>
          <w:marRight w:val="0"/>
          <w:marTop w:val="0"/>
          <w:marBottom w:val="0"/>
          <w:divBdr>
            <w:top w:val="none" w:sz="0" w:space="0" w:color="auto"/>
            <w:left w:val="none" w:sz="0" w:space="0" w:color="auto"/>
            <w:bottom w:val="none" w:sz="0" w:space="0" w:color="auto"/>
            <w:right w:val="none" w:sz="0" w:space="0" w:color="auto"/>
          </w:divBdr>
        </w:div>
        <w:div w:id="1666860523">
          <w:marLeft w:val="0"/>
          <w:marRight w:val="0"/>
          <w:marTop w:val="0"/>
          <w:marBottom w:val="0"/>
          <w:divBdr>
            <w:top w:val="none" w:sz="0" w:space="0" w:color="auto"/>
            <w:left w:val="none" w:sz="0" w:space="0" w:color="auto"/>
            <w:bottom w:val="none" w:sz="0" w:space="0" w:color="auto"/>
            <w:right w:val="none" w:sz="0" w:space="0" w:color="auto"/>
          </w:divBdr>
        </w:div>
        <w:div w:id="1673989919">
          <w:marLeft w:val="0"/>
          <w:marRight w:val="0"/>
          <w:marTop w:val="0"/>
          <w:marBottom w:val="0"/>
          <w:divBdr>
            <w:top w:val="none" w:sz="0" w:space="0" w:color="auto"/>
            <w:left w:val="none" w:sz="0" w:space="0" w:color="auto"/>
            <w:bottom w:val="none" w:sz="0" w:space="0" w:color="auto"/>
            <w:right w:val="none" w:sz="0" w:space="0" w:color="auto"/>
          </w:divBdr>
        </w:div>
        <w:div w:id="1874920806">
          <w:marLeft w:val="0"/>
          <w:marRight w:val="0"/>
          <w:marTop w:val="0"/>
          <w:marBottom w:val="0"/>
          <w:divBdr>
            <w:top w:val="none" w:sz="0" w:space="0" w:color="auto"/>
            <w:left w:val="none" w:sz="0" w:space="0" w:color="auto"/>
            <w:bottom w:val="none" w:sz="0" w:space="0" w:color="auto"/>
            <w:right w:val="none" w:sz="0" w:space="0" w:color="auto"/>
          </w:divBdr>
        </w:div>
        <w:div w:id="1938829058">
          <w:marLeft w:val="0"/>
          <w:marRight w:val="0"/>
          <w:marTop w:val="0"/>
          <w:marBottom w:val="0"/>
          <w:divBdr>
            <w:top w:val="none" w:sz="0" w:space="0" w:color="auto"/>
            <w:left w:val="none" w:sz="0" w:space="0" w:color="auto"/>
            <w:bottom w:val="none" w:sz="0" w:space="0" w:color="auto"/>
            <w:right w:val="none" w:sz="0" w:space="0" w:color="auto"/>
          </w:divBdr>
        </w:div>
      </w:divsChild>
    </w:div>
    <w:div w:id="1941326622">
      <w:bodyDiv w:val="1"/>
      <w:marLeft w:val="0"/>
      <w:marRight w:val="0"/>
      <w:marTop w:val="0"/>
      <w:marBottom w:val="0"/>
      <w:divBdr>
        <w:top w:val="none" w:sz="0" w:space="0" w:color="auto"/>
        <w:left w:val="none" w:sz="0" w:space="0" w:color="auto"/>
        <w:bottom w:val="none" w:sz="0" w:space="0" w:color="auto"/>
        <w:right w:val="none" w:sz="0" w:space="0" w:color="auto"/>
      </w:divBdr>
      <w:divsChild>
        <w:div w:id="53360333">
          <w:marLeft w:val="0"/>
          <w:marRight w:val="0"/>
          <w:marTop w:val="0"/>
          <w:marBottom w:val="0"/>
          <w:divBdr>
            <w:top w:val="none" w:sz="0" w:space="0" w:color="auto"/>
            <w:left w:val="none" w:sz="0" w:space="0" w:color="auto"/>
            <w:bottom w:val="none" w:sz="0" w:space="0" w:color="auto"/>
            <w:right w:val="none" w:sz="0" w:space="0" w:color="auto"/>
          </w:divBdr>
        </w:div>
        <w:div w:id="856774834">
          <w:marLeft w:val="0"/>
          <w:marRight w:val="0"/>
          <w:marTop w:val="0"/>
          <w:marBottom w:val="0"/>
          <w:divBdr>
            <w:top w:val="none" w:sz="0" w:space="0" w:color="auto"/>
            <w:left w:val="none" w:sz="0" w:space="0" w:color="auto"/>
            <w:bottom w:val="none" w:sz="0" w:space="0" w:color="auto"/>
            <w:right w:val="none" w:sz="0" w:space="0" w:color="auto"/>
          </w:divBdr>
        </w:div>
        <w:div w:id="1027676287">
          <w:marLeft w:val="0"/>
          <w:marRight w:val="0"/>
          <w:marTop w:val="0"/>
          <w:marBottom w:val="0"/>
          <w:divBdr>
            <w:top w:val="none" w:sz="0" w:space="0" w:color="auto"/>
            <w:left w:val="none" w:sz="0" w:space="0" w:color="auto"/>
            <w:bottom w:val="none" w:sz="0" w:space="0" w:color="auto"/>
            <w:right w:val="none" w:sz="0" w:space="0" w:color="auto"/>
          </w:divBdr>
        </w:div>
        <w:div w:id="1029840067">
          <w:marLeft w:val="0"/>
          <w:marRight w:val="0"/>
          <w:marTop w:val="0"/>
          <w:marBottom w:val="0"/>
          <w:divBdr>
            <w:top w:val="none" w:sz="0" w:space="0" w:color="auto"/>
            <w:left w:val="none" w:sz="0" w:space="0" w:color="auto"/>
            <w:bottom w:val="none" w:sz="0" w:space="0" w:color="auto"/>
            <w:right w:val="none" w:sz="0" w:space="0" w:color="auto"/>
          </w:divBdr>
        </w:div>
        <w:div w:id="1089887699">
          <w:marLeft w:val="0"/>
          <w:marRight w:val="0"/>
          <w:marTop w:val="0"/>
          <w:marBottom w:val="0"/>
          <w:divBdr>
            <w:top w:val="none" w:sz="0" w:space="0" w:color="auto"/>
            <w:left w:val="none" w:sz="0" w:space="0" w:color="auto"/>
            <w:bottom w:val="none" w:sz="0" w:space="0" w:color="auto"/>
            <w:right w:val="none" w:sz="0" w:space="0" w:color="auto"/>
          </w:divBdr>
        </w:div>
        <w:div w:id="1778016014">
          <w:marLeft w:val="0"/>
          <w:marRight w:val="0"/>
          <w:marTop w:val="0"/>
          <w:marBottom w:val="0"/>
          <w:divBdr>
            <w:top w:val="none" w:sz="0" w:space="0" w:color="auto"/>
            <w:left w:val="none" w:sz="0" w:space="0" w:color="auto"/>
            <w:bottom w:val="none" w:sz="0" w:space="0" w:color="auto"/>
            <w:right w:val="none" w:sz="0" w:space="0" w:color="auto"/>
          </w:divBdr>
        </w:div>
        <w:div w:id="1968923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42BB80-D116-4777-BC94-51ECE0367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62</Pages>
  <Words>27644</Words>
  <Characters>165868</Characters>
  <Application>Microsoft Office Word</Application>
  <DocSecurity>0</DocSecurity>
  <Lines>1382</Lines>
  <Paragraphs>386</Paragraphs>
  <ScaleCrop>false</ScaleCrop>
  <HeadingPairs>
    <vt:vector size="2" baseType="variant">
      <vt:variant>
        <vt:lpstr>Tytuł</vt:lpstr>
      </vt:variant>
      <vt:variant>
        <vt:i4>1</vt:i4>
      </vt:variant>
    </vt:vector>
  </HeadingPairs>
  <TitlesOfParts>
    <vt:vector size="1" baseType="lpstr">
      <vt:lpstr/>
    </vt:vector>
  </TitlesOfParts>
  <Company>Acer</Company>
  <LinksUpToDate>false</LinksUpToDate>
  <CharactersWithSpaces>193126</CharactersWithSpaces>
  <SharedDoc>false</SharedDoc>
  <HLinks>
    <vt:vector size="2112" baseType="variant">
      <vt:variant>
        <vt:i4>1441842</vt:i4>
      </vt:variant>
      <vt:variant>
        <vt:i4>2108</vt:i4>
      </vt:variant>
      <vt:variant>
        <vt:i4>0</vt:i4>
      </vt:variant>
      <vt:variant>
        <vt:i4>5</vt:i4>
      </vt:variant>
      <vt:variant>
        <vt:lpwstr/>
      </vt:variant>
      <vt:variant>
        <vt:lpwstr>_Toc425370409</vt:lpwstr>
      </vt:variant>
      <vt:variant>
        <vt:i4>1441842</vt:i4>
      </vt:variant>
      <vt:variant>
        <vt:i4>2102</vt:i4>
      </vt:variant>
      <vt:variant>
        <vt:i4>0</vt:i4>
      </vt:variant>
      <vt:variant>
        <vt:i4>5</vt:i4>
      </vt:variant>
      <vt:variant>
        <vt:lpwstr/>
      </vt:variant>
      <vt:variant>
        <vt:lpwstr>_Toc425370408</vt:lpwstr>
      </vt:variant>
      <vt:variant>
        <vt:i4>1441842</vt:i4>
      </vt:variant>
      <vt:variant>
        <vt:i4>2096</vt:i4>
      </vt:variant>
      <vt:variant>
        <vt:i4>0</vt:i4>
      </vt:variant>
      <vt:variant>
        <vt:i4>5</vt:i4>
      </vt:variant>
      <vt:variant>
        <vt:lpwstr/>
      </vt:variant>
      <vt:variant>
        <vt:lpwstr>_Toc425370407</vt:lpwstr>
      </vt:variant>
      <vt:variant>
        <vt:i4>1441842</vt:i4>
      </vt:variant>
      <vt:variant>
        <vt:i4>2090</vt:i4>
      </vt:variant>
      <vt:variant>
        <vt:i4>0</vt:i4>
      </vt:variant>
      <vt:variant>
        <vt:i4>5</vt:i4>
      </vt:variant>
      <vt:variant>
        <vt:lpwstr/>
      </vt:variant>
      <vt:variant>
        <vt:lpwstr>_Toc425370406</vt:lpwstr>
      </vt:variant>
      <vt:variant>
        <vt:i4>1441842</vt:i4>
      </vt:variant>
      <vt:variant>
        <vt:i4>2084</vt:i4>
      </vt:variant>
      <vt:variant>
        <vt:i4>0</vt:i4>
      </vt:variant>
      <vt:variant>
        <vt:i4>5</vt:i4>
      </vt:variant>
      <vt:variant>
        <vt:lpwstr/>
      </vt:variant>
      <vt:variant>
        <vt:lpwstr>_Toc425370405</vt:lpwstr>
      </vt:variant>
      <vt:variant>
        <vt:i4>1441842</vt:i4>
      </vt:variant>
      <vt:variant>
        <vt:i4>2078</vt:i4>
      </vt:variant>
      <vt:variant>
        <vt:i4>0</vt:i4>
      </vt:variant>
      <vt:variant>
        <vt:i4>5</vt:i4>
      </vt:variant>
      <vt:variant>
        <vt:lpwstr/>
      </vt:variant>
      <vt:variant>
        <vt:lpwstr>_Toc425370404</vt:lpwstr>
      </vt:variant>
      <vt:variant>
        <vt:i4>1441842</vt:i4>
      </vt:variant>
      <vt:variant>
        <vt:i4>2072</vt:i4>
      </vt:variant>
      <vt:variant>
        <vt:i4>0</vt:i4>
      </vt:variant>
      <vt:variant>
        <vt:i4>5</vt:i4>
      </vt:variant>
      <vt:variant>
        <vt:lpwstr/>
      </vt:variant>
      <vt:variant>
        <vt:lpwstr>_Toc425370403</vt:lpwstr>
      </vt:variant>
      <vt:variant>
        <vt:i4>1441842</vt:i4>
      </vt:variant>
      <vt:variant>
        <vt:i4>2066</vt:i4>
      </vt:variant>
      <vt:variant>
        <vt:i4>0</vt:i4>
      </vt:variant>
      <vt:variant>
        <vt:i4>5</vt:i4>
      </vt:variant>
      <vt:variant>
        <vt:lpwstr/>
      </vt:variant>
      <vt:variant>
        <vt:lpwstr>_Toc425370402</vt:lpwstr>
      </vt:variant>
      <vt:variant>
        <vt:i4>1441842</vt:i4>
      </vt:variant>
      <vt:variant>
        <vt:i4>2060</vt:i4>
      </vt:variant>
      <vt:variant>
        <vt:i4>0</vt:i4>
      </vt:variant>
      <vt:variant>
        <vt:i4>5</vt:i4>
      </vt:variant>
      <vt:variant>
        <vt:lpwstr/>
      </vt:variant>
      <vt:variant>
        <vt:lpwstr>_Toc425370401</vt:lpwstr>
      </vt:variant>
      <vt:variant>
        <vt:i4>1441842</vt:i4>
      </vt:variant>
      <vt:variant>
        <vt:i4>2054</vt:i4>
      </vt:variant>
      <vt:variant>
        <vt:i4>0</vt:i4>
      </vt:variant>
      <vt:variant>
        <vt:i4>5</vt:i4>
      </vt:variant>
      <vt:variant>
        <vt:lpwstr/>
      </vt:variant>
      <vt:variant>
        <vt:lpwstr>_Toc425370400</vt:lpwstr>
      </vt:variant>
      <vt:variant>
        <vt:i4>2031669</vt:i4>
      </vt:variant>
      <vt:variant>
        <vt:i4>2048</vt:i4>
      </vt:variant>
      <vt:variant>
        <vt:i4>0</vt:i4>
      </vt:variant>
      <vt:variant>
        <vt:i4>5</vt:i4>
      </vt:variant>
      <vt:variant>
        <vt:lpwstr/>
      </vt:variant>
      <vt:variant>
        <vt:lpwstr>_Toc425370399</vt:lpwstr>
      </vt:variant>
      <vt:variant>
        <vt:i4>2031669</vt:i4>
      </vt:variant>
      <vt:variant>
        <vt:i4>2042</vt:i4>
      </vt:variant>
      <vt:variant>
        <vt:i4>0</vt:i4>
      </vt:variant>
      <vt:variant>
        <vt:i4>5</vt:i4>
      </vt:variant>
      <vt:variant>
        <vt:lpwstr/>
      </vt:variant>
      <vt:variant>
        <vt:lpwstr>_Toc425370398</vt:lpwstr>
      </vt:variant>
      <vt:variant>
        <vt:i4>2031669</vt:i4>
      </vt:variant>
      <vt:variant>
        <vt:i4>2036</vt:i4>
      </vt:variant>
      <vt:variant>
        <vt:i4>0</vt:i4>
      </vt:variant>
      <vt:variant>
        <vt:i4>5</vt:i4>
      </vt:variant>
      <vt:variant>
        <vt:lpwstr/>
      </vt:variant>
      <vt:variant>
        <vt:lpwstr>_Toc425370397</vt:lpwstr>
      </vt:variant>
      <vt:variant>
        <vt:i4>2031669</vt:i4>
      </vt:variant>
      <vt:variant>
        <vt:i4>2030</vt:i4>
      </vt:variant>
      <vt:variant>
        <vt:i4>0</vt:i4>
      </vt:variant>
      <vt:variant>
        <vt:i4>5</vt:i4>
      </vt:variant>
      <vt:variant>
        <vt:lpwstr/>
      </vt:variant>
      <vt:variant>
        <vt:lpwstr>_Toc425370396</vt:lpwstr>
      </vt:variant>
      <vt:variant>
        <vt:i4>2031669</vt:i4>
      </vt:variant>
      <vt:variant>
        <vt:i4>2024</vt:i4>
      </vt:variant>
      <vt:variant>
        <vt:i4>0</vt:i4>
      </vt:variant>
      <vt:variant>
        <vt:i4>5</vt:i4>
      </vt:variant>
      <vt:variant>
        <vt:lpwstr/>
      </vt:variant>
      <vt:variant>
        <vt:lpwstr>_Toc425370395</vt:lpwstr>
      </vt:variant>
      <vt:variant>
        <vt:i4>2031669</vt:i4>
      </vt:variant>
      <vt:variant>
        <vt:i4>2018</vt:i4>
      </vt:variant>
      <vt:variant>
        <vt:i4>0</vt:i4>
      </vt:variant>
      <vt:variant>
        <vt:i4>5</vt:i4>
      </vt:variant>
      <vt:variant>
        <vt:lpwstr/>
      </vt:variant>
      <vt:variant>
        <vt:lpwstr>_Toc425370394</vt:lpwstr>
      </vt:variant>
      <vt:variant>
        <vt:i4>2031669</vt:i4>
      </vt:variant>
      <vt:variant>
        <vt:i4>2012</vt:i4>
      </vt:variant>
      <vt:variant>
        <vt:i4>0</vt:i4>
      </vt:variant>
      <vt:variant>
        <vt:i4>5</vt:i4>
      </vt:variant>
      <vt:variant>
        <vt:lpwstr/>
      </vt:variant>
      <vt:variant>
        <vt:lpwstr>_Toc425370393</vt:lpwstr>
      </vt:variant>
      <vt:variant>
        <vt:i4>2031669</vt:i4>
      </vt:variant>
      <vt:variant>
        <vt:i4>2006</vt:i4>
      </vt:variant>
      <vt:variant>
        <vt:i4>0</vt:i4>
      </vt:variant>
      <vt:variant>
        <vt:i4>5</vt:i4>
      </vt:variant>
      <vt:variant>
        <vt:lpwstr/>
      </vt:variant>
      <vt:variant>
        <vt:lpwstr>_Toc425370392</vt:lpwstr>
      </vt:variant>
      <vt:variant>
        <vt:i4>2031669</vt:i4>
      </vt:variant>
      <vt:variant>
        <vt:i4>2000</vt:i4>
      </vt:variant>
      <vt:variant>
        <vt:i4>0</vt:i4>
      </vt:variant>
      <vt:variant>
        <vt:i4>5</vt:i4>
      </vt:variant>
      <vt:variant>
        <vt:lpwstr/>
      </vt:variant>
      <vt:variant>
        <vt:lpwstr>_Toc425370391</vt:lpwstr>
      </vt:variant>
      <vt:variant>
        <vt:i4>2031669</vt:i4>
      </vt:variant>
      <vt:variant>
        <vt:i4>1994</vt:i4>
      </vt:variant>
      <vt:variant>
        <vt:i4>0</vt:i4>
      </vt:variant>
      <vt:variant>
        <vt:i4>5</vt:i4>
      </vt:variant>
      <vt:variant>
        <vt:lpwstr/>
      </vt:variant>
      <vt:variant>
        <vt:lpwstr>_Toc425370390</vt:lpwstr>
      </vt:variant>
      <vt:variant>
        <vt:i4>1966133</vt:i4>
      </vt:variant>
      <vt:variant>
        <vt:i4>1988</vt:i4>
      </vt:variant>
      <vt:variant>
        <vt:i4>0</vt:i4>
      </vt:variant>
      <vt:variant>
        <vt:i4>5</vt:i4>
      </vt:variant>
      <vt:variant>
        <vt:lpwstr/>
      </vt:variant>
      <vt:variant>
        <vt:lpwstr>_Toc425370389</vt:lpwstr>
      </vt:variant>
      <vt:variant>
        <vt:i4>1966133</vt:i4>
      </vt:variant>
      <vt:variant>
        <vt:i4>1982</vt:i4>
      </vt:variant>
      <vt:variant>
        <vt:i4>0</vt:i4>
      </vt:variant>
      <vt:variant>
        <vt:i4>5</vt:i4>
      </vt:variant>
      <vt:variant>
        <vt:lpwstr/>
      </vt:variant>
      <vt:variant>
        <vt:lpwstr>_Toc425370388</vt:lpwstr>
      </vt:variant>
      <vt:variant>
        <vt:i4>1966133</vt:i4>
      </vt:variant>
      <vt:variant>
        <vt:i4>1976</vt:i4>
      </vt:variant>
      <vt:variant>
        <vt:i4>0</vt:i4>
      </vt:variant>
      <vt:variant>
        <vt:i4>5</vt:i4>
      </vt:variant>
      <vt:variant>
        <vt:lpwstr/>
      </vt:variant>
      <vt:variant>
        <vt:lpwstr>_Toc425370387</vt:lpwstr>
      </vt:variant>
      <vt:variant>
        <vt:i4>1966133</vt:i4>
      </vt:variant>
      <vt:variant>
        <vt:i4>1970</vt:i4>
      </vt:variant>
      <vt:variant>
        <vt:i4>0</vt:i4>
      </vt:variant>
      <vt:variant>
        <vt:i4>5</vt:i4>
      </vt:variant>
      <vt:variant>
        <vt:lpwstr/>
      </vt:variant>
      <vt:variant>
        <vt:lpwstr>_Toc425370386</vt:lpwstr>
      </vt:variant>
      <vt:variant>
        <vt:i4>1966133</vt:i4>
      </vt:variant>
      <vt:variant>
        <vt:i4>1964</vt:i4>
      </vt:variant>
      <vt:variant>
        <vt:i4>0</vt:i4>
      </vt:variant>
      <vt:variant>
        <vt:i4>5</vt:i4>
      </vt:variant>
      <vt:variant>
        <vt:lpwstr/>
      </vt:variant>
      <vt:variant>
        <vt:lpwstr>_Toc425370385</vt:lpwstr>
      </vt:variant>
      <vt:variant>
        <vt:i4>1966133</vt:i4>
      </vt:variant>
      <vt:variant>
        <vt:i4>1958</vt:i4>
      </vt:variant>
      <vt:variant>
        <vt:i4>0</vt:i4>
      </vt:variant>
      <vt:variant>
        <vt:i4>5</vt:i4>
      </vt:variant>
      <vt:variant>
        <vt:lpwstr/>
      </vt:variant>
      <vt:variant>
        <vt:lpwstr>_Toc425370384</vt:lpwstr>
      </vt:variant>
      <vt:variant>
        <vt:i4>1966133</vt:i4>
      </vt:variant>
      <vt:variant>
        <vt:i4>1952</vt:i4>
      </vt:variant>
      <vt:variant>
        <vt:i4>0</vt:i4>
      </vt:variant>
      <vt:variant>
        <vt:i4>5</vt:i4>
      </vt:variant>
      <vt:variant>
        <vt:lpwstr/>
      </vt:variant>
      <vt:variant>
        <vt:lpwstr>_Toc425370383</vt:lpwstr>
      </vt:variant>
      <vt:variant>
        <vt:i4>1966133</vt:i4>
      </vt:variant>
      <vt:variant>
        <vt:i4>1946</vt:i4>
      </vt:variant>
      <vt:variant>
        <vt:i4>0</vt:i4>
      </vt:variant>
      <vt:variant>
        <vt:i4>5</vt:i4>
      </vt:variant>
      <vt:variant>
        <vt:lpwstr/>
      </vt:variant>
      <vt:variant>
        <vt:lpwstr>_Toc425370382</vt:lpwstr>
      </vt:variant>
      <vt:variant>
        <vt:i4>1966133</vt:i4>
      </vt:variant>
      <vt:variant>
        <vt:i4>1940</vt:i4>
      </vt:variant>
      <vt:variant>
        <vt:i4>0</vt:i4>
      </vt:variant>
      <vt:variant>
        <vt:i4>5</vt:i4>
      </vt:variant>
      <vt:variant>
        <vt:lpwstr/>
      </vt:variant>
      <vt:variant>
        <vt:lpwstr>_Toc425370381</vt:lpwstr>
      </vt:variant>
      <vt:variant>
        <vt:i4>1966133</vt:i4>
      </vt:variant>
      <vt:variant>
        <vt:i4>1934</vt:i4>
      </vt:variant>
      <vt:variant>
        <vt:i4>0</vt:i4>
      </vt:variant>
      <vt:variant>
        <vt:i4>5</vt:i4>
      </vt:variant>
      <vt:variant>
        <vt:lpwstr/>
      </vt:variant>
      <vt:variant>
        <vt:lpwstr>_Toc425370380</vt:lpwstr>
      </vt:variant>
      <vt:variant>
        <vt:i4>1114165</vt:i4>
      </vt:variant>
      <vt:variant>
        <vt:i4>1928</vt:i4>
      </vt:variant>
      <vt:variant>
        <vt:i4>0</vt:i4>
      </vt:variant>
      <vt:variant>
        <vt:i4>5</vt:i4>
      </vt:variant>
      <vt:variant>
        <vt:lpwstr/>
      </vt:variant>
      <vt:variant>
        <vt:lpwstr>_Toc425370379</vt:lpwstr>
      </vt:variant>
      <vt:variant>
        <vt:i4>1114165</vt:i4>
      </vt:variant>
      <vt:variant>
        <vt:i4>1922</vt:i4>
      </vt:variant>
      <vt:variant>
        <vt:i4>0</vt:i4>
      </vt:variant>
      <vt:variant>
        <vt:i4>5</vt:i4>
      </vt:variant>
      <vt:variant>
        <vt:lpwstr/>
      </vt:variant>
      <vt:variant>
        <vt:lpwstr>_Toc425370378</vt:lpwstr>
      </vt:variant>
      <vt:variant>
        <vt:i4>1114165</vt:i4>
      </vt:variant>
      <vt:variant>
        <vt:i4>1916</vt:i4>
      </vt:variant>
      <vt:variant>
        <vt:i4>0</vt:i4>
      </vt:variant>
      <vt:variant>
        <vt:i4>5</vt:i4>
      </vt:variant>
      <vt:variant>
        <vt:lpwstr/>
      </vt:variant>
      <vt:variant>
        <vt:lpwstr>_Toc425370377</vt:lpwstr>
      </vt:variant>
      <vt:variant>
        <vt:i4>1114165</vt:i4>
      </vt:variant>
      <vt:variant>
        <vt:i4>1910</vt:i4>
      </vt:variant>
      <vt:variant>
        <vt:i4>0</vt:i4>
      </vt:variant>
      <vt:variant>
        <vt:i4>5</vt:i4>
      </vt:variant>
      <vt:variant>
        <vt:lpwstr/>
      </vt:variant>
      <vt:variant>
        <vt:lpwstr>_Toc425370376</vt:lpwstr>
      </vt:variant>
      <vt:variant>
        <vt:i4>1114165</vt:i4>
      </vt:variant>
      <vt:variant>
        <vt:i4>1904</vt:i4>
      </vt:variant>
      <vt:variant>
        <vt:i4>0</vt:i4>
      </vt:variant>
      <vt:variant>
        <vt:i4>5</vt:i4>
      </vt:variant>
      <vt:variant>
        <vt:lpwstr/>
      </vt:variant>
      <vt:variant>
        <vt:lpwstr>_Toc425370375</vt:lpwstr>
      </vt:variant>
      <vt:variant>
        <vt:i4>1114165</vt:i4>
      </vt:variant>
      <vt:variant>
        <vt:i4>1898</vt:i4>
      </vt:variant>
      <vt:variant>
        <vt:i4>0</vt:i4>
      </vt:variant>
      <vt:variant>
        <vt:i4>5</vt:i4>
      </vt:variant>
      <vt:variant>
        <vt:lpwstr/>
      </vt:variant>
      <vt:variant>
        <vt:lpwstr>_Toc425370374</vt:lpwstr>
      </vt:variant>
      <vt:variant>
        <vt:i4>1114165</vt:i4>
      </vt:variant>
      <vt:variant>
        <vt:i4>1892</vt:i4>
      </vt:variant>
      <vt:variant>
        <vt:i4>0</vt:i4>
      </vt:variant>
      <vt:variant>
        <vt:i4>5</vt:i4>
      </vt:variant>
      <vt:variant>
        <vt:lpwstr/>
      </vt:variant>
      <vt:variant>
        <vt:lpwstr>_Toc425370373</vt:lpwstr>
      </vt:variant>
      <vt:variant>
        <vt:i4>1114165</vt:i4>
      </vt:variant>
      <vt:variant>
        <vt:i4>1886</vt:i4>
      </vt:variant>
      <vt:variant>
        <vt:i4>0</vt:i4>
      </vt:variant>
      <vt:variant>
        <vt:i4>5</vt:i4>
      </vt:variant>
      <vt:variant>
        <vt:lpwstr/>
      </vt:variant>
      <vt:variant>
        <vt:lpwstr>_Toc425370372</vt:lpwstr>
      </vt:variant>
      <vt:variant>
        <vt:i4>1114165</vt:i4>
      </vt:variant>
      <vt:variant>
        <vt:i4>1880</vt:i4>
      </vt:variant>
      <vt:variant>
        <vt:i4>0</vt:i4>
      </vt:variant>
      <vt:variant>
        <vt:i4>5</vt:i4>
      </vt:variant>
      <vt:variant>
        <vt:lpwstr/>
      </vt:variant>
      <vt:variant>
        <vt:lpwstr>_Toc425370371</vt:lpwstr>
      </vt:variant>
      <vt:variant>
        <vt:i4>1114165</vt:i4>
      </vt:variant>
      <vt:variant>
        <vt:i4>1874</vt:i4>
      </vt:variant>
      <vt:variant>
        <vt:i4>0</vt:i4>
      </vt:variant>
      <vt:variant>
        <vt:i4>5</vt:i4>
      </vt:variant>
      <vt:variant>
        <vt:lpwstr/>
      </vt:variant>
      <vt:variant>
        <vt:lpwstr>_Toc425370370</vt:lpwstr>
      </vt:variant>
      <vt:variant>
        <vt:i4>1048629</vt:i4>
      </vt:variant>
      <vt:variant>
        <vt:i4>1868</vt:i4>
      </vt:variant>
      <vt:variant>
        <vt:i4>0</vt:i4>
      </vt:variant>
      <vt:variant>
        <vt:i4>5</vt:i4>
      </vt:variant>
      <vt:variant>
        <vt:lpwstr/>
      </vt:variant>
      <vt:variant>
        <vt:lpwstr>_Toc425370369</vt:lpwstr>
      </vt:variant>
      <vt:variant>
        <vt:i4>1048629</vt:i4>
      </vt:variant>
      <vt:variant>
        <vt:i4>1862</vt:i4>
      </vt:variant>
      <vt:variant>
        <vt:i4>0</vt:i4>
      </vt:variant>
      <vt:variant>
        <vt:i4>5</vt:i4>
      </vt:variant>
      <vt:variant>
        <vt:lpwstr/>
      </vt:variant>
      <vt:variant>
        <vt:lpwstr>_Toc425370368</vt:lpwstr>
      </vt:variant>
      <vt:variant>
        <vt:i4>1048629</vt:i4>
      </vt:variant>
      <vt:variant>
        <vt:i4>1856</vt:i4>
      </vt:variant>
      <vt:variant>
        <vt:i4>0</vt:i4>
      </vt:variant>
      <vt:variant>
        <vt:i4>5</vt:i4>
      </vt:variant>
      <vt:variant>
        <vt:lpwstr/>
      </vt:variant>
      <vt:variant>
        <vt:lpwstr>_Toc425370367</vt:lpwstr>
      </vt:variant>
      <vt:variant>
        <vt:i4>1048629</vt:i4>
      </vt:variant>
      <vt:variant>
        <vt:i4>1850</vt:i4>
      </vt:variant>
      <vt:variant>
        <vt:i4>0</vt:i4>
      </vt:variant>
      <vt:variant>
        <vt:i4>5</vt:i4>
      </vt:variant>
      <vt:variant>
        <vt:lpwstr/>
      </vt:variant>
      <vt:variant>
        <vt:lpwstr>_Toc425370366</vt:lpwstr>
      </vt:variant>
      <vt:variant>
        <vt:i4>1048629</vt:i4>
      </vt:variant>
      <vt:variant>
        <vt:i4>1844</vt:i4>
      </vt:variant>
      <vt:variant>
        <vt:i4>0</vt:i4>
      </vt:variant>
      <vt:variant>
        <vt:i4>5</vt:i4>
      </vt:variant>
      <vt:variant>
        <vt:lpwstr/>
      </vt:variant>
      <vt:variant>
        <vt:lpwstr>_Toc425370365</vt:lpwstr>
      </vt:variant>
      <vt:variant>
        <vt:i4>1048629</vt:i4>
      </vt:variant>
      <vt:variant>
        <vt:i4>1838</vt:i4>
      </vt:variant>
      <vt:variant>
        <vt:i4>0</vt:i4>
      </vt:variant>
      <vt:variant>
        <vt:i4>5</vt:i4>
      </vt:variant>
      <vt:variant>
        <vt:lpwstr/>
      </vt:variant>
      <vt:variant>
        <vt:lpwstr>_Toc425370364</vt:lpwstr>
      </vt:variant>
      <vt:variant>
        <vt:i4>1048629</vt:i4>
      </vt:variant>
      <vt:variant>
        <vt:i4>1832</vt:i4>
      </vt:variant>
      <vt:variant>
        <vt:i4>0</vt:i4>
      </vt:variant>
      <vt:variant>
        <vt:i4>5</vt:i4>
      </vt:variant>
      <vt:variant>
        <vt:lpwstr/>
      </vt:variant>
      <vt:variant>
        <vt:lpwstr>_Toc425370363</vt:lpwstr>
      </vt:variant>
      <vt:variant>
        <vt:i4>1048629</vt:i4>
      </vt:variant>
      <vt:variant>
        <vt:i4>1826</vt:i4>
      </vt:variant>
      <vt:variant>
        <vt:i4>0</vt:i4>
      </vt:variant>
      <vt:variant>
        <vt:i4>5</vt:i4>
      </vt:variant>
      <vt:variant>
        <vt:lpwstr/>
      </vt:variant>
      <vt:variant>
        <vt:lpwstr>_Toc425370362</vt:lpwstr>
      </vt:variant>
      <vt:variant>
        <vt:i4>1048629</vt:i4>
      </vt:variant>
      <vt:variant>
        <vt:i4>1820</vt:i4>
      </vt:variant>
      <vt:variant>
        <vt:i4>0</vt:i4>
      </vt:variant>
      <vt:variant>
        <vt:i4>5</vt:i4>
      </vt:variant>
      <vt:variant>
        <vt:lpwstr/>
      </vt:variant>
      <vt:variant>
        <vt:lpwstr>_Toc425370361</vt:lpwstr>
      </vt:variant>
      <vt:variant>
        <vt:i4>1048629</vt:i4>
      </vt:variant>
      <vt:variant>
        <vt:i4>1814</vt:i4>
      </vt:variant>
      <vt:variant>
        <vt:i4>0</vt:i4>
      </vt:variant>
      <vt:variant>
        <vt:i4>5</vt:i4>
      </vt:variant>
      <vt:variant>
        <vt:lpwstr/>
      </vt:variant>
      <vt:variant>
        <vt:lpwstr>_Toc425370360</vt:lpwstr>
      </vt:variant>
      <vt:variant>
        <vt:i4>1245237</vt:i4>
      </vt:variant>
      <vt:variant>
        <vt:i4>1808</vt:i4>
      </vt:variant>
      <vt:variant>
        <vt:i4>0</vt:i4>
      </vt:variant>
      <vt:variant>
        <vt:i4>5</vt:i4>
      </vt:variant>
      <vt:variant>
        <vt:lpwstr/>
      </vt:variant>
      <vt:variant>
        <vt:lpwstr>_Toc425370359</vt:lpwstr>
      </vt:variant>
      <vt:variant>
        <vt:i4>1245237</vt:i4>
      </vt:variant>
      <vt:variant>
        <vt:i4>1802</vt:i4>
      </vt:variant>
      <vt:variant>
        <vt:i4>0</vt:i4>
      </vt:variant>
      <vt:variant>
        <vt:i4>5</vt:i4>
      </vt:variant>
      <vt:variant>
        <vt:lpwstr/>
      </vt:variant>
      <vt:variant>
        <vt:lpwstr>_Toc425370358</vt:lpwstr>
      </vt:variant>
      <vt:variant>
        <vt:i4>1245237</vt:i4>
      </vt:variant>
      <vt:variant>
        <vt:i4>1796</vt:i4>
      </vt:variant>
      <vt:variant>
        <vt:i4>0</vt:i4>
      </vt:variant>
      <vt:variant>
        <vt:i4>5</vt:i4>
      </vt:variant>
      <vt:variant>
        <vt:lpwstr/>
      </vt:variant>
      <vt:variant>
        <vt:lpwstr>_Toc425370357</vt:lpwstr>
      </vt:variant>
      <vt:variant>
        <vt:i4>1245237</vt:i4>
      </vt:variant>
      <vt:variant>
        <vt:i4>1790</vt:i4>
      </vt:variant>
      <vt:variant>
        <vt:i4>0</vt:i4>
      </vt:variant>
      <vt:variant>
        <vt:i4>5</vt:i4>
      </vt:variant>
      <vt:variant>
        <vt:lpwstr/>
      </vt:variant>
      <vt:variant>
        <vt:lpwstr>_Toc425370356</vt:lpwstr>
      </vt:variant>
      <vt:variant>
        <vt:i4>1245237</vt:i4>
      </vt:variant>
      <vt:variant>
        <vt:i4>1784</vt:i4>
      </vt:variant>
      <vt:variant>
        <vt:i4>0</vt:i4>
      </vt:variant>
      <vt:variant>
        <vt:i4>5</vt:i4>
      </vt:variant>
      <vt:variant>
        <vt:lpwstr/>
      </vt:variant>
      <vt:variant>
        <vt:lpwstr>_Toc425370355</vt:lpwstr>
      </vt:variant>
      <vt:variant>
        <vt:i4>1245237</vt:i4>
      </vt:variant>
      <vt:variant>
        <vt:i4>1778</vt:i4>
      </vt:variant>
      <vt:variant>
        <vt:i4>0</vt:i4>
      </vt:variant>
      <vt:variant>
        <vt:i4>5</vt:i4>
      </vt:variant>
      <vt:variant>
        <vt:lpwstr/>
      </vt:variant>
      <vt:variant>
        <vt:lpwstr>_Toc425370354</vt:lpwstr>
      </vt:variant>
      <vt:variant>
        <vt:i4>1245237</vt:i4>
      </vt:variant>
      <vt:variant>
        <vt:i4>1772</vt:i4>
      </vt:variant>
      <vt:variant>
        <vt:i4>0</vt:i4>
      </vt:variant>
      <vt:variant>
        <vt:i4>5</vt:i4>
      </vt:variant>
      <vt:variant>
        <vt:lpwstr/>
      </vt:variant>
      <vt:variant>
        <vt:lpwstr>_Toc425370353</vt:lpwstr>
      </vt:variant>
      <vt:variant>
        <vt:i4>1245237</vt:i4>
      </vt:variant>
      <vt:variant>
        <vt:i4>1766</vt:i4>
      </vt:variant>
      <vt:variant>
        <vt:i4>0</vt:i4>
      </vt:variant>
      <vt:variant>
        <vt:i4>5</vt:i4>
      </vt:variant>
      <vt:variant>
        <vt:lpwstr/>
      </vt:variant>
      <vt:variant>
        <vt:lpwstr>_Toc425370352</vt:lpwstr>
      </vt:variant>
      <vt:variant>
        <vt:i4>1245237</vt:i4>
      </vt:variant>
      <vt:variant>
        <vt:i4>1760</vt:i4>
      </vt:variant>
      <vt:variant>
        <vt:i4>0</vt:i4>
      </vt:variant>
      <vt:variant>
        <vt:i4>5</vt:i4>
      </vt:variant>
      <vt:variant>
        <vt:lpwstr/>
      </vt:variant>
      <vt:variant>
        <vt:lpwstr>_Toc425370351</vt:lpwstr>
      </vt:variant>
      <vt:variant>
        <vt:i4>1245237</vt:i4>
      </vt:variant>
      <vt:variant>
        <vt:i4>1754</vt:i4>
      </vt:variant>
      <vt:variant>
        <vt:i4>0</vt:i4>
      </vt:variant>
      <vt:variant>
        <vt:i4>5</vt:i4>
      </vt:variant>
      <vt:variant>
        <vt:lpwstr/>
      </vt:variant>
      <vt:variant>
        <vt:lpwstr>_Toc425370350</vt:lpwstr>
      </vt:variant>
      <vt:variant>
        <vt:i4>1179701</vt:i4>
      </vt:variant>
      <vt:variant>
        <vt:i4>1748</vt:i4>
      </vt:variant>
      <vt:variant>
        <vt:i4>0</vt:i4>
      </vt:variant>
      <vt:variant>
        <vt:i4>5</vt:i4>
      </vt:variant>
      <vt:variant>
        <vt:lpwstr/>
      </vt:variant>
      <vt:variant>
        <vt:lpwstr>_Toc425370349</vt:lpwstr>
      </vt:variant>
      <vt:variant>
        <vt:i4>1179701</vt:i4>
      </vt:variant>
      <vt:variant>
        <vt:i4>1742</vt:i4>
      </vt:variant>
      <vt:variant>
        <vt:i4>0</vt:i4>
      </vt:variant>
      <vt:variant>
        <vt:i4>5</vt:i4>
      </vt:variant>
      <vt:variant>
        <vt:lpwstr/>
      </vt:variant>
      <vt:variant>
        <vt:lpwstr>_Toc425370348</vt:lpwstr>
      </vt:variant>
      <vt:variant>
        <vt:i4>1179701</vt:i4>
      </vt:variant>
      <vt:variant>
        <vt:i4>1736</vt:i4>
      </vt:variant>
      <vt:variant>
        <vt:i4>0</vt:i4>
      </vt:variant>
      <vt:variant>
        <vt:i4>5</vt:i4>
      </vt:variant>
      <vt:variant>
        <vt:lpwstr/>
      </vt:variant>
      <vt:variant>
        <vt:lpwstr>_Toc425370347</vt:lpwstr>
      </vt:variant>
      <vt:variant>
        <vt:i4>1179701</vt:i4>
      </vt:variant>
      <vt:variant>
        <vt:i4>1730</vt:i4>
      </vt:variant>
      <vt:variant>
        <vt:i4>0</vt:i4>
      </vt:variant>
      <vt:variant>
        <vt:i4>5</vt:i4>
      </vt:variant>
      <vt:variant>
        <vt:lpwstr/>
      </vt:variant>
      <vt:variant>
        <vt:lpwstr>_Toc425370346</vt:lpwstr>
      </vt:variant>
      <vt:variant>
        <vt:i4>1179701</vt:i4>
      </vt:variant>
      <vt:variant>
        <vt:i4>1724</vt:i4>
      </vt:variant>
      <vt:variant>
        <vt:i4>0</vt:i4>
      </vt:variant>
      <vt:variant>
        <vt:i4>5</vt:i4>
      </vt:variant>
      <vt:variant>
        <vt:lpwstr/>
      </vt:variant>
      <vt:variant>
        <vt:lpwstr>_Toc425370345</vt:lpwstr>
      </vt:variant>
      <vt:variant>
        <vt:i4>1179701</vt:i4>
      </vt:variant>
      <vt:variant>
        <vt:i4>1718</vt:i4>
      </vt:variant>
      <vt:variant>
        <vt:i4>0</vt:i4>
      </vt:variant>
      <vt:variant>
        <vt:i4>5</vt:i4>
      </vt:variant>
      <vt:variant>
        <vt:lpwstr/>
      </vt:variant>
      <vt:variant>
        <vt:lpwstr>_Toc425370344</vt:lpwstr>
      </vt:variant>
      <vt:variant>
        <vt:i4>1179701</vt:i4>
      </vt:variant>
      <vt:variant>
        <vt:i4>1712</vt:i4>
      </vt:variant>
      <vt:variant>
        <vt:i4>0</vt:i4>
      </vt:variant>
      <vt:variant>
        <vt:i4>5</vt:i4>
      </vt:variant>
      <vt:variant>
        <vt:lpwstr/>
      </vt:variant>
      <vt:variant>
        <vt:lpwstr>_Toc425370343</vt:lpwstr>
      </vt:variant>
      <vt:variant>
        <vt:i4>1179701</vt:i4>
      </vt:variant>
      <vt:variant>
        <vt:i4>1706</vt:i4>
      </vt:variant>
      <vt:variant>
        <vt:i4>0</vt:i4>
      </vt:variant>
      <vt:variant>
        <vt:i4>5</vt:i4>
      </vt:variant>
      <vt:variant>
        <vt:lpwstr/>
      </vt:variant>
      <vt:variant>
        <vt:lpwstr>_Toc425370342</vt:lpwstr>
      </vt:variant>
      <vt:variant>
        <vt:i4>1179701</vt:i4>
      </vt:variant>
      <vt:variant>
        <vt:i4>1700</vt:i4>
      </vt:variant>
      <vt:variant>
        <vt:i4>0</vt:i4>
      </vt:variant>
      <vt:variant>
        <vt:i4>5</vt:i4>
      </vt:variant>
      <vt:variant>
        <vt:lpwstr/>
      </vt:variant>
      <vt:variant>
        <vt:lpwstr>_Toc425370341</vt:lpwstr>
      </vt:variant>
      <vt:variant>
        <vt:i4>1179701</vt:i4>
      </vt:variant>
      <vt:variant>
        <vt:i4>1694</vt:i4>
      </vt:variant>
      <vt:variant>
        <vt:i4>0</vt:i4>
      </vt:variant>
      <vt:variant>
        <vt:i4>5</vt:i4>
      </vt:variant>
      <vt:variant>
        <vt:lpwstr/>
      </vt:variant>
      <vt:variant>
        <vt:lpwstr>_Toc425370340</vt:lpwstr>
      </vt:variant>
      <vt:variant>
        <vt:i4>1376309</vt:i4>
      </vt:variant>
      <vt:variant>
        <vt:i4>1688</vt:i4>
      </vt:variant>
      <vt:variant>
        <vt:i4>0</vt:i4>
      </vt:variant>
      <vt:variant>
        <vt:i4>5</vt:i4>
      </vt:variant>
      <vt:variant>
        <vt:lpwstr/>
      </vt:variant>
      <vt:variant>
        <vt:lpwstr>_Toc425370339</vt:lpwstr>
      </vt:variant>
      <vt:variant>
        <vt:i4>1376309</vt:i4>
      </vt:variant>
      <vt:variant>
        <vt:i4>1682</vt:i4>
      </vt:variant>
      <vt:variant>
        <vt:i4>0</vt:i4>
      </vt:variant>
      <vt:variant>
        <vt:i4>5</vt:i4>
      </vt:variant>
      <vt:variant>
        <vt:lpwstr/>
      </vt:variant>
      <vt:variant>
        <vt:lpwstr>_Toc425370338</vt:lpwstr>
      </vt:variant>
      <vt:variant>
        <vt:i4>1376309</vt:i4>
      </vt:variant>
      <vt:variant>
        <vt:i4>1676</vt:i4>
      </vt:variant>
      <vt:variant>
        <vt:i4>0</vt:i4>
      </vt:variant>
      <vt:variant>
        <vt:i4>5</vt:i4>
      </vt:variant>
      <vt:variant>
        <vt:lpwstr/>
      </vt:variant>
      <vt:variant>
        <vt:lpwstr>_Toc425370337</vt:lpwstr>
      </vt:variant>
      <vt:variant>
        <vt:i4>1376309</vt:i4>
      </vt:variant>
      <vt:variant>
        <vt:i4>1670</vt:i4>
      </vt:variant>
      <vt:variant>
        <vt:i4>0</vt:i4>
      </vt:variant>
      <vt:variant>
        <vt:i4>5</vt:i4>
      </vt:variant>
      <vt:variant>
        <vt:lpwstr/>
      </vt:variant>
      <vt:variant>
        <vt:lpwstr>_Toc425370336</vt:lpwstr>
      </vt:variant>
      <vt:variant>
        <vt:i4>1376309</vt:i4>
      </vt:variant>
      <vt:variant>
        <vt:i4>1664</vt:i4>
      </vt:variant>
      <vt:variant>
        <vt:i4>0</vt:i4>
      </vt:variant>
      <vt:variant>
        <vt:i4>5</vt:i4>
      </vt:variant>
      <vt:variant>
        <vt:lpwstr/>
      </vt:variant>
      <vt:variant>
        <vt:lpwstr>_Toc425370335</vt:lpwstr>
      </vt:variant>
      <vt:variant>
        <vt:i4>1376309</vt:i4>
      </vt:variant>
      <vt:variant>
        <vt:i4>1658</vt:i4>
      </vt:variant>
      <vt:variant>
        <vt:i4>0</vt:i4>
      </vt:variant>
      <vt:variant>
        <vt:i4>5</vt:i4>
      </vt:variant>
      <vt:variant>
        <vt:lpwstr/>
      </vt:variant>
      <vt:variant>
        <vt:lpwstr>_Toc425370334</vt:lpwstr>
      </vt:variant>
      <vt:variant>
        <vt:i4>1376309</vt:i4>
      </vt:variant>
      <vt:variant>
        <vt:i4>1652</vt:i4>
      </vt:variant>
      <vt:variant>
        <vt:i4>0</vt:i4>
      </vt:variant>
      <vt:variant>
        <vt:i4>5</vt:i4>
      </vt:variant>
      <vt:variant>
        <vt:lpwstr/>
      </vt:variant>
      <vt:variant>
        <vt:lpwstr>_Toc425370333</vt:lpwstr>
      </vt:variant>
      <vt:variant>
        <vt:i4>1376309</vt:i4>
      </vt:variant>
      <vt:variant>
        <vt:i4>1646</vt:i4>
      </vt:variant>
      <vt:variant>
        <vt:i4>0</vt:i4>
      </vt:variant>
      <vt:variant>
        <vt:i4>5</vt:i4>
      </vt:variant>
      <vt:variant>
        <vt:lpwstr/>
      </vt:variant>
      <vt:variant>
        <vt:lpwstr>_Toc425370332</vt:lpwstr>
      </vt:variant>
      <vt:variant>
        <vt:i4>1376309</vt:i4>
      </vt:variant>
      <vt:variant>
        <vt:i4>1640</vt:i4>
      </vt:variant>
      <vt:variant>
        <vt:i4>0</vt:i4>
      </vt:variant>
      <vt:variant>
        <vt:i4>5</vt:i4>
      </vt:variant>
      <vt:variant>
        <vt:lpwstr/>
      </vt:variant>
      <vt:variant>
        <vt:lpwstr>_Toc425370331</vt:lpwstr>
      </vt:variant>
      <vt:variant>
        <vt:i4>1376309</vt:i4>
      </vt:variant>
      <vt:variant>
        <vt:i4>1634</vt:i4>
      </vt:variant>
      <vt:variant>
        <vt:i4>0</vt:i4>
      </vt:variant>
      <vt:variant>
        <vt:i4>5</vt:i4>
      </vt:variant>
      <vt:variant>
        <vt:lpwstr/>
      </vt:variant>
      <vt:variant>
        <vt:lpwstr>_Toc425370330</vt:lpwstr>
      </vt:variant>
      <vt:variant>
        <vt:i4>1310773</vt:i4>
      </vt:variant>
      <vt:variant>
        <vt:i4>1628</vt:i4>
      </vt:variant>
      <vt:variant>
        <vt:i4>0</vt:i4>
      </vt:variant>
      <vt:variant>
        <vt:i4>5</vt:i4>
      </vt:variant>
      <vt:variant>
        <vt:lpwstr/>
      </vt:variant>
      <vt:variant>
        <vt:lpwstr>_Toc425370329</vt:lpwstr>
      </vt:variant>
      <vt:variant>
        <vt:i4>1310773</vt:i4>
      </vt:variant>
      <vt:variant>
        <vt:i4>1622</vt:i4>
      </vt:variant>
      <vt:variant>
        <vt:i4>0</vt:i4>
      </vt:variant>
      <vt:variant>
        <vt:i4>5</vt:i4>
      </vt:variant>
      <vt:variant>
        <vt:lpwstr/>
      </vt:variant>
      <vt:variant>
        <vt:lpwstr>_Toc425370328</vt:lpwstr>
      </vt:variant>
      <vt:variant>
        <vt:i4>1310773</vt:i4>
      </vt:variant>
      <vt:variant>
        <vt:i4>1616</vt:i4>
      </vt:variant>
      <vt:variant>
        <vt:i4>0</vt:i4>
      </vt:variant>
      <vt:variant>
        <vt:i4>5</vt:i4>
      </vt:variant>
      <vt:variant>
        <vt:lpwstr/>
      </vt:variant>
      <vt:variant>
        <vt:lpwstr>_Toc425370327</vt:lpwstr>
      </vt:variant>
      <vt:variant>
        <vt:i4>1310773</vt:i4>
      </vt:variant>
      <vt:variant>
        <vt:i4>1610</vt:i4>
      </vt:variant>
      <vt:variant>
        <vt:i4>0</vt:i4>
      </vt:variant>
      <vt:variant>
        <vt:i4>5</vt:i4>
      </vt:variant>
      <vt:variant>
        <vt:lpwstr/>
      </vt:variant>
      <vt:variant>
        <vt:lpwstr>_Toc425370326</vt:lpwstr>
      </vt:variant>
      <vt:variant>
        <vt:i4>1310773</vt:i4>
      </vt:variant>
      <vt:variant>
        <vt:i4>1604</vt:i4>
      </vt:variant>
      <vt:variant>
        <vt:i4>0</vt:i4>
      </vt:variant>
      <vt:variant>
        <vt:i4>5</vt:i4>
      </vt:variant>
      <vt:variant>
        <vt:lpwstr/>
      </vt:variant>
      <vt:variant>
        <vt:lpwstr>_Toc425370325</vt:lpwstr>
      </vt:variant>
      <vt:variant>
        <vt:i4>1310773</vt:i4>
      </vt:variant>
      <vt:variant>
        <vt:i4>1598</vt:i4>
      </vt:variant>
      <vt:variant>
        <vt:i4>0</vt:i4>
      </vt:variant>
      <vt:variant>
        <vt:i4>5</vt:i4>
      </vt:variant>
      <vt:variant>
        <vt:lpwstr/>
      </vt:variant>
      <vt:variant>
        <vt:lpwstr>_Toc425370324</vt:lpwstr>
      </vt:variant>
      <vt:variant>
        <vt:i4>1310773</vt:i4>
      </vt:variant>
      <vt:variant>
        <vt:i4>1592</vt:i4>
      </vt:variant>
      <vt:variant>
        <vt:i4>0</vt:i4>
      </vt:variant>
      <vt:variant>
        <vt:i4>5</vt:i4>
      </vt:variant>
      <vt:variant>
        <vt:lpwstr/>
      </vt:variant>
      <vt:variant>
        <vt:lpwstr>_Toc425370323</vt:lpwstr>
      </vt:variant>
      <vt:variant>
        <vt:i4>1310773</vt:i4>
      </vt:variant>
      <vt:variant>
        <vt:i4>1586</vt:i4>
      </vt:variant>
      <vt:variant>
        <vt:i4>0</vt:i4>
      </vt:variant>
      <vt:variant>
        <vt:i4>5</vt:i4>
      </vt:variant>
      <vt:variant>
        <vt:lpwstr/>
      </vt:variant>
      <vt:variant>
        <vt:lpwstr>_Toc425370322</vt:lpwstr>
      </vt:variant>
      <vt:variant>
        <vt:i4>1310773</vt:i4>
      </vt:variant>
      <vt:variant>
        <vt:i4>1580</vt:i4>
      </vt:variant>
      <vt:variant>
        <vt:i4>0</vt:i4>
      </vt:variant>
      <vt:variant>
        <vt:i4>5</vt:i4>
      </vt:variant>
      <vt:variant>
        <vt:lpwstr/>
      </vt:variant>
      <vt:variant>
        <vt:lpwstr>_Toc425370321</vt:lpwstr>
      </vt:variant>
      <vt:variant>
        <vt:i4>1310773</vt:i4>
      </vt:variant>
      <vt:variant>
        <vt:i4>1574</vt:i4>
      </vt:variant>
      <vt:variant>
        <vt:i4>0</vt:i4>
      </vt:variant>
      <vt:variant>
        <vt:i4>5</vt:i4>
      </vt:variant>
      <vt:variant>
        <vt:lpwstr/>
      </vt:variant>
      <vt:variant>
        <vt:lpwstr>_Toc425370320</vt:lpwstr>
      </vt:variant>
      <vt:variant>
        <vt:i4>1507381</vt:i4>
      </vt:variant>
      <vt:variant>
        <vt:i4>1568</vt:i4>
      </vt:variant>
      <vt:variant>
        <vt:i4>0</vt:i4>
      </vt:variant>
      <vt:variant>
        <vt:i4>5</vt:i4>
      </vt:variant>
      <vt:variant>
        <vt:lpwstr/>
      </vt:variant>
      <vt:variant>
        <vt:lpwstr>_Toc425370319</vt:lpwstr>
      </vt:variant>
      <vt:variant>
        <vt:i4>1507381</vt:i4>
      </vt:variant>
      <vt:variant>
        <vt:i4>1562</vt:i4>
      </vt:variant>
      <vt:variant>
        <vt:i4>0</vt:i4>
      </vt:variant>
      <vt:variant>
        <vt:i4>5</vt:i4>
      </vt:variant>
      <vt:variant>
        <vt:lpwstr/>
      </vt:variant>
      <vt:variant>
        <vt:lpwstr>_Toc425370318</vt:lpwstr>
      </vt:variant>
      <vt:variant>
        <vt:i4>1507381</vt:i4>
      </vt:variant>
      <vt:variant>
        <vt:i4>1556</vt:i4>
      </vt:variant>
      <vt:variant>
        <vt:i4>0</vt:i4>
      </vt:variant>
      <vt:variant>
        <vt:i4>5</vt:i4>
      </vt:variant>
      <vt:variant>
        <vt:lpwstr/>
      </vt:variant>
      <vt:variant>
        <vt:lpwstr>_Toc425370317</vt:lpwstr>
      </vt:variant>
      <vt:variant>
        <vt:i4>1507381</vt:i4>
      </vt:variant>
      <vt:variant>
        <vt:i4>1550</vt:i4>
      </vt:variant>
      <vt:variant>
        <vt:i4>0</vt:i4>
      </vt:variant>
      <vt:variant>
        <vt:i4>5</vt:i4>
      </vt:variant>
      <vt:variant>
        <vt:lpwstr/>
      </vt:variant>
      <vt:variant>
        <vt:lpwstr>_Toc425370316</vt:lpwstr>
      </vt:variant>
      <vt:variant>
        <vt:i4>1507381</vt:i4>
      </vt:variant>
      <vt:variant>
        <vt:i4>1544</vt:i4>
      </vt:variant>
      <vt:variant>
        <vt:i4>0</vt:i4>
      </vt:variant>
      <vt:variant>
        <vt:i4>5</vt:i4>
      </vt:variant>
      <vt:variant>
        <vt:lpwstr/>
      </vt:variant>
      <vt:variant>
        <vt:lpwstr>_Toc425370315</vt:lpwstr>
      </vt:variant>
      <vt:variant>
        <vt:i4>1507381</vt:i4>
      </vt:variant>
      <vt:variant>
        <vt:i4>1538</vt:i4>
      </vt:variant>
      <vt:variant>
        <vt:i4>0</vt:i4>
      </vt:variant>
      <vt:variant>
        <vt:i4>5</vt:i4>
      </vt:variant>
      <vt:variant>
        <vt:lpwstr/>
      </vt:variant>
      <vt:variant>
        <vt:lpwstr>_Toc425370314</vt:lpwstr>
      </vt:variant>
      <vt:variant>
        <vt:i4>1507381</vt:i4>
      </vt:variant>
      <vt:variant>
        <vt:i4>1532</vt:i4>
      </vt:variant>
      <vt:variant>
        <vt:i4>0</vt:i4>
      </vt:variant>
      <vt:variant>
        <vt:i4>5</vt:i4>
      </vt:variant>
      <vt:variant>
        <vt:lpwstr/>
      </vt:variant>
      <vt:variant>
        <vt:lpwstr>_Toc425370313</vt:lpwstr>
      </vt:variant>
      <vt:variant>
        <vt:i4>1507381</vt:i4>
      </vt:variant>
      <vt:variant>
        <vt:i4>1526</vt:i4>
      </vt:variant>
      <vt:variant>
        <vt:i4>0</vt:i4>
      </vt:variant>
      <vt:variant>
        <vt:i4>5</vt:i4>
      </vt:variant>
      <vt:variant>
        <vt:lpwstr/>
      </vt:variant>
      <vt:variant>
        <vt:lpwstr>_Toc425370312</vt:lpwstr>
      </vt:variant>
      <vt:variant>
        <vt:i4>1507381</vt:i4>
      </vt:variant>
      <vt:variant>
        <vt:i4>1520</vt:i4>
      </vt:variant>
      <vt:variant>
        <vt:i4>0</vt:i4>
      </vt:variant>
      <vt:variant>
        <vt:i4>5</vt:i4>
      </vt:variant>
      <vt:variant>
        <vt:lpwstr/>
      </vt:variant>
      <vt:variant>
        <vt:lpwstr>_Toc425370311</vt:lpwstr>
      </vt:variant>
      <vt:variant>
        <vt:i4>1507381</vt:i4>
      </vt:variant>
      <vt:variant>
        <vt:i4>1514</vt:i4>
      </vt:variant>
      <vt:variant>
        <vt:i4>0</vt:i4>
      </vt:variant>
      <vt:variant>
        <vt:i4>5</vt:i4>
      </vt:variant>
      <vt:variant>
        <vt:lpwstr/>
      </vt:variant>
      <vt:variant>
        <vt:lpwstr>_Toc425370310</vt:lpwstr>
      </vt:variant>
      <vt:variant>
        <vt:i4>1441845</vt:i4>
      </vt:variant>
      <vt:variant>
        <vt:i4>1508</vt:i4>
      </vt:variant>
      <vt:variant>
        <vt:i4>0</vt:i4>
      </vt:variant>
      <vt:variant>
        <vt:i4>5</vt:i4>
      </vt:variant>
      <vt:variant>
        <vt:lpwstr/>
      </vt:variant>
      <vt:variant>
        <vt:lpwstr>_Toc425370309</vt:lpwstr>
      </vt:variant>
      <vt:variant>
        <vt:i4>1441845</vt:i4>
      </vt:variant>
      <vt:variant>
        <vt:i4>1502</vt:i4>
      </vt:variant>
      <vt:variant>
        <vt:i4>0</vt:i4>
      </vt:variant>
      <vt:variant>
        <vt:i4>5</vt:i4>
      </vt:variant>
      <vt:variant>
        <vt:lpwstr/>
      </vt:variant>
      <vt:variant>
        <vt:lpwstr>_Toc425370308</vt:lpwstr>
      </vt:variant>
      <vt:variant>
        <vt:i4>1441845</vt:i4>
      </vt:variant>
      <vt:variant>
        <vt:i4>1496</vt:i4>
      </vt:variant>
      <vt:variant>
        <vt:i4>0</vt:i4>
      </vt:variant>
      <vt:variant>
        <vt:i4>5</vt:i4>
      </vt:variant>
      <vt:variant>
        <vt:lpwstr/>
      </vt:variant>
      <vt:variant>
        <vt:lpwstr>_Toc425370307</vt:lpwstr>
      </vt:variant>
      <vt:variant>
        <vt:i4>1441845</vt:i4>
      </vt:variant>
      <vt:variant>
        <vt:i4>1490</vt:i4>
      </vt:variant>
      <vt:variant>
        <vt:i4>0</vt:i4>
      </vt:variant>
      <vt:variant>
        <vt:i4>5</vt:i4>
      </vt:variant>
      <vt:variant>
        <vt:lpwstr/>
      </vt:variant>
      <vt:variant>
        <vt:lpwstr>_Toc425370306</vt:lpwstr>
      </vt:variant>
      <vt:variant>
        <vt:i4>1441845</vt:i4>
      </vt:variant>
      <vt:variant>
        <vt:i4>1484</vt:i4>
      </vt:variant>
      <vt:variant>
        <vt:i4>0</vt:i4>
      </vt:variant>
      <vt:variant>
        <vt:i4>5</vt:i4>
      </vt:variant>
      <vt:variant>
        <vt:lpwstr/>
      </vt:variant>
      <vt:variant>
        <vt:lpwstr>_Toc425370305</vt:lpwstr>
      </vt:variant>
      <vt:variant>
        <vt:i4>1441845</vt:i4>
      </vt:variant>
      <vt:variant>
        <vt:i4>1478</vt:i4>
      </vt:variant>
      <vt:variant>
        <vt:i4>0</vt:i4>
      </vt:variant>
      <vt:variant>
        <vt:i4>5</vt:i4>
      </vt:variant>
      <vt:variant>
        <vt:lpwstr/>
      </vt:variant>
      <vt:variant>
        <vt:lpwstr>_Toc425370304</vt:lpwstr>
      </vt:variant>
      <vt:variant>
        <vt:i4>1441845</vt:i4>
      </vt:variant>
      <vt:variant>
        <vt:i4>1472</vt:i4>
      </vt:variant>
      <vt:variant>
        <vt:i4>0</vt:i4>
      </vt:variant>
      <vt:variant>
        <vt:i4>5</vt:i4>
      </vt:variant>
      <vt:variant>
        <vt:lpwstr/>
      </vt:variant>
      <vt:variant>
        <vt:lpwstr>_Toc425370303</vt:lpwstr>
      </vt:variant>
      <vt:variant>
        <vt:i4>1441845</vt:i4>
      </vt:variant>
      <vt:variant>
        <vt:i4>1466</vt:i4>
      </vt:variant>
      <vt:variant>
        <vt:i4>0</vt:i4>
      </vt:variant>
      <vt:variant>
        <vt:i4>5</vt:i4>
      </vt:variant>
      <vt:variant>
        <vt:lpwstr/>
      </vt:variant>
      <vt:variant>
        <vt:lpwstr>_Toc425370302</vt:lpwstr>
      </vt:variant>
      <vt:variant>
        <vt:i4>1441845</vt:i4>
      </vt:variant>
      <vt:variant>
        <vt:i4>1460</vt:i4>
      </vt:variant>
      <vt:variant>
        <vt:i4>0</vt:i4>
      </vt:variant>
      <vt:variant>
        <vt:i4>5</vt:i4>
      </vt:variant>
      <vt:variant>
        <vt:lpwstr/>
      </vt:variant>
      <vt:variant>
        <vt:lpwstr>_Toc425370301</vt:lpwstr>
      </vt:variant>
      <vt:variant>
        <vt:i4>1441845</vt:i4>
      </vt:variant>
      <vt:variant>
        <vt:i4>1454</vt:i4>
      </vt:variant>
      <vt:variant>
        <vt:i4>0</vt:i4>
      </vt:variant>
      <vt:variant>
        <vt:i4>5</vt:i4>
      </vt:variant>
      <vt:variant>
        <vt:lpwstr/>
      </vt:variant>
      <vt:variant>
        <vt:lpwstr>_Toc425370300</vt:lpwstr>
      </vt:variant>
      <vt:variant>
        <vt:i4>2031668</vt:i4>
      </vt:variant>
      <vt:variant>
        <vt:i4>1448</vt:i4>
      </vt:variant>
      <vt:variant>
        <vt:i4>0</vt:i4>
      </vt:variant>
      <vt:variant>
        <vt:i4>5</vt:i4>
      </vt:variant>
      <vt:variant>
        <vt:lpwstr/>
      </vt:variant>
      <vt:variant>
        <vt:lpwstr>_Toc425370299</vt:lpwstr>
      </vt:variant>
      <vt:variant>
        <vt:i4>2031668</vt:i4>
      </vt:variant>
      <vt:variant>
        <vt:i4>1442</vt:i4>
      </vt:variant>
      <vt:variant>
        <vt:i4>0</vt:i4>
      </vt:variant>
      <vt:variant>
        <vt:i4>5</vt:i4>
      </vt:variant>
      <vt:variant>
        <vt:lpwstr/>
      </vt:variant>
      <vt:variant>
        <vt:lpwstr>_Toc425370298</vt:lpwstr>
      </vt:variant>
      <vt:variant>
        <vt:i4>2031668</vt:i4>
      </vt:variant>
      <vt:variant>
        <vt:i4>1436</vt:i4>
      </vt:variant>
      <vt:variant>
        <vt:i4>0</vt:i4>
      </vt:variant>
      <vt:variant>
        <vt:i4>5</vt:i4>
      </vt:variant>
      <vt:variant>
        <vt:lpwstr/>
      </vt:variant>
      <vt:variant>
        <vt:lpwstr>_Toc425370297</vt:lpwstr>
      </vt:variant>
      <vt:variant>
        <vt:i4>2031668</vt:i4>
      </vt:variant>
      <vt:variant>
        <vt:i4>1430</vt:i4>
      </vt:variant>
      <vt:variant>
        <vt:i4>0</vt:i4>
      </vt:variant>
      <vt:variant>
        <vt:i4>5</vt:i4>
      </vt:variant>
      <vt:variant>
        <vt:lpwstr/>
      </vt:variant>
      <vt:variant>
        <vt:lpwstr>_Toc425370296</vt:lpwstr>
      </vt:variant>
      <vt:variant>
        <vt:i4>2031668</vt:i4>
      </vt:variant>
      <vt:variant>
        <vt:i4>1424</vt:i4>
      </vt:variant>
      <vt:variant>
        <vt:i4>0</vt:i4>
      </vt:variant>
      <vt:variant>
        <vt:i4>5</vt:i4>
      </vt:variant>
      <vt:variant>
        <vt:lpwstr/>
      </vt:variant>
      <vt:variant>
        <vt:lpwstr>_Toc425370295</vt:lpwstr>
      </vt:variant>
      <vt:variant>
        <vt:i4>2031668</vt:i4>
      </vt:variant>
      <vt:variant>
        <vt:i4>1418</vt:i4>
      </vt:variant>
      <vt:variant>
        <vt:i4>0</vt:i4>
      </vt:variant>
      <vt:variant>
        <vt:i4>5</vt:i4>
      </vt:variant>
      <vt:variant>
        <vt:lpwstr/>
      </vt:variant>
      <vt:variant>
        <vt:lpwstr>_Toc425370294</vt:lpwstr>
      </vt:variant>
      <vt:variant>
        <vt:i4>2031668</vt:i4>
      </vt:variant>
      <vt:variant>
        <vt:i4>1412</vt:i4>
      </vt:variant>
      <vt:variant>
        <vt:i4>0</vt:i4>
      </vt:variant>
      <vt:variant>
        <vt:i4>5</vt:i4>
      </vt:variant>
      <vt:variant>
        <vt:lpwstr/>
      </vt:variant>
      <vt:variant>
        <vt:lpwstr>_Toc425370293</vt:lpwstr>
      </vt:variant>
      <vt:variant>
        <vt:i4>2031668</vt:i4>
      </vt:variant>
      <vt:variant>
        <vt:i4>1406</vt:i4>
      </vt:variant>
      <vt:variant>
        <vt:i4>0</vt:i4>
      </vt:variant>
      <vt:variant>
        <vt:i4>5</vt:i4>
      </vt:variant>
      <vt:variant>
        <vt:lpwstr/>
      </vt:variant>
      <vt:variant>
        <vt:lpwstr>_Toc425370292</vt:lpwstr>
      </vt:variant>
      <vt:variant>
        <vt:i4>2031668</vt:i4>
      </vt:variant>
      <vt:variant>
        <vt:i4>1400</vt:i4>
      </vt:variant>
      <vt:variant>
        <vt:i4>0</vt:i4>
      </vt:variant>
      <vt:variant>
        <vt:i4>5</vt:i4>
      </vt:variant>
      <vt:variant>
        <vt:lpwstr/>
      </vt:variant>
      <vt:variant>
        <vt:lpwstr>_Toc425370291</vt:lpwstr>
      </vt:variant>
      <vt:variant>
        <vt:i4>2031668</vt:i4>
      </vt:variant>
      <vt:variant>
        <vt:i4>1394</vt:i4>
      </vt:variant>
      <vt:variant>
        <vt:i4>0</vt:i4>
      </vt:variant>
      <vt:variant>
        <vt:i4>5</vt:i4>
      </vt:variant>
      <vt:variant>
        <vt:lpwstr/>
      </vt:variant>
      <vt:variant>
        <vt:lpwstr>_Toc425370290</vt:lpwstr>
      </vt:variant>
      <vt:variant>
        <vt:i4>1966132</vt:i4>
      </vt:variant>
      <vt:variant>
        <vt:i4>1388</vt:i4>
      </vt:variant>
      <vt:variant>
        <vt:i4>0</vt:i4>
      </vt:variant>
      <vt:variant>
        <vt:i4>5</vt:i4>
      </vt:variant>
      <vt:variant>
        <vt:lpwstr/>
      </vt:variant>
      <vt:variant>
        <vt:lpwstr>_Toc425370289</vt:lpwstr>
      </vt:variant>
      <vt:variant>
        <vt:i4>1966132</vt:i4>
      </vt:variant>
      <vt:variant>
        <vt:i4>1382</vt:i4>
      </vt:variant>
      <vt:variant>
        <vt:i4>0</vt:i4>
      </vt:variant>
      <vt:variant>
        <vt:i4>5</vt:i4>
      </vt:variant>
      <vt:variant>
        <vt:lpwstr/>
      </vt:variant>
      <vt:variant>
        <vt:lpwstr>_Toc425370288</vt:lpwstr>
      </vt:variant>
      <vt:variant>
        <vt:i4>1966132</vt:i4>
      </vt:variant>
      <vt:variant>
        <vt:i4>1376</vt:i4>
      </vt:variant>
      <vt:variant>
        <vt:i4>0</vt:i4>
      </vt:variant>
      <vt:variant>
        <vt:i4>5</vt:i4>
      </vt:variant>
      <vt:variant>
        <vt:lpwstr/>
      </vt:variant>
      <vt:variant>
        <vt:lpwstr>_Toc425370287</vt:lpwstr>
      </vt:variant>
      <vt:variant>
        <vt:i4>1966132</vt:i4>
      </vt:variant>
      <vt:variant>
        <vt:i4>1370</vt:i4>
      </vt:variant>
      <vt:variant>
        <vt:i4>0</vt:i4>
      </vt:variant>
      <vt:variant>
        <vt:i4>5</vt:i4>
      </vt:variant>
      <vt:variant>
        <vt:lpwstr/>
      </vt:variant>
      <vt:variant>
        <vt:lpwstr>_Toc425370286</vt:lpwstr>
      </vt:variant>
      <vt:variant>
        <vt:i4>1966132</vt:i4>
      </vt:variant>
      <vt:variant>
        <vt:i4>1364</vt:i4>
      </vt:variant>
      <vt:variant>
        <vt:i4>0</vt:i4>
      </vt:variant>
      <vt:variant>
        <vt:i4>5</vt:i4>
      </vt:variant>
      <vt:variant>
        <vt:lpwstr/>
      </vt:variant>
      <vt:variant>
        <vt:lpwstr>_Toc425370285</vt:lpwstr>
      </vt:variant>
      <vt:variant>
        <vt:i4>1966132</vt:i4>
      </vt:variant>
      <vt:variant>
        <vt:i4>1358</vt:i4>
      </vt:variant>
      <vt:variant>
        <vt:i4>0</vt:i4>
      </vt:variant>
      <vt:variant>
        <vt:i4>5</vt:i4>
      </vt:variant>
      <vt:variant>
        <vt:lpwstr/>
      </vt:variant>
      <vt:variant>
        <vt:lpwstr>_Toc425370284</vt:lpwstr>
      </vt:variant>
      <vt:variant>
        <vt:i4>1966132</vt:i4>
      </vt:variant>
      <vt:variant>
        <vt:i4>1352</vt:i4>
      </vt:variant>
      <vt:variant>
        <vt:i4>0</vt:i4>
      </vt:variant>
      <vt:variant>
        <vt:i4>5</vt:i4>
      </vt:variant>
      <vt:variant>
        <vt:lpwstr/>
      </vt:variant>
      <vt:variant>
        <vt:lpwstr>_Toc425370283</vt:lpwstr>
      </vt:variant>
      <vt:variant>
        <vt:i4>1966132</vt:i4>
      </vt:variant>
      <vt:variant>
        <vt:i4>1346</vt:i4>
      </vt:variant>
      <vt:variant>
        <vt:i4>0</vt:i4>
      </vt:variant>
      <vt:variant>
        <vt:i4>5</vt:i4>
      </vt:variant>
      <vt:variant>
        <vt:lpwstr/>
      </vt:variant>
      <vt:variant>
        <vt:lpwstr>_Toc425370282</vt:lpwstr>
      </vt:variant>
      <vt:variant>
        <vt:i4>1966132</vt:i4>
      </vt:variant>
      <vt:variant>
        <vt:i4>1340</vt:i4>
      </vt:variant>
      <vt:variant>
        <vt:i4>0</vt:i4>
      </vt:variant>
      <vt:variant>
        <vt:i4>5</vt:i4>
      </vt:variant>
      <vt:variant>
        <vt:lpwstr/>
      </vt:variant>
      <vt:variant>
        <vt:lpwstr>_Toc425370281</vt:lpwstr>
      </vt:variant>
      <vt:variant>
        <vt:i4>1966132</vt:i4>
      </vt:variant>
      <vt:variant>
        <vt:i4>1334</vt:i4>
      </vt:variant>
      <vt:variant>
        <vt:i4>0</vt:i4>
      </vt:variant>
      <vt:variant>
        <vt:i4>5</vt:i4>
      </vt:variant>
      <vt:variant>
        <vt:lpwstr/>
      </vt:variant>
      <vt:variant>
        <vt:lpwstr>_Toc425370280</vt:lpwstr>
      </vt:variant>
      <vt:variant>
        <vt:i4>1114164</vt:i4>
      </vt:variant>
      <vt:variant>
        <vt:i4>1328</vt:i4>
      </vt:variant>
      <vt:variant>
        <vt:i4>0</vt:i4>
      </vt:variant>
      <vt:variant>
        <vt:i4>5</vt:i4>
      </vt:variant>
      <vt:variant>
        <vt:lpwstr/>
      </vt:variant>
      <vt:variant>
        <vt:lpwstr>_Toc425370279</vt:lpwstr>
      </vt:variant>
      <vt:variant>
        <vt:i4>1114164</vt:i4>
      </vt:variant>
      <vt:variant>
        <vt:i4>1322</vt:i4>
      </vt:variant>
      <vt:variant>
        <vt:i4>0</vt:i4>
      </vt:variant>
      <vt:variant>
        <vt:i4>5</vt:i4>
      </vt:variant>
      <vt:variant>
        <vt:lpwstr/>
      </vt:variant>
      <vt:variant>
        <vt:lpwstr>_Toc425370278</vt:lpwstr>
      </vt:variant>
      <vt:variant>
        <vt:i4>1114164</vt:i4>
      </vt:variant>
      <vt:variant>
        <vt:i4>1316</vt:i4>
      </vt:variant>
      <vt:variant>
        <vt:i4>0</vt:i4>
      </vt:variant>
      <vt:variant>
        <vt:i4>5</vt:i4>
      </vt:variant>
      <vt:variant>
        <vt:lpwstr/>
      </vt:variant>
      <vt:variant>
        <vt:lpwstr>_Toc425370277</vt:lpwstr>
      </vt:variant>
      <vt:variant>
        <vt:i4>1114164</vt:i4>
      </vt:variant>
      <vt:variant>
        <vt:i4>1310</vt:i4>
      </vt:variant>
      <vt:variant>
        <vt:i4>0</vt:i4>
      </vt:variant>
      <vt:variant>
        <vt:i4>5</vt:i4>
      </vt:variant>
      <vt:variant>
        <vt:lpwstr/>
      </vt:variant>
      <vt:variant>
        <vt:lpwstr>_Toc425370276</vt:lpwstr>
      </vt:variant>
      <vt:variant>
        <vt:i4>1114164</vt:i4>
      </vt:variant>
      <vt:variant>
        <vt:i4>1304</vt:i4>
      </vt:variant>
      <vt:variant>
        <vt:i4>0</vt:i4>
      </vt:variant>
      <vt:variant>
        <vt:i4>5</vt:i4>
      </vt:variant>
      <vt:variant>
        <vt:lpwstr/>
      </vt:variant>
      <vt:variant>
        <vt:lpwstr>_Toc425370275</vt:lpwstr>
      </vt:variant>
      <vt:variant>
        <vt:i4>1114164</vt:i4>
      </vt:variant>
      <vt:variant>
        <vt:i4>1298</vt:i4>
      </vt:variant>
      <vt:variant>
        <vt:i4>0</vt:i4>
      </vt:variant>
      <vt:variant>
        <vt:i4>5</vt:i4>
      </vt:variant>
      <vt:variant>
        <vt:lpwstr/>
      </vt:variant>
      <vt:variant>
        <vt:lpwstr>_Toc425370274</vt:lpwstr>
      </vt:variant>
      <vt:variant>
        <vt:i4>1114164</vt:i4>
      </vt:variant>
      <vt:variant>
        <vt:i4>1292</vt:i4>
      </vt:variant>
      <vt:variant>
        <vt:i4>0</vt:i4>
      </vt:variant>
      <vt:variant>
        <vt:i4>5</vt:i4>
      </vt:variant>
      <vt:variant>
        <vt:lpwstr/>
      </vt:variant>
      <vt:variant>
        <vt:lpwstr>_Toc425370273</vt:lpwstr>
      </vt:variant>
      <vt:variant>
        <vt:i4>1114164</vt:i4>
      </vt:variant>
      <vt:variant>
        <vt:i4>1286</vt:i4>
      </vt:variant>
      <vt:variant>
        <vt:i4>0</vt:i4>
      </vt:variant>
      <vt:variant>
        <vt:i4>5</vt:i4>
      </vt:variant>
      <vt:variant>
        <vt:lpwstr/>
      </vt:variant>
      <vt:variant>
        <vt:lpwstr>_Toc425370272</vt:lpwstr>
      </vt:variant>
      <vt:variant>
        <vt:i4>1114164</vt:i4>
      </vt:variant>
      <vt:variant>
        <vt:i4>1280</vt:i4>
      </vt:variant>
      <vt:variant>
        <vt:i4>0</vt:i4>
      </vt:variant>
      <vt:variant>
        <vt:i4>5</vt:i4>
      </vt:variant>
      <vt:variant>
        <vt:lpwstr/>
      </vt:variant>
      <vt:variant>
        <vt:lpwstr>_Toc425370271</vt:lpwstr>
      </vt:variant>
      <vt:variant>
        <vt:i4>1114164</vt:i4>
      </vt:variant>
      <vt:variant>
        <vt:i4>1274</vt:i4>
      </vt:variant>
      <vt:variant>
        <vt:i4>0</vt:i4>
      </vt:variant>
      <vt:variant>
        <vt:i4>5</vt:i4>
      </vt:variant>
      <vt:variant>
        <vt:lpwstr/>
      </vt:variant>
      <vt:variant>
        <vt:lpwstr>_Toc425370270</vt:lpwstr>
      </vt:variant>
      <vt:variant>
        <vt:i4>1048628</vt:i4>
      </vt:variant>
      <vt:variant>
        <vt:i4>1268</vt:i4>
      </vt:variant>
      <vt:variant>
        <vt:i4>0</vt:i4>
      </vt:variant>
      <vt:variant>
        <vt:i4>5</vt:i4>
      </vt:variant>
      <vt:variant>
        <vt:lpwstr/>
      </vt:variant>
      <vt:variant>
        <vt:lpwstr>_Toc425370269</vt:lpwstr>
      </vt:variant>
      <vt:variant>
        <vt:i4>1048628</vt:i4>
      </vt:variant>
      <vt:variant>
        <vt:i4>1262</vt:i4>
      </vt:variant>
      <vt:variant>
        <vt:i4>0</vt:i4>
      </vt:variant>
      <vt:variant>
        <vt:i4>5</vt:i4>
      </vt:variant>
      <vt:variant>
        <vt:lpwstr/>
      </vt:variant>
      <vt:variant>
        <vt:lpwstr>_Toc425370268</vt:lpwstr>
      </vt:variant>
      <vt:variant>
        <vt:i4>1048628</vt:i4>
      </vt:variant>
      <vt:variant>
        <vt:i4>1256</vt:i4>
      </vt:variant>
      <vt:variant>
        <vt:i4>0</vt:i4>
      </vt:variant>
      <vt:variant>
        <vt:i4>5</vt:i4>
      </vt:variant>
      <vt:variant>
        <vt:lpwstr/>
      </vt:variant>
      <vt:variant>
        <vt:lpwstr>_Toc425370267</vt:lpwstr>
      </vt:variant>
      <vt:variant>
        <vt:i4>1048628</vt:i4>
      </vt:variant>
      <vt:variant>
        <vt:i4>1250</vt:i4>
      </vt:variant>
      <vt:variant>
        <vt:i4>0</vt:i4>
      </vt:variant>
      <vt:variant>
        <vt:i4>5</vt:i4>
      </vt:variant>
      <vt:variant>
        <vt:lpwstr/>
      </vt:variant>
      <vt:variant>
        <vt:lpwstr>_Toc425370266</vt:lpwstr>
      </vt:variant>
      <vt:variant>
        <vt:i4>1048628</vt:i4>
      </vt:variant>
      <vt:variant>
        <vt:i4>1244</vt:i4>
      </vt:variant>
      <vt:variant>
        <vt:i4>0</vt:i4>
      </vt:variant>
      <vt:variant>
        <vt:i4>5</vt:i4>
      </vt:variant>
      <vt:variant>
        <vt:lpwstr/>
      </vt:variant>
      <vt:variant>
        <vt:lpwstr>_Toc425370265</vt:lpwstr>
      </vt:variant>
      <vt:variant>
        <vt:i4>1048628</vt:i4>
      </vt:variant>
      <vt:variant>
        <vt:i4>1238</vt:i4>
      </vt:variant>
      <vt:variant>
        <vt:i4>0</vt:i4>
      </vt:variant>
      <vt:variant>
        <vt:i4>5</vt:i4>
      </vt:variant>
      <vt:variant>
        <vt:lpwstr/>
      </vt:variant>
      <vt:variant>
        <vt:lpwstr>_Toc425370264</vt:lpwstr>
      </vt:variant>
      <vt:variant>
        <vt:i4>1048628</vt:i4>
      </vt:variant>
      <vt:variant>
        <vt:i4>1232</vt:i4>
      </vt:variant>
      <vt:variant>
        <vt:i4>0</vt:i4>
      </vt:variant>
      <vt:variant>
        <vt:i4>5</vt:i4>
      </vt:variant>
      <vt:variant>
        <vt:lpwstr/>
      </vt:variant>
      <vt:variant>
        <vt:lpwstr>_Toc425370263</vt:lpwstr>
      </vt:variant>
      <vt:variant>
        <vt:i4>1048628</vt:i4>
      </vt:variant>
      <vt:variant>
        <vt:i4>1226</vt:i4>
      </vt:variant>
      <vt:variant>
        <vt:i4>0</vt:i4>
      </vt:variant>
      <vt:variant>
        <vt:i4>5</vt:i4>
      </vt:variant>
      <vt:variant>
        <vt:lpwstr/>
      </vt:variant>
      <vt:variant>
        <vt:lpwstr>_Toc425370262</vt:lpwstr>
      </vt:variant>
      <vt:variant>
        <vt:i4>1048628</vt:i4>
      </vt:variant>
      <vt:variant>
        <vt:i4>1220</vt:i4>
      </vt:variant>
      <vt:variant>
        <vt:i4>0</vt:i4>
      </vt:variant>
      <vt:variant>
        <vt:i4>5</vt:i4>
      </vt:variant>
      <vt:variant>
        <vt:lpwstr/>
      </vt:variant>
      <vt:variant>
        <vt:lpwstr>_Toc425370261</vt:lpwstr>
      </vt:variant>
      <vt:variant>
        <vt:i4>1048628</vt:i4>
      </vt:variant>
      <vt:variant>
        <vt:i4>1214</vt:i4>
      </vt:variant>
      <vt:variant>
        <vt:i4>0</vt:i4>
      </vt:variant>
      <vt:variant>
        <vt:i4>5</vt:i4>
      </vt:variant>
      <vt:variant>
        <vt:lpwstr/>
      </vt:variant>
      <vt:variant>
        <vt:lpwstr>_Toc425370260</vt:lpwstr>
      </vt:variant>
      <vt:variant>
        <vt:i4>1245236</vt:i4>
      </vt:variant>
      <vt:variant>
        <vt:i4>1208</vt:i4>
      </vt:variant>
      <vt:variant>
        <vt:i4>0</vt:i4>
      </vt:variant>
      <vt:variant>
        <vt:i4>5</vt:i4>
      </vt:variant>
      <vt:variant>
        <vt:lpwstr/>
      </vt:variant>
      <vt:variant>
        <vt:lpwstr>_Toc425370259</vt:lpwstr>
      </vt:variant>
      <vt:variant>
        <vt:i4>1245236</vt:i4>
      </vt:variant>
      <vt:variant>
        <vt:i4>1202</vt:i4>
      </vt:variant>
      <vt:variant>
        <vt:i4>0</vt:i4>
      </vt:variant>
      <vt:variant>
        <vt:i4>5</vt:i4>
      </vt:variant>
      <vt:variant>
        <vt:lpwstr/>
      </vt:variant>
      <vt:variant>
        <vt:lpwstr>_Toc425370258</vt:lpwstr>
      </vt:variant>
      <vt:variant>
        <vt:i4>1245236</vt:i4>
      </vt:variant>
      <vt:variant>
        <vt:i4>1196</vt:i4>
      </vt:variant>
      <vt:variant>
        <vt:i4>0</vt:i4>
      </vt:variant>
      <vt:variant>
        <vt:i4>5</vt:i4>
      </vt:variant>
      <vt:variant>
        <vt:lpwstr/>
      </vt:variant>
      <vt:variant>
        <vt:lpwstr>_Toc425370257</vt:lpwstr>
      </vt:variant>
      <vt:variant>
        <vt:i4>1245236</vt:i4>
      </vt:variant>
      <vt:variant>
        <vt:i4>1190</vt:i4>
      </vt:variant>
      <vt:variant>
        <vt:i4>0</vt:i4>
      </vt:variant>
      <vt:variant>
        <vt:i4>5</vt:i4>
      </vt:variant>
      <vt:variant>
        <vt:lpwstr/>
      </vt:variant>
      <vt:variant>
        <vt:lpwstr>_Toc425370256</vt:lpwstr>
      </vt:variant>
      <vt:variant>
        <vt:i4>1245236</vt:i4>
      </vt:variant>
      <vt:variant>
        <vt:i4>1184</vt:i4>
      </vt:variant>
      <vt:variant>
        <vt:i4>0</vt:i4>
      </vt:variant>
      <vt:variant>
        <vt:i4>5</vt:i4>
      </vt:variant>
      <vt:variant>
        <vt:lpwstr/>
      </vt:variant>
      <vt:variant>
        <vt:lpwstr>_Toc425370255</vt:lpwstr>
      </vt:variant>
      <vt:variant>
        <vt:i4>1245236</vt:i4>
      </vt:variant>
      <vt:variant>
        <vt:i4>1178</vt:i4>
      </vt:variant>
      <vt:variant>
        <vt:i4>0</vt:i4>
      </vt:variant>
      <vt:variant>
        <vt:i4>5</vt:i4>
      </vt:variant>
      <vt:variant>
        <vt:lpwstr/>
      </vt:variant>
      <vt:variant>
        <vt:lpwstr>_Toc425370254</vt:lpwstr>
      </vt:variant>
      <vt:variant>
        <vt:i4>1245236</vt:i4>
      </vt:variant>
      <vt:variant>
        <vt:i4>1172</vt:i4>
      </vt:variant>
      <vt:variant>
        <vt:i4>0</vt:i4>
      </vt:variant>
      <vt:variant>
        <vt:i4>5</vt:i4>
      </vt:variant>
      <vt:variant>
        <vt:lpwstr/>
      </vt:variant>
      <vt:variant>
        <vt:lpwstr>_Toc425370253</vt:lpwstr>
      </vt:variant>
      <vt:variant>
        <vt:i4>1245236</vt:i4>
      </vt:variant>
      <vt:variant>
        <vt:i4>1166</vt:i4>
      </vt:variant>
      <vt:variant>
        <vt:i4>0</vt:i4>
      </vt:variant>
      <vt:variant>
        <vt:i4>5</vt:i4>
      </vt:variant>
      <vt:variant>
        <vt:lpwstr/>
      </vt:variant>
      <vt:variant>
        <vt:lpwstr>_Toc425370252</vt:lpwstr>
      </vt:variant>
      <vt:variant>
        <vt:i4>1245236</vt:i4>
      </vt:variant>
      <vt:variant>
        <vt:i4>1160</vt:i4>
      </vt:variant>
      <vt:variant>
        <vt:i4>0</vt:i4>
      </vt:variant>
      <vt:variant>
        <vt:i4>5</vt:i4>
      </vt:variant>
      <vt:variant>
        <vt:lpwstr/>
      </vt:variant>
      <vt:variant>
        <vt:lpwstr>_Toc425370251</vt:lpwstr>
      </vt:variant>
      <vt:variant>
        <vt:i4>1245236</vt:i4>
      </vt:variant>
      <vt:variant>
        <vt:i4>1154</vt:i4>
      </vt:variant>
      <vt:variant>
        <vt:i4>0</vt:i4>
      </vt:variant>
      <vt:variant>
        <vt:i4>5</vt:i4>
      </vt:variant>
      <vt:variant>
        <vt:lpwstr/>
      </vt:variant>
      <vt:variant>
        <vt:lpwstr>_Toc425370250</vt:lpwstr>
      </vt:variant>
      <vt:variant>
        <vt:i4>1179700</vt:i4>
      </vt:variant>
      <vt:variant>
        <vt:i4>1148</vt:i4>
      </vt:variant>
      <vt:variant>
        <vt:i4>0</vt:i4>
      </vt:variant>
      <vt:variant>
        <vt:i4>5</vt:i4>
      </vt:variant>
      <vt:variant>
        <vt:lpwstr/>
      </vt:variant>
      <vt:variant>
        <vt:lpwstr>_Toc425370249</vt:lpwstr>
      </vt:variant>
      <vt:variant>
        <vt:i4>1179700</vt:i4>
      </vt:variant>
      <vt:variant>
        <vt:i4>1142</vt:i4>
      </vt:variant>
      <vt:variant>
        <vt:i4>0</vt:i4>
      </vt:variant>
      <vt:variant>
        <vt:i4>5</vt:i4>
      </vt:variant>
      <vt:variant>
        <vt:lpwstr/>
      </vt:variant>
      <vt:variant>
        <vt:lpwstr>_Toc425370248</vt:lpwstr>
      </vt:variant>
      <vt:variant>
        <vt:i4>1179700</vt:i4>
      </vt:variant>
      <vt:variant>
        <vt:i4>1136</vt:i4>
      </vt:variant>
      <vt:variant>
        <vt:i4>0</vt:i4>
      </vt:variant>
      <vt:variant>
        <vt:i4>5</vt:i4>
      </vt:variant>
      <vt:variant>
        <vt:lpwstr/>
      </vt:variant>
      <vt:variant>
        <vt:lpwstr>_Toc425370247</vt:lpwstr>
      </vt:variant>
      <vt:variant>
        <vt:i4>1179700</vt:i4>
      </vt:variant>
      <vt:variant>
        <vt:i4>1130</vt:i4>
      </vt:variant>
      <vt:variant>
        <vt:i4>0</vt:i4>
      </vt:variant>
      <vt:variant>
        <vt:i4>5</vt:i4>
      </vt:variant>
      <vt:variant>
        <vt:lpwstr/>
      </vt:variant>
      <vt:variant>
        <vt:lpwstr>_Toc425370246</vt:lpwstr>
      </vt:variant>
      <vt:variant>
        <vt:i4>1179700</vt:i4>
      </vt:variant>
      <vt:variant>
        <vt:i4>1124</vt:i4>
      </vt:variant>
      <vt:variant>
        <vt:i4>0</vt:i4>
      </vt:variant>
      <vt:variant>
        <vt:i4>5</vt:i4>
      </vt:variant>
      <vt:variant>
        <vt:lpwstr/>
      </vt:variant>
      <vt:variant>
        <vt:lpwstr>_Toc425370245</vt:lpwstr>
      </vt:variant>
      <vt:variant>
        <vt:i4>1179700</vt:i4>
      </vt:variant>
      <vt:variant>
        <vt:i4>1118</vt:i4>
      </vt:variant>
      <vt:variant>
        <vt:i4>0</vt:i4>
      </vt:variant>
      <vt:variant>
        <vt:i4>5</vt:i4>
      </vt:variant>
      <vt:variant>
        <vt:lpwstr/>
      </vt:variant>
      <vt:variant>
        <vt:lpwstr>_Toc425370244</vt:lpwstr>
      </vt:variant>
      <vt:variant>
        <vt:i4>1179700</vt:i4>
      </vt:variant>
      <vt:variant>
        <vt:i4>1112</vt:i4>
      </vt:variant>
      <vt:variant>
        <vt:i4>0</vt:i4>
      </vt:variant>
      <vt:variant>
        <vt:i4>5</vt:i4>
      </vt:variant>
      <vt:variant>
        <vt:lpwstr/>
      </vt:variant>
      <vt:variant>
        <vt:lpwstr>_Toc425370243</vt:lpwstr>
      </vt:variant>
      <vt:variant>
        <vt:i4>1179700</vt:i4>
      </vt:variant>
      <vt:variant>
        <vt:i4>1106</vt:i4>
      </vt:variant>
      <vt:variant>
        <vt:i4>0</vt:i4>
      </vt:variant>
      <vt:variant>
        <vt:i4>5</vt:i4>
      </vt:variant>
      <vt:variant>
        <vt:lpwstr/>
      </vt:variant>
      <vt:variant>
        <vt:lpwstr>_Toc425370242</vt:lpwstr>
      </vt:variant>
      <vt:variant>
        <vt:i4>1179700</vt:i4>
      </vt:variant>
      <vt:variant>
        <vt:i4>1100</vt:i4>
      </vt:variant>
      <vt:variant>
        <vt:i4>0</vt:i4>
      </vt:variant>
      <vt:variant>
        <vt:i4>5</vt:i4>
      </vt:variant>
      <vt:variant>
        <vt:lpwstr/>
      </vt:variant>
      <vt:variant>
        <vt:lpwstr>_Toc425370241</vt:lpwstr>
      </vt:variant>
      <vt:variant>
        <vt:i4>1179700</vt:i4>
      </vt:variant>
      <vt:variant>
        <vt:i4>1094</vt:i4>
      </vt:variant>
      <vt:variant>
        <vt:i4>0</vt:i4>
      </vt:variant>
      <vt:variant>
        <vt:i4>5</vt:i4>
      </vt:variant>
      <vt:variant>
        <vt:lpwstr/>
      </vt:variant>
      <vt:variant>
        <vt:lpwstr>_Toc425370240</vt:lpwstr>
      </vt:variant>
      <vt:variant>
        <vt:i4>1376308</vt:i4>
      </vt:variant>
      <vt:variant>
        <vt:i4>1088</vt:i4>
      </vt:variant>
      <vt:variant>
        <vt:i4>0</vt:i4>
      </vt:variant>
      <vt:variant>
        <vt:i4>5</vt:i4>
      </vt:variant>
      <vt:variant>
        <vt:lpwstr/>
      </vt:variant>
      <vt:variant>
        <vt:lpwstr>_Toc425370239</vt:lpwstr>
      </vt:variant>
      <vt:variant>
        <vt:i4>1376308</vt:i4>
      </vt:variant>
      <vt:variant>
        <vt:i4>1082</vt:i4>
      </vt:variant>
      <vt:variant>
        <vt:i4>0</vt:i4>
      </vt:variant>
      <vt:variant>
        <vt:i4>5</vt:i4>
      </vt:variant>
      <vt:variant>
        <vt:lpwstr/>
      </vt:variant>
      <vt:variant>
        <vt:lpwstr>_Toc425370238</vt:lpwstr>
      </vt:variant>
      <vt:variant>
        <vt:i4>1376308</vt:i4>
      </vt:variant>
      <vt:variant>
        <vt:i4>1076</vt:i4>
      </vt:variant>
      <vt:variant>
        <vt:i4>0</vt:i4>
      </vt:variant>
      <vt:variant>
        <vt:i4>5</vt:i4>
      </vt:variant>
      <vt:variant>
        <vt:lpwstr/>
      </vt:variant>
      <vt:variant>
        <vt:lpwstr>_Toc425370237</vt:lpwstr>
      </vt:variant>
      <vt:variant>
        <vt:i4>1376308</vt:i4>
      </vt:variant>
      <vt:variant>
        <vt:i4>1070</vt:i4>
      </vt:variant>
      <vt:variant>
        <vt:i4>0</vt:i4>
      </vt:variant>
      <vt:variant>
        <vt:i4>5</vt:i4>
      </vt:variant>
      <vt:variant>
        <vt:lpwstr/>
      </vt:variant>
      <vt:variant>
        <vt:lpwstr>_Toc425370236</vt:lpwstr>
      </vt:variant>
      <vt:variant>
        <vt:i4>1376308</vt:i4>
      </vt:variant>
      <vt:variant>
        <vt:i4>1064</vt:i4>
      </vt:variant>
      <vt:variant>
        <vt:i4>0</vt:i4>
      </vt:variant>
      <vt:variant>
        <vt:i4>5</vt:i4>
      </vt:variant>
      <vt:variant>
        <vt:lpwstr/>
      </vt:variant>
      <vt:variant>
        <vt:lpwstr>_Toc425370235</vt:lpwstr>
      </vt:variant>
      <vt:variant>
        <vt:i4>1376308</vt:i4>
      </vt:variant>
      <vt:variant>
        <vt:i4>1058</vt:i4>
      </vt:variant>
      <vt:variant>
        <vt:i4>0</vt:i4>
      </vt:variant>
      <vt:variant>
        <vt:i4>5</vt:i4>
      </vt:variant>
      <vt:variant>
        <vt:lpwstr/>
      </vt:variant>
      <vt:variant>
        <vt:lpwstr>_Toc425370234</vt:lpwstr>
      </vt:variant>
      <vt:variant>
        <vt:i4>1376308</vt:i4>
      </vt:variant>
      <vt:variant>
        <vt:i4>1052</vt:i4>
      </vt:variant>
      <vt:variant>
        <vt:i4>0</vt:i4>
      </vt:variant>
      <vt:variant>
        <vt:i4>5</vt:i4>
      </vt:variant>
      <vt:variant>
        <vt:lpwstr/>
      </vt:variant>
      <vt:variant>
        <vt:lpwstr>_Toc425370233</vt:lpwstr>
      </vt:variant>
      <vt:variant>
        <vt:i4>1376308</vt:i4>
      </vt:variant>
      <vt:variant>
        <vt:i4>1046</vt:i4>
      </vt:variant>
      <vt:variant>
        <vt:i4>0</vt:i4>
      </vt:variant>
      <vt:variant>
        <vt:i4>5</vt:i4>
      </vt:variant>
      <vt:variant>
        <vt:lpwstr/>
      </vt:variant>
      <vt:variant>
        <vt:lpwstr>_Toc425370232</vt:lpwstr>
      </vt:variant>
      <vt:variant>
        <vt:i4>1376308</vt:i4>
      </vt:variant>
      <vt:variant>
        <vt:i4>1040</vt:i4>
      </vt:variant>
      <vt:variant>
        <vt:i4>0</vt:i4>
      </vt:variant>
      <vt:variant>
        <vt:i4>5</vt:i4>
      </vt:variant>
      <vt:variant>
        <vt:lpwstr/>
      </vt:variant>
      <vt:variant>
        <vt:lpwstr>_Toc425370231</vt:lpwstr>
      </vt:variant>
      <vt:variant>
        <vt:i4>1376308</vt:i4>
      </vt:variant>
      <vt:variant>
        <vt:i4>1034</vt:i4>
      </vt:variant>
      <vt:variant>
        <vt:i4>0</vt:i4>
      </vt:variant>
      <vt:variant>
        <vt:i4>5</vt:i4>
      </vt:variant>
      <vt:variant>
        <vt:lpwstr/>
      </vt:variant>
      <vt:variant>
        <vt:lpwstr>_Toc425370230</vt:lpwstr>
      </vt:variant>
      <vt:variant>
        <vt:i4>1310772</vt:i4>
      </vt:variant>
      <vt:variant>
        <vt:i4>1028</vt:i4>
      </vt:variant>
      <vt:variant>
        <vt:i4>0</vt:i4>
      </vt:variant>
      <vt:variant>
        <vt:i4>5</vt:i4>
      </vt:variant>
      <vt:variant>
        <vt:lpwstr/>
      </vt:variant>
      <vt:variant>
        <vt:lpwstr>_Toc425370229</vt:lpwstr>
      </vt:variant>
      <vt:variant>
        <vt:i4>1310772</vt:i4>
      </vt:variant>
      <vt:variant>
        <vt:i4>1022</vt:i4>
      </vt:variant>
      <vt:variant>
        <vt:i4>0</vt:i4>
      </vt:variant>
      <vt:variant>
        <vt:i4>5</vt:i4>
      </vt:variant>
      <vt:variant>
        <vt:lpwstr/>
      </vt:variant>
      <vt:variant>
        <vt:lpwstr>_Toc425370228</vt:lpwstr>
      </vt:variant>
      <vt:variant>
        <vt:i4>1310772</vt:i4>
      </vt:variant>
      <vt:variant>
        <vt:i4>1016</vt:i4>
      </vt:variant>
      <vt:variant>
        <vt:i4>0</vt:i4>
      </vt:variant>
      <vt:variant>
        <vt:i4>5</vt:i4>
      </vt:variant>
      <vt:variant>
        <vt:lpwstr/>
      </vt:variant>
      <vt:variant>
        <vt:lpwstr>_Toc425370227</vt:lpwstr>
      </vt:variant>
      <vt:variant>
        <vt:i4>1310772</vt:i4>
      </vt:variant>
      <vt:variant>
        <vt:i4>1010</vt:i4>
      </vt:variant>
      <vt:variant>
        <vt:i4>0</vt:i4>
      </vt:variant>
      <vt:variant>
        <vt:i4>5</vt:i4>
      </vt:variant>
      <vt:variant>
        <vt:lpwstr/>
      </vt:variant>
      <vt:variant>
        <vt:lpwstr>_Toc425370226</vt:lpwstr>
      </vt:variant>
      <vt:variant>
        <vt:i4>1310772</vt:i4>
      </vt:variant>
      <vt:variant>
        <vt:i4>1004</vt:i4>
      </vt:variant>
      <vt:variant>
        <vt:i4>0</vt:i4>
      </vt:variant>
      <vt:variant>
        <vt:i4>5</vt:i4>
      </vt:variant>
      <vt:variant>
        <vt:lpwstr/>
      </vt:variant>
      <vt:variant>
        <vt:lpwstr>_Toc425370225</vt:lpwstr>
      </vt:variant>
      <vt:variant>
        <vt:i4>1310772</vt:i4>
      </vt:variant>
      <vt:variant>
        <vt:i4>998</vt:i4>
      </vt:variant>
      <vt:variant>
        <vt:i4>0</vt:i4>
      </vt:variant>
      <vt:variant>
        <vt:i4>5</vt:i4>
      </vt:variant>
      <vt:variant>
        <vt:lpwstr/>
      </vt:variant>
      <vt:variant>
        <vt:lpwstr>_Toc425370224</vt:lpwstr>
      </vt:variant>
      <vt:variant>
        <vt:i4>1310772</vt:i4>
      </vt:variant>
      <vt:variant>
        <vt:i4>992</vt:i4>
      </vt:variant>
      <vt:variant>
        <vt:i4>0</vt:i4>
      </vt:variant>
      <vt:variant>
        <vt:i4>5</vt:i4>
      </vt:variant>
      <vt:variant>
        <vt:lpwstr/>
      </vt:variant>
      <vt:variant>
        <vt:lpwstr>_Toc425370223</vt:lpwstr>
      </vt:variant>
      <vt:variant>
        <vt:i4>1310772</vt:i4>
      </vt:variant>
      <vt:variant>
        <vt:i4>986</vt:i4>
      </vt:variant>
      <vt:variant>
        <vt:i4>0</vt:i4>
      </vt:variant>
      <vt:variant>
        <vt:i4>5</vt:i4>
      </vt:variant>
      <vt:variant>
        <vt:lpwstr/>
      </vt:variant>
      <vt:variant>
        <vt:lpwstr>_Toc425370222</vt:lpwstr>
      </vt:variant>
      <vt:variant>
        <vt:i4>1310772</vt:i4>
      </vt:variant>
      <vt:variant>
        <vt:i4>980</vt:i4>
      </vt:variant>
      <vt:variant>
        <vt:i4>0</vt:i4>
      </vt:variant>
      <vt:variant>
        <vt:i4>5</vt:i4>
      </vt:variant>
      <vt:variant>
        <vt:lpwstr/>
      </vt:variant>
      <vt:variant>
        <vt:lpwstr>_Toc425370221</vt:lpwstr>
      </vt:variant>
      <vt:variant>
        <vt:i4>1310772</vt:i4>
      </vt:variant>
      <vt:variant>
        <vt:i4>974</vt:i4>
      </vt:variant>
      <vt:variant>
        <vt:i4>0</vt:i4>
      </vt:variant>
      <vt:variant>
        <vt:i4>5</vt:i4>
      </vt:variant>
      <vt:variant>
        <vt:lpwstr/>
      </vt:variant>
      <vt:variant>
        <vt:lpwstr>_Toc425370220</vt:lpwstr>
      </vt:variant>
      <vt:variant>
        <vt:i4>1507380</vt:i4>
      </vt:variant>
      <vt:variant>
        <vt:i4>968</vt:i4>
      </vt:variant>
      <vt:variant>
        <vt:i4>0</vt:i4>
      </vt:variant>
      <vt:variant>
        <vt:i4>5</vt:i4>
      </vt:variant>
      <vt:variant>
        <vt:lpwstr/>
      </vt:variant>
      <vt:variant>
        <vt:lpwstr>_Toc425370219</vt:lpwstr>
      </vt:variant>
      <vt:variant>
        <vt:i4>1507380</vt:i4>
      </vt:variant>
      <vt:variant>
        <vt:i4>962</vt:i4>
      </vt:variant>
      <vt:variant>
        <vt:i4>0</vt:i4>
      </vt:variant>
      <vt:variant>
        <vt:i4>5</vt:i4>
      </vt:variant>
      <vt:variant>
        <vt:lpwstr/>
      </vt:variant>
      <vt:variant>
        <vt:lpwstr>_Toc425370218</vt:lpwstr>
      </vt:variant>
      <vt:variant>
        <vt:i4>1507380</vt:i4>
      </vt:variant>
      <vt:variant>
        <vt:i4>956</vt:i4>
      </vt:variant>
      <vt:variant>
        <vt:i4>0</vt:i4>
      </vt:variant>
      <vt:variant>
        <vt:i4>5</vt:i4>
      </vt:variant>
      <vt:variant>
        <vt:lpwstr/>
      </vt:variant>
      <vt:variant>
        <vt:lpwstr>_Toc425370217</vt:lpwstr>
      </vt:variant>
      <vt:variant>
        <vt:i4>1507380</vt:i4>
      </vt:variant>
      <vt:variant>
        <vt:i4>950</vt:i4>
      </vt:variant>
      <vt:variant>
        <vt:i4>0</vt:i4>
      </vt:variant>
      <vt:variant>
        <vt:i4>5</vt:i4>
      </vt:variant>
      <vt:variant>
        <vt:lpwstr/>
      </vt:variant>
      <vt:variant>
        <vt:lpwstr>_Toc425370216</vt:lpwstr>
      </vt:variant>
      <vt:variant>
        <vt:i4>1507380</vt:i4>
      </vt:variant>
      <vt:variant>
        <vt:i4>944</vt:i4>
      </vt:variant>
      <vt:variant>
        <vt:i4>0</vt:i4>
      </vt:variant>
      <vt:variant>
        <vt:i4>5</vt:i4>
      </vt:variant>
      <vt:variant>
        <vt:lpwstr/>
      </vt:variant>
      <vt:variant>
        <vt:lpwstr>_Toc425370215</vt:lpwstr>
      </vt:variant>
      <vt:variant>
        <vt:i4>1507380</vt:i4>
      </vt:variant>
      <vt:variant>
        <vt:i4>938</vt:i4>
      </vt:variant>
      <vt:variant>
        <vt:i4>0</vt:i4>
      </vt:variant>
      <vt:variant>
        <vt:i4>5</vt:i4>
      </vt:variant>
      <vt:variant>
        <vt:lpwstr/>
      </vt:variant>
      <vt:variant>
        <vt:lpwstr>_Toc425370214</vt:lpwstr>
      </vt:variant>
      <vt:variant>
        <vt:i4>1507380</vt:i4>
      </vt:variant>
      <vt:variant>
        <vt:i4>932</vt:i4>
      </vt:variant>
      <vt:variant>
        <vt:i4>0</vt:i4>
      </vt:variant>
      <vt:variant>
        <vt:i4>5</vt:i4>
      </vt:variant>
      <vt:variant>
        <vt:lpwstr/>
      </vt:variant>
      <vt:variant>
        <vt:lpwstr>_Toc425370213</vt:lpwstr>
      </vt:variant>
      <vt:variant>
        <vt:i4>1507380</vt:i4>
      </vt:variant>
      <vt:variant>
        <vt:i4>926</vt:i4>
      </vt:variant>
      <vt:variant>
        <vt:i4>0</vt:i4>
      </vt:variant>
      <vt:variant>
        <vt:i4>5</vt:i4>
      </vt:variant>
      <vt:variant>
        <vt:lpwstr/>
      </vt:variant>
      <vt:variant>
        <vt:lpwstr>_Toc425370212</vt:lpwstr>
      </vt:variant>
      <vt:variant>
        <vt:i4>1507380</vt:i4>
      </vt:variant>
      <vt:variant>
        <vt:i4>920</vt:i4>
      </vt:variant>
      <vt:variant>
        <vt:i4>0</vt:i4>
      </vt:variant>
      <vt:variant>
        <vt:i4>5</vt:i4>
      </vt:variant>
      <vt:variant>
        <vt:lpwstr/>
      </vt:variant>
      <vt:variant>
        <vt:lpwstr>_Toc425370211</vt:lpwstr>
      </vt:variant>
      <vt:variant>
        <vt:i4>1507380</vt:i4>
      </vt:variant>
      <vt:variant>
        <vt:i4>914</vt:i4>
      </vt:variant>
      <vt:variant>
        <vt:i4>0</vt:i4>
      </vt:variant>
      <vt:variant>
        <vt:i4>5</vt:i4>
      </vt:variant>
      <vt:variant>
        <vt:lpwstr/>
      </vt:variant>
      <vt:variant>
        <vt:lpwstr>_Toc425370210</vt:lpwstr>
      </vt:variant>
      <vt:variant>
        <vt:i4>1441844</vt:i4>
      </vt:variant>
      <vt:variant>
        <vt:i4>908</vt:i4>
      </vt:variant>
      <vt:variant>
        <vt:i4>0</vt:i4>
      </vt:variant>
      <vt:variant>
        <vt:i4>5</vt:i4>
      </vt:variant>
      <vt:variant>
        <vt:lpwstr/>
      </vt:variant>
      <vt:variant>
        <vt:lpwstr>_Toc425370209</vt:lpwstr>
      </vt:variant>
      <vt:variant>
        <vt:i4>1441844</vt:i4>
      </vt:variant>
      <vt:variant>
        <vt:i4>902</vt:i4>
      </vt:variant>
      <vt:variant>
        <vt:i4>0</vt:i4>
      </vt:variant>
      <vt:variant>
        <vt:i4>5</vt:i4>
      </vt:variant>
      <vt:variant>
        <vt:lpwstr/>
      </vt:variant>
      <vt:variant>
        <vt:lpwstr>_Toc425370208</vt:lpwstr>
      </vt:variant>
      <vt:variant>
        <vt:i4>1441844</vt:i4>
      </vt:variant>
      <vt:variant>
        <vt:i4>896</vt:i4>
      </vt:variant>
      <vt:variant>
        <vt:i4>0</vt:i4>
      </vt:variant>
      <vt:variant>
        <vt:i4>5</vt:i4>
      </vt:variant>
      <vt:variant>
        <vt:lpwstr/>
      </vt:variant>
      <vt:variant>
        <vt:lpwstr>_Toc425370207</vt:lpwstr>
      </vt:variant>
      <vt:variant>
        <vt:i4>1441844</vt:i4>
      </vt:variant>
      <vt:variant>
        <vt:i4>890</vt:i4>
      </vt:variant>
      <vt:variant>
        <vt:i4>0</vt:i4>
      </vt:variant>
      <vt:variant>
        <vt:i4>5</vt:i4>
      </vt:variant>
      <vt:variant>
        <vt:lpwstr/>
      </vt:variant>
      <vt:variant>
        <vt:lpwstr>_Toc425370206</vt:lpwstr>
      </vt:variant>
      <vt:variant>
        <vt:i4>1441844</vt:i4>
      </vt:variant>
      <vt:variant>
        <vt:i4>884</vt:i4>
      </vt:variant>
      <vt:variant>
        <vt:i4>0</vt:i4>
      </vt:variant>
      <vt:variant>
        <vt:i4>5</vt:i4>
      </vt:variant>
      <vt:variant>
        <vt:lpwstr/>
      </vt:variant>
      <vt:variant>
        <vt:lpwstr>_Toc425370205</vt:lpwstr>
      </vt:variant>
      <vt:variant>
        <vt:i4>1441844</vt:i4>
      </vt:variant>
      <vt:variant>
        <vt:i4>878</vt:i4>
      </vt:variant>
      <vt:variant>
        <vt:i4>0</vt:i4>
      </vt:variant>
      <vt:variant>
        <vt:i4>5</vt:i4>
      </vt:variant>
      <vt:variant>
        <vt:lpwstr/>
      </vt:variant>
      <vt:variant>
        <vt:lpwstr>_Toc425370204</vt:lpwstr>
      </vt:variant>
      <vt:variant>
        <vt:i4>1441844</vt:i4>
      </vt:variant>
      <vt:variant>
        <vt:i4>872</vt:i4>
      </vt:variant>
      <vt:variant>
        <vt:i4>0</vt:i4>
      </vt:variant>
      <vt:variant>
        <vt:i4>5</vt:i4>
      </vt:variant>
      <vt:variant>
        <vt:lpwstr/>
      </vt:variant>
      <vt:variant>
        <vt:lpwstr>_Toc425370203</vt:lpwstr>
      </vt:variant>
      <vt:variant>
        <vt:i4>1441844</vt:i4>
      </vt:variant>
      <vt:variant>
        <vt:i4>866</vt:i4>
      </vt:variant>
      <vt:variant>
        <vt:i4>0</vt:i4>
      </vt:variant>
      <vt:variant>
        <vt:i4>5</vt:i4>
      </vt:variant>
      <vt:variant>
        <vt:lpwstr/>
      </vt:variant>
      <vt:variant>
        <vt:lpwstr>_Toc425370202</vt:lpwstr>
      </vt:variant>
      <vt:variant>
        <vt:i4>1441844</vt:i4>
      </vt:variant>
      <vt:variant>
        <vt:i4>860</vt:i4>
      </vt:variant>
      <vt:variant>
        <vt:i4>0</vt:i4>
      </vt:variant>
      <vt:variant>
        <vt:i4>5</vt:i4>
      </vt:variant>
      <vt:variant>
        <vt:lpwstr/>
      </vt:variant>
      <vt:variant>
        <vt:lpwstr>_Toc425370201</vt:lpwstr>
      </vt:variant>
      <vt:variant>
        <vt:i4>1441844</vt:i4>
      </vt:variant>
      <vt:variant>
        <vt:i4>854</vt:i4>
      </vt:variant>
      <vt:variant>
        <vt:i4>0</vt:i4>
      </vt:variant>
      <vt:variant>
        <vt:i4>5</vt:i4>
      </vt:variant>
      <vt:variant>
        <vt:lpwstr/>
      </vt:variant>
      <vt:variant>
        <vt:lpwstr>_Toc425370200</vt:lpwstr>
      </vt:variant>
      <vt:variant>
        <vt:i4>2031671</vt:i4>
      </vt:variant>
      <vt:variant>
        <vt:i4>848</vt:i4>
      </vt:variant>
      <vt:variant>
        <vt:i4>0</vt:i4>
      </vt:variant>
      <vt:variant>
        <vt:i4>5</vt:i4>
      </vt:variant>
      <vt:variant>
        <vt:lpwstr/>
      </vt:variant>
      <vt:variant>
        <vt:lpwstr>_Toc425370199</vt:lpwstr>
      </vt:variant>
      <vt:variant>
        <vt:i4>2031671</vt:i4>
      </vt:variant>
      <vt:variant>
        <vt:i4>842</vt:i4>
      </vt:variant>
      <vt:variant>
        <vt:i4>0</vt:i4>
      </vt:variant>
      <vt:variant>
        <vt:i4>5</vt:i4>
      </vt:variant>
      <vt:variant>
        <vt:lpwstr/>
      </vt:variant>
      <vt:variant>
        <vt:lpwstr>_Toc425370198</vt:lpwstr>
      </vt:variant>
      <vt:variant>
        <vt:i4>2031671</vt:i4>
      </vt:variant>
      <vt:variant>
        <vt:i4>836</vt:i4>
      </vt:variant>
      <vt:variant>
        <vt:i4>0</vt:i4>
      </vt:variant>
      <vt:variant>
        <vt:i4>5</vt:i4>
      </vt:variant>
      <vt:variant>
        <vt:lpwstr/>
      </vt:variant>
      <vt:variant>
        <vt:lpwstr>_Toc425370197</vt:lpwstr>
      </vt:variant>
      <vt:variant>
        <vt:i4>2031671</vt:i4>
      </vt:variant>
      <vt:variant>
        <vt:i4>830</vt:i4>
      </vt:variant>
      <vt:variant>
        <vt:i4>0</vt:i4>
      </vt:variant>
      <vt:variant>
        <vt:i4>5</vt:i4>
      </vt:variant>
      <vt:variant>
        <vt:lpwstr/>
      </vt:variant>
      <vt:variant>
        <vt:lpwstr>_Toc425370196</vt:lpwstr>
      </vt:variant>
      <vt:variant>
        <vt:i4>2031671</vt:i4>
      </vt:variant>
      <vt:variant>
        <vt:i4>824</vt:i4>
      </vt:variant>
      <vt:variant>
        <vt:i4>0</vt:i4>
      </vt:variant>
      <vt:variant>
        <vt:i4>5</vt:i4>
      </vt:variant>
      <vt:variant>
        <vt:lpwstr/>
      </vt:variant>
      <vt:variant>
        <vt:lpwstr>_Toc425370195</vt:lpwstr>
      </vt:variant>
      <vt:variant>
        <vt:i4>2031671</vt:i4>
      </vt:variant>
      <vt:variant>
        <vt:i4>818</vt:i4>
      </vt:variant>
      <vt:variant>
        <vt:i4>0</vt:i4>
      </vt:variant>
      <vt:variant>
        <vt:i4>5</vt:i4>
      </vt:variant>
      <vt:variant>
        <vt:lpwstr/>
      </vt:variant>
      <vt:variant>
        <vt:lpwstr>_Toc425370194</vt:lpwstr>
      </vt:variant>
      <vt:variant>
        <vt:i4>2031671</vt:i4>
      </vt:variant>
      <vt:variant>
        <vt:i4>812</vt:i4>
      </vt:variant>
      <vt:variant>
        <vt:i4>0</vt:i4>
      </vt:variant>
      <vt:variant>
        <vt:i4>5</vt:i4>
      </vt:variant>
      <vt:variant>
        <vt:lpwstr/>
      </vt:variant>
      <vt:variant>
        <vt:lpwstr>_Toc425370193</vt:lpwstr>
      </vt:variant>
      <vt:variant>
        <vt:i4>2031671</vt:i4>
      </vt:variant>
      <vt:variant>
        <vt:i4>806</vt:i4>
      </vt:variant>
      <vt:variant>
        <vt:i4>0</vt:i4>
      </vt:variant>
      <vt:variant>
        <vt:i4>5</vt:i4>
      </vt:variant>
      <vt:variant>
        <vt:lpwstr/>
      </vt:variant>
      <vt:variant>
        <vt:lpwstr>_Toc425370192</vt:lpwstr>
      </vt:variant>
      <vt:variant>
        <vt:i4>2031671</vt:i4>
      </vt:variant>
      <vt:variant>
        <vt:i4>800</vt:i4>
      </vt:variant>
      <vt:variant>
        <vt:i4>0</vt:i4>
      </vt:variant>
      <vt:variant>
        <vt:i4>5</vt:i4>
      </vt:variant>
      <vt:variant>
        <vt:lpwstr/>
      </vt:variant>
      <vt:variant>
        <vt:lpwstr>_Toc425370191</vt:lpwstr>
      </vt:variant>
      <vt:variant>
        <vt:i4>2031671</vt:i4>
      </vt:variant>
      <vt:variant>
        <vt:i4>794</vt:i4>
      </vt:variant>
      <vt:variant>
        <vt:i4>0</vt:i4>
      </vt:variant>
      <vt:variant>
        <vt:i4>5</vt:i4>
      </vt:variant>
      <vt:variant>
        <vt:lpwstr/>
      </vt:variant>
      <vt:variant>
        <vt:lpwstr>_Toc425370190</vt:lpwstr>
      </vt:variant>
      <vt:variant>
        <vt:i4>1966135</vt:i4>
      </vt:variant>
      <vt:variant>
        <vt:i4>788</vt:i4>
      </vt:variant>
      <vt:variant>
        <vt:i4>0</vt:i4>
      </vt:variant>
      <vt:variant>
        <vt:i4>5</vt:i4>
      </vt:variant>
      <vt:variant>
        <vt:lpwstr/>
      </vt:variant>
      <vt:variant>
        <vt:lpwstr>_Toc425370189</vt:lpwstr>
      </vt:variant>
      <vt:variant>
        <vt:i4>1966135</vt:i4>
      </vt:variant>
      <vt:variant>
        <vt:i4>782</vt:i4>
      </vt:variant>
      <vt:variant>
        <vt:i4>0</vt:i4>
      </vt:variant>
      <vt:variant>
        <vt:i4>5</vt:i4>
      </vt:variant>
      <vt:variant>
        <vt:lpwstr/>
      </vt:variant>
      <vt:variant>
        <vt:lpwstr>_Toc425370188</vt:lpwstr>
      </vt:variant>
      <vt:variant>
        <vt:i4>1966135</vt:i4>
      </vt:variant>
      <vt:variant>
        <vt:i4>776</vt:i4>
      </vt:variant>
      <vt:variant>
        <vt:i4>0</vt:i4>
      </vt:variant>
      <vt:variant>
        <vt:i4>5</vt:i4>
      </vt:variant>
      <vt:variant>
        <vt:lpwstr/>
      </vt:variant>
      <vt:variant>
        <vt:lpwstr>_Toc425370187</vt:lpwstr>
      </vt:variant>
      <vt:variant>
        <vt:i4>1966135</vt:i4>
      </vt:variant>
      <vt:variant>
        <vt:i4>770</vt:i4>
      </vt:variant>
      <vt:variant>
        <vt:i4>0</vt:i4>
      </vt:variant>
      <vt:variant>
        <vt:i4>5</vt:i4>
      </vt:variant>
      <vt:variant>
        <vt:lpwstr/>
      </vt:variant>
      <vt:variant>
        <vt:lpwstr>_Toc425370186</vt:lpwstr>
      </vt:variant>
      <vt:variant>
        <vt:i4>1966135</vt:i4>
      </vt:variant>
      <vt:variant>
        <vt:i4>764</vt:i4>
      </vt:variant>
      <vt:variant>
        <vt:i4>0</vt:i4>
      </vt:variant>
      <vt:variant>
        <vt:i4>5</vt:i4>
      </vt:variant>
      <vt:variant>
        <vt:lpwstr/>
      </vt:variant>
      <vt:variant>
        <vt:lpwstr>_Toc425370185</vt:lpwstr>
      </vt:variant>
      <vt:variant>
        <vt:i4>1966135</vt:i4>
      </vt:variant>
      <vt:variant>
        <vt:i4>758</vt:i4>
      </vt:variant>
      <vt:variant>
        <vt:i4>0</vt:i4>
      </vt:variant>
      <vt:variant>
        <vt:i4>5</vt:i4>
      </vt:variant>
      <vt:variant>
        <vt:lpwstr/>
      </vt:variant>
      <vt:variant>
        <vt:lpwstr>_Toc425370184</vt:lpwstr>
      </vt:variant>
      <vt:variant>
        <vt:i4>1966135</vt:i4>
      </vt:variant>
      <vt:variant>
        <vt:i4>752</vt:i4>
      </vt:variant>
      <vt:variant>
        <vt:i4>0</vt:i4>
      </vt:variant>
      <vt:variant>
        <vt:i4>5</vt:i4>
      </vt:variant>
      <vt:variant>
        <vt:lpwstr/>
      </vt:variant>
      <vt:variant>
        <vt:lpwstr>_Toc425370183</vt:lpwstr>
      </vt:variant>
      <vt:variant>
        <vt:i4>1966135</vt:i4>
      </vt:variant>
      <vt:variant>
        <vt:i4>746</vt:i4>
      </vt:variant>
      <vt:variant>
        <vt:i4>0</vt:i4>
      </vt:variant>
      <vt:variant>
        <vt:i4>5</vt:i4>
      </vt:variant>
      <vt:variant>
        <vt:lpwstr/>
      </vt:variant>
      <vt:variant>
        <vt:lpwstr>_Toc425370182</vt:lpwstr>
      </vt:variant>
      <vt:variant>
        <vt:i4>1966135</vt:i4>
      </vt:variant>
      <vt:variant>
        <vt:i4>740</vt:i4>
      </vt:variant>
      <vt:variant>
        <vt:i4>0</vt:i4>
      </vt:variant>
      <vt:variant>
        <vt:i4>5</vt:i4>
      </vt:variant>
      <vt:variant>
        <vt:lpwstr/>
      </vt:variant>
      <vt:variant>
        <vt:lpwstr>_Toc425370181</vt:lpwstr>
      </vt:variant>
      <vt:variant>
        <vt:i4>1966135</vt:i4>
      </vt:variant>
      <vt:variant>
        <vt:i4>734</vt:i4>
      </vt:variant>
      <vt:variant>
        <vt:i4>0</vt:i4>
      </vt:variant>
      <vt:variant>
        <vt:i4>5</vt:i4>
      </vt:variant>
      <vt:variant>
        <vt:lpwstr/>
      </vt:variant>
      <vt:variant>
        <vt:lpwstr>_Toc425370180</vt:lpwstr>
      </vt:variant>
      <vt:variant>
        <vt:i4>1114167</vt:i4>
      </vt:variant>
      <vt:variant>
        <vt:i4>728</vt:i4>
      </vt:variant>
      <vt:variant>
        <vt:i4>0</vt:i4>
      </vt:variant>
      <vt:variant>
        <vt:i4>5</vt:i4>
      </vt:variant>
      <vt:variant>
        <vt:lpwstr/>
      </vt:variant>
      <vt:variant>
        <vt:lpwstr>_Toc425370179</vt:lpwstr>
      </vt:variant>
      <vt:variant>
        <vt:i4>1114167</vt:i4>
      </vt:variant>
      <vt:variant>
        <vt:i4>722</vt:i4>
      </vt:variant>
      <vt:variant>
        <vt:i4>0</vt:i4>
      </vt:variant>
      <vt:variant>
        <vt:i4>5</vt:i4>
      </vt:variant>
      <vt:variant>
        <vt:lpwstr/>
      </vt:variant>
      <vt:variant>
        <vt:lpwstr>_Toc425370178</vt:lpwstr>
      </vt:variant>
      <vt:variant>
        <vt:i4>1114167</vt:i4>
      </vt:variant>
      <vt:variant>
        <vt:i4>716</vt:i4>
      </vt:variant>
      <vt:variant>
        <vt:i4>0</vt:i4>
      </vt:variant>
      <vt:variant>
        <vt:i4>5</vt:i4>
      </vt:variant>
      <vt:variant>
        <vt:lpwstr/>
      </vt:variant>
      <vt:variant>
        <vt:lpwstr>_Toc425370177</vt:lpwstr>
      </vt:variant>
      <vt:variant>
        <vt:i4>1114167</vt:i4>
      </vt:variant>
      <vt:variant>
        <vt:i4>710</vt:i4>
      </vt:variant>
      <vt:variant>
        <vt:i4>0</vt:i4>
      </vt:variant>
      <vt:variant>
        <vt:i4>5</vt:i4>
      </vt:variant>
      <vt:variant>
        <vt:lpwstr/>
      </vt:variant>
      <vt:variant>
        <vt:lpwstr>_Toc425370176</vt:lpwstr>
      </vt:variant>
      <vt:variant>
        <vt:i4>1114167</vt:i4>
      </vt:variant>
      <vt:variant>
        <vt:i4>704</vt:i4>
      </vt:variant>
      <vt:variant>
        <vt:i4>0</vt:i4>
      </vt:variant>
      <vt:variant>
        <vt:i4>5</vt:i4>
      </vt:variant>
      <vt:variant>
        <vt:lpwstr/>
      </vt:variant>
      <vt:variant>
        <vt:lpwstr>_Toc425370175</vt:lpwstr>
      </vt:variant>
      <vt:variant>
        <vt:i4>1114167</vt:i4>
      </vt:variant>
      <vt:variant>
        <vt:i4>698</vt:i4>
      </vt:variant>
      <vt:variant>
        <vt:i4>0</vt:i4>
      </vt:variant>
      <vt:variant>
        <vt:i4>5</vt:i4>
      </vt:variant>
      <vt:variant>
        <vt:lpwstr/>
      </vt:variant>
      <vt:variant>
        <vt:lpwstr>_Toc425370174</vt:lpwstr>
      </vt:variant>
      <vt:variant>
        <vt:i4>1114167</vt:i4>
      </vt:variant>
      <vt:variant>
        <vt:i4>692</vt:i4>
      </vt:variant>
      <vt:variant>
        <vt:i4>0</vt:i4>
      </vt:variant>
      <vt:variant>
        <vt:i4>5</vt:i4>
      </vt:variant>
      <vt:variant>
        <vt:lpwstr/>
      </vt:variant>
      <vt:variant>
        <vt:lpwstr>_Toc425370173</vt:lpwstr>
      </vt:variant>
      <vt:variant>
        <vt:i4>1114167</vt:i4>
      </vt:variant>
      <vt:variant>
        <vt:i4>686</vt:i4>
      </vt:variant>
      <vt:variant>
        <vt:i4>0</vt:i4>
      </vt:variant>
      <vt:variant>
        <vt:i4>5</vt:i4>
      </vt:variant>
      <vt:variant>
        <vt:lpwstr/>
      </vt:variant>
      <vt:variant>
        <vt:lpwstr>_Toc425370172</vt:lpwstr>
      </vt:variant>
      <vt:variant>
        <vt:i4>1114167</vt:i4>
      </vt:variant>
      <vt:variant>
        <vt:i4>680</vt:i4>
      </vt:variant>
      <vt:variant>
        <vt:i4>0</vt:i4>
      </vt:variant>
      <vt:variant>
        <vt:i4>5</vt:i4>
      </vt:variant>
      <vt:variant>
        <vt:lpwstr/>
      </vt:variant>
      <vt:variant>
        <vt:lpwstr>_Toc425370171</vt:lpwstr>
      </vt:variant>
      <vt:variant>
        <vt:i4>1114167</vt:i4>
      </vt:variant>
      <vt:variant>
        <vt:i4>674</vt:i4>
      </vt:variant>
      <vt:variant>
        <vt:i4>0</vt:i4>
      </vt:variant>
      <vt:variant>
        <vt:i4>5</vt:i4>
      </vt:variant>
      <vt:variant>
        <vt:lpwstr/>
      </vt:variant>
      <vt:variant>
        <vt:lpwstr>_Toc425370170</vt:lpwstr>
      </vt:variant>
      <vt:variant>
        <vt:i4>1048631</vt:i4>
      </vt:variant>
      <vt:variant>
        <vt:i4>668</vt:i4>
      </vt:variant>
      <vt:variant>
        <vt:i4>0</vt:i4>
      </vt:variant>
      <vt:variant>
        <vt:i4>5</vt:i4>
      </vt:variant>
      <vt:variant>
        <vt:lpwstr/>
      </vt:variant>
      <vt:variant>
        <vt:lpwstr>_Toc425370169</vt:lpwstr>
      </vt:variant>
      <vt:variant>
        <vt:i4>1048631</vt:i4>
      </vt:variant>
      <vt:variant>
        <vt:i4>662</vt:i4>
      </vt:variant>
      <vt:variant>
        <vt:i4>0</vt:i4>
      </vt:variant>
      <vt:variant>
        <vt:i4>5</vt:i4>
      </vt:variant>
      <vt:variant>
        <vt:lpwstr/>
      </vt:variant>
      <vt:variant>
        <vt:lpwstr>_Toc425370168</vt:lpwstr>
      </vt:variant>
      <vt:variant>
        <vt:i4>1048631</vt:i4>
      </vt:variant>
      <vt:variant>
        <vt:i4>656</vt:i4>
      </vt:variant>
      <vt:variant>
        <vt:i4>0</vt:i4>
      </vt:variant>
      <vt:variant>
        <vt:i4>5</vt:i4>
      </vt:variant>
      <vt:variant>
        <vt:lpwstr/>
      </vt:variant>
      <vt:variant>
        <vt:lpwstr>_Toc425370167</vt:lpwstr>
      </vt:variant>
      <vt:variant>
        <vt:i4>1048631</vt:i4>
      </vt:variant>
      <vt:variant>
        <vt:i4>650</vt:i4>
      </vt:variant>
      <vt:variant>
        <vt:i4>0</vt:i4>
      </vt:variant>
      <vt:variant>
        <vt:i4>5</vt:i4>
      </vt:variant>
      <vt:variant>
        <vt:lpwstr/>
      </vt:variant>
      <vt:variant>
        <vt:lpwstr>_Toc425370166</vt:lpwstr>
      </vt:variant>
      <vt:variant>
        <vt:i4>1048631</vt:i4>
      </vt:variant>
      <vt:variant>
        <vt:i4>644</vt:i4>
      </vt:variant>
      <vt:variant>
        <vt:i4>0</vt:i4>
      </vt:variant>
      <vt:variant>
        <vt:i4>5</vt:i4>
      </vt:variant>
      <vt:variant>
        <vt:lpwstr/>
      </vt:variant>
      <vt:variant>
        <vt:lpwstr>_Toc425370165</vt:lpwstr>
      </vt:variant>
      <vt:variant>
        <vt:i4>1048631</vt:i4>
      </vt:variant>
      <vt:variant>
        <vt:i4>638</vt:i4>
      </vt:variant>
      <vt:variant>
        <vt:i4>0</vt:i4>
      </vt:variant>
      <vt:variant>
        <vt:i4>5</vt:i4>
      </vt:variant>
      <vt:variant>
        <vt:lpwstr/>
      </vt:variant>
      <vt:variant>
        <vt:lpwstr>_Toc425370164</vt:lpwstr>
      </vt:variant>
      <vt:variant>
        <vt:i4>1048631</vt:i4>
      </vt:variant>
      <vt:variant>
        <vt:i4>632</vt:i4>
      </vt:variant>
      <vt:variant>
        <vt:i4>0</vt:i4>
      </vt:variant>
      <vt:variant>
        <vt:i4>5</vt:i4>
      </vt:variant>
      <vt:variant>
        <vt:lpwstr/>
      </vt:variant>
      <vt:variant>
        <vt:lpwstr>_Toc425370163</vt:lpwstr>
      </vt:variant>
      <vt:variant>
        <vt:i4>1048631</vt:i4>
      </vt:variant>
      <vt:variant>
        <vt:i4>626</vt:i4>
      </vt:variant>
      <vt:variant>
        <vt:i4>0</vt:i4>
      </vt:variant>
      <vt:variant>
        <vt:i4>5</vt:i4>
      </vt:variant>
      <vt:variant>
        <vt:lpwstr/>
      </vt:variant>
      <vt:variant>
        <vt:lpwstr>_Toc425370162</vt:lpwstr>
      </vt:variant>
      <vt:variant>
        <vt:i4>1048631</vt:i4>
      </vt:variant>
      <vt:variant>
        <vt:i4>620</vt:i4>
      </vt:variant>
      <vt:variant>
        <vt:i4>0</vt:i4>
      </vt:variant>
      <vt:variant>
        <vt:i4>5</vt:i4>
      </vt:variant>
      <vt:variant>
        <vt:lpwstr/>
      </vt:variant>
      <vt:variant>
        <vt:lpwstr>_Toc425370161</vt:lpwstr>
      </vt:variant>
      <vt:variant>
        <vt:i4>1048631</vt:i4>
      </vt:variant>
      <vt:variant>
        <vt:i4>614</vt:i4>
      </vt:variant>
      <vt:variant>
        <vt:i4>0</vt:i4>
      </vt:variant>
      <vt:variant>
        <vt:i4>5</vt:i4>
      </vt:variant>
      <vt:variant>
        <vt:lpwstr/>
      </vt:variant>
      <vt:variant>
        <vt:lpwstr>_Toc425370160</vt:lpwstr>
      </vt:variant>
      <vt:variant>
        <vt:i4>1245239</vt:i4>
      </vt:variant>
      <vt:variant>
        <vt:i4>608</vt:i4>
      </vt:variant>
      <vt:variant>
        <vt:i4>0</vt:i4>
      </vt:variant>
      <vt:variant>
        <vt:i4>5</vt:i4>
      </vt:variant>
      <vt:variant>
        <vt:lpwstr/>
      </vt:variant>
      <vt:variant>
        <vt:lpwstr>_Toc425370159</vt:lpwstr>
      </vt:variant>
      <vt:variant>
        <vt:i4>1245239</vt:i4>
      </vt:variant>
      <vt:variant>
        <vt:i4>602</vt:i4>
      </vt:variant>
      <vt:variant>
        <vt:i4>0</vt:i4>
      </vt:variant>
      <vt:variant>
        <vt:i4>5</vt:i4>
      </vt:variant>
      <vt:variant>
        <vt:lpwstr/>
      </vt:variant>
      <vt:variant>
        <vt:lpwstr>_Toc425370158</vt:lpwstr>
      </vt:variant>
      <vt:variant>
        <vt:i4>1245239</vt:i4>
      </vt:variant>
      <vt:variant>
        <vt:i4>596</vt:i4>
      </vt:variant>
      <vt:variant>
        <vt:i4>0</vt:i4>
      </vt:variant>
      <vt:variant>
        <vt:i4>5</vt:i4>
      </vt:variant>
      <vt:variant>
        <vt:lpwstr/>
      </vt:variant>
      <vt:variant>
        <vt:lpwstr>_Toc425370157</vt:lpwstr>
      </vt:variant>
      <vt:variant>
        <vt:i4>1245239</vt:i4>
      </vt:variant>
      <vt:variant>
        <vt:i4>590</vt:i4>
      </vt:variant>
      <vt:variant>
        <vt:i4>0</vt:i4>
      </vt:variant>
      <vt:variant>
        <vt:i4>5</vt:i4>
      </vt:variant>
      <vt:variant>
        <vt:lpwstr/>
      </vt:variant>
      <vt:variant>
        <vt:lpwstr>_Toc425370156</vt:lpwstr>
      </vt:variant>
      <vt:variant>
        <vt:i4>1245239</vt:i4>
      </vt:variant>
      <vt:variant>
        <vt:i4>584</vt:i4>
      </vt:variant>
      <vt:variant>
        <vt:i4>0</vt:i4>
      </vt:variant>
      <vt:variant>
        <vt:i4>5</vt:i4>
      </vt:variant>
      <vt:variant>
        <vt:lpwstr/>
      </vt:variant>
      <vt:variant>
        <vt:lpwstr>_Toc425370155</vt:lpwstr>
      </vt:variant>
      <vt:variant>
        <vt:i4>1245239</vt:i4>
      </vt:variant>
      <vt:variant>
        <vt:i4>578</vt:i4>
      </vt:variant>
      <vt:variant>
        <vt:i4>0</vt:i4>
      </vt:variant>
      <vt:variant>
        <vt:i4>5</vt:i4>
      </vt:variant>
      <vt:variant>
        <vt:lpwstr/>
      </vt:variant>
      <vt:variant>
        <vt:lpwstr>_Toc425370154</vt:lpwstr>
      </vt:variant>
      <vt:variant>
        <vt:i4>1245239</vt:i4>
      </vt:variant>
      <vt:variant>
        <vt:i4>572</vt:i4>
      </vt:variant>
      <vt:variant>
        <vt:i4>0</vt:i4>
      </vt:variant>
      <vt:variant>
        <vt:i4>5</vt:i4>
      </vt:variant>
      <vt:variant>
        <vt:lpwstr/>
      </vt:variant>
      <vt:variant>
        <vt:lpwstr>_Toc425370153</vt:lpwstr>
      </vt:variant>
      <vt:variant>
        <vt:i4>1245239</vt:i4>
      </vt:variant>
      <vt:variant>
        <vt:i4>566</vt:i4>
      </vt:variant>
      <vt:variant>
        <vt:i4>0</vt:i4>
      </vt:variant>
      <vt:variant>
        <vt:i4>5</vt:i4>
      </vt:variant>
      <vt:variant>
        <vt:lpwstr/>
      </vt:variant>
      <vt:variant>
        <vt:lpwstr>_Toc425370152</vt:lpwstr>
      </vt:variant>
      <vt:variant>
        <vt:i4>1245239</vt:i4>
      </vt:variant>
      <vt:variant>
        <vt:i4>560</vt:i4>
      </vt:variant>
      <vt:variant>
        <vt:i4>0</vt:i4>
      </vt:variant>
      <vt:variant>
        <vt:i4>5</vt:i4>
      </vt:variant>
      <vt:variant>
        <vt:lpwstr/>
      </vt:variant>
      <vt:variant>
        <vt:lpwstr>_Toc425370151</vt:lpwstr>
      </vt:variant>
      <vt:variant>
        <vt:i4>1245239</vt:i4>
      </vt:variant>
      <vt:variant>
        <vt:i4>554</vt:i4>
      </vt:variant>
      <vt:variant>
        <vt:i4>0</vt:i4>
      </vt:variant>
      <vt:variant>
        <vt:i4>5</vt:i4>
      </vt:variant>
      <vt:variant>
        <vt:lpwstr/>
      </vt:variant>
      <vt:variant>
        <vt:lpwstr>_Toc425370150</vt:lpwstr>
      </vt:variant>
      <vt:variant>
        <vt:i4>1179703</vt:i4>
      </vt:variant>
      <vt:variant>
        <vt:i4>548</vt:i4>
      </vt:variant>
      <vt:variant>
        <vt:i4>0</vt:i4>
      </vt:variant>
      <vt:variant>
        <vt:i4>5</vt:i4>
      </vt:variant>
      <vt:variant>
        <vt:lpwstr/>
      </vt:variant>
      <vt:variant>
        <vt:lpwstr>_Toc425370149</vt:lpwstr>
      </vt:variant>
      <vt:variant>
        <vt:i4>1179703</vt:i4>
      </vt:variant>
      <vt:variant>
        <vt:i4>542</vt:i4>
      </vt:variant>
      <vt:variant>
        <vt:i4>0</vt:i4>
      </vt:variant>
      <vt:variant>
        <vt:i4>5</vt:i4>
      </vt:variant>
      <vt:variant>
        <vt:lpwstr/>
      </vt:variant>
      <vt:variant>
        <vt:lpwstr>_Toc425370148</vt:lpwstr>
      </vt:variant>
      <vt:variant>
        <vt:i4>1179703</vt:i4>
      </vt:variant>
      <vt:variant>
        <vt:i4>536</vt:i4>
      </vt:variant>
      <vt:variant>
        <vt:i4>0</vt:i4>
      </vt:variant>
      <vt:variant>
        <vt:i4>5</vt:i4>
      </vt:variant>
      <vt:variant>
        <vt:lpwstr/>
      </vt:variant>
      <vt:variant>
        <vt:lpwstr>_Toc425370147</vt:lpwstr>
      </vt:variant>
      <vt:variant>
        <vt:i4>1179703</vt:i4>
      </vt:variant>
      <vt:variant>
        <vt:i4>530</vt:i4>
      </vt:variant>
      <vt:variant>
        <vt:i4>0</vt:i4>
      </vt:variant>
      <vt:variant>
        <vt:i4>5</vt:i4>
      </vt:variant>
      <vt:variant>
        <vt:lpwstr/>
      </vt:variant>
      <vt:variant>
        <vt:lpwstr>_Toc425370146</vt:lpwstr>
      </vt:variant>
      <vt:variant>
        <vt:i4>1179703</vt:i4>
      </vt:variant>
      <vt:variant>
        <vt:i4>524</vt:i4>
      </vt:variant>
      <vt:variant>
        <vt:i4>0</vt:i4>
      </vt:variant>
      <vt:variant>
        <vt:i4>5</vt:i4>
      </vt:variant>
      <vt:variant>
        <vt:lpwstr/>
      </vt:variant>
      <vt:variant>
        <vt:lpwstr>_Toc425370145</vt:lpwstr>
      </vt:variant>
      <vt:variant>
        <vt:i4>1179703</vt:i4>
      </vt:variant>
      <vt:variant>
        <vt:i4>518</vt:i4>
      </vt:variant>
      <vt:variant>
        <vt:i4>0</vt:i4>
      </vt:variant>
      <vt:variant>
        <vt:i4>5</vt:i4>
      </vt:variant>
      <vt:variant>
        <vt:lpwstr/>
      </vt:variant>
      <vt:variant>
        <vt:lpwstr>_Toc425370144</vt:lpwstr>
      </vt:variant>
      <vt:variant>
        <vt:i4>1179703</vt:i4>
      </vt:variant>
      <vt:variant>
        <vt:i4>512</vt:i4>
      </vt:variant>
      <vt:variant>
        <vt:i4>0</vt:i4>
      </vt:variant>
      <vt:variant>
        <vt:i4>5</vt:i4>
      </vt:variant>
      <vt:variant>
        <vt:lpwstr/>
      </vt:variant>
      <vt:variant>
        <vt:lpwstr>_Toc425370143</vt:lpwstr>
      </vt:variant>
      <vt:variant>
        <vt:i4>1179703</vt:i4>
      </vt:variant>
      <vt:variant>
        <vt:i4>506</vt:i4>
      </vt:variant>
      <vt:variant>
        <vt:i4>0</vt:i4>
      </vt:variant>
      <vt:variant>
        <vt:i4>5</vt:i4>
      </vt:variant>
      <vt:variant>
        <vt:lpwstr/>
      </vt:variant>
      <vt:variant>
        <vt:lpwstr>_Toc425370142</vt:lpwstr>
      </vt:variant>
      <vt:variant>
        <vt:i4>1179703</vt:i4>
      </vt:variant>
      <vt:variant>
        <vt:i4>500</vt:i4>
      </vt:variant>
      <vt:variant>
        <vt:i4>0</vt:i4>
      </vt:variant>
      <vt:variant>
        <vt:i4>5</vt:i4>
      </vt:variant>
      <vt:variant>
        <vt:lpwstr/>
      </vt:variant>
      <vt:variant>
        <vt:lpwstr>_Toc425370141</vt:lpwstr>
      </vt:variant>
      <vt:variant>
        <vt:i4>1179703</vt:i4>
      </vt:variant>
      <vt:variant>
        <vt:i4>494</vt:i4>
      </vt:variant>
      <vt:variant>
        <vt:i4>0</vt:i4>
      </vt:variant>
      <vt:variant>
        <vt:i4>5</vt:i4>
      </vt:variant>
      <vt:variant>
        <vt:lpwstr/>
      </vt:variant>
      <vt:variant>
        <vt:lpwstr>_Toc425370140</vt:lpwstr>
      </vt:variant>
      <vt:variant>
        <vt:i4>1376311</vt:i4>
      </vt:variant>
      <vt:variant>
        <vt:i4>488</vt:i4>
      </vt:variant>
      <vt:variant>
        <vt:i4>0</vt:i4>
      </vt:variant>
      <vt:variant>
        <vt:i4>5</vt:i4>
      </vt:variant>
      <vt:variant>
        <vt:lpwstr/>
      </vt:variant>
      <vt:variant>
        <vt:lpwstr>_Toc425370139</vt:lpwstr>
      </vt:variant>
      <vt:variant>
        <vt:i4>1376311</vt:i4>
      </vt:variant>
      <vt:variant>
        <vt:i4>482</vt:i4>
      </vt:variant>
      <vt:variant>
        <vt:i4>0</vt:i4>
      </vt:variant>
      <vt:variant>
        <vt:i4>5</vt:i4>
      </vt:variant>
      <vt:variant>
        <vt:lpwstr/>
      </vt:variant>
      <vt:variant>
        <vt:lpwstr>_Toc425370138</vt:lpwstr>
      </vt:variant>
      <vt:variant>
        <vt:i4>1376311</vt:i4>
      </vt:variant>
      <vt:variant>
        <vt:i4>476</vt:i4>
      </vt:variant>
      <vt:variant>
        <vt:i4>0</vt:i4>
      </vt:variant>
      <vt:variant>
        <vt:i4>5</vt:i4>
      </vt:variant>
      <vt:variant>
        <vt:lpwstr/>
      </vt:variant>
      <vt:variant>
        <vt:lpwstr>_Toc425370137</vt:lpwstr>
      </vt:variant>
      <vt:variant>
        <vt:i4>1376311</vt:i4>
      </vt:variant>
      <vt:variant>
        <vt:i4>470</vt:i4>
      </vt:variant>
      <vt:variant>
        <vt:i4>0</vt:i4>
      </vt:variant>
      <vt:variant>
        <vt:i4>5</vt:i4>
      </vt:variant>
      <vt:variant>
        <vt:lpwstr/>
      </vt:variant>
      <vt:variant>
        <vt:lpwstr>_Toc425370136</vt:lpwstr>
      </vt:variant>
      <vt:variant>
        <vt:i4>1376311</vt:i4>
      </vt:variant>
      <vt:variant>
        <vt:i4>464</vt:i4>
      </vt:variant>
      <vt:variant>
        <vt:i4>0</vt:i4>
      </vt:variant>
      <vt:variant>
        <vt:i4>5</vt:i4>
      </vt:variant>
      <vt:variant>
        <vt:lpwstr/>
      </vt:variant>
      <vt:variant>
        <vt:lpwstr>_Toc425370135</vt:lpwstr>
      </vt:variant>
      <vt:variant>
        <vt:i4>1376311</vt:i4>
      </vt:variant>
      <vt:variant>
        <vt:i4>458</vt:i4>
      </vt:variant>
      <vt:variant>
        <vt:i4>0</vt:i4>
      </vt:variant>
      <vt:variant>
        <vt:i4>5</vt:i4>
      </vt:variant>
      <vt:variant>
        <vt:lpwstr/>
      </vt:variant>
      <vt:variant>
        <vt:lpwstr>_Toc425370134</vt:lpwstr>
      </vt:variant>
      <vt:variant>
        <vt:i4>1376311</vt:i4>
      </vt:variant>
      <vt:variant>
        <vt:i4>452</vt:i4>
      </vt:variant>
      <vt:variant>
        <vt:i4>0</vt:i4>
      </vt:variant>
      <vt:variant>
        <vt:i4>5</vt:i4>
      </vt:variant>
      <vt:variant>
        <vt:lpwstr/>
      </vt:variant>
      <vt:variant>
        <vt:lpwstr>_Toc425370133</vt:lpwstr>
      </vt:variant>
      <vt:variant>
        <vt:i4>1376311</vt:i4>
      </vt:variant>
      <vt:variant>
        <vt:i4>446</vt:i4>
      </vt:variant>
      <vt:variant>
        <vt:i4>0</vt:i4>
      </vt:variant>
      <vt:variant>
        <vt:i4>5</vt:i4>
      </vt:variant>
      <vt:variant>
        <vt:lpwstr/>
      </vt:variant>
      <vt:variant>
        <vt:lpwstr>_Toc425370132</vt:lpwstr>
      </vt:variant>
      <vt:variant>
        <vt:i4>1376311</vt:i4>
      </vt:variant>
      <vt:variant>
        <vt:i4>440</vt:i4>
      </vt:variant>
      <vt:variant>
        <vt:i4>0</vt:i4>
      </vt:variant>
      <vt:variant>
        <vt:i4>5</vt:i4>
      </vt:variant>
      <vt:variant>
        <vt:lpwstr/>
      </vt:variant>
      <vt:variant>
        <vt:lpwstr>_Toc425370131</vt:lpwstr>
      </vt:variant>
      <vt:variant>
        <vt:i4>1376311</vt:i4>
      </vt:variant>
      <vt:variant>
        <vt:i4>434</vt:i4>
      </vt:variant>
      <vt:variant>
        <vt:i4>0</vt:i4>
      </vt:variant>
      <vt:variant>
        <vt:i4>5</vt:i4>
      </vt:variant>
      <vt:variant>
        <vt:lpwstr/>
      </vt:variant>
      <vt:variant>
        <vt:lpwstr>_Toc425370130</vt:lpwstr>
      </vt:variant>
      <vt:variant>
        <vt:i4>1310775</vt:i4>
      </vt:variant>
      <vt:variant>
        <vt:i4>428</vt:i4>
      </vt:variant>
      <vt:variant>
        <vt:i4>0</vt:i4>
      </vt:variant>
      <vt:variant>
        <vt:i4>5</vt:i4>
      </vt:variant>
      <vt:variant>
        <vt:lpwstr/>
      </vt:variant>
      <vt:variant>
        <vt:lpwstr>_Toc425370129</vt:lpwstr>
      </vt:variant>
      <vt:variant>
        <vt:i4>1310775</vt:i4>
      </vt:variant>
      <vt:variant>
        <vt:i4>422</vt:i4>
      </vt:variant>
      <vt:variant>
        <vt:i4>0</vt:i4>
      </vt:variant>
      <vt:variant>
        <vt:i4>5</vt:i4>
      </vt:variant>
      <vt:variant>
        <vt:lpwstr/>
      </vt:variant>
      <vt:variant>
        <vt:lpwstr>_Toc425370128</vt:lpwstr>
      </vt:variant>
      <vt:variant>
        <vt:i4>1310775</vt:i4>
      </vt:variant>
      <vt:variant>
        <vt:i4>416</vt:i4>
      </vt:variant>
      <vt:variant>
        <vt:i4>0</vt:i4>
      </vt:variant>
      <vt:variant>
        <vt:i4>5</vt:i4>
      </vt:variant>
      <vt:variant>
        <vt:lpwstr/>
      </vt:variant>
      <vt:variant>
        <vt:lpwstr>_Toc425370127</vt:lpwstr>
      </vt:variant>
      <vt:variant>
        <vt:i4>1310775</vt:i4>
      </vt:variant>
      <vt:variant>
        <vt:i4>410</vt:i4>
      </vt:variant>
      <vt:variant>
        <vt:i4>0</vt:i4>
      </vt:variant>
      <vt:variant>
        <vt:i4>5</vt:i4>
      </vt:variant>
      <vt:variant>
        <vt:lpwstr/>
      </vt:variant>
      <vt:variant>
        <vt:lpwstr>_Toc425370126</vt:lpwstr>
      </vt:variant>
      <vt:variant>
        <vt:i4>1310775</vt:i4>
      </vt:variant>
      <vt:variant>
        <vt:i4>404</vt:i4>
      </vt:variant>
      <vt:variant>
        <vt:i4>0</vt:i4>
      </vt:variant>
      <vt:variant>
        <vt:i4>5</vt:i4>
      </vt:variant>
      <vt:variant>
        <vt:lpwstr/>
      </vt:variant>
      <vt:variant>
        <vt:lpwstr>_Toc425370125</vt:lpwstr>
      </vt:variant>
      <vt:variant>
        <vt:i4>1310775</vt:i4>
      </vt:variant>
      <vt:variant>
        <vt:i4>398</vt:i4>
      </vt:variant>
      <vt:variant>
        <vt:i4>0</vt:i4>
      </vt:variant>
      <vt:variant>
        <vt:i4>5</vt:i4>
      </vt:variant>
      <vt:variant>
        <vt:lpwstr/>
      </vt:variant>
      <vt:variant>
        <vt:lpwstr>_Toc425370124</vt:lpwstr>
      </vt:variant>
      <vt:variant>
        <vt:i4>1310775</vt:i4>
      </vt:variant>
      <vt:variant>
        <vt:i4>392</vt:i4>
      </vt:variant>
      <vt:variant>
        <vt:i4>0</vt:i4>
      </vt:variant>
      <vt:variant>
        <vt:i4>5</vt:i4>
      </vt:variant>
      <vt:variant>
        <vt:lpwstr/>
      </vt:variant>
      <vt:variant>
        <vt:lpwstr>_Toc425370123</vt:lpwstr>
      </vt:variant>
      <vt:variant>
        <vt:i4>1310775</vt:i4>
      </vt:variant>
      <vt:variant>
        <vt:i4>386</vt:i4>
      </vt:variant>
      <vt:variant>
        <vt:i4>0</vt:i4>
      </vt:variant>
      <vt:variant>
        <vt:i4>5</vt:i4>
      </vt:variant>
      <vt:variant>
        <vt:lpwstr/>
      </vt:variant>
      <vt:variant>
        <vt:lpwstr>_Toc425370122</vt:lpwstr>
      </vt:variant>
      <vt:variant>
        <vt:i4>1310775</vt:i4>
      </vt:variant>
      <vt:variant>
        <vt:i4>380</vt:i4>
      </vt:variant>
      <vt:variant>
        <vt:i4>0</vt:i4>
      </vt:variant>
      <vt:variant>
        <vt:i4>5</vt:i4>
      </vt:variant>
      <vt:variant>
        <vt:lpwstr/>
      </vt:variant>
      <vt:variant>
        <vt:lpwstr>_Toc425370121</vt:lpwstr>
      </vt:variant>
      <vt:variant>
        <vt:i4>1310775</vt:i4>
      </vt:variant>
      <vt:variant>
        <vt:i4>374</vt:i4>
      </vt:variant>
      <vt:variant>
        <vt:i4>0</vt:i4>
      </vt:variant>
      <vt:variant>
        <vt:i4>5</vt:i4>
      </vt:variant>
      <vt:variant>
        <vt:lpwstr/>
      </vt:variant>
      <vt:variant>
        <vt:lpwstr>_Toc425370120</vt:lpwstr>
      </vt:variant>
      <vt:variant>
        <vt:i4>1507383</vt:i4>
      </vt:variant>
      <vt:variant>
        <vt:i4>368</vt:i4>
      </vt:variant>
      <vt:variant>
        <vt:i4>0</vt:i4>
      </vt:variant>
      <vt:variant>
        <vt:i4>5</vt:i4>
      </vt:variant>
      <vt:variant>
        <vt:lpwstr/>
      </vt:variant>
      <vt:variant>
        <vt:lpwstr>_Toc425370119</vt:lpwstr>
      </vt:variant>
      <vt:variant>
        <vt:i4>1507383</vt:i4>
      </vt:variant>
      <vt:variant>
        <vt:i4>362</vt:i4>
      </vt:variant>
      <vt:variant>
        <vt:i4>0</vt:i4>
      </vt:variant>
      <vt:variant>
        <vt:i4>5</vt:i4>
      </vt:variant>
      <vt:variant>
        <vt:lpwstr/>
      </vt:variant>
      <vt:variant>
        <vt:lpwstr>_Toc425370118</vt:lpwstr>
      </vt:variant>
      <vt:variant>
        <vt:i4>1507383</vt:i4>
      </vt:variant>
      <vt:variant>
        <vt:i4>356</vt:i4>
      </vt:variant>
      <vt:variant>
        <vt:i4>0</vt:i4>
      </vt:variant>
      <vt:variant>
        <vt:i4>5</vt:i4>
      </vt:variant>
      <vt:variant>
        <vt:lpwstr/>
      </vt:variant>
      <vt:variant>
        <vt:lpwstr>_Toc425370117</vt:lpwstr>
      </vt:variant>
      <vt:variant>
        <vt:i4>1507383</vt:i4>
      </vt:variant>
      <vt:variant>
        <vt:i4>350</vt:i4>
      </vt:variant>
      <vt:variant>
        <vt:i4>0</vt:i4>
      </vt:variant>
      <vt:variant>
        <vt:i4>5</vt:i4>
      </vt:variant>
      <vt:variant>
        <vt:lpwstr/>
      </vt:variant>
      <vt:variant>
        <vt:lpwstr>_Toc425370116</vt:lpwstr>
      </vt:variant>
      <vt:variant>
        <vt:i4>1507383</vt:i4>
      </vt:variant>
      <vt:variant>
        <vt:i4>344</vt:i4>
      </vt:variant>
      <vt:variant>
        <vt:i4>0</vt:i4>
      </vt:variant>
      <vt:variant>
        <vt:i4>5</vt:i4>
      </vt:variant>
      <vt:variant>
        <vt:lpwstr/>
      </vt:variant>
      <vt:variant>
        <vt:lpwstr>_Toc425370115</vt:lpwstr>
      </vt:variant>
      <vt:variant>
        <vt:i4>1507383</vt:i4>
      </vt:variant>
      <vt:variant>
        <vt:i4>338</vt:i4>
      </vt:variant>
      <vt:variant>
        <vt:i4>0</vt:i4>
      </vt:variant>
      <vt:variant>
        <vt:i4>5</vt:i4>
      </vt:variant>
      <vt:variant>
        <vt:lpwstr/>
      </vt:variant>
      <vt:variant>
        <vt:lpwstr>_Toc425370114</vt:lpwstr>
      </vt:variant>
      <vt:variant>
        <vt:i4>1507383</vt:i4>
      </vt:variant>
      <vt:variant>
        <vt:i4>332</vt:i4>
      </vt:variant>
      <vt:variant>
        <vt:i4>0</vt:i4>
      </vt:variant>
      <vt:variant>
        <vt:i4>5</vt:i4>
      </vt:variant>
      <vt:variant>
        <vt:lpwstr/>
      </vt:variant>
      <vt:variant>
        <vt:lpwstr>_Toc425370113</vt:lpwstr>
      </vt:variant>
      <vt:variant>
        <vt:i4>1507383</vt:i4>
      </vt:variant>
      <vt:variant>
        <vt:i4>326</vt:i4>
      </vt:variant>
      <vt:variant>
        <vt:i4>0</vt:i4>
      </vt:variant>
      <vt:variant>
        <vt:i4>5</vt:i4>
      </vt:variant>
      <vt:variant>
        <vt:lpwstr/>
      </vt:variant>
      <vt:variant>
        <vt:lpwstr>_Toc425370112</vt:lpwstr>
      </vt:variant>
      <vt:variant>
        <vt:i4>1507383</vt:i4>
      </vt:variant>
      <vt:variant>
        <vt:i4>320</vt:i4>
      </vt:variant>
      <vt:variant>
        <vt:i4>0</vt:i4>
      </vt:variant>
      <vt:variant>
        <vt:i4>5</vt:i4>
      </vt:variant>
      <vt:variant>
        <vt:lpwstr/>
      </vt:variant>
      <vt:variant>
        <vt:lpwstr>_Toc425370111</vt:lpwstr>
      </vt:variant>
      <vt:variant>
        <vt:i4>1507383</vt:i4>
      </vt:variant>
      <vt:variant>
        <vt:i4>314</vt:i4>
      </vt:variant>
      <vt:variant>
        <vt:i4>0</vt:i4>
      </vt:variant>
      <vt:variant>
        <vt:i4>5</vt:i4>
      </vt:variant>
      <vt:variant>
        <vt:lpwstr/>
      </vt:variant>
      <vt:variant>
        <vt:lpwstr>_Toc425370110</vt:lpwstr>
      </vt:variant>
      <vt:variant>
        <vt:i4>1441847</vt:i4>
      </vt:variant>
      <vt:variant>
        <vt:i4>308</vt:i4>
      </vt:variant>
      <vt:variant>
        <vt:i4>0</vt:i4>
      </vt:variant>
      <vt:variant>
        <vt:i4>5</vt:i4>
      </vt:variant>
      <vt:variant>
        <vt:lpwstr/>
      </vt:variant>
      <vt:variant>
        <vt:lpwstr>_Toc425370109</vt:lpwstr>
      </vt:variant>
      <vt:variant>
        <vt:i4>1441847</vt:i4>
      </vt:variant>
      <vt:variant>
        <vt:i4>302</vt:i4>
      </vt:variant>
      <vt:variant>
        <vt:i4>0</vt:i4>
      </vt:variant>
      <vt:variant>
        <vt:i4>5</vt:i4>
      </vt:variant>
      <vt:variant>
        <vt:lpwstr/>
      </vt:variant>
      <vt:variant>
        <vt:lpwstr>_Toc425370108</vt:lpwstr>
      </vt:variant>
      <vt:variant>
        <vt:i4>1441847</vt:i4>
      </vt:variant>
      <vt:variant>
        <vt:i4>296</vt:i4>
      </vt:variant>
      <vt:variant>
        <vt:i4>0</vt:i4>
      </vt:variant>
      <vt:variant>
        <vt:i4>5</vt:i4>
      </vt:variant>
      <vt:variant>
        <vt:lpwstr/>
      </vt:variant>
      <vt:variant>
        <vt:lpwstr>_Toc425370107</vt:lpwstr>
      </vt:variant>
      <vt:variant>
        <vt:i4>1441847</vt:i4>
      </vt:variant>
      <vt:variant>
        <vt:i4>290</vt:i4>
      </vt:variant>
      <vt:variant>
        <vt:i4>0</vt:i4>
      </vt:variant>
      <vt:variant>
        <vt:i4>5</vt:i4>
      </vt:variant>
      <vt:variant>
        <vt:lpwstr/>
      </vt:variant>
      <vt:variant>
        <vt:lpwstr>_Toc425370106</vt:lpwstr>
      </vt:variant>
      <vt:variant>
        <vt:i4>1441847</vt:i4>
      </vt:variant>
      <vt:variant>
        <vt:i4>284</vt:i4>
      </vt:variant>
      <vt:variant>
        <vt:i4>0</vt:i4>
      </vt:variant>
      <vt:variant>
        <vt:i4>5</vt:i4>
      </vt:variant>
      <vt:variant>
        <vt:lpwstr/>
      </vt:variant>
      <vt:variant>
        <vt:lpwstr>_Toc425370105</vt:lpwstr>
      </vt:variant>
      <vt:variant>
        <vt:i4>1441847</vt:i4>
      </vt:variant>
      <vt:variant>
        <vt:i4>278</vt:i4>
      </vt:variant>
      <vt:variant>
        <vt:i4>0</vt:i4>
      </vt:variant>
      <vt:variant>
        <vt:i4>5</vt:i4>
      </vt:variant>
      <vt:variant>
        <vt:lpwstr/>
      </vt:variant>
      <vt:variant>
        <vt:lpwstr>_Toc425370104</vt:lpwstr>
      </vt:variant>
      <vt:variant>
        <vt:i4>1441847</vt:i4>
      </vt:variant>
      <vt:variant>
        <vt:i4>272</vt:i4>
      </vt:variant>
      <vt:variant>
        <vt:i4>0</vt:i4>
      </vt:variant>
      <vt:variant>
        <vt:i4>5</vt:i4>
      </vt:variant>
      <vt:variant>
        <vt:lpwstr/>
      </vt:variant>
      <vt:variant>
        <vt:lpwstr>_Toc425370103</vt:lpwstr>
      </vt:variant>
      <vt:variant>
        <vt:i4>1441847</vt:i4>
      </vt:variant>
      <vt:variant>
        <vt:i4>266</vt:i4>
      </vt:variant>
      <vt:variant>
        <vt:i4>0</vt:i4>
      </vt:variant>
      <vt:variant>
        <vt:i4>5</vt:i4>
      </vt:variant>
      <vt:variant>
        <vt:lpwstr/>
      </vt:variant>
      <vt:variant>
        <vt:lpwstr>_Toc425370102</vt:lpwstr>
      </vt:variant>
      <vt:variant>
        <vt:i4>1441847</vt:i4>
      </vt:variant>
      <vt:variant>
        <vt:i4>260</vt:i4>
      </vt:variant>
      <vt:variant>
        <vt:i4>0</vt:i4>
      </vt:variant>
      <vt:variant>
        <vt:i4>5</vt:i4>
      </vt:variant>
      <vt:variant>
        <vt:lpwstr/>
      </vt:variant>
      <vt:variant>
        <vt:lpwstr>_Toc425370101</vt:lpwstr>
      </vt:variant>
      <vt:variant>
        <vt:i4>1441847</vt:i4>
      </vt:variant>
      <vt:variant>
        <vt:i4>254</vt:i4>
      </vt:variant>
      <vt:variant>
        <vt:i4>0</vt:i4>
      </vt:variant>
      <vt:variant>
        <vt:i4>5</vt:i4>
      </vt:variant>
      <vt:variant>
        <vt:lpwstr/>
      </vt:variant>
      <vt:variant>
        <vt:lpwstr>_Toc425370100</vt:lpwstr>
      </vt:variant>
      <vt:variant>
        <vt:i4>2031670</vt:i4>
      </vt:variant>
      <vt:variant>
        <vt:i4>248</vt:i4>
      </vt:variant>
      <vt:variant>
        <vt:i4>0</vt:i4>
      </vt:variant>
      <vt:variant>
        <vt:i4>5</vt:i4>
      </vt:variant>
      <vt:variant>
        <vt:lpwstr/>
      </vt:variant>
      <vt:variant>
        <vt:lpwstr>_Toc425370099</vt:lpwstr>
      </vt:variant>
      <vt:variant>
        <vt:i4>2031670</vt:i4>
      </vt:variant>
      <vt:variant>
        <vt:i4>242</vt:i4>
      </vt:variant>
      <vt:variant>
        <vt:i4>0</vt:i4>
      </vt:variant>
      <vt:variant>
        <vt:i4>5</vt:i4>
      </vt:variant>
      <vt:variant>
        <vt:lpwstr/>
      </vt:variant>
      <vt:variant>
        <vt:lpwstr>_Toc425370098</vt:lpwstr>
      </vt:variant>
      <vt:variant>
        <vt:i4>2031670</vt:i4>
      </vt:variant>
      <vt:variant>
        <vt:i4>236</vt:i4>
      </vt:variant>
      <vt:variant>
        <vt:i4>0</vt:i4>
      </vt:variant>
      <vt:variant>
        <vt:i4>5</vt:i4>
      </vt:variant>
      <vt:variant>
        <vt:lpwstr/>
      </vt:variant>
      <vt:variant>
        <vt:lpwstr>_Toc425370097</vt:lpwstr>
      </vt:variant>
      <vt:variant>
        <vt:i4>2031670</vt:i4>
      </vt:variant>
      <vt:variant>
        <vt:i4>230</vt:i4>
      </vt:variant>
      <vt:variant>
        <vt:i4>0</vt:i4>
      </vt:variant>
      <vt:variant>
        <vt:i4>5</vt:i4>
      </vt:variant>
      <vt:variant>
        <vt:lpwstr/>
      </vt:variant>
      <vt:variant>
        <vt:lpwstr>_Toc425370096</vt:lpwstr>
      </vt:variant>
      <vt:variant>
        <vt:i4>2031670</vt:i4>
      </vt:variant>
      <vt:variant>
        <vt:i4>224</vt:i4>
      </vt:variant>
      <vt:variant>
        <vt:i4>0</vt:i4>
      </vt:variant>
      <vt:variant>
        <vt:i4>5</vt:i4>
      </vt:variant>
      <vt:variant>
        <vt:lpwstr/>
      </vt:variant>
      <vt:variant>
        <vt:lpwstr>_Toc425370095</vt:lpwstr>
      </vt:variant>
      <vt:variant>
        <vt:i4>2031670</vt:i4>
      </vt:variant>
      <vt:variant>
        <vt:i4>218</vt:i4>
      </vt:variant>
      <vt:variant>
        <vt:i4>0</vt:i4>
      </vt:variant>
      <vt:variant>
        <vt:i4>5</vt:i4>
      </vt:variant>
      <vt:variant>
        <vt:lpwstr/>
      </vt:variant>
      <vt:variant>
        <vt:lpwstr>_Toc425370094</vt:lpwstr>
      </vt:variant>
      <vt:variant>
        <vt:i4>2031670</vt:i4>
      </vt:variant>
      <vt:variant>
        <vt:i4>212</vt:i4>
      </vt:variant>
      <vt:variant>
        <vt:i4>0</vt:i4>
      </vt:variant>
      <vt:variant>
        <vt:i4>5</vt:i4>
      </vt:variant>
      <vt:variant>
        <vt:lpwstr/>
      </vt:variant>
      <vt:variant>
        <vt:lpwstr>_Toc425370093</vt:lpwstr>
      </vt:variant>
      <vt:variant>
        <vt:i4>2031670</vt:i4>
      </vt:variant>
      <vt:variant>
        <vt:i4>206</vt:i4>
      </vt:variant>
      <vt:variant>
        <vt:i4>0</vt:i4>
      </vt:variant>
      <vt:variant>
        <vt:i4>5</vt:i4>
      </vt:variant>
      <vt:variant>
        <vt:lpwstr/>
      </vt:variant>
      <vt:variant>
        <vt:lpwstr>_Toc425370092</vt:lpwstr>
      </vt:variant>
      <vt:variant>
        <vt:i4>2031670</vt:i4>
      </vt:variant>
      <vt:variant>
        <vt:i4>200</vt:i4>
      </vt:variant>
      <vt:variant>
        <vt:i4>0</vt:i4>
      </vt:variant>
      <vt:variant>
        <vt:i4>5</vt:i4>
      </vt:variant>
      <vt:variant>
        <vt:lpwstr/>
      </vt:variant>
      <vt:variant>
        <vt:lpwstr>_Toc425370091</vt:lpwstr>
      </vt:variant>
      <vt:variant>
        <vt:i4>2031670</vt:i4>
      </vt:variant>
      <vt:variant>
        <vt:i4>194</vt:i4>
      </vt:variant>
      <vt:variant>
        <vt:i4>0</vt:i4>
      </vt:variant>
      <vt:variant>
        <vt:i4>5</vt:i4>
      </vt:variant>
      <vt:variant>
        <vt:lpwstr/>
      </vt:variant>
      <vt:variant>
        <vt:lpwstr>_Toc425370090</vt:lpwstr>
      </vt:variant>
      <vt:variant>
        <vt:i4>1966134</vt:i4>
      </vt:variant>
      <vt:variant>
        <vt:i4>188</vt:i4>
      </vt:variant>
      <vt:variant>
        <vt:i4>0</vt:i4>
      </vt:variant>
      <vt:variant>
        <vt:i4>5</vt:i4>
      </vt:variant>
      <vt:variant>
        <vt:lpwstr/>
      </vt:variant>
      <vt:variant>
        <vt:lpwstr>_Toc425370089</vt:lpwstr>
      </vt:variant>
      <vt:variant>
        <vt:i4>1966134</vt:i4>
      </vt:variant>
      <vt:variant>
        <vt:i4>182</vt:i4>
      </vt:variant>
      <vt:variant>
        <vt:i4>0</vt:i4>
      </vt:variant>
      <vt:variant>
        <vt:i4>5</vt:i4>
      </vt:variant>
      <vt:variant>
        <vt:lpwstr/>
      </vt:variant>
      <vt:variant>
        <vt:lpwstr>_Toc425370088</vt:lpwstr>
      </vt:variant>
      <vt:variant>
        <vt:i4>1966134</vt:i4>
      </vt:variant>
      <vt:variant>
        <vt:i4>176</vt:i4>
      </vt:variant>
      <vt:variant>
        <vt:i4>0</vt:i4>
      </vt:variant>
      <vt:variant>
        <vt:i4>5</vt:i4>
      </vt:variant>
      <vt:variant>
        <vt:lpwstr/>
      </vt:variant>
      <vt:variant>
        <vt:lpwstr>_Toc425370087</vt:lpwstr>
      </vt:variant>
      <vt:variant>
        <vt:i4>1966134</vt:i4>
      </vt:variant>
      <vt:variant>
        <vt:i4>170</vt:i4>
      </vt:variant>
      <vt:variant>
        <vt:i4>0</vt:i4>
      </vt:variant>
      <vt:variant>
        <vt:i4>5</vt:i4>
      </vt:variant>
      <vt:variant>
        <vt:lpwstr/>
      </vt:variant>
      <vt:variant>
        <vt:lpwstr>_Toc425370086</vt:lpwstr>
      </vt:variant>
      <vt:variant>
        <vt:i4>1966134</vt:i4>
      </vt:variant>
      <vt:variant>
        <vt:i4>164</vt:i4>
      </vt:variant>
      <vt:variant>
        <vt:i4>0</vt:i4>
      </vt:variant>
      <vt:variant>
        <vt:i4>5</vt:i4>
      </vt:variant>
      <vt:variant>
        <vt:lpwstr/>
      </vt:variant>
      <vt:variant>
        <vt:lpwstr>_Toc425370085</vt:lpwstr>
      </vt:variant>
      <vt:variant>
        <vt:i4>1966134</vt:i4>
      </vt:variant>
      <vt:variant>
        <vt:i4>158</vt:i4>
      </vt:variant>
      <vt:variant>
        <vt:i4>0</vt:i4>
      </vt:variant>
      <vt:variant>
        <vt:i4>5</vt:i4>
      </vt:variant>
      <vt:variant>
        <vt:lpwstr/>
      </vt:variant>
      <vt:variant>
        <vt:lpwstr>_Toc425370084</vt:lpwstr>
      </vt:variant>
      <vt:variant>
        <vt:i4>1966134</vt:i4>
      </vt:variant>
      <vt:variant>
        <vt:i4>152</vt:i4>
      </vt:variant>
      <vt:variant>
        <vt:i4>0</vt:i4>
      </vt:variant>
      <vt:variant>
        <vt:i4>5</vt:i4>
      </vt:variant>
      <vt:variant>
        <vt:lpwstr/>
      </vt:variant>
      <vt:variant>
        <vt:lpwstr>_Toc425370083</vt:lpwstr>
      </vt:variant>
      <vt:variant>
        <vt:i4>1966134</vt:i4>
      </vt:variant>
      <vt:variant>
        <vt:i4>146</vt:i4>
      </vt:variant>
      <vt:variant>
        <vt:i4>0</vt:i4>
      </vt:variant>
      <vt:variant>
        <vt:i4>5</vt:i4>
      </vt:variant>
      <vt:variant>
        <vt:lpwstr/>
      </vt:variant>
      <vt:variant>
        <vt:lpwstr>_Toc425370082</vt:lpwstr>
      </vt:variant>
      <vt:variant>
        <vt:i4>1966134</vt:i4>
      </vt:variant>
      <vt:variant>
        <vt:i4>140</vt:i4>
      </vt:variant>
      <vt:variant>
        <vt:i4>0</vt:i4>
      </vt:variant>
      <vt:variant>
        <vt:i4>5</vt:i4>
      </vt:variant>
      <vt:variant>
        <vt:lpwstr/>
      </vt:variant>
      <vt:variant>
        <vt:lpwstr>_Toc425370081</vt:lpwstr>
      </vt:variant>
      <vt:variant>
        <vt:i4>1966134</vt:i4>
      </vt:variant>
      <vt:variant>
        <vt:i4>134</vt:i4>
      </vt:variant>
      <vt:variant>
        <vt:i4>0</vt:i4>
      </vt:variant>
      <vt:variant>
        <vt:i4>5</vt:i4>
      </vt:variant>
      <vt:variant>
        <vt:lpwstr/>
      </vt:variant>
      <vt:variant>
        <vt:lpwstr>_Toc425370080</vt:lpwstr>
      </vt:variant>
      <vt:variant>
        <vt:i4>1114166</vt:i4>
      </vt:variant>
      <vt:variant>
        <vt:i4>128</vt:i4>
      </vt:variant>
      <vt:variant>
        <vt:i4>0</vt:i4>
      </vt:variant>
      <vt:variant>
        <vt:i4>5</vt:i4>
      </vt:variant>
      <vt:variant>
        <vt:lpwstr/>
      </vt:variant>
      <vt:variant>
        <vt:lpwstr>_Toc425370079</vt:lpwstr>
      </vt:variant>
      <vt:variant>
        <vt:i4>1114166</vt:i4>
      </vt:variant>
      <vt:variant>
        <vt:i4>122</vt:i4>
      </vt:variant>
      <vt:variant>
        <vt:i4>0</vt:i4>
      </vt:variant>
      <vt:variant>
        <vt:i4>5</vt:i4>
      </vt:variant>
      <vt:variant>
        <vt:lpwstr/>
      </vt:variant>
      <vt:variant>
        <vt:lpwstr>_Toc425370078</vt:lpwstr>
      </vt:variant>
      <vt:variant>
        <vt:i4>1114166</vt:i4>
      </vt:variant>
      <vt:variant>
        <vt:i4>116</vt:i4>
      </vt:variant>
      <vt:variant>
        <vt:i4>0</vt:i4>
      </vt:variant>
      <vt:variant>
        <vt:i4>5</vt:i4>
      </vt:variant>
      <vt:variant>
        <vt:lpwstr/>
      </vt:variant>
      <vt:variant>
        <vt:lpwstr>_Toc425370077</vt:lpwstr>
      </vt:variant>
      <vt:variant>
        <vt:i4>1114166</vt:i4>
      </vt:variant>
      <vt:variant>
        <vt:i4>110</vt:i4>
      </vt:variant>
      <vt:variant>
        <vt:i4>0</vt:i4>
      </vt:variant>
      <vt:variant>
        <vt:i4>5</vt:i4>
      </vt:variant>
      <vt:variant>
        <vt:lpwstr/>
      </vt:variant>
      <vt:variant>
        <vt:lpwstr>_Toc425370076</vt:lpwstr>
      </vt:variant>
      <vt:variant>
        <vt:i4>1114166</vt:i4>
      </vt:variant>
      <vt:variant>
        <vt:i4>104</vt:i4>
      </vt:variant>
      <vt:variant>
        <vt:i4>0</vt:i4>
      </vt:variant>
      <vt:variant>
        <vt:i4>5</vt:i4>
      </vt:variant>
      <vt:variant>
        <vt:lpwstr/>
      </vt:variant>
      <vt:variant>
        <vt:lpwstr>_Toc425370075</vt:lpwstr>
      </vt:variant>
      <vt:variant>
        <vt:i4>1114166</vt:i4>
      </vt:variant>
      <vt:variant>
        <vt:i4>98</vt:i4>
      </vt:variant>
      <vt:variant>
        <vt:i4>0</vt:i4>
      </vt:variant>
      <vt:variant>
        <vt:i4>5</vt:i4>
      </vt:variant>
      <vt:variant>
        <vt:lpwstr/>
      </vt:variant>
      <vt:variant>
        <vt:lpwstr>_Toc425370074</vt:lpwstr>
      </vt:variant>
      <vt:variant>
        <vt:i4>1114166</vt:i4>
      </vt:variant>
      <vt:variant>
        <vt:i4>92</vt:i4>
      </vt:variant>
      <vt:variant>
        <vt:i4>0</vt:i4>
      </vt:variant>
      <vt:variant>
        <vt:i4>5</vt:i4>
      </vt:variant>
      <vt:variant>
        <vt:lpwstr/>
      </vt:variant>
      <vt:variant>
        <vt:lpwstr>_Toc425370073</vt:lpwstr>
      </vt:variant>
      <vt:variant>
        <vt:i4>1114166</vt:i4>
      </vt:variant>
      <vt:variant>
        <vt:i4>86</vt:i4>
      </vt:variant>
      <vt:variant>
        <vt:i4>0</vt:i4>
      </vt:variant>
      <vt:variant>
        <vt:i4>5</vt:i4>
      </vt:variant>
      <vt:variant>
        <vt:lpwstr/>
      </vt:variant>
      <vt:variant>
        <vt:lpwstr>_Toc425370072</vt:lpwstr>
      </vt:variant>
      <vt:variant>
        <vt:i4>1114166</vt:i4>
      </vt:variant>
      <vt:variant>
        <vt:i4>80</vt:i4>
      </vt:variant>
      <vt:variant>
        <vt:i4>0</vt:i4>
      </vt:variant>
      <vt:variant>
        <vt:i4>5</vt:i4>
      </vt:variant>
      <vt:variant>
        <vt:lpwstr/>
      </vt:variant>
      <vt:variant>
        <vt:lpwstr>_Toc425370071</vt:lpwstr>
      </vt:variant>
      <vt:variant>
        <vt:i4>1114166</vt:i4>
      </vt:variant>
      <vt:variant>
        <vt:i4>74</vt:i4>
      </vt:variant>
      <vt:variant>
        <vt:i4>0</vt:i4>
      </vt:variant>
      <vt:variant>
        <vt:i4>5</vt:i4>
      </vt:variant>
      <vt:variant>
        <vt:lpwstr/>
      </vt:variant>
      <vt:variant>
        <vt:lpwstr>_Toc425370070</vt:lpwstr>
      </vt:variant>
      <vt:variant>
        <vt:i4>1048630</vt:i4>
      </vt:variant>
      <vt:variant>
        <vt:i4>68</vt:i4>
      </vt:variant>
      <vt:variant>
        <vt:i4>0</vt:i4>
      </vt:variant>
      <vt:variant>
        <vt:i4>5</vt:i4>
      </vt:variant>
      <vt:variant>
        <vt:lpwstr/>
      </vt:variant>
      <vt:variant>
        <vt:lpwstr>_Toc425370069</vt:lpwstr>
      </vt:variant>
      <vt:variant>
        <vt:i4>1048630</vt:i4>
      </vt:variant>
      <vt:variant>
        <vt:i4>62</vt:i4>
      </vt:variant>
      <vt:variant>
        <vt:i4>0</vt:i4>
      </vt:variant>
      <vt:variant>
        <vt:i4>5</vt:i4>
      </vt:variant>
      <vt:variant>
        <vt:lpwstr/>
      </vt:variant>
      <vt:variant>
        <vt:lpwstr>_Toc425370068</vt:lpwstr>
      </vt:variant>
      <vt:variant>
        <vt:i4>1048630</vt:i4>
      </vt:variant>
      <vt:variant>
        <vt:i4>56</vt:i4>
      </vt:variant>
      <vt:variant>
        <vt:i4>0</vt:i4>
      </vt:variant>
      <vt:variant>
        <vt:i4>5</vt:i4>
      </vt:variant>
      <vt:variant>
        <vt:lpwstr/>
      </vt:variant>
      <vt:variant>
        <vt:lpwstr>_Toc425370067</vt:lpwstr>
      </vt:variant>
      <vt:variant>
        <vt:i4>1048630</vt:i4>
      </vt:variant>
      <vt:variant>
        <vt:i4>50</vt:i4>
      </vt:variant>
      <vt:variant>
        <vt:i4>0</vt:i4>
      </vt:variant>
      <vt:variant>
        <vt:i4>5</vt:i4>
      </vt:variant>
      <vt:variant>
        <vt:lpwstr/>
      </vt:variant>
      <vt:variant>
        <vt:lpwstr>_Toc425370066</vt:lpwstr>
      </vt:variant>
      <vt:variant>
        <vt:i4>1048630</vt:i4>
      </vt:variant>
      <vt:variant>
        <vt:i4>44</vt:i4>
      </vt:variant>
      <vt:variant>
        <vt:i4>0</vt:i4>
      </vt:variant>
      <vt:variant>
        <vt:i4>5</vt:i4>
      </vt:variant>
      <vt:variant>
        <vt:lpwstr/>
      </vt:variant>
      <vt:variant>
        <vt:lpwstr>_Toc425370065</vt:lpwstr>
      </vt:variant>
      <vt:variant>
        <vt:i4>1048630</vt:i4>
      </vt:variant>
      <vt:variant>
        <vt:i4>38</vt:i4>
      </vt:variant>
      <vt:variant>
        <vt:i4>0</vt:i4>
      </vt:variant>
      <vt:variant>
        <vt:i4>5</vt:i4>
      </vt:variant>
      <vt:variant>
        <vt:lpwstr/>
      </vt:variant>
      <vt:variant>
        <vt:lpwstr>_Toc425370064</vt:lpwstr>
      </vt:variant>
      <vt:variant>
        <vt:i4>1048630</vt:i4>
      </vt:variant>
      <vt:variant>
        <vt:i4>32</vt:i4>
      </vt:variant>
      <vt:variant>
        <vt:i4>0</vt:i4>
      </vt:variant>
      <vt:variant>
        <vt:i4>5</vt:i4>
      </vt:variant>
      <vt:variant>
        <vt:lpwstr/>
      </vt:variant>
      <vt:variant>
        <vt:lpwstr>_Toc425370063</vt:lpwstr>
      </vt:variant>
      <vt:variant>
        <vt:i4>1048630</vt:i4>
      </vt:variant>
      <vt:variant>
        <vt:i4>26</vt:i4>
      </vt:variant>
      <vt:variant>
        <vt:i4>0</vt:i4>
      </vt:variant>
      <vt:variant>
        <vt:i4>5</vt:i4>
      </vt:variant>
      <vt:variant>
        <vt:lpwstr/>
      </vt:variant>
      <vt:variant>
        <vt:lpwstr>_Toc425370062</vt:lpwstr>
      </vt:variant>
      <vt:variant>
        <vt:i4>1048630</vt:i4>
      </vt:variant>
      <vt:variant>
        <vt:i4>20</vt:i4>
      </vt:variant>
      <vt:variant>
        <vt:i4>0</vt:i4>
      </vt:variant>
      <vt:variant>
        <vt:i4>5</vt:i4>
      </vt:variant>
      <vt:variant>
        <vt:lpwstr/>
      </vt:variant>
      <vt:variant>
        <vt:lpwstr>_Toc425370061</vt:lpwstr>
      </vt:variant>
      <vt:variant>
        <vt:i4>1048630</vt:i4>
      </vt:variant>
      <vt:variant>
        <vt:i4>14</vt:i4>
      </vt:variant>
      <vt:variant>
        <vt:i4>0</vt:i4>
      </vt:variant>
      <vt:variant>
        <vt:i4>5</vt:i4>
      </vt:variant>
      <vt:variant>
        <vt:lpwstr/>
      </vt:variant>
      <vt:variant>
        <vt:lpwstr>_Toc425370060</vt:lpwstr>
      </vt:variant>
      <vt:variant>
        <vt:i4>1245238</vt:i4>
      </vt:variant>
      <vt:variant>
        <vt:i4>8</vt:i4>
      </vt:variant>
      <vt:variant>
        <vt:i4>0</vt:i4>
      </vt:variant>
      <vt:variant>
        <vt:i4>5</vt:i4>
      </vt:variant>
      <vt:variant>
        <vt:lpwstr/>
      </vt:variant>
      <vt:variant>
        <vt:lpwstr>_Toc425370059</vt:lpwstr>
      </vt:variant>
      <vt:variant>
        <vt:i4>1245238</vt:i4>
      </vt:variant>
      <vt:variant>
        <vt:i4>2</vt:i4>
      </vt:variant>
      <vt:variant>
        <vt:i4>0</vt:i4>
      </vt:variant>
      <vt:variant>
        <vt:i4>5</vt:i4>
      </vt:variant>
      <vt:variant>
        <vt:lpwstr/>
      </vt:variant>
      <vt:variant>
        <vt:lpwstr>_Toc425370058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gosia</dc:creator>
  <cp:keywords/>
  <cp:lastModifiedBy>katarzyna.sac</cp:lastModifiedBy>
  <cp:revision>6</cp:revision>
  <cp:lastPrinted>2015-07-22T22:14:00Z</cp:lastPrinted>
  <dcterms:created xsi:type="dcterms:W3CDTF">2016-02-24T10:13:00Z</dcterms:created>
  <dcterms:modified xsi:type="dcterms:W3CDTF">2016-05-30T06:49:00Z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Acer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