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10616"/>
      </w:tblGrid>
      <w:tr w:rsidR="00CA4998" w:rsidRPr="00817EDD" w:rsidTr="00505F20">
        <w:trPr>
          <w:trHeight w:val="2880"/>
          <w:jc w:val="center"/>
        </w:trPr>
        <w:tc>
          <w:tcPr>
            <w:tcW w:w="5000" w:type="pct"/>
          </w:tcPr>
          <w:p w:rsidR="00CA4998" w:rsidRPr="00E5038F" w:rsidRDefault="001A0C40" w:rsidP="00505F20">
            <w:pPr>
              <w:pStyle w:val="Bezodstpw"/>
              <w:jc w:val="right"/>
              <w:rPr>
                <w:caps/>
                <w:sz w:val="16"/>
                <w:szCs w:val="16"/>
                <w:lang w:val="pl-PL"/>
              </w:rPr>
            </w:pPr>
            <w:r w:rsidRPr="001A0C40">
              <w:rPr>
                <w:caps/>
                <w:noProof/>
                <w:sz w:val="16"/>
                <w:szCs w:val="16"/>
                <w:lang w:eastAsia="pl-PL"/>
              </w:rPr>
              <w:pict>
                <v:shapetype id="_x0000_t32" coordsize="21600,21600" o:spt="32" o:oned="t" path="m,l21600,21600e" filled="f">
                  <v:path arrowok="t" fillok="f" o:connecttype="none"/>
                  <o:lock v:ext="edit" shapetype="t"/>
                </v:shapetype>
                <v:shape id="_x0000_s1026" type="#_x0000_t32" style="position:absolute;left:0;text-align:left;margin-left:3.4pt;margin-top:-6.35pt;width:0;height:30pt;z-index:251655168" o:connectortype="straight" strokecolor="white"/>
              </w:pict>
            </w:r>
            <w:r w:rsidR="00CA4998" w:rsidRPr="00E5038F">
              <w:rPr>
                <w:caps/>
                <w:sz w:val="16"/>
                <w:szCs w:val="16"/>
                <w:lang w:val="pl-PL"/>
              </w:rPr>
              <w:t>egz. nr..…….</w:t>
            </w:r>
          </w:p>
        </w:tc>
      </w:tr>
      <w:tr w:rsidR="00CA4998" w:rsidRPr="006A500A" w:rsidTr="00505F20">
        <w:trPr>
          <w:trHeight w:val="1440"/>
          <w:jc w:val="center"/>
        </w:trPr>
        <w:tc>
          <w:tcPr>
            <w:tcW w:w="5000" w:type="pct"/>
            <w:tcBorders>
              <w:bottom w:val="single" w:sz="4" w:space="0" w:color="919191"/>
            </w:tcBorders>
            <w:shd w:val="clear" w:color="auto" w:fill="auto"/>
            <w:vAlign w:val="center"/>
          </w:tcPr>
          <w:p w:rsidR="00CA4998" w:rsidRPr="00E5038F" w:rsidRDefault="00E5038F" w:rsidP="00E5038F">
            <w:pPr>
              <w:autoSpaceDE w:val="0"/>
              <w:autoSpaceDN w:val="0"/>
              <w:adjustRightInd w:val="0"/>
              <w:spacing w:after="0" w:line="240" w:lineRule="auto"/>
              <w:jc w:val="both"/>
              <w:rPr>
                <w:b/>
                <w:sz w:val="51"/>
                <w:szCs w:val="51"/>
                <w:vertAlign w:val="superscript"/>
                <w:lang w:val="pl-PL"/>
              </w:rPr>
            </w:pPr>
            <w:r w:rsidRPr="00E5038F">
              <w:rPr>
                <w:b/>
                <w:sz w:val="51"/>
                <w:szCs w:val="51"/>
                <w:vertAlign w:val="superscript"/>
                <w:lang w:val="pl-PL"/>
              </w:rPr>
              <w:t>Zagospodarowanie terenu</w:t>
            </w:r>
            <w:r w:rsidR="00CA4998" w:rsidRPr="00E5038F">
              <w:rPr>
                <w:b/>
                <w:sz w:val="51"/>
                <w:szCs w:val="51"/>
                <w:vertAlign w:val="superscript"/>
                <w:lang w:val="pl-PL"/>
              </w:rPr>
              <w:t xml:space="preserve"> </w:t>
            </w:r>
            <w:r w:rsidRPr="00E5038F">
              <w:rPr>
                <w:b/>
                <w:sz w:val="51"/>
                <w:szCs w:val="51"/>
                <w:vertAlign w:val="superscript"/>
                <w:lang w:val="pl-PL"/>
              </w:rPr>
              <w:t>parku miejskiego im. R. Łyczywka</w:t>
            </w:r>
            <w:r w:rsidR="00CA4998" w:rsidRPr="00E5038F">
              <w:rPr>
                <w:b/>
                <w:sz w:val="51"/>
                <w:szCs w:val="51"/>
                <w:vertAlign w:val="superscript"/>
                <w:lang w:val="pl-PL"/>
              </w:rPr>
              <w:t xml:space="preserve"> w Szczecinie</w:t>
            </w:r>
          </w:p>
          <w:p w:rsidR="00E5038F" w:rsidRDefault="00195701" w:rsidP="00505F20">
            <w:pPr>
              <w:autoSpaceDE w:val="0"/>
              <w:autoSpaceDN w:val="0"/>
              <w:adjustRightInd w:val="0"/>
              <w:spacing w:after="0"/>
              <w:jc w:val="both"/>
              <w:rPr>
                <w:sz w:val="24"/>
                <w:szCs w:val="24"/>
                <w:lang w:val="pl-PL"/>
              </w:rPr>
            </w:pPr>
            <w:r>
              <w:rPr>
                <w:sz w:val="24"/>
                <w:szCs w:val="24"/>
                <w:lang w:val="pl-PL"/>
              </w:rPr>
              <w:t>d</w:t>
            </w:r>
            <w:r w:rsidR="00E5038F" w:rsidRPr="00E5038F">
              <w:rPr>
                <w:sz w:val="24"/>
                <w:szCs w:val="24"/>
                <w:lang w:val="pl-PL"/>
              </w:rPr>
              <w:t>z. nr 13/2, obręb 2063.</w:t>
            </w:r>
          </w:p>
          <w:p w:rsidR="00195701" w:rsidRDefault="00195701" w:rsidP="00505F20">
            <w:pPr>
              <w:autoSpaceDE w:val="0"/>
              <w:autoSpaceDN w:val="0"/>
              <w:adjustRightInd w:val="0"/>
              <w:spacing w:after="0"/>
              <w:jc w:val="both"/>
              <w:rPr>
                <w:sz w:val="24"/>
                <w:szCs w:val="24"/>
                <w:lang w:val="pl-PL"/>
              </w:rPr>
            </w:pPr>
          </w:p>
          <w:p w:rsidR="00E5038F" w:rsidRPr="00E5038F" w:rsidRDefault="00E5038F" w:rsidP="00505F20">
            <w:pPr>
              <w:autoSpaceDE w:val="0"/>
              <w:autoSpaceDN w:val="0"/>
              <w:adjustRightInd w:val="0"/>
              <w:spacing w:after="0"/>
              <w:jc w:val="both"/>
              <w:rPr>
                <w:sz w:val="24"/>
                <w:szCs w:val="24"/>
                <w:lang w:val="pl-PL"/>
              </w:rPr>
            </w:pPr>
            <w:r>
              <w:rPr>
                <w:sz w:val="24"/>
                <w:szCs w:val="24"/>
                <w:lang w:val="pl-PL"/>
              </w:rPr>
              <w:t xml:space="preserve">Lokalizacja </w:t>
            </w:r>
            <w:r w:rsidR="00CA4998" w:rsidRPr="00E5038F">
              <w:rPr>
                <w:sz w:val="24"/>
                <w:szCs w:val="24"/>
                <w:lang w:val="pl-PL"/>
              </w:rPr>
              <w:t xml:space="preserve">pomiędzy ulicami: </w:t>
            </w:r>
          </w:p>
          <w:p w:rsidR="00CA4998" w:rsidRPr="00E5038F" w:rsidRDefault="00E5038F" w:rsidP="00E5038F">
            <w:pPr>
              <w:autoSpaceDE w:val="0"/>
              <w:autoSpaceDN w:val="0"/>
              <w:adjustRightInd w:val="0"/>
              <w:spacing w:after="0"/>
              <w:jc w:val="both"/>
              <w:rPr>
                <w:sz w:val="24"/>
                <w:szCs w:val="24"/>
                <w:lang w:val="pl-PL"/>
              </w:rPr>
            </w:pPr>
            <w:r>
              <w:rPr>
                <w:sz w:val="24"/>
                <w:szCs w:val="24"/>
                <w:lang w:val="pl-PL"/>
              </w:rPr>
              <w:t>A</w:t>
            </w:r>
            <w:r w:rsidRPr="00E5038F">
              <w:rPr>
                <w:sz w:val="24"/>
                <w:szCs w:val="24"/>
                <w:lang w:val="pl-PL"/>
              </w:rPr>
              <w:t>leja Wojska Polskiego, Ostrawicką, Księdza Biskupa Ignacego Krasickiego i Marii Skłodowskiej-Curie</w:t>
            </w:r>
            <w:r>
              <w:rPr>
                <w:sz w:val="24"/>
                <w:szCs w:val="24"/>
                <w:lang w:val="pl-PL"/>
              </w:rPr>
              <w:t>.</w:t>
            </w:r>
          </w:p>
        </w:tc>
      </w:tr>
      <w:tr w:rsidR="00CA4998" w:rsidRPr="006A500A" w:rsidTr="00505F20">
        <w:trPr>
          <w:trHeight w:val="720"/>
          <w:jc w:val="center"/>
        </w:trPr>
        <w:tc>
          <w:tcPr>
            <w:tcW w:w="5000" w:type="pct"/>
            <w:tcBorders>
              <w:top w:val="single" w:sz="4" w:space="0" w:color="919191"/>
            </w:tcBorders>
            <w:vAlign w:val="center"/>
          </w:tcPr>
          <w:p w:rsidR="00CA4998" w:rsidRDefault="00CA4998" w:rsidP="00505F20">
            <w:pPr>
              <w:pStyle w:val="Bezodstpw"/>
              <w:jc w:val="both"/>
              <w:rPr>
                <w:sz w:val="44"/>
                <w:szCs w:val="44"/>
                <w:lang w:val="pl-PL"/>
              </w:rPr>
            </w:pPr>
            <w:r w:rsidRPr="00CA68D3">
              <w:rPr>
                <w:sz w:val="44"/>
                <w:szCs w:val="44"/>
                <w:lang w:val="pl-PL"/>
              </w:rPr>
              <w:t xml:space="preserve">     </w:t>
            </w:r>
          </w:p>
          <w:p w:rsidR="00E5038F" w:rsidRPr="00CA68D3" w:rsidRDefault="00E5038F" w:rsidP="00505F20">
            <w:pPr>
              <w:pStyle w:val="Bezodstpw"/>
              <w:jc w:val="both"/>
              <w:rPr>
                <w:sz w:val="44"/>
                <w:szCs w:val="44"/>
                <w:lang w:val="pl-PL"/>
              </w:rPr>
            </w:pPr>
          </w:p>
        </w:tc>
      </w:tr>
      <w:tr w:rsidR="00CA4998" w:rsidRPr="006A500A" w:rsidTr="00505F20">
        <w:trPr>
          <w:trHeight w:val="360"/>
          <w:jc w:val="center"/>
        </w:trPr>
        <w:tc>
          <w:tcPr>
            <w:tcW w:w="5000" w:type="pct"/>
            <w:vAlign w:val="center"/>
          </w:tcPr>
          <w:p w:rsidR="00CA4998" w:rsidRPr="00817EDD" w:rsidRDefault="00CA4998" w:rsidP="00505F20">
            <w:pPr>
              <w:pStyle w:val="Bezodstpw"/>
              <w:jc w:val="both"/>
              <w:rPr>
                <w:lang w:val="pl-PL"/>
              </w:rPr>
            </w:pPr>
          </w:p>
        </w:tc>
      </w:tr>
      <w:tr w:rsidR="00CA4998" w:rsidRPr="00E5038F" w:rsidTr="00505F20">
        <w:trPr>
          <w:trHeight w:val="360"/>
          <w:jc w:val="center"/>
        </w:trPr>
        <w:tc>
          <w:tcPr>
            <w:tcW w:w="5000" w:type="pct"/>
            <w:vAlign w:val="center"/>
          </w:tcPr>
          <w:p w:rsidR="00CA4998" w:rsidRPr="00E5038F" w:rsidRDefault="00CA4998" w:rsidP="00505F20">
            <w:pPr>
              <w:spacing w:after="0"/>
              <w:jc w:val="both"/>
              <w:rPr>
                <w:sz w:val="24"/>
                <w:szCs w:val="24"/>
                <w:lang w:val="pl-PL"/>
              </w:rPr>
            </w:pPr>
            <w:r w:rsidRPr="00E5038F">
              <w:rPr>
                <w:sz w:val="24"/>
                <w:szCs w:val="24"/>
                <w:lang w:val="pl-PL"/>
              </w:rPr>
              <w:t xml:space="preserve">FAZA:  </w:t>
            </w:r>
            <w:r w:rsidRPr="00E5038F">
              <w:rPr>
                <w:b/>
                <w:sz w:val="24"/>
                <w:szCs w:val="24"/>
                <w:lang w:val="pl-PL"/>
              </w:rPr>
              <w:t>PROJEKT BUDOWLANO – WYKONAWCZY</w:t>
            </w:r>
          </w:p>
          <w:p w:rsidR="00CA4998" w:rsidRPr="00E5038F" w:rsidRDefault="00CA4998" w:rsidP="00505F20">
            <w:pPr>
              <w:spacing w:after="0"/>
              <w:jc w:val="both"/>
              <w:rPr>
                <w:sz w:val="24"/>
                <w:szCs w:val="24"/>
                <w:lang w:val="pl-PL"/>
              </w:rPr>
            </w:pPr>
            <w:r w:rsidRPr="00E5038F">
              <w:rPr>
                <w:sz w:val="24"/>
                <w:szCs w:val="24"/>
                <w:lang w:val="pl-PL"/>
              </w:rPr>
              <w:t xml:space="preserve">ETAP: </w:t>
            </w:r>
            <w:r w:rsidRPr="00E5038F">
              <w:rPr>
                <w:b/>
                <w:sz w:val="24"/>
                <w:szCs w:val="24"/>
                <w:lang w:val="pl-PL"/>
              </w:rPr>
              <w:t>PROJEKT ZAGOSPODAROWANIA TERENU</w:t>
            </w:r>
          </w:p>
          <w:p w:rsidR="00CA4998" w:rsidRDefault="00CA4998" w:rsidP="00505F20">
            <w:pPr>
              <w:spacing w:after="0"/>
              <w:jc w:val="both"/>
              <w:rPr>
                <w:b/>
                <w:sz w:val="24"/>
                <w:szCs w:val="24"/>
                <w:lang w:val="pl-PL"/>
              </w:rPr>
            </w:pPr>
            <w:r w:rsidRPr="00E5038F">
              <w:rPr>
                <w:sz w:val="24"/>
                <w:szCs w:val="24"/>
                <w:lang w:val="pl-PL"/>
              </w:rPr>
              <w:t xml:space="preserve">BRANŻA: </w:t>
            </w:r>
            <w:r w:rsidRPr="00E5038F">
              <w:rPr>
                <w:b/>
                <w:sz w:val="24"/>
                <w:szCs w:val="24"/>
                <w:lang w:val="pl-PL"/>
              </w:rPr>
              <w:t>ARCHITEKTURA I ZIELEŃ</w:t>
            </w:r>
          </w:p>
          <w:p w:rsidR="00E5038F" w:rsidRPr="00E5038F" w:rsidRDefault="00E5038F" w:rsidP="00505F20">
            <w:pPr>
              <w:spacing w:after="0"/>
              <w:jc w:val="both"/>
              <w:rPr>
                <w:sz w:val="24"/>
                <w:szCs w:val="24"/>
                <w:lang w:val="pl-PL"/>
              </w:rPr>
            </w:pPr>
          </w:p>
        </w:tc>
      </w:tr>
      <w:tr w:rsidR="00CA4998" w:rsidRPr="00E5038F" w:rsidTr="00505F20">
        <w:trPr>
          <w:trHeight w:val="360"/>
          <w:jc w:val="center"/>
        </w:trPr>
        <w:tc>
          <w:tcPr>
            <w:tcW w:w="5000" w:type="pct"/>
            <w:vAlign w:val="center"/>
          </w:tcPr>
          <w:p w:rsidR="00CA4998" w:rsidRPr="00E5038F" w:rsidRDefault="00CA4998" w:rsidP="00505F20">
            <w:pPr>
              <w:pStyle w:val="Bezodstpw"/>
              <w:jc w:val="both"/>
              <w:rPr>
                <w:b/>
                <w:bCs/>
                <w:sz w:val="24"/>
                <w:szCs w:val="24"/>
                <w:lang w:val="pl-PL"/>
              </w:rPr>
            </w:pPr>
          </w:p>
        </w:tc>
      </w:tr>
    </w:tbl>
    <w:p w:rsidR="00CA4998" w:rsidRPr="00E5038F" w:rsidRDefault="00CA4998" w:rsidP="00CA4998">
      <w:pPr>
        <w:spacing w:after="0"/>
        <w:jc w:val="both"/>
        <w:rPr>
          <w:sz w:val="24"/>
          <w:szCs w:val="24"/>
          <w:lang w:val="pl-PL"/>
        </w:rPr>
      </w:pPr>
      <w:r w:rsidRPr="00E5038F">
        <w:rPr>
          <w:sz w:val="24"/>
          <w:szCs w:val="24"/>
          <w:lang w:val="pl-PL"/>
        </w:rPr>
        <w:t xml:space="preserve">INWESTOR:  Gmina Miasto Szczecin – Zakład Usług Komunalnych, </w:t>
      </w:r>
    </w:p>
    <w:p w:rsidR="00CA4998" w:rsidRDefault="00CA4998" w:rsidP="00CA4998">
      <w:pPr>
        <w:spacing w:after="0"/>
        <w:jc w:val="both"/>
        <w:rPr>
          <w:sz w:val="24"/>
          <w:szCs w:val="24"/>
          <w:lang w:val="pl-PL"/>
        </w:rPr>
      </w:pPr>
      <w:r w:rsidRPr="00E5038F">
        <w:rPr>
          <w:sz w:val="24"/>
          <w:szCs w:val="24"/>
          <w:lang w:val="pl-PL"/>
        </w:rPr>
        <w:t>ul. Ku Słońcu 125 A, 71-080 Szczecin.</w:t>
      </w:r>
    </w:p>
    <w:p w:rsidR="00E5038F" w:rsidRPr="00E5038F" w:rsidRDefault="00E5038F" w:rsidP="00CA4998">
      <w:pPr>
        <w:spacing w:after="0"/>
        <w:jc w:val="both"/>
        <w:rPr>
          <w:sz w:val="24"/>
          <w:szCs w:val="24"/>
          <w:lang w:val="pl-PL"/>
        </w:rPr>
      </w:pPr>
    </w:p>
    <w:p w:rsidR="00CA4998" w:rsidRPr="00E5038F" w:rsidRDefault="00CA4998" w:rsidP="00CA4998">
      <w:pPr>
        <w:spacing w:after="0"/>
        <w:jc w:val="both"/>
        <w:rPr>
          <w:sz w:val="24"/>
          <w:szCs w:val="24"/>
          <w:lang w:val="pl-PL"/>
        </w:rPr>
      </w:pPr>
    </w:p>
    <w:p w:rsidR="00CA4998" w:rsidRPr="00E5038F" w:rsidRDefault="00CA4998" w:rsidP="00CA4998">
      <w:pPr>
        <w:spacing w:after="0"/>
        <w:jc w:val="both"/>
        <w:rPr>
          <w:sz w:val="24"/>
          <w:szCs w:val="24"/>
          <w:lang w:val="pl-PL"/>
        </w:rPr>
      </w:pPr>
      <w:r w:rsidRPr="00E5038F">
        <w:rPr>
          <w:sz w:val="24"/>
          <w:szCs w:val="24"/>
          <w:lang w:val="pl-PL"/>
        </w:rPr>
        <w:t xml:space="preserve">JEDNOSTKA PROJEKTOWA: Land art, Małgorzata Godziuk, </w:t>
      </w:r>
    </w:p>
    <w:p w:rsidR="00CA4998" w:rsidRPr="00E5038F" w:rsidRDefault="00E5038F" w:rsidP="00CA4998">
      <w:pPr>
        <w:spacing w:after="0"/>
        <w:jc w:val="both"/>
        <w:rPr>
          <w:sz w:val="24"/>
          <w:szCs w:val="24"/>
          <w:lang w:val="pl-PL"/>
        </w:rPr>
      </w:pPr>
      <w:r>
        <w:rPr>
          <w:sz w:val="24"/>
          <w:szCs w:val="24"/>
          <w:lang w:val="pl-PL"/>
        </w:rPr>
        <w:t>u</w:t>
      </w:r>
      <w:r w:rsidR="00CA4998" w:rsidRPr="00E5038F">
        <w:rPr>
          <w:sz w:val="24"/>
          <w:szCs w:val="24"/>
          <w:lang w:val="pl-PL"/>
        </w:rPr>
        <w:t>l. Drukarska 1/7, 70-831 Szczecin,</w:t>
      </w:r>
    </w:p>
    <w:p w:rsidR="00CA4998" w:rsidRPr="00E5038F" w:rsidRDefault="00CA4998" w:rsidP="00CA4998">
      <w:pPr>
        <w:spacing w:after="0"/>
        <w:jc w:val="both"/>
        <w:rPr>
          <w:sz w:val="24"/>
          <w:szCs w:val="24"/>
          <w:lang w:val="pl-PL"/>
        </w:rPr>
      </w:pPr>
      <w:r w:rsidRPr="00E5038F">
        <w:rPr>
          <w:sz w:val="24"/>
          <w:szCs w:val="24"/>
          <w:lang w:val="pl-PL"/>
        </w:rPr>
        <w:t>NIP: 857-181-80-86</w:t>
      </w:r>
    </w:p>
    <w:p w:rsidR="00CA4998" w:rsidRPr="00E5038F" w:rsidRDefault="00CA4998" w:rsidP="00CA4998">
      <w:pPr>
        <w:spacing w:after="0"/>
        <w:jc w:val="both"/>
        <w:rPr>
          <w:sz w:val="24"/>
          <w:szCs w:val="24"/>
          <w:lang w:val="pl-PL"/>
        </w:rPr>
      </w:pPr>
    </w:p>
    <w:p w:rsidR="00CA4998" w:rsidRPr="00E5038F" w:rsidRDefault="00CA4998" w:rsidP="00CA4998">
      <w:pPr>
        <w:pStyle w:val="Bezodstpw"/>
        <w:jc w:val="both"/>
        <w:rPr>
          <w:color w:val="1D1B11"/>
          <w:sz w:val="24"/>
          <w:szCs w:val="24"/>
          <w:lang w:val="pl-PL"/>
        </w:rPr>
      </w:pPr>
      <w:r w:rsidRPr="00E5038F">
        <w:rPr>
          <w:sz w:val="24"/>
          <w:szCs w:val="24"/>
          <w:lang w:val="pl-PL"/>
        </w:rPr>
        <w:t>PROJEKTANT: m</w:t>
      </w:r>
      <w:r w:rsidR="0050297A">
        <w:rPr>
          <w:sz w:val="24"/>
          <w:szCs w:val="24"/>
          <w:lang w:val="pl-PL"/>
        </w:rPr>
        <w:t>g</w:t>
      </w:r>
      <w:r w:rsidRPr="00E5038F">
        <w:rPr>
          <w:sz w:val="24"/>
          <w:szCs w:val="24"/>
          <w:lang w:val="pl-PL"/>
        </w:rPr>
        <w:t>r inż. arch. krajobrazu Małgorzata Godziuk</w:t>
      </w:r>
    </w:p>
    <w:p w:rsidR="00E5038F" w:rsidRDefault="00E5038F" w:rsidP="00E5038F">
      <w:pPr>
        <w:pStyle w:val="Bezodstpw"/>
        <w:jc w:val="both"/>
        <w:rPr>
          <w:rFonts w:cs="Calibri"/>
          <w:color w:val="000000"/>
          <w:sz w:val="24"/>
          <w:szCs w:val="24"/>
          <w:lang w:val="pl-PL"/>
        </w:rPr>
      </w:pPr>
      <w:r>
        <w:rPr>
          <w:rFonts w:cs="Calibri"/>
          <w:color w:val="000000"/>
          <w:sz w:val="24"/>
          <w:szCs w:val="24"/>
          <w:lang w:val="pl-PL"/>
        </w:rPr>
        <w:t xml:space="preserve">                       </w:t>
      </w:r>
      <w:r w:rsidR="00CA4998" w:rsidRPr="00E5038F">
        <w:rPr>
          <w:rFonts w:cs="Calibri"/>
          <w:color w:val="000000"/>
          <w:sz w:val="24"/>
          <w:szCs w:val="24"/>
          <w:lang w:val="pl-PL"/>
        </w:rPr>
        <w:t xml:space="preserve">mgr inż. arch. Jakub Drobnik, </w:t>
      </w:r>
      <w:r w:rsidRPr="00E5038F">
        <w:rPr>
          <w:rFonts w:cs="Calibri"/>
          <w:color w:val="000000"/>
          <w:sz w:val="24"/>
          <w:szCs w:val="24"/>
          <w:lang w:val="pl-PL"/>
        </w:rPr>
        <w:t xml:space="preserve"> </w:t>
      </w:r>
    </w:p>
    <w:p w:rsidR="00CA4998" w:rsidRPr="00E5038F" w:rsidRDefault="00E5038F" w:rsidP="00E5038F">
      <w:pPr>
        <w:pStyle w:val="Bezodstpw"/>
        <w:jc w:val="both"/>
        <w:rPr>
          <w:rFonts w:cs="Calibri"/>
          <w:color w:val="000000"/>
          <w:sz w:val="24"/>
          <w:szCs w:val="24"/>
          <w:lang w:val="pl-PL"/>
        </w:rPr>
      </w:pPr>
      <w:r>
        <w:rPr>
          <w:rFonts w:cs="Calibri"/>
          <w:color w:val="000000"/>
          <w:sz w:val="24"/>
          <w:szCs w:val="24"/>
          <w:lang w:val="pl-PL"/>
        </w:rPr>
        <w:t xml:space="preserve">                       </w:t>
      </w:r>
      <w:r w:rsidR="00CA4998" w:rsidRPr="00E5038F">
        <w:rPr>
          <w:rFonts w:cs="Calibri"/>
          <w:color w:val="000000"/>
          <w:sz w:val="24"/>
          <w:szCs w:val="24"/>
          <w:shd w:val="clear" w:color="auto" w:fill="F6F7F8"/>
          <w:lang w:val="pl-PL"/>
        </w:rPr>
        <w:t>upr. proj. spec. arch. 19/ZPOIA/OKK/2013</w:t>
      </w:r>
    </w:p>
    <w:p w:rsidR="00CA4998" w:rsidRDefault="00CA4998" w:rsidP="00CA4998">
      <w:pPr>
        <w:pStyle w:val="Bezodstpw"/>
        <w:spacing w:line="360" w:lineRule="auto"/>
        <w:jc w:val="both"/>
        <w:rPr>
          <w:color w:val="000000"/>
          <w:sz w:val="28"/>
          <w:szCs w:val="28"/>
          <w:lang w:val="pl-PL"/>
        </w:rPr>
      </w:pPr>
    </w:p>
    <w:p w:rsidR="00CA4998" w:rsidRDefault="00CA4998" w:rsidP="00CA4998">
      <w:pPr>
        <w:pStyle w:val="Bezodstpw"/>
        <w:jc w:val="both"/>
        <w:rPr>
          <w:color w:val="000000"/>
          <w:sz w:val="28"/>
          <w:szCs w:val="28"/>
          <w:lang w:val="pl-PL"/>
        </w:rPr>
      </w:pPr>
    </w:p>
    <w:p w:rsidR="00E5038F" w:rsidRDefault="00E5038F" w:rsidP="00CA4998">
      <w:pPr>
        <w:pStyle w:val="Bezodstpw"/>
        <w:jc w:val="both"/>
        <w:rPr>
          <w:color w:val="000000"/>
          <w:sz w:val="28"/>
          <w:szCs w:val="28"/>
          <w:lang w:val="pl-PL"/>
        </w:rPr>
      </w:pPr>
    </w:p>
    <w:p w:rsidR="00CA4998" w:rsidRPr="001E6C80" w:rsidRDefault="00CA4998" w:rsidP="00CA4998">
      <w:pPr>
        <w:pStyle w:val="Bezodstpw"/>
        <w:jc w:val="both"/>
        <w:rPr>
          <w:color w:val="000000"/>
          <w:sz w:val="24"/>
          <w:szCs w:val="24"/>
          <w:lang w:val="pl-PL"/>
        </w:rPr>
      </w:pPr>
    </w:p>
    <w:p w:rsidR="00CA4998" w:rsidRPr="001E6C80" w:rsidRDefault="00CA4998" w:rsidP="00CA4998">
      <w:pPr>
        <w:pStyle w:val="Bezodstpw"/>
        <w:jc w:val="both"/>
        <w:rPr>
          <w:color w:val="000000"/>
          <w:sz w:val="24"/>
          <w:szCs w:val="24"/>
          <w:lang w:val="pl-PL"/>
        </w:rPr>
      </w:pPr>
    </w:p>
    <w:p w:rsidR="00CA4998" w:rsidRPr="001E6C80" w:rsidRDefault="00CA4998" w:rsidP="00CA4998">
      <w:pPr>
        <w:pStyle w:val="Bezodstpw"/>
        <w:jc w:val="both"/>
        <w:rPr>
          <w:color w:val="000000"/>
          <w:sz w:val="24"/>
          <w:szCs w:val="24"/>
          <w:lang w:val="pl-PL"/>
        </w:rPr>
      </w:pPr>
    </w:p>
    <w:p w:rsidR="00CA4998" w:rsidRPr="001E6C80" w:rsidRDefault="00CA4998" w:rsidP="00CA4998">
      <w:pPr>
        <w:pStyle w:val="Bezodstpw"/>
        <w:jc w:val="both"/>
        <w:rPr>
          <w:color w:val="000000"/>
          <w:sz w:val="24"/>
          <w:szCs w:val="24"/>
          <w:lang w:val="pl-PL"/>
        </w:rPr>
      </w:pPr>
    </w:p>
    <w:p w:rsidR="00CA4998" w:rsidRPr="001E6C80" w:rsidRDefault="00CA4998" w:rsidP="00CA4998">
      <w:pPr>
        <w:pStyle w:val="Bezodstpw"/>
        <w:jc w:val="both"/>
        <w:rPr>
          <w:color w:val="000000"/>
          <w:sz w:val="24"/>
          <w:szCs w:val="24"/>
          <w:lang w:val="pl-PL"/>
        </w:rPr>
      </w:pPr>
    </w:p>
    <w:p w:rsidR="00CA4998" w:rsidRPr="00B23BB1" w:rsidRDefault="00CA4998" w:rsidP="00CA4998">
      <w:pPr>
        <w:pStyle w:val="Bezodstpw"/>
        <w:jc w:val="center"/>
        <w:rPr>
          <w:lang w:val="pl-PL"/>
        </w:rPr>
        <w:sectPr w:rsidR="00CA4998" w:rsidRPr="00B23BB1" w:rsidSect="00505F20">
          <w:pgSz w:w="11900" w:h="16840"/>
          <w:pgMar w:top="1000" w:right="480" w:bottom="280" w:left="1020" w:header="708" w:footer="708" w:gutter="0"/>
          <w:pgNumType w:start="1"/>
          <w:cols w:space="708"/>
          <w:noEndnote/>
        </w:sectPr>
      </w:pPr>
      <w:r>
        <w:rPr>
          <w:sz w:val="24"/>
          <w:szCs w:val="24"/>
          <w:lang w:val="pl-PL"/>
        </w:rPr>
        <w:t xml:space="preserve">Szczecin, </w:t>
      </w:r>
      <w:r w:rsidR="00E5038F">
        <w:rPr>
          <w:sz w:val="24"/>
          <w:szCs w:val="24"/>
          <w:lang w:val="pl-PL"/>
        </w:rPr>
        <w:t>lipiec,</w:t>
      </w:r>
      <w:r>
        <w:rPr>
          <w:sz w:val="24"/>
          <w:szCs w:val="24"/>
          <w:lang w:val="pl-PL"/>
        </w:rPr>
        <w:t xml:space="preserve"> 201</w:t>
      </w:r>
      <w:r w:rsidR="00E5038F">
        <w:rPr>
          <w:sz w:val="24"/>
          <w:szCs w:val="24"/>
          <w:lang w:val="pl-PL"/>
        </w:rPr>
        <w:t>5 r.</w:t>
      </w:r>
    </w:p>
    <w:p w:rsidR="002D7D7A" w:rsidRDefault="002D7D7A">
      <w:pPr>
        <w:pStyle w:val="Nagwekspisutreci"/>
      </w:pPr>
      <w:r>
        <w:lastRenderedPageBreak/>
        <w:t>Zawartość</w:t>
      </w:r>
    </w:p>
    <w:p w:rsidR="00822207" w:rsidRDefault="001A0C40" w:rsidP="00822207">
      <w:pPr>
        <w:pStyle w:val="Spistreci1"/>
        <w:tabs>
          <w:tab w:val="left" w:pos="440"/>
          <w:tab w:val="right" w:leader="dot" w:pos="9627"/>
        </w:tabs>
        <w:spacing w:after="0"/>
        <w:rPr>
          <w:noProof/>
          <w:sz w:val="22"/>
          <w:lang w:val="pl-PL" w:eastAsia="pl-PL" w:bidi="ar-SA"/>
        </w:rPr>
      </w:pPr>
      <w:r w:rsidRPr="00C10113">
        <w:rPr>
          <w:sz w:val="18"/>
          <w:szCs w:val="18"/>
          <w:lang w:val="pl-PL"/>
        </w:rPr>
        <w:fldChar w:fldCharType="begin"/>
      </w:r>
      <w:r w:rsidR="002D7D7A" w:rsidRPr="00C10113">
        <w:rPr>
          <w:sz w:val="18"/>
          <w:szCs w:val="18"/>
          <w:lang w:val="pl-PL"/>
        </w:rPr>
        <w:instrText xml:space="preserve"> TOC \o "1-3" \h \z \u </w:instrText>
      </w:r>
      <w:r w:rsidRPr="00C10113">
        <w:rPr>
          <w:sz w:val="18"/>
          <w:szCs w:val="18"/>
          <w:lang w:val="pl-PL"/>
        </w:rPr>
        <w:fldChar w:fldCharType="separate"/>
      </w:r>
      <w:hyperlink w:anchor="_Toc425398449" w:history="1">
        <w:r w:rsidR="00822207" w:rsidRPr="006A24C0">
          <w:rPr>
            <w:rStyle w:val="Hipercze"/>
            <w:noProof/>
            <w:lang w:val="pl-PL"/>
          </w:rPr>
          <w:t>1.</w:t>
        </w:r>
        <w:r w:rsidR="00822207">
          <w:rPr>
            <w:noProof/>
            <w:sz w:val="22"/>
            <w:lang w:val="pl-PL" w:eastAsia="pl-PL" w:bidi="ar-SA"/>
          </w:rPr>
          <w:tab/>
        </w:r>
        <w:r w:rsidR="00822207" w:rsidRPr="006A24C0">
          <w:rPr>
            <w:rStyle w:val="Hipercze"/>
            <w:noProof/>
            <w:lang w:val="pl-PL"/>
          </w:rPr>
          <w:t>Dane ogólne</w:t>
        </w:r>
        <w:r w:rsidR="00822207">
          <w:rPr>
            <w:noProof/>
            <w:webHidden/>
          </w:rPr>
          <w:tab/>
        </w:r>
        <w:r>
          <w:rPr>
            <w:noProof/>
            <w:webHidden/>
          </w:rPr>
          <w:fldChar w:fldCharType="begin"/>
        </w:r>
        <w:r w:rsidR="00822207">
          <w:rPr>
            <w:noProof/>
            <w:webHidden/>
          </w:rPr>
          <w:instrText xml:space="preserve"> PAGEREF _Toc425398449 \h </w:instrText>
        </w:r>
        <w:r>
          <w:rPr>
            <w:noProof/>
            <w:webHidden/>
          </w:rPr>
        </w:r>
        <w:r>
          <w:rPr>
            <w:noProof/>
            <w:webHidden/>
          </w:rPr>
          <w:fldChar w:fldCharType="separate"/>
        </w:r>
        <w:r w:rsidR="00822207">
          <w:rPr>
            <w:noProof/>
            <w:webHidden/>
          </w:rPr>
          <w:t>4</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0" w:history="1">
        <w:r w:rsidR="00822207" w:rsidRPr="006A24C0">
          <w:rPr>
            <w:rStyle w:val="Hipercze"/>
            <w:noProof/>
          </w:rPr>
          <w:t>1.1.</w:t>
        </w:r>
        <w:r w:rsidR="00822207">
          <w:rPr>
            <w:noProof/>
            <w:sz w:val="22"/>
            <w:lang w:val="pl-PL" w:eastAsia="pl-PL" w:bidi="ar-SA"/>
          </w:rPr>
          <w:tab/>
        </w:r>
        <w:r w:rsidR="00822207" w:rsidRPr="006A24C0">
          <w:rPr>
            <w:rStyle w:val="Hipercze"/>
            <w:noProof/>
          </w:rPr>
          <w:t>Obiekt</w:t>
        </w:r>
        <w:r w:rsidR="00822207">
          <w:rPr>
            <w:noProof/>
            <w:webHidden/>
          </w:rPr>
          <w:tab/>
        </w:r>
        <w:r>
          <w:rPr>
            <w:noProof/>
            <w:webHidden/>
          </w:rPr>
          <w:fldChar w:fldCharType="begin"/>
        </w:r>
        <w:r w:rsidR="00822207">
          <w:rPr>
            <w:noProof/>
            <w:webHidden/>
          </w:rPr>
          <w:instrText xml:space="preserve"> PAGEREF _Toc425398450 \h </w:instrText>
        </w:r>
        <w:r>
          <w:rPr>
            <w:noProof/>
            <w:webHidden/>
          </w:rPr>
        </w:r>
        <w:r>
          <w:rPr>
            <w:noProof/>
            <w:webHidden/>
          </w:rPr>
          <w:fldChar w:fldCharType="separate"/>
        </w:r>
        <w:r w:rsidR="00822207">
          <w:rPr>
            <w:noProof/>
            <w:webHidden/>
          </w:rPr>
          <w:t>4</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1" w:history="1">
        <w:r w:rsidR="00822207" w:rsidRPr="006A24C0">
          <w:rPr>
            <w:rStyle w:val="Hipercze"/>
            <w:noProof/>
            <w:lang w:val="pl-PL"/>
          </w:rPr>
          <w:t>1.2.</w:t>
        </w:r>
        <w:r w:rsidR="00822207">
          <w:rPr>
            <w:noProof/>
            <w:sz w:val="22"/>
            <w:lang w:val="pl-PL" w:eastAsia="pl-PL" w:bidi="ar-SA"/>
          </w:rPr>
          <w:tab/>
        </w:r>
        <w:r w:rsidR="00822207" w:rsidRPr="006A24C0">
          <w:rPr>
            <w:rStyle w:val="Hipercze"/>
            <w:noProof/>
            <w:lang w:val="pl-PL"/>
          </w:rPr>
          <w:t>Inwestor</w:t>
        </w:r>
        <w:r w:rsidR="00822207">
          <w:rPr>
            <w:noProof/>
            <w:webHidden/>
          </w:rPr>
          <w:tab/>
        </w:r>
        <w:r>
          <w:rPr>
            <w:noProof/>
            <w:webHidden/>
          </w:rPr>
          <w:fldChar w:fldCharType="begin"/>
        </w:r>
        <w:r w:rsidR="00822207">
          <w:rPr>
            <w:noProof/>
            <w:webHidden/>
          </w:rPr>
          <w:instrText xml:space="preserve"> PAGEREF _Toc425398451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2" w:history="1">
        <w:r w:rsidR="00822207" w:rsidRPr="006A24C0">
          <w:rPr>
            <w:rStyle w:val="Hipercze"/>
            <w:noProof/>
            <w:lang w:val="pl-PL"/>
          </w:rPr>
          <w:t>1.3.</w:t>
        </w:r>
        <w:r w:rsidR="00822207">
          <w:rPr>
            <w:noProof/>
            <w:sz w:val="22"/>
            <w:lang w:val="pl-PL" w:eastAsia="pl-PL" w:bidi="ar-SA"/>
          </w:rPr>
          <w:tab/>
        </w:r>
        <w:r w:rsidR="00822207" w:rsidRPr="006A24C0">
          <w:rPr>
            <w:rStyle w:val="Hipercze"/>
            <w:noProof/>
            <w:lang w:val="pl-PL"/>
          </w:rPr>
          <w:t>Jednostka projektowa</w:t>
        </w:r>
        <w:r w:rsidR="00822207">
          <w:rPr>
            <w:noProof/>
            <w:webHidden/>
          </w:rPr>
          <w:tab/>
        </w:r>
        <w:r>
          <w:rPr>
            <w:noProof/>
            <w:webHidden/>
          </w:rPr>
          <w:fldChar w:fldCharType="begin"/>
        </w:r>
        <w:r w:rsidR="00822207">
          <w:rPr>
            <w:noProof/>
            <w:webHidden/>
          </w:rPr>
          <w:instrText xml:space="preserve"> PAGEREF _Toc425398452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3" w:history="1">
        <w:r w:rsidR="00822207" w:rsidRPr="006A24C0">
          <w:rPr>
            <w:rStyle w:val="Hipercze"/>
            <w:noProof/>
            <w:lang w:val="pl-PL"/>
          </w:rPr>
          <w:t>1.4.</w:t>
        </w:r>
        <w:r w:rsidR="00822207">
          <w:rPr>
            <w:noProof/>
            <w:sz w:val="22"/>
            <w:lang w:val="pl-PL" w:eastAsia="pl-PL" w:bidi="ar-SA"/>
          </w:rPr>
          <w:tab/>
        </w:r>
        <w:r w:rsidR="00822207" w:rsidRPr="006A24C0">
          <w:rPr>
            <w:rStyle w:val="Hipercze"/>
            <w:noProof/>
            <w:lang w:val="pl-PL"/>
          </w:rPr>
          <w:t>Adres budowy</w:t>
        </w:r>
        <w:r w:rsidR="00822207">
          <w:rPr>
            <w:noProof/>
            <w:webHidden/>
          </w:rPr>
          <w:tab/>
        </w:r>
        <w:r>
          <w:rPr>
            <w:noProof/>
            <w:webHidden/>
          </w:rPr>
          <w:fldChar w:fldCharType="begin"/>
        </w:r>
        <w:r w:rsidR="00822207">
          <w:rPr>
            <w:noProof/>
            <w:webHidden/>
          </w:rPr>
          <w:instrText xml:space="preserve"> PAGEREF _Toc425398453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4" w:history="1">
        <w:r w:rsidR="00822207" w:rsidRPr="006A24C0">
          <w:rPr>
            <w:rStyle w:val="Hipercze"/>
            <w:noProof/>
            <w:lang w:val="pl-PL"/>
          </w:rPr>
          <w:t>1.5.</w:t>
        </w:r>
        <w:r w:rsidR="00822207">
          <w:rPr>
            <w:noProof/>
            <w:sz w:val="22"/>
            <w:lang w:val="pl-PL" w:eastAsia="pl-PL" w:bidi="ar-SA"/>
          </w:rPr>
          <w:tab/>
        </w:r>
        <w:r w:rsidR="00822207" w:rsidRPr="006A24C0">
          <w:rPr>
            <w:rStyle w:val="Hipercze"/>
            <w:noProof/>
            <w:lang w:val="pl-PL"/>
          </w:rPr>
          <w:t>Przedmiot opracowania</w:t>
        </w:r>
        <w:r w:rsidR="00822207">
          <w:rPr>
            <w:noProof/>
            <w:webHidden/>
          </w:rPr>
          <w:tab/>
        </w:r>
        <w:r>
          <w:rPr>
            <w:noProof/>
            <w:webHidden/>
          </w:rPr>
          <w:fldChar w:fldCharType="begin"/>
        </w:r>
        <w:r w:rsidR="00822207">
          <w:rPr>
            <w:noProof/>
            <w:webHidden/>
          </w:rPr>
          <w:instrText xml:space="preserve"> PAGEREF _Toc425398454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5" w:history="1">
        <w:r w:rsidR="00822207" w:rsidRPr="006A24C0">
          <w:rPr>
            <w:rStyle w:val="Hipercze"/>
            <w:noProof/>
            <w:lang w:val="pl-PL"/>
          </w:rPr>
          <w:t>1.6.</w:t>
        </w:r>
        <w:r w:rsidR="00822207">
          <w:rPr>
            <w:noProof/>
            <w:sz w:val="22"/>
            <w:lang w:val="pl-PL" w:eastAsia="pl-PL" w:bidi="ar-SA"/>
          </w:rPr>
          <w:tab/>
        </w:r>
        <w:r w:rsidR="00822207" w:rsidRPr="006A24C0">
          <w:rPr>
            <w:rStyle w:val="Hipercze"/>
            <w:noProof/>
            <w:lang w:val="pl-PL"/>
          </w:rPr>
          <w:t>Podstawa opracowania</w:t>
        </w:r>
        <w:r w:rsidR="00822207">
          <w:rPr>
            <w:noProof/>
            <w:webHidden/>
          </w:rPr>
          <w:tab/>
        </w:r>
        <w:r>
          <w:rPr>
            <w:noProof/>
            <w:webHidden/>
          </w:rPr>
          <w:fldChar w:fldCharType="begin"/>
        </w:r>
        <w:r w:rsidR="00822207">
          <w:rPr>
            <w:noProof/>
            <w:webHidden/>
          </w:rPr>
          <w:instrText xml:space="preserve"> PAGEREF _Toc425398455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6" w:history="1">
        <w:r w:rsidR="00822207" w:rsidRPr="006A24C0">
          <w:rPr>
            <w:rStyle w:val="Hipercze"/>
            <w:noProof/>
          </w:rPr>
          <w:t>1.7.</w:t>
        </w:r>
        <w:r w:rsidR="00822207">
          <w:rPr>
            <w:noProof/>
            <w:sz w:val="22"/>
            <w:lang w:val="pl-PL" w:eastAsia="pl-PL" w:bidi="ar-SA"/>
          </w:rPr>
          <w:tab/>
        </w:r>
        <w:r w:rsidR="00822207" w:rsidRPr="006A24C0">
          <w:rPr>
            <w:rStyle w:val="Hipercze"/>
            <w:noProof/>
          </w:rPr>
          <w:t>Zakres opracowania</w:t>
        </w:r>
        <w:r w:rsidR="00822207">
          <w:rPr>
            <w:noProof/>
            <w:webHidden/>
          </w:rPr>
          <w:tab/>
        </w:r>
        <w:r>
          <w:rPr>
            <w:noProof/>
            <w:webHidden/>
          </w:rPr>
          <w:fldChar w:fldCharType="begin"/>
        </w:r>
        <w:r w:rsidR="00822207">
          <w:rPr>
            <w:noProof/>
            <w:webHidden/>
          </w:rPr>
          <w:instrText xml:space="preserve"> PAGEREF _Toc425398456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7" w:history="1">
        <w:r w:rsidR="00822207" w:rsidRPr="006A24C0">
          <w:rPr>
            <w:rStyle w:val="Hipercze"/>
            <w:noProof/>
          </w:rPr>
          <w:t>1.8.</w:t>
        </w:r>
        <w:r w:rsidR="00822207">
          <w:rPr>
            <w:noProof/>
            <w:sz w:val="22"/>
            <w:lang w:val="pl-PL" w:eastAsia="pl-PL" w:bidi="ar-SA"/>
          </w:rPr>
          <w:tab/>
        </w:r>
        <w:r w:rsidR="00822207" w:rsidRPr="006A24C0">
          <w:rPr>
            <w:rStyle w:val="Hipercze"/>
            <w:noProof/>
          </w:rPr>
          <w:t>Założenia projektowe</w:t>
        </w:r>
        <w:r w:rsidR="00822207">
          <w:rPr>
            <w:noProof/>
            <w:webHidden/>
          </w:rPr>
          <w:tab/>
        </w:r>
        <w:r>
          <w:rPr>
            <w:noProof/>
            <w:webHidden/>
          </w:rPr>
          <w:fldChar w:fldCharType="begin"/>
        </w:r>
        <w:r w:rsidR="00822207">
          <w:rPr>
            <w:noProof/>
            <w:webHidden/>
          </w:rPr>
          <w:instrText xml:space="preserve"> PAGEREF _Toc425398457 \h </w:instrText>
        </w:r>
        <w:r>
          <w:rPr>
            <w:noProof/>
            <w:webHidden/>
          </w:rPr>
        </w:r>
        <w:r>
          <w:rPr>
            <w:noProof/>
            <w:webHidden/>
          </w:rPr>
          <w:fldChar w:fldCharType="separate"/>
        </w:r>
        <w:r w:rsidR="00822207">
          <w:rPr>
            <w:noProof/>
            <w:webHidden/>
          </w:rPr>
          <w:t>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58" w:history="1">
        <w:r w:rsidR="00822207" w:rsidRPr="006A24C0">
          <w:rPr>
            <w:rStyle w:val="Hipercze"/>
            <w:noProof/>
          </w:rPr>
          <w:t>1.9.</w:t>
        </w:r>
        <w:r w:rsidR="00822207">
          <w:rPr>
            <w:noProof/>
            <w:sz w:val="22"/>
            <w:lang w:val="pl-PL" w:eastAsia="pl-PL" w:bidi="ar-SA"/>
          </w:rPr>
          <w:tab/>
        </w:r>
        <w:r w:rsidR="00822207" w:rsidRPr="006A24C0">
          <w:rPr>
            <w:rStyle w:val="Hipercze"/>
            <w:noProof/>
          </w:rPr>
          <w:t>Przeznaczenie terenu</w:t>
        </w:r>
        <w:r w:rsidR="00822207">
          <w:rPr>
            <w:noProof/>
            <w:webHidden/>
          </w:rPr>
          <w:tab/>
        </w:r>
        <w:r>
          <w:rPr>
            <w:noProof/>
            <w:webHidden/>
          </w:rPr>
          <w:fldChar w:fldCharType="begin"/>
        </w:r>
        <w:r w:rsidR="00822207">
          <w:rPr>
            <w:noProof/>
            <w:webHidden/>
          </w:rPr>
          <w:instrText xml:space="preserve"> PAGEREF _Toc425398458 \h </w:instrText>
        </w:r>
        <w:r>
          <w:rPr>
            <w:noProof/>
            <w:webHidden/>
          </w:rPr>
        </w:r>
        <w:r>
          <w:rPr>
            <w:noProof/>
            <w:webHidden/>
          </w:rPr>
          <w:fldChar w:fldCharType="separate"/>
        </w:r>
        <w:r w:rsidR="00822207">
          <w:rPr>
            <w:noProof/>
            <w:webHidden/>
          </w:rPr>
          <w:t>6</w:t>
        </w:r>
        <w:r>
          <w:rPr>
            <w:noProof/>
            <w:webHidden/>
          </w:rPr>
          <w:fldChar w:fldCharType="end"/>
        </w:r>
      </w:hyperlink>
    </w:p>
    <w:p w:rsidR="00822207" w:rsidRDefault="001A0C40" w:rsidP="00822207">
      <w:pPr>
        <w:pStyle w:val="Spistreci1"/>
        <w:tabs>
          <w:tab w:val="left" w:pos="440"/>
          <w:tab w:val="right" w:leader="dot" w:pos="9627"/>
        </w:tabs>
        <w:spacing w:after="0"/>
        <w:rPr>
          <w:noProof/>
          <w:sz w:val="22"/>
          <w:lang w:val="pl-PL" w:eastAsia="pl-PL" w:bidi="ar-SA"/>
        </w:rPr>
      </w:pPr>
      <w:hyperlink w:anchor="_Toc425398459" w:history="1">
        <w:r w:rsidR="00822207" w:rsidRPr="006A24C0">
          <w:rPr>
            <w:rStyle w:val="Hipercze"/>
            <w:noProof/>
            <w:lang w:val="pl-PL"/>
          </w:rPr>
          <w:t>2.</w:t>
        </w:r>
        <w:r w:rsidR="00822207">
          <w:rPr>
            <w:noProof/>
            <w:sz w:val="22"/>
            <w:lang w:val="pl-PL" w:eastAsia="pl-PL" w:bidi="ar-SA"/>
          </w:rPr>
          <w:tab/>
        </w:r>
        <w:r w:rsidR="00822207" w:rsidRPr="006A24C0">
          <w:rPr>
            <w:rStyle w:val="Hipercze"/>
            <w:noProof/>
            <w:lang w:val="pl-PL"/>
          </w:rPr>
          <w:t>Stan istniejący</w:t>
        </w:r>
        <w:r w:rsidR="00822207">
          <w:rPr>
            <w:noProof/>
            <w:webHidden/>
          </w:rPr>
          <w:tab/>
        </w:r>
        <w:r>
          <w:rPr>
            <w:noProof/>
            <w:webHidden/>
          </w:rPr>
          <w:fldChar w:fldCharType="begin"/>
        </w:r>
        <w:r w:rsidR="00822207">
          <w:rPr>
            <w:noProof/>
            <w:webHidden/>
          </w:rPr>
          <w:instrText xml:space="preserve"> PAGEREF _Toc425398459 \h </w:instrText>
        </w:r>
        <w:r>
          <w:rPr>
            <w:noProof/>
            <w:webHidden/>
          </w:rPr>
        </w:r>
        <w:r>
          <w:rPr>
            <w:noProof/>
            <w:webHidden/>
          </w:rPr>
          <w:fldChar w:fldCharType="separate"/>
        </w:r>
        <w:r w:rsidR="00822207">
          <w:rPr>
            <w:noProof/>
            <w:webHidden/>
          </w:rPr>
          <w:t>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60" w:history="1">
        <w:r w:rsidR="00822207" w:rsidRPr="006A24C0">
          <w:rPr>
            <w:rStyle w:val="Hipercze"/>
            <w:noProof/>
            <w:lang w:val="pl-PL"/>
          </w:rPr>
          <w:t>2.1.</w:t>
        </w:r>
        <w:r w:rsidR="00822207">
          <w:rPr>
            <w:noProof/>
            <w:sz w:val="22"/>
            <w:lang w:val="pl-PL" w:eastAsia="pl-PL" w:bidi="ar-SA"/>
          </w:rPr>
          <w:tab/>
        </w:r>
        <w:r w:rsidR="00822207" w:rsidRPr="006A24C0">
          <w:rPr>
            <w:rStyle w:val="Hipercze"/>
            <w:noProof/>
            <w:lang w:val="pl-PL"/>
          </w:rPr>
          <w:t>Lokalizacja</w:t>
        </w:r>
        <w:r w:rsidR="00822207">
          <w:rPr>
            <w:noProof/>
            <w:webHidden/>
          </w:rPr>
          <w:tab/>
        </w:r>
        <w:r>
          <w:rPr>
            <w:noProof/>
            <w:webHidden/>
          </w:rPr>
          <w:fldChar w:fldCharType="begin"/>
        </w:r>
        <w:r w:rsidR="00822207">
          <w:rPr>
            <w:noProof/>
            <w:webHidden/>
          </w:rPr>
          <w:instrText xml:space="preserve"> PAGEREF _Toc425398460 \h </w:instrText>
        </w:r>
        <w:r>
          <w:rPr>
            <w:noProof/>
            <w:webHidden/>
          </w:rPr>
        </w:r>
        <w:r>
          <w:rPr>
            <w:noProof/>
            <w:webHidden/>
          </w:rPr>
          <w:fldChar w:fldCharType="separate"/>
        </w:r>
        <w:r w:rsidR="00822207">
          <w:rPr>
            <w:noProof/>
            <w:webHidden/>
          </w:rPr>
          <w:t>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61" w:history="1">
        <w:r w:rsidR="00822207" w:rsidRPr="006A24C0">
          <w:rPr>
            <w:rStyle w:val="Hipercze"/>
            <w:noProof/>
            <w:lang w:val="pl-PL"/>
          </w:rPr>
          <w:t>2.2.</w:t>
        </w:r>
        <w:r w:rsidR="00822207">
          <w:rPr>
            <w:noProof/>
            <w:sz w:val="22"/>
            <w:lang w:val="pl-PL" w:eastAsia="pl-PL" w:bidi="ar-SA"/>
          </w:rPr>
          <w:tab/>
        </w:r>
        <w:r w:rsidR="00822207" w:rsidRPr="006A24C0">
          <w:rPr>
            <w:rStyle w:val="Hipercze"/>
            <w:noProof/>
            <w:lang w:val="pl-PL"/>
          </w:rPr>
          <w:t>Istniejący stan zagospodarowania</w:t>
        </w:r>
        <w:r w:rsidR="00822207">
          <w:rPr>
            <w:noProof/>
            <w:webHidden/>
          </w:rPr>
          <w:tab/>
        </w:r>
        <w:r>
          <w:rPr>
            <w:noProof/>
            <w:webHidden/>
          </w:rPr>
          <w:fldChar w:fldCharType="begin"/>
        </w:r>
        <w:r w:rsidR="00822207">
          <w:rPr>
            <w:noProof/>
            <w:webHidden/>
          </w:rPr>
          <w:instrText xml:space="preserve"> PAGEREF _Toc425398461 \h </w:instrText>
        </w:r>
        <w:r>
          <w:rPr>
            <w:noProof/>
            <w:webHidden/>
          </w:rPr>
        </w:r>
        <w:r>
          <w:rPr>
            <w:noProof/>
            <w:webHidden/>
          </w:rPr>
          <w:fldChar w:fldCharType="separate"/>
        </w:r>
        <w:r w:rsidR="00822207">
          <w:rPr>
            <w:noProof/>
            <w:webHidden/>
          </w:rPr>
          <w:t>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62" w:history="1">
        <w:r w:rsidR="00822207" w:rsidRPr="006A24C0">
          <w:rPr>
            <w:rStyle w:val="Hipercze"/>
            <w:noProof/>
            <w:lang w:val="pl-PL"/>
          </w:rPr>
          <w:t>3.4.</w:t>
        </w:r>
        <w:r w:rsidR="00822207">
          <w:rPr>
            <w:noProof/>
            <w:sz w:val="22"/>
            <w:lang w:val="pl-PL" w:eastAsia="pl-PL" w:bidi="ar-SA"/>
          </w:rPr>
          <w:tab/>
        </w:r>
        <w:r w:rsidR="00822207" w:rsidRPr="006A24C0">
          <w:rPr>
            <w:rStyle w:val="Hipercze"/>
            <w:noProof/>
            <w:lang w:val="pl-PL"/>
          </w:rPr>
          <w:t>Wskazania, wnioski do projektu</w:t>
        </w:r>
        <w:r w:rsidR="00822207">
          <w:rPr>
            <w:noProof/>
            <w:webHidden/>
          </w:rPr>
          <w:tab/>
        </w:r>
        <w:r>
          <w:rPr>
            <w:noProof/>
            <w:webHidden/>
          </w:rPr>
          <w:fldChar w:fldCharType="begin"/>
        </w:r>
        <w:r w:rsidR="00822207">
          <w:rPr>
            <w:noProof/>
            <w:webHidden/>
          </w:rPr>
          <w:instrText xml:space="preserve"> PAGEREF _Toc425398462 \h </w:instrText>
        </w:r>
        <w:r>
          <w:rPr>
            <w:noProof/>
            <w:webHidden/>
          </w:rPr>
        </w:r>
        <w:r>
          <w:rPr>
            <w:noProof/>
            <w:webHidden/>
          </w:rPr>
          <w:fldChar w:fldCharType="separate"/>
        </w:r>
        <w:r w:rsidR="00822207">
          <w:rPr>
            <w:noProof/>
            <w:webHidden/>
          </w:rPr>
          <w:t>14</w:t>
        </w:r>
        <w:r>
          <w:rPr>
            <w:noProof/>
            <w:webHidden/>
          </w:rPr>
          <w:fldChar w:fldCharType="end"/>
        </w:r>
      </w:hyperlink>
    </w:p>
    <w:p w:rsidR="00822207" w:rsidRPr="00E61315" w:rsidRDefault="001A0C40" w:rsidP="00822207">
      <w:pPr>
        <w:pStyle w:val="Spistreci1"/>
        <w:tabs>
          <w:tab w:val="left" w:pos="440"/>
          <w:tab w:val="right" w:leader="dot" w:pos="9627"/>
        </w:tabs>
        <w:spacing w:after="0"/>
        <w:rPr>
          <w:strike/>
          <w:noProof/>
          <w:sz w:val="22"/>
          <w:lang w:val="pl-PL" w:eastAsia="pl-PL" w:bidi="ar-SA"/>
        </w:rPr>
      </w:pPr>
      <w:hyperlink w:anchor="_Toc425398463" w:history="1">
        <w:r w:rsidR="00822207" w:rsidRPr="00E61315">
          <w:rPr>
            <w:rStyle w:val="Hipercze"/>
            <w:strike/>
            <w:noProof/>
            <w:lang w:val="pl-PL"/>
          </w:rPr>
          <w:t>5.</w:t>
        </w:r>
        <w:r w:rsidR="00822207" w:rsidRPr="00E61315">
          <w:rPr>
            <w:strike/>
            <w:noProof/>
            <w:sz w:val="22"/>
            <w:lang w:val="pl-PL" w:eastAsia="pl-PL" w:bidi="ar-SA"/>
          </w:rPr>
          <w:tab/>
        </w:r>
        <w:r w:rsidR="00822207" w:rsidRPr="00E61315">
          <w:rPr>
            <w:rStyle w:val="Hipercze"/>
            <w:strike/>
            <w:noProof/>
            <w:lang w:val="pl-PL"/>
          </w:rPr>
          <w:t>Inwentaryzacja zieleni</w:t>
        </w:r>
        <w:r w:rsidR="00822207" w:rsidRPr="00E61315">
          <w:rPr>
            <w:strike/>
            <w:noProof/>
            <w:webHidden/>
          </w:rPr>
          <w:tab/>
        </w:r>
        <w:r w:rsidRPr="00E61315">
          <w:rPr>
            <w:strike/>
            <w:noProof/>
            <w:webHidden/>
          </w:rPr>
          <w:fldChar w:fldCharType="begin"/>
        </w:r>
        <w:r w:rsidR="00822207" w:rsidRPr="00E61315">
          <w:rPr>
            <w:strike/>
            <w:noProof/>
            <w:webHidden/>
          </w:rPr>
          <w:instrText xml:space="preserve"> PAGEREF _Toc425398463 \h </w:instrText>
        </w:r>
        <w:r w:rsidRPr="00E61315">
          <w:rPr>
            <w:strike/>
            <w:noProof/>
            <w:webHidden/>
          </w:rPr>
        </w:r>
        <w:r w:rsidRPr="00E61315">
          <w:rPr>
            <w:strike/>
            <w:noProof/>
            <w:webHidden/>
          </w:rPr>
          <w:fldChar w:fldCharType="separate"/>
        </w:r>
        <w:r w:rsidR="00822207" w:rsidRPr="00E61315">
          <w:rPr>
            <w:strike/>
            <w:noProof/>
            <w:webHidden/>
          </w:rPr>
          <w:t>17</w:t>
        </w:r>
        <w:r w:rsidRPr="00E61315">
          <w:rPr>
            <w:strike/>
            <w:noProof/>
            <w:webHidden/>
          </w:rPr>
          <w:fldChar w:fldCharType="end"/>
        </w:r>
      </w:hyperlink>
    </w:p>
    <w:p w:rsidR="00822207" w:rsidRPr="00E61315" w:rsidRDefault="001A0C40" w:rsidP="00822207">
      <w:pPr>
        <w:pStyle w:val="Spistreci3"/>
        <w:tabs>
          <w:tab w:val="right" w:leader="dot" w:pos="9627"/>
        </w:tabs>
        <w:spacing w:after="0"/>
        <w:rPr>
          <w:strike/>
          <w:noProof/>
          <w:sz w:val="22"/>
          <w:lang w:val="pl-PL" w:eastAsia="pl-PL" w:bidi="ar-SA"/>
        </w:rPr>
      </w:pPr>
      <w:hyperlink w:anchor="_Toc425398464" w:history="1">
        <w:r w:rsidR="00822207" w:rsidRPr="00E61315">
          <w:rPr>
            <w:rStyle w:val="Hipercze"/>
            <w:strike/>
            <w:noProof/>
            <w:lang w:val="pl-PL"/>
          </w:rPr>
          <w:t>Tab.1. Roślinność  istniejąca – zestawienie ilościowe</w:t>
        </w:r>
        <w:r w:rsidR="00822207" w:rsidRPr="00E61315">
          <w:rPr>
            <w:strike/>
            <w:noProof/>
            <w:webHidden/>
          </w:rPr>
          <w:tab/>
        </w:r>
        <w:r w:rsidRPr="00E61315">
          <w:rPr>
            <w:strike/>
            <w:noProof/>
            <w:webHidden/>
          </w:rPr>
          <w:fldChar w:fldCharType="begin"/>
        </w:r>
        <w:r w:rsidR="00822207" w:rsidRPr="00E61315">
          <w:rPr>
            <w:strike/>
            <w:noProof/>
            <w:webHidden/>
          </w:rPr>
          <w:instrText xml:space="preserve"> PAGEREF _Toc425398464 \h </w:instrText>
        </w:r>
        <w:r w:rsidRPr="00E61315">
          <w:rPr>
            <w:strike/>
            <w:noProof/>
            <w:webHidden/>
          </w:rPr>
        </w:r>
        <w:r w:rsidRPr="00E61315">
          <w:rPr>
            <w:strike/>
            <w:noProof/>
            <w:webHidden/>
          </w:rPr>
          <w:fldChar w:fldCharType="separate"/>
        </w:r>
        <w:r w:rsidR="00822207" w:rsidRPr="00E61315">
          <w:rPr>
            <w:strike/>
            <w:noProof/>
            <w:webHidden/>
          </w:rPr>
          <w:t>18</w:t>
        </w:r>
        <w:r w:rsidRPr="00E61315">
          <w:rPr>
            <w:strike/>
            <w:noProof/>
            <w:webHidden/>
          </w:rPr>
          <w:fldChar w:fldCharType="end"/>
        </w:r>
      </w:hyperlink>
    </w:p>
    <w:p w:rsidR="00822207" w:rsidRPr="00E61315" w:rsidRDefault="001A0C40" w:rsidP="00822207">
      <w:pPr>
        <w:pStyle w:val="Spistreci3"/>
        <w:tabs>
          <w:tab w:val="right" w:leader="dot" w:pos="9627"/>
        </w:tabs>
        <w:spacing w:after="0"/>
        <w:rPr>
          <w:strike/>
          <w:noProof/>
          <w:sz w:val="22"/>
          <w:lang w:val="pl-PL" w:eastAsia="pl-PL" w:bidi="ar-SA"/>
        </w:rPr>
      </w:pPr>
      <w:hyperlink w:anchor="_Toc425398465" w:history="1">
        <w:r w:rsidR="00822207" w:rsidRPr="00E61315">
          <w:rPr>
            <w:rStyle w:val="Hipercze"/>
            <w:strike/>
            <w:noProof/>
          </w:rPr>
          <w:t>Tab.2. Inwentaryzacja zieleni</w:t>
        </w:r>
        <w:r w:rsidR="00822207" w:rsidRPr="00E61315">
          <w:rPr>
            <w:strike/>
            <w:noProof/>
            <w:webHidden/>
          </w:rPr>
          <w:tab/>
        </w:r>
        <w:r w:rsidRPr="00E61315">
          <w:rPr>
            <w:strike/>
            <w:noProof/>
            <w:webHidden/>
          </w:rPr>
          <w:fldChar w:fldCharType="begin"/>
        </w:r>
        <w:r w:rsidR="00822207" w:rsidRPr="00E61315">
          <w:rPr>
            <w:strike/>
            <w:noProof/>
            <w:webHidden/>
          </w:rPr>
          <w:instrText xml:space="preserve"> PAGEREF _Toc425398465 \h </w:instrText>
        </w:r>
        <w:r w:rsidRPr="00E61315">
          <w:rPr>
            <w:strike/>
            <w:noProof/>
            <w:webHidden/>
          </w:rPr>
        </w:r>
        <w:r w:rsidRPr="00E61315">
          <w:rPr>
            <w:strike/>
            <w:noProof/>
            <w:webHidden/>
          </w:rPr>
          <w:fldChar w:fldCharType="separate"/>
        </w:r>
        <w:r w:rsidR="00822207" w:rsidRPr="00E61315">
          <w:rPr>
            <w:strike/>
            <w:noProof/>
            <w:webHidden/>
          </w:rPr>
          <w:t>18</w:t>
        </w:r>
        <w:r w:rsidRPr="00E61315">
          <w:rPr>
            <w:strike/>
            <w:noProof/>
            <w:webHidden/>
          </w:rPr>
          <w:fldChar w:fldCharType="end"/>
        </w:r>
      </w:hyperlink>
    </w:p>
    <w:p w:rsidR="00822207" w:rsidRPr="00E83092" w:rsidRDefault="001A0C40" w:rsidP="00822207">
      <w:pPr>
        <w:pStyle w:val="Spistreci3"/>
        <w:tabs>
          <w:tab w:val="left" w:pos="1100"/>
          <w:tab w:val="right" w:leader="dot" w:pos="9627"/>
        </w:tabs>
        <w:spacing w:after="0"/>
        <w:rPr>
          <w:strike/>
          <w:noProof/>
          <w:sz w:val="22"/>
          <w:lang w:val="pl-PL" w:eastAsia="pl-PL" w:bidi="ar-SA"/>
        </w:rPr>
      </w:pPr>
      <w:hyperlink w:anchor="_Toc425398466" w:history="1">
        <w:r w:rsidR="00822207" w:rsidRPr="00E83092">
          <w:rPr>
            <w:rStyle w:val="Hipercze"/>
            <w:strike/>
            <w:noProof/>
            <w:lang w:val="pl-PL"/>
          </w:rPr>
          <w:t>5.1.</w:t>
        </w:r>
        <w:r w:rsidR="00822207" w:rsidRPr="00E83092">
          <w:rPr>
            <w:strike/>
            <w:noProof/>
            <w:sz w:val="22"/>
            <w:lang w:val="pl-PL" w:eastAsia="pl-PL" w:bidi="ar-SA"/>
          </w:rPr>
          <w:tab/>
        </w:r>
        <w:r w:rsidR="00822207" w:rsidRPr="00E83092">
          <w:rPr>
            <w:rStyle w:val="Hipercze"/>
            <w:strike/>
            <w:noProof/>
            <w:lang w:val="pl-PL"/>
          </w:rPr>
          <w:t>Gospodarka drzewostanem</w:t>
        </w:r>
        <w:r w:rsidR="00822207" w:rsidRPr="00E83092">
          <w:rPr>
            <w:strike/>
            <w:noProof/>
            <w:webHidden/>
          </w:rPr>
          <w:tab/>
        </w:r>
        <w:r w:rsidRPr="00E83092">
          <w:rPr>
            <w:strike/>
            <w:noProof/>
            <w:webHidden/>
          </w:rPr>
          <w:fldChar w:fldCharType="begin"/>
        </w:r>
        <w:r w:rsidR="00822207" w:rsidRPr="00E83092">
          <w:rPr>
            <w:strike/>
            <w:noProof/>
            <w:webHidden/>
          </w:rPr>
          <w:instrText xml:space="preserve"> PAGEREF _Toc425398466 \h </w:instrText>
        </w:r>
        <w:r w:rsidRPr="00E83092">
          <w:rPr>
            <w:strike/>
            <w:noProof/>
            <w:webHidden/>
          </w:rPr>
        </w:r>
        <w:r w:rsidRPr="00E83092">
          <w:rPr>
            <w:strike/>
            <w:noProof/>
            <w:webHidden/>
          </w:rPr>
          <w:fldChar w:fldCharType="separate"/>
        </w:r>
        <w:r w:rsidR="00822207" w:rsidRPr="00E83092">
          <w:rPr>
            <w:strike/>
            <w:noProof/>
            <w:webHidden/>
          </w:rPr>
          <w:t>29</w:t>
        </w:r>
        <w:r w:rsidRPr="00E83092">
          <w:rPr>
            <w:strike/>
            <w:noProof/>
            <w:webHidden/>
          </w:rPr>
          <w:fldChar w:fldCharType="end"/>
        </w:r>
      </w:hyperlink>
    </w:p>
    <w:p w:rsidR="00822207" w:rsidRPr="00E83092" w:rsidRDefault="001A0C40" w:rsidP="00822207">
      <w:pPr>
        <w:pStyle w:val="Spistreci3"/>
        <w:tabs>
          <w:tab w:val="right" w:leader="dot" w:pos="9627"/>
        </w:tabs>
        <w:spacing w:after="0"/>
        <w:rPr>
          <w:strike/>
          <w:noProof/>
          <w:sz w:val="22"/>
          <w:lang w:val="pl-PL" w:eastAsia="pl-PL" w:bidi="ar-SA"/>
        </w:rPr>
      </w:pPr>
      <w:hyperlink w:anchor="_Toc425398467" w:history="1">
        <w:r w:rsidR="00822207" w:rsidRPr="00E83092">
          <w:rPr>
            <w:rStyle w:val="Hipercze"/>
            <w:strike/>
            <w:noProof/>
            <w:lang w:val="pl-PL"/>
          </w:rPr>
          <w:t>Tab.3. Zabiegi pielęgnacyjne – zestawienie ilościowe</w:t>
        </w:r>
        <w:r w:rsidR="00822207" w:rsidRPr="00E83092">
          <w:rPr>
            <w:strike/>
            <w:noProof/>
            <w:webHidden/>
          </w:rPr>
          <w:tab/>
        </w:r>
        <w:r w:rsidRPr="00E83092">
          <w:rPr>
            <w:strike/>
            <w:noProof/>
            <w:webHidden/>
          </w:rPr>
          <w:fldChar w:fldCharType="begin"/>
        </w:r>
        <w:r w:rsidR="00822207" w:rsidRPr="00E83092">
          <w:rPr>
            <w:strike/>
            <w:noProof/>
            <w:webHidden/>
          </w:rPr>
          <w:instrText xml:space="preserve"> PAGEREF _Toc425398467 \h </w:instrText>
        </w:r>
        <w:r w:rsidRPr="00E83092">
          <w:rPr>
            <w:strike/>
            <w:noProof/>
            <w:webHidden/>
          </w:rPr>
        </w:r>
        <w:r w:rsidRPr="00E83092">
          <w:rPr>
            <w:strike/>
            <w:noProof/>
            <w:webHidden/>
          </w:rPr>
          <w:fldChar w:fldCharType="separate"/>
        </w:r>
        <w:r w:rsidR="00822207" w:rsidRPr="00E83092">
          <w:rPr>
            <w:strike/>
            <w:noProof/>
            <w:webHidden/>
          </w:rPr>
          <w:t>29</w:t>
        </w:r>
        <w:r w:rsidRPr="00E83092">
          <w:rPr>
            <w:strike/>
            <w:noProof/>
            <w:webHidden/>
          </w:rPr>
          <w:fldChar w:fldCharType="end"/>
        </w:r>
      </w:hyperlink>
    </w:p>
    <w:p w:rsidR="00822207" w:rsidRPr="00E83092" w:rsidRDefault="001A0C40" w:rsidP="00822207">
      <w:pPr>
        <w:pStyle w:val="Spistreci3"/>
        <w:tabs>
          <w:tab w:val="right" w:leader="dot" w:pos="9627"/>
        </w:tabs>
        <w:spacing w:after="0"/>
        <w:rPr>
          <w:strike/>
          <w:noProof/>
          <w:sz w:val="22"/>
          <w:lang w:val="pl-PL" w:eastAsia="pl-PL" w:bidi="ar-SA"/>
        </w:rPr>
      </w:pPr>
      <w:hyperlink w:anchor="_Toc425398468" w:history="1">
        <w:r w:rsidR="00822207" w:rsidRPr="00E83092">
          <w:rPr>
            <w:rStyle w:val="Hipercze"/>
            <w:strike/>
            <w:noProof/>
            <w:lang w:val="pl-PL"/>
          </w:rPr>
          <w:t>Tab.4. Drzewa do usunięcia – zestawienie ilościowe</w:t>
        </w:r>
        <w:r w:rsidR="00822207" w:rsidRPr="00E83092">
          <w:rPr>
            <w:strike/>
            <w:noProof/>
            <w:webHidden/>
          </w:rPr>
          <w:tab/>
        </w:r>
        <w:r w:rsidRPr="00E83092">
          <w:rPr>
            <w:strike/>
            <w:noProof/>
            <w:webHidden/>
          </w:rPr>
          <w:fldChar w:fldCharType="begin"/>
        </w:r>
        <w:r w:rsidR="00822207" w:rsidRPr="00E83092">
          <w:rPr>
            <w:strike/>
            <w:noProof/>
            <w:webHidden/>
          </w:rPr>
          <w:instrText xml:space="preserve"> PAGEREF _Toc425398468 \h </w:instrText>
        </w:r>
        <w:r w:rsidRPr="00E83092">
          <w:rPr>
            <w:strike/>
            <w:noProof/>
            <w:webHidden/>
          </w:rPr>
        </w:r>
        <w:r w:rsidRPr="00E83092">
          <w:rPr>
            <w:strike/>
            <w:noProof/>
            <w:webHidden/>
          </w:rPr>
          <w:fldChar w:fldCharType="separate"/>
        </w:r>
        <w:r w:rsidR="00822207" w:rsidRPr="00E83092">
          <w:rPr>
            <w:strike/>
            <w:noProof/>
            <w:webHidden/>
          </w:rPr>
          <w:t>29</w:t>
        </w:r>
        <w:r w:rsidRPr="00E83092">
          <w:rPr>
            <w:strike/>
            <w:noProof/>
            <w:webHidden/>
          </w:rPr>
          <w:fldChar w:fldCharType="end"/>
        </w:r>
      </w:hyperlink>
    </w:p>
    <w:p w:rsidR="00822207" w:rsidRPr="00E83092" w:rsidRDefault="001A0C40" w:rsidP="00822207">
      <w:pPr>
        <w:pStyle w:val="Spistreci3"/>
        <w:tabs>
          <w:tab w:val="right" w:leader="dot" w:pos="9627"/>
        </w:tabs>
        <w:spacing w:after="0"/>
        <w:rPr>
          <w:strike/>
          <w:noProof/>
          <w:sz w:val="22"/>
          <w:lang w:val="pl-PL" w:eastAsia="pl-PL" w:bidi="ar-SA"/>
        </w:rPr>
      </w:pPr>
      <w:hyperlink w:anchor="_Toc425398469" w:history="1">
        <w:r w:rsidR="00822207" w:rsidRPr="00E83092">
          <w:rPr>
            <w:rStyle w:val="Hipercze"/>
            <w:strike/>
            <w:noProof/>
            <w:lang w:val="pl-PL"/>
          </w:rPr>
          <w:t>Tab.5. Krzewy do usunięcia – zestawienie ilościowe</w:t>
        </w:r>
        <w:r w:rsidR="00822207" w:rsidRPr="00E83092">
          <w:rPr>
            <w:strike/>
            <w:noProof/>
            <w:webHidden/>
          </w:rPr>
          <w:tab/>
        </w:r>
        <w:r w:rsidRPr="00E83092">
          <w:rPr>
            <w:strike/>
            <w:noProof/>
            <w:webHidden/>
          </w:rPr>
          <w:fldChar w:fldCharType="begin"/>
        </w:r>
        <w:r w:rsidR="00822207" w:rsidRPr="00E83092">
          <w:rPr>
            <w:strike/>
            <w:noProof/>
            <w:webHidden/>
          </w:rPr>
          <w:instrText xml:space="preserve"> PAGEREF _Toc425398469 \h </w:instrText>
        </w:r>
        <w:r w:rsidRPr="00E83092">
          <w:rPr>
            <w:strike/>
            <w:noProof/>
            <w:webHidden/>
          </w:rPr>
        </w:r>
        <w:r w:rsidRPr="00E83092">
          <w:rPr>
            <w:strike/>
            <w:noProof/>
            <w:webHidden/>
          </w:rPr>
          <w:fldChar w:fldCharType="separate"/>
        </w:r>
        <w:r w:rsidR="00822207" w:rsidRPr="00E83092">
          <w:rPr>
            <w:strike/>
            <w:noProof/>
            <w:webHidden/>
          </w:rPr>
          <w:t>31</w:t>
        </w:r>
        <w:r w:rsidRPr="00E83092">
          <w:rPr>
            <w:strike/>
            <w:noProof/>
            <w:webHidden/>
          </w:rPr>
          <w:fldChar w:fldCharType="end"/>
        </w:r>
      </w:hyperlink>
    </w:p>
    <w:p w:rsidR="00822207" w:rsidRDefault="001A0C40" w:rsidP="00822207">
      <w:pPr>
        <w:pStyle w:val="Spistreci1"/>
        <w:tabs>
          <w:tab w:val="left" w:pos="440"/>
          <w:tab w:val="right" w:leader="dot" w:pos="9627"/>
        </w:tabs>
        <w:spacing w:after="0"/>
        <w:rPr>
          <w:noProof/>
          <w:sz w:val="22"/>
          <w:lang w:val="pl-PL" w:eastAsia="pl-PL" w:bidi="ar-SA"/>
        </w:rPr>
      </w:pPr>
      <w:hyperlink w:anchor="_Toc425398470" w:history="1">
        <w:r w:rsidR="00822207" w:rsidRPr="006A24C0">
          <w:rPr>
            <w:rStyle w:val="Hipercze"/>
            <w:noProof/>
          </w:rPr>
          <w:t>6.</w:t>
        </w:r>
        <w:r w:rsidR="00822207">
          <w:rPr>
            <w:noProof/>
            <w:sz w:val="22"/>
            <w:lang w:val="pl-PL" w:eastAsia="pl-PL" w:bidi="ar-SA"/>
          </w:rPr>
          <w:tab/>
        </w:r>
        <w:r w:rsidR="00822207" w:rsidRPr="006A24C0">
          <w:rPr>
            <w:rStyle w:val="Hipercze"/>
            <w:noProof/>
          </w:rPr>
          <w:t>Projekt zieleni</w:t>
        </w:r>
        <w:r w:rsidR="00822207">
          <w:rPr>
            <w:noProof/>
            <w:webHidden/>
          </w:rPr>
          <w:tab/>
        </w:r>
        <w:r>
          <w:rPr>
            <w:noProof/>
            <w:webHidden/>
          </w:rPr>
          <w:fldChar w:fldCharType="begin"/>
        </w:r>
        <w:r w:rsidR="00822207">
          <w:rPr>
            <w:noProof/>
            <w:webHidden/>
          </w:rPr>
          <w:instrText xml:space="preserve"> PAGEREF _Toc425398470 \h </w:instrText>
        </w:r>
        <w:r>
          <w:rPr>
            <w:noProof/>
            <w:webHidden/>
          </w:rPr>
        </w:r>
        <w:r>
          <w:rPr>
            <w:noProof/>
            <w:webHidden/>
          </w:rPr>
          <w:fldChar w:fldCharType="separate"/>
        </w:r>
        <w:r w:rsidR="00822207">
          <w:rPr>
            <w:noProof/>
            <w:webHidden/>
          </w:rPr>
          <w:t>31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1" w:history="1">
        <w:r w:rsidR="00822207" w:rsidRPr="006A24C0">
          <w:rPr>
            <w:rStyle w:val="Hipercze"/>
            <w:noProof/>
            <w:lang w:val="pl-PL"/>
          </w:rPr>
          <w:t>6.1.</w:t>
        </w:r>
        <w:r w:rsidR="00822207">
          <w:rPr>
            <w:noProof/>
            <w:sz w:val="22"/>
            <w:lang w:val="pl-PL" w:eastAsia="pl-PL" w:bidi="ar-SA"/>
          </w:rPr>
          <w:tab/>
        </w:r>
        <w:r w:rsidR="00822207" w:rsidRPr="006A24C0">
          <w:rPr>
            <w:rStyle w:val="Hipercze"/>
            <w:noProof/>
            <w:lang w:val="pl-PL"/>
          </w:rPr>
          <w:t>Dane ogólne</w:t>
        </w:r>
        <w:r w:rsidR="00822207">
          <w:rPr>
            <w:noProof/>
            <w:webHidden/>
          </w:rPr>
          <w:tab/>
        </w:r>
        <w:r>
          <w:rPr>
            <w:noProof/>
            <w:webHidden/>
          </w:rPr>
          <w:fldChar w:fldCharType="begin"/>
        </w:r>
        <w:r w:rsidR="00822207">
          <w:rPr>
            <w:noProof/>
            <w:webHidden/>
          </w:rPr>
          <w:instrText xml:space="preserve"> PAGEREF _Toc425398471 \h </w:instrText>
        </w:r>
        <w:r>
          <w:rPr>
            <w:noProof/>
            <w:webHidden/>
          </w:rPr>
        </w:r>
        <w:r>
          <w:rPr>
            <w:noProof/>
            <w:webHidden/>
          </w:rPr>
          <w:fldChar w:fldCharType="separate"/>
        </w:r>
        <w:r w:rsidR="00822207">
          <w:rPr>
            <w:noProof/>
            <w:webHidden/>
          </w:rPr>
          <w:t>31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2" w:history="1">
        <w:r w:rsidR="00822207" w:rsidRPr="006A24C0">
          <w:rPr>
            <w:rStyle w:val="Hipercze"/>
            <w:noProof/>
            <w:lang w:val="pl-PL"/>
          </w:rPr>
          <w:t>6.2.</w:t>
        </w:r>
        <w:r w:rsidR="00822207">
          <w:rPr>
            <w:noProof/>
            <w:sz w:val="22"/>
            <w:lang w:val="pl-PL" w:eastAsia="pl-PL" w:bidi="ar-SA"/>
          </w:rPr>
          <w:tab/>
        </w:r>
        <w:r w:rsidR="00822207" w:rsidRPr="006A24C0">
          <w:rPr>
            <w:rStyle w:val="Hipercze"/>
            <w:noProof/>
            <w:lang w:val="pl-PL"/>
          </w:rPr>
          <w:t>Technologia robót ogrodniczych</w:t>
        </w:r>
        <w:r w:rsidR="00822207">
          <w:rPr>
            <w:noProof/>
            <w:webHidden/>
          </w:rPr>
          <w:tab/>
        </w:r>
        <w:r>
          <w:rPr>
            <w:noProof/>
            <w:webHidden/>
          </w:rPr>
          <w:fldChar w:fldCharType="begin"/>
        </w:r>
        <w:r w:rsidR="00822207">
          <w:rPr>
            <w:noProof/>
            <w:webHidden/>
          </w:rPr>
          <w:instrText xml:space="preserve"> PAGEREF _Toc425398472 \h </w:instrText>
        </w:r>
        <w:r>
          <w:rPr>
            <w:noProof/>
            <w:webHidden/>
          </w:rPr>
        </w:r>
        <w:r>
          <w:rPr>
            <w:noProof/>
            <w:webHidden/>
          </w:rPr>
          <w:fldChar w:fldCharType="separate"/>
        </w:r>
        <w:r w:rsidR="00822207">
          <w:rPr>
            <w:noProof/>
            <w:webHidden/>
          </w:rPr>
          <w:t>32</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3" w:history="1">
        <w:r w:rsidR="00822207" w:rsidRPr="006A24C0">
          <w:rPr>
            <w:rStyle w:val="Hipercze"/>
            <w:noProof/>
            <w:lang w:val="pl-PL"/>
          </w:rPr>
          <w:t>6.3.</w:t>
        </w:r>
        <w:r w:rsidR="00822207">
          <w:rPr>
            <w:noProof/>
            <w:sz w:val="22"/>
            <w:lang w:val="pl-PL" w:eastAsia="pl-PL" w:bidi="ar-SA"/>
          </w:rPr>
          <w:tab/>
        </w:r>
        <w:r w:rsidR="00822207" w:rsidRPr="006A24C0">
          <w:rPr>
            <w:rStyle w:val="Hipercze"/>
            <w:noProof/>
            <w:lang w:val="pl-PL"/>
          </w:rPr>
          <w:t>Termin sadzenia</w:t>
        </w:r>
        <w:r w:rsidR="00822207">
          <w:rPr>
            <w:noProof/>
            <w:webHidden/>
          </w:rPr>
          <w:tab/>
        </w:r>
        <w:r>
          <w:rPr>
            <w:noProof/>
            <w:webHidden/>
          </w:rPr>
          <w:fldChar w:fldCharType="begin"/>
        </w:r>
        <w:r w:rsidR="00822207">
          <w:rPr>
            <w:noProof/>
            <w:webHidden/>
          </w:rPr>
          <w:instrText xml:space="preserve"> PAGEREF _Toc425398473 \h </w:instrText>
        </w:r>
        <w:r>
          <w:rPr>
            <w:noProof/>
            <w:webHidden/>
          </w:rPr>
        </w:r>
        <w:r>
          <w:rPr>
            <w:noProof/>
            <w:webHidden/>
          </w:rPr>
          <w:fldChar w:fldCharType="separate"/>
        </w:r>
        <w:r w:rsidR="00822207">
          <w:rPr>
            <w:noProof/>
            <w:webHidden/>
          </w:rPr>
          <w:t>32</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4" w:history="1">
        <w:r w:rsidR="00822207" w:rsidRPr="006A24C0">
          <w:rPr>
            <w:rStyle w:val="Hipercze"/>
            <w:noProof/>
            <w:lang w:val="pl-PL"/>
          </w:rPr>
          <w:t>6.4.</w:t>
        </w:r>
        <w:r w:rsidR="00822207">
          <w:rPr>
            <w:noProof/>
            <w:sz w:val="22"/>
            <w:lang w:val="pl-PL" w:eastAsia="pl-PL" w:bidi="ar-SA"/>
          </w:rPr>
          <w:tab/>
        </w:r>
        <w:r w:rsidR="00822207" w:rsidRPr="006A24C0">
          <w:rPr>
            <w:rStyle w:val="Hipercze"/>
            <w:noProof/>
            <w:lang w:val="pl-PL"/>
          </w:rPr>
          <w:t>Zakładanie trawników użytkowych z siewu</w:t>
        </w:r>
        <w:r w:rsidR="00822207">
          <w:rPr>
            <w:noProof/>
            <w:webHidden/>
          </w:rPr>
          <w:tab/>
        </w:r>
        <w:r>
          <w:rPr>
            <w:noProof/>
            <w:webHidden/>
          </w:rPr>
          <w:fldChar w:fldCharType="begin"/>
        </w:r>
        <w:r w:rsidR="00822207">
          <w:rPr>
            <w:noProof/>
            <w:webHidden/>
          </w:rPr>
          <w:instrText xml:space="preserve"> PAGEREF _Toc425398474 \h </w:instrText>
        </w:r>
        <w:r>
          <w:rPr>
            <w:noProof/>
            <w:webHidden/>
          </w:rPr>
        </w:r>
        <w:r>
          <w:rPr>
            <w:noProof/>
            <w:webHidden/>
          </w:rPr>
          <w:fldChar w:fldCharType="separate"/>
        </w:r>
        <w:r w:rsidR="00822207">
          <w:rPr>
            <w:noProof/>
            <w:webHidden/>
          </w:rPr>
          <w:t>32</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5" w:history="1">
        <w:r w:rsidR="00822207" w:rsidRPr="006A24C0">
          <w:rPr>
            <w:rStyle w:val="Hipercze"/>
            <w:noProof/>
            <w:lang w:val="pl-PL"/>
          </w:rPr>
          <w:t>6.5.</w:t>
        </w:r>
        <w:r w:rsidR="00822207">
          <w:rPr>
            <w:noProof/>
            <w:sz w:val="22"/>
            <w:lang w:val="pl-PL" w:eastAsia="pl-PL" w:bidi="ar-SA"/>
          </w:rPr>
          <w:tab/>
        </w:r>
        <w:r w:rsidR="00822207" w:rsidRPr="006A24C0">
          <w:rPr>
            <w:rStyle w:val="Hipercze"/>
            <w:noProof/>
            <w:lang w:val="pl-PL"/>
          </w:rPr>
          <w:t>Sadzenie materiału roślinnego</w:t>
        </w:r>
        <w:r w:rsidR="00822207">
          <w:rPr>
            <w:noProof/>
            <w:webHidden/>
          </w:rPr>
          <w:tab/>
        </w:r>
        <w:r>
          <w:rPr>
            <w:noProof/>
            <w:webHidden/>
          </w:rPr>
          <w:fldChar w:fldCharType="begin"/>
        </w:r>
        <w:r w:rsidR="00822207">
          <w:rPr>
            <w:noProof/>
            <w:webHidden/>
          </w:rPr>
          <w:instrText xml:space="preserve"> PAGEREF _Toc425398475 \h </w:instrText>
        </w:r>
        <w:r>
          <w:rPr>
            <w:noProof/>
            <w:webHidden/>
          </w:rPr>
        </w:r>
        <w:r>
          <w:rPr>
            <w:noProof/>
            <w:webHidden/>
          </w:rPr>
          <w:fldChar w:fldCharType="separate"/>
        </w:r>
        <w:r w:rsidR="00822207">
          <w:rPr>
            <w:noProof/>
            <w:webHidden/>
          </w:rPr>
          <w:t>34</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6" w:history="1">
        <w:r w:rsidR="00822207" w:rsidRPr="006A24C0">
          <w:rPr>
            <w:rStyle w:val="Hipercze"/>
            <w:noProof/>
            <w:lang w:val="pl-PL"/>
          </w:rPr>
          <w:t>6.6.</w:t>
        </w:r>
        <w:r w:rsidR="00822207">
          <w:rPr>
            <w:noProof/>
            <w:sz w:val="22"/>
            <w:lang w:val="pl-PL" w:eastAsia="pl-PL" w:bidi="ar-SA"/>
          </w:rPr>
          <w:tab/>
        </w:r>
        <w:r w:rsidR="00822207" w:rsidRPr="006A24C0">
          <w:rPr>
            <w:rStyle w:val="Hipercze"/>
            <w:noProof/>
            <w:lang w:val="pl-PL"/>
          </w:rPr>
          <w:t>Pielęgnacja materiału roślinnego</w:t>
        </w:r>
        <w:r w:rsidR="00822207">
          <w:rPr>
            <w:noProof/>
            <w:webHidden/>
          </w:rPr>
          <w:tab/>
        </w:r>
        <w:r>
          <w:rPr>
            <w:noProof/>
            <w:webHidden/>
          </w:rPr>
          <w:fldChar w:fldCharType="begin"/>
        </w:r>
        <w:r w:rsidR="00822207">
          <w:rPr>
            <w:noProof/>
            <w:webHidden/>
          </w:rPr>
          <w:instrText xml:space="preserve"> PAGEREF _Toc425398476 \h </w:instrText>
        </w:r>
        <w:r>
          <w:rPr>
            <w:noProof/>
            <w:webHidden/>
          </w:rPr>
        </w:r>
        <w:r>
          <w:rPr>
            <w:noProof/>
            <w:webHidden/>
          </w:rPr>
          <w:fldChar w:fldCharType="separate"/>
        </w:r>
        <w:r w:rsidR="00822207">
          <w:rPr>
            <w:noProof/>
            <w:webHidden/>
          </w:rPr>
          <w:t>34</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7" w:history="1">
        <w:r w:rsidR="00822207" w:rsidRPr="006A24C0">
          <w:rPr>
            <w:rStyle w:val="Hipercze"/>
            <w:noProof/>
            <w:lang w:val="pl-PL"/>
          </w:rPr>
          <w:t>6.7.</w:t>
        </w:r>
        <w:r w:rsidR="00822207">
          <w:rPr>
            <w:noProof/>
            <w:sz w:val="22"/>
            <w:lang w:val="pl-PL" w:eastAsia="pl-PL" w:bidi="ar-SA"/>
          </w:rPr>
          <w:tab/>
        </w:r>
        <w:r w:rsidR="00822207" w:rsidRPr="006A24C0">
          <w:rPr>
            <w:rStyle w:val="Hipercze"/>
            <w:noProof/>
            <w:lang w:val="pl-PL"/>
          </w:rPr>
          <w:t>Zabezpieczenie drzew na czas budowy</w:t>
        </w:r>
        <w:r w:rsidR="00822207">
          <w:rPr>
            <w:noProof/>
            <w:webHidden/>
          </w:rPr>
          <w:tab/>
        </w:r>
        <w:r>
          <w:rPr>
            <w:noProof/>
            <w:webHidden/>
          </w:rPr>
          <w:fldChar w:fldCharType="begin"/>
        </w:r>
        <w:r w:rsidR="00822207">
          <w:rPr>
            <w:noProof/>
            <w:webHidden/>
          </w:rPr>
          <w:instrText xml:space="preserve"> PAGEREF _Toc425398477 \h </w:instrText>
        </w:r>
        <w:r>
          <w:rPr>
            <w:noProof/>
            <w:webHidden/>
          </w:rPr>
        </w:r>
        <w:r>
          <w:rPr>
            <w:noProof/>
            <w:webHidden/>
          </w:rPr>
          <w:fldChar w:fldCharType="separate"/>
        </w:r>
        <w:r w:rsidR="00822207">
          <w:rPr>
            <w:noProof/>
            <w:webHidden/>
          </w:rPr>
          <w:t>35</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8" w:history="1">
        <w:r w:rsidR="00822207" w:rsidRPr="006A24C0">
          <w:rPr>
            <w:rStyle w:val="Hipercze"/>
            <w:noProof/>
            <w:lang w:val="pl-PL"/>
          </w:rPr>
          <w:t>6.8.</w:t>
        </w:r>
        <w:r w:rsidR="00822207">
          <w:rPr>
            <w:noProof/>
            <w:sz w:val="22"/>
            <w:lang w:val="pl-PL" w:eastAsia="pl-PL" w:bidi="ar-SA"/>
          </w:rPr>
          <w:tab/>
        </w:r>
        <w:r w:rsidR="00822207" w:rsidRPr="006A24C0">
          <w:rPr>
            <w:rStyle w:val="Hipercze"/>
            <w:noProof/>
            <w:lang w:val="pl-PL"/>
          </w:rPr>
          <w:t>Wymagania jakościowe materiału roślinnego</w:t>
        </w:r>
        <w:r w:rsidR="00822207">
          <w:rPr>
            <w:noProof/>
            <w:webHidden/>
          </w:rPr>
          <w:tab/>
        </w:r>
        <w:r>
          <w:rPr>
            <w:noProof/>
            <w:webHidden/>
          </w:rPr>
          <w:fldChar w:fldCharType="begin"/>
        </w:r>
        <w:r w:rsidR="00822207">
          <w:rPr>
            <w:noProof/>
            <w:webHidden/>
          </w:rPr>
          <w:instrText xml:space="preserve"> PAGEREF _Toc425398478 \h </w:instrText>
        </w:r>
        <w:r>
          <w:rPr>
            <w:noProof/>
            <w:webHidden/>
          </w:rPr>
        </w:r>
        <w:r>
          <w:rPr>
            <w:noProof/>
            <w:webHidden/>
          </w:rPr>
          <w:fldChar w:fldCharType="separate"/>
        </w:r>
        <w:r w:rsidR="00822207">
          <w:rPr>
            <w:noProof/>
            <w:webHidden/>
          </w:rPr>
          <w:t>36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79" w:history="1">
        <w:r w:rsidR="00822207" w:rsidRPr="006A24C0">
          <w:rPr>
            <w:rStyle w:val="Hipercze"/>
            <w:noProof/>
            <w:lang w:val="pl-PL"/>
          </w:rPr>
          <w:t>6.9.</w:t>
        </w:r>
        <w:r w:rsidR="00822207">
          <w:rPr>
            <w:noProof/>
            <w:sz w:val="22"/>
            <w:lang w:val="pl-PL" w:eastAsia="pl-PL" w:bidi="ar-SA"/>
          </w:rPr>
          <w:tab/>
        </w:r>
        <w:r w:rsidR="00822207" w:rsidRPr="006A24C0">
          <w:rPr>
            <w:rStyle w:val="Hipercze"/>
            <w:noProof/>
            <w:lang w:val="pl-PL"/>
          </w:rPr>
          <w:t>Projektowane gatunki roślin ozdobnych</w:t>
        </w:r>
        <w:r w:rsidR="00822207">
          <w:rPr>
            <w:noProof/>
            <w:webHidden/>
          </w:rPr>
          <w:tab/>
        </w:r>
        <w:r>
          <w:rPr>
            <w:noProof/>
            <w:webHidden/>
          </w:rPr>
          <w:fldChar w:fldCharType="begin"/>
        </w:r>
        <w:r w:rsidR="00822207">
          <w:rPr>
            <w:noProof/>
            <w:webHidden/>
          </w:rPr>
          <w:instrText xml:space="preserve"> PAGEREF _Toc425398479 \h </w:instrText>
        </w:r>
        <w:r>
          <w:rPr>
            <w:noProof/>
            <w:webHidden/>
          </w:rPr>
        </w:r>
        <w:r>
          <w:rPr>
            <w:noProof/>
            <w:webHidden/>
          </w:rPr>
          <w:fldChar w:fldCharType="separate"/>
        </w:r>
        <w:r w:rsidR="00822207">
          <w:rPr>
            <w:noProof/>
            <w:webHidden/>
          </w:rPr>
          <w:t>37</w:t>
        </w:r>
        <w:r>
          <w:rPr>
            <w:noProof/>
            <w:webHidden/>
          </w:rPr>
          <w:fldChar w:fldCharType="end"/>
        </w:r>
      </w:hyperlink>
    </w:p>
    <w:p w:rsidR="00822207" w:rsidRDefault="001A0C40" w:rsidP="00822207">
      <w:pPr>
        <w:pStyle w:val="Spistreci3"/>
        <w:tabs>
          <w:tab w:val="right" w:leader="dot" w:pos="9627"/>
        </w:tabs>
        <w:spacing w:after="0"/>
        <w:rPr>
          <w:noProof/>
          <w:sz w:val="22"/>
          <w:lang w:val="pl-PL" w:eastAsia="pl-PL" w:bidi="ar-SA"/>
        </w:rPr>
      </w:pPr>
      <w:hyperlink w:anchor="_Toc425398480" w:history="1">
        <w:r w:rsidR="00822207" w:rsidRPr="006A24C0">
          <w:rPr>
            <w:rStyle w:val="Hipercze"/>
            <w:noProof/>
            <w:lang w:val="pl-PL"/>
          </w:rPr>
          <w:t>Tab.7. Krzewy i krzewinki liściaste</w:t>
        </w:r>
        <w:r w:rsidR="00822207">
          <w:rPr>
            <w:noProof/>
            <w:webHidden/>
          </w:rPr>
          <w:tab/>
        </w:r>
        <w:r>
          <w:rPr>
            <w:noProof/>
            <w:webHidden/>
          </w:rPr>
          <w:fldChar w:fldCharType="begin"/>
        </w:r>
        <w:r w:rsidR="00822207">
          <w:rPr>
            <w:noProof/>
            <w:webHidden/>
          </w:rPr>
          <w:instrText xml:space="preserve"> PAGEREF _Toc425398480 \h </w:instrText>
        </w:r>
        <w:r>
          <w:rPr>
            <w:noProof/>
            <w:webHidden/>
          </w:rPr>
        </w:r>
        <w:r>
          <w:rPr>
            <w:noProof/>
            <w:webHidden/>
          </w:rPr>
          <w:fldChar w:fldCharType="separate"/>
        </w:r>
        <w:r w:rsidR="00822207">
          <w:rPr>
            <w:noProof/>
            <w:webHidden/>
          </w:rPr>
          <w:t>37</w:t>
        </w:r>
        <w:r>
          <w:rPr>
            <w:noProof/>
            <w:webHidden/>
          </w:rPr>
          <w:fldChar w:fldCharType="end"/>
        </w:r>
      </w:hyperlink>
    </w:p>
    <w:p w:rsidR="00822207" w:rsidRDefault="001A0C40" w:rsidP="00822207">
      <w:pPr>
        <w:pStyle w:val="Spistreci3"/>
        <w:tabs>
          <w:tab w:val="right" w:leader="dot" w:pos="9627"/>
        </w:tabs>
        <w:spacing w:after="0"/>
        <w:rPr>
          <w:noProof/>
          <w:sz w:val="22"/>
          <w:lang w:val="pl-PL" w:eastAsia="pl-PL" w:bidi="ar-SA"/>
        </w:rPr>
      </w:pPr>
      <w:hyperlink w:anchor="_Toc425398482" w:history="1">
        <w:r w:rsidR="00822207" w:rsidRPr="006A24C0">
          <w:rPr>
            <w:rStyle w:val="Hipercze"/>
            <w:noProof/>
            <w:lang w:val="pl-PL"/>
          </w:rPr>
          <w:t>Tab.8. Roślinność projektowana – zestawienie ilościowe</w:t>
        </w:r>
        <w:r w:rsidR="00822207">
          <w:rPr>
            <w:noProof/>
            <w:webHidden/>
          </w:rPr>
          <w:tab/>
        </w:r>
        <w:r>
          <w:rPr>
            <w:noProof/>
            <w:webHidden/>
          </w:rPr>
          <w:fldChar w:fldCharType="begin"/>
        </w:r>
        <w:r w:rsidR="00822207">
          <w:rPr>
            <w:noProof/>
            <w:webHidden/>
          </w:rPr>
          <w:instrText xml:space="preserve"> PAGEREF _Toc425398482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1"/>
        <w:tabs>
          <w:tab w:val="left" w:pos="440"/>
          <w:tab w:val="right" w:leader="dot" w:pos="9627"/>
        </w:tabs>
        <w:spacing w:after="0"/>
        <w:rPr>
          <w:noProof/>
          <w:sz w:val="22"/>
          <w:lang w:val="pl-PL" w:eastAsia="pl-PL" w:bidi="ar-SA"/>
        </w:rPr>
      </w:pPr>
      <w:hyperlink w:anchor="_Toc425398483" w:history="1">
        <w:r w:rsidR="00822207" w:rsidRPr="006A24C0">
          <w:rPr>
            <w:rStyle w:val="Hipercze"/>
            <w:noProof/>
          </w:rPr>
          <w:t>7.</w:t>
        </w:r>
        <w:r w:rsidR="00822207">
          <w:rPr>
            <w:noProof/>
            <w:sz w:val="22"/>
            <w:lang w:val="pl-PL" w:eastAsia="pl-PL" w:bidi="ar-SA"/>
          </w:rPr>
          <w:tab/>
        </w:r>
        <w:r w:rsidR="00822207" w:rsidRPr="006A24C0">
          <w:rPr>
            <w:rStyle w:val="Hipercze"/>
            <w:noProof/>
            <w:lang w:val="pl-PL"/>
          </w:rPr>
          <w:t>Projekt zagospospo</w:t>
        </w:r>
        <w:r w:rsidR="00822207" w:rsidRPr="006A24C0">
          <w:rPr>
            <w:rStyle w:val="Hipercze"/>
            <w:noProof/>
          </w:rPr>
          <w:t>darowania terenu</w:t>
        </w:r>
        <w:r w:rsidR="00822207">
          <w:rPr>
            <w:noProof/>
            <w:webHidden/>
          </w:rPr>
          <w:tab/>
        </w:r>
        <w:r>
          <w:rPr>
            <w:noProof/>
            <w:webHidden/>
          </w:rPr>
          <w:fldChar w:fldCharType="begin"/>
        </w:r>
        <w:r w:rsidR="00822207">
          <w:rPr>
            <w:noProof/>
            <w:webHidden/>
          </w:rPr>
          <w:instrText xml:space="preserve"> PAGEREF _Toc425398483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4" w:history="1">
        <w:r w:rsidR="00822207" w:rsidRPr="006A24C0">
          <w:rPr>
            <w:rStyle w:val="Hipercze"/>
            <w:noProof/>
            <w:lang w:val="pl-PL"/>
          </w:rPr>
          <w:t>7.1.</w:t>
        </w:r>
        <w:r w:rsidR="00822207">
          <w:rPr>
            <w:noProof/>
            <w:sz w:val="22"/>
            <w:lang w:val="pl-PL" w:eastAsia="pl-PL" w:bidi="ar-SA"/>
          </w:rPr>
          <w:tab/>
        </w:r>
        <w:r w:rsidR="00822207" w:rsidRPr="006A24C0">
          <w:rPr>
            <w:rStyle w:val="Hipercze"/>
            <w:noProof/>
            <w:lang w:val="pl-PL"/>
          </w:rPr>
          <w:t>Wpływ projektowanej inwestycji na środowisko</w:t>
        </w:r>
        <w:r w:rsidR="00822207">
          <w:rPr>
            <w:noProof/>
            <w:webHidden/>
          </w:rPr>
          <w:tab/>
        </w:r>
        <w:r>
          <w:rPr>
            <w:noProof/>
            <w:webHidden/>
          </w:rPr>
          <w:fldChar w:fldCharType="begin"/>
        </w:r>
        <w:r w:rsidR="00822207">
          <w:rPr>
            <w:noProof/>
            <w:webHidden/>
          </w:rPr>
          <w:instrText xml:space="preserve"> PAGEREF _Toc425398484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5" w:history="1">
        <w:r w:rsidR="00822207" w:rsidRPr="006A24C0">
          <w:rPr>
            <w:rStyle w:val="Hipercze"/>
            <w:noProof/>
            <w:lang w:val="pl-PL"/>
          </w:rPr>
          <w:t>7.2.</w:t>
        </w:r>
        <w:r w:rsidR="00822207">
          <w:rPr>
            <w:noProof/>
            <w:sz w:val="22"/>
            <w:lang w:val="pl-PL" w:eastAsia="pl-PL" w:bidi="ar-SA"/>
          </w:rPr>
          <w:tab/>
        </w:r>
        <w:r w:rsidR="00822207" w:rsidRPr="006A24C0">
          <w:rPr>
            <w:rStyle w:val="Hipercze"/>
            <w:noProof/>
            <w:lang w:val="pl-PL"/>
          </w:rPr>
          <w:t>Bilans powierzchni</w:t>
        </w:r>
        <w:r w:rsidR="00822207">
          <w:rPr>
            <w:noProof/>
            <w:webHidden/>
          </w:rPr>
          <w:tab/>
        </w:r>
        <w:r>
          <w:rPr>
            <w:noProof/>
            <w:webHidden/>
          </w:rPr>
          <w:fldChar w:fldCharType="begin"/>
        </w:r>
        <w:r w:rsidR="00822207">
          <w:rPr>
            <w:noProof/>
            <w:webHidden/>
          </w:rPr>
          <w:instrText xml:space="preserve"> PAGEREF _Toc425398485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6" w:history="1">
        <w:r w:rsidR="00822207" w:rsidRPr="006A24C0">
          <w:rPr>
            <w:rStyle w:val="Hipercze"/>
            <w:noProof/>
            <w:lang w:val="pl-PL"/>
          </w:rPr>
          <w:t>7.3.</w:t>
        </w:r>
        <w:r w:rsidR="00822207">
          <w:rPr>
            <w:noProof/>
            <w:sz w:val="22"/>
            <w:lang w:val="pl-PL" w:eastAsia="pl-PL" w:bidi="ar-SA"/>
          </w:rPr>
          <w:tab/>
        </w:r>
        <w:r w:rsidR="00822207" w:rsidRPr="006A24C0">
          <w:rPr>
            <w:rStyle w:val="Hipercze"/>
            <w:noProof/>
            <w:lang w:val="pl-PL"/>
          </w:rPr>
          <w:t>Ukształtowanie terenu</w:t>
        </w:r>
        <w:r w:rsidR="00822207">
          <w:rPr>
            <w:noProof/>
            <w:webHidden/>
          </w:rPr>
          <w:tab/>
        </w:r>
        <w:r>
          <w:rPr>
            <w:noProof/>
            <w:webHidden/>
          </w:rPr>
          <w:fldChar w:fldCharType="begin"/>
        </w:r>
        <w:r w:rsidR="00822207">
          <w:rPr>
            <w:noProof/>
            <w:webHidden/>
          </w:rPr>
          <w:instrText xml:space="preserve"> PAGEREF _Toc425398486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7" w:history="1">
        <w:r w:rsidR="00822207" w:rsidRPr="006A24C0">
          <w:rPr>
            <w:rStyle w:val="Hipercze"/>
            <w:noProof/>
            <w:lang w:val="pl-PL"/>
          </w:rPr>
          <w:t>7.4.</w:t>
        </w:r>
        <w:r w:rsidR="00822207">
          <w:rPr>
            <w:noProof/>
            <w:sz w:val="22"/>
            <w:lang w:val="pl-PL" w:eastAsia="pl-PL" w:bidi="ar-SA"/>
          </w:rPr>
          <w:tab/>
        </w:r>
        <w:r w:rsidR="00822207" w:rsidRPr="006A24C0">
          <w:rPr>
            <w:rStyle w:val="Hipercze"/>
            <w:noProof/>
            <w:lang w:val="pl-PL"/>
          </w:rPr>
          <w:t>Odwodnienie terenu</w:t>
        </w:r>
        <w:r w:rsidR="00822207">
          <w:rPr>
            <w:noProof/>
            <w:webHidden/>
          </w:rPr>
          <w:tab/>
        </w:r>
        <w:r>
          <w:rPr>
            <w:noProof/>
            <w:webHidden/>
          </w:rPr>
          <w:fldChar w:fldCharType="begin"/>
        </w:r>
        <w:r w:rsidR="00822207">
          <w:rPr>
            <w:noProof/>
            <w:webHidden/>
          </w:rPr>
          <w:instrText xml:space="preserve"> PAGEREF _Toc425398487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8" w:history="1">
        <w:r w:rsidR="00822207" w:rsidRPr="006A24C0">
          <w:rPr>
            <w:rStyle w:val="Hipercze"/>
            <w:noProof/>
            <w:lang w:val="pl-PL"/>
          </w:rPr>
          <w:t>7.5.</w:t>
        </w:r>
        <w:r w:rsidR="00822207">
          <w:rPr>
            <w:noProof/>
            <w:sz w:val="22"/>
            <w:lang w:val="pl-PL" w:eastAsia="pl-PL" w:bidi="ar-SA"/>
          </w:rPr>
          <w:tab/>
        </w:r>
        <w:r w:rsidR="00822207" w:rsidRPr="006A24C0">
          <w:rPr>
            <w:rStyle w:val="Hipercze"/>
            <w:noProof/>
            <w:lang w:val="pl-PL"/>
          </w:rPr>
          <w:t>Roboty ziemne</w:t>
        </w:r>
        <w:r w:rsidR="00822207">
          <w:rPr>
            <w:noProof/>
            <w:webHidden/>
          </w:rPr>
          <w:tab/>
        </w:r>
        <w:r>
          <w:rPr>
            <w:noProof/>
            <w:webHidden/>
          </w:rPr>
          <w:fldChar w:fldCharType="begin"/>
        </w:r>
        <w:r w:rsidR="00822207">
          <w:rPr>
            <w:noProof/>
            <w:webHidden/>
          </w:rPr>
          <w:instrText xml:space="preserve"> PAGEREF _Toc425398488 \h </w:instrText>
        </w:r>
        <w:r>
          <w:rPr>
            <w:noProof/>
            <w:webHidden/>
          </w:rPr>
        </w:r>
        <w:r>
          <w:rPr>
            <w:noProof/>
            <w:webHidden/>
          </w:rPr>
          <w:fldChar w:fldCharType="separate"/>
        </w:r>
        <w:r w:rsidR="00822207">
          <w:rPr>
            <w:noProof/>
            <w:webHidden/>
          </w:rPr>
          <w:t>38</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89" w:history="1">
        <w:r w:rsidR="00822207" w:rsidRPr="006A24C0">
          <w:rPr>
            <w:rStyle w:val="Hipercze"/>
            <w:noProof/>
            <w:lang w:val="pl-PL"/>
          </w:rPr>
          <w:t>7.6.</w:t>
        </w:r>
        <w:r w:rsidR="00822207">
          <w:rPr>
            <w:noProof/>
            <w:sz w:val="22"/>
            <w:lang w:val="pl-PL" w:eastAsia="pl-PL" w:bidi="ar-SA"/>
          </w:rPr>
          <w:tab/>
        </w:r>
        <w:r w:rsidR="00822207" w:rsidRPr="006A24C0">
          <w:rPr>
            <w:rStyle w:val="Hipercze"/>
            <w:noProof/>
            <w:lang w:val="pl-PL"/>
          </w:rPr>
          <w:t>Zestawienie nawierzchni projektowanych</w:t>
        </w:r>
        <w:r w:rsidR="00822207">
          <w:rPr>
            <w:noProof/>
            <w:webHidden/>
          </w:rPr>
          <w:tab/>
        </w:r>
        <w:r>
          <w:rPr>
            <w:noProof/>
            <w:webHidden/>
          </w:rPr>
          <w:fldChar w:fldCharType="begin"/>
        </w:r>
        <w:r w:rsidR="00822207">
          <w:rPr>
            <w:noProof/>
            <w:webHidden/>
          </w:rPr>
          <w:instrText xml:space="preserve"> PAGEREF _Toc425398489 \h </w:instrText>
        </w:r>
        <w:r>
          <w:rPr>
            <w:noProof/>
            <w:webHidden/>
          </w:rPr>
        </w:r>
        <w:r>
          <w:rPr>
            <w:noProof/>
            <w:webHidden/>
          </w:rPr>
          <w:fldChar w:fldCharType="separate"/>
        </w:r>
        <w:r w:rsidR="00822207">
          <w:rPr>
            <w:noProof/>
            <w:webHidden/>
          </w:rPr>
          <w:t>39</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0" w:history="1">
        <w:r w:rsidR="00822207" w:rsidRPr="006A24C0">
          <w:rPr>
            <w:rStyle w:val="Hipercze"/>
            <w:noProof/>
            <w:lang w:val="pl-PL"/>
          </w:rPr>
          <w:t>7.7.</w:t>
        </w:r>
        <w:r w:rsidR="00822207">
          <w:rPr>
            <w:noProof/>
            <w:sz w:val="22"/>
            <w:lang w:val="pl-PL" w:eastAsia="pl-PL" w:bidi="ar-SA"/>
          </w:rPr>
          <w:tab/>
        </w:r>
        <w:r w:rsidR="00822207" w:rsidRPr="006A24C0">
          <w:rPr>
            <w:rStyle w:val="Hipercze"/>
            <w:noProof/>
            <w:lang w:val="pl-PL"/>
          </w:rPr>
          <w:t>Przekroje konstrukcyjne</w:t>
        </w:r>
        <w:r w:rsidR="00822207">
          <w:rPr>
            <w:noProof/>
            <w:webHidden/>
          </w:rPr>
          <w:tab/>
        </w:r>
        <w:r>
          <w:rPr>
            <w:noProof/>
            <w:webHidden/>
          </w:rPr>
          <w:fldChar w:fldCharType="begin"/>
        </w:r>
        <w:r w:rsidR="00822207">
          <w:rPr>
            <w:noProof/>
            <w:webHidden/>
          </w:rPr>
          <w:instrText xml:space="preserve"> PAGEREF _Toc425398490 \h </w:instrText>
        </w:r>
        <w:r>
          <w:rPr>
            <w:noProof/>
            <w:webHidden/>
          </w:rPr>
        </w:r>
        <w:r>
          <w:rPr>
            <w:noProof/>
            <w:webHidden/>
          </w:rPr>
          <w:fldChar w:fldCharType="separate"/>
        </w:r>
        <w:r w:rsidR="00822207">
          <w:rPr>
            <w:noProof/>
            <w:webHidden/>
          </w:rPr>
          <w:t>39</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1" w:history="1">
        <w:r w:rsidR="00822207" w:rsidRPr="006A24C0">
          <w:rPr>
            <w:rStyle w:val="Hipercze"/>
            <w:noProof/>
            <w:lang w:val="pl-PL"/>
          </w:rPr>
          <w:t>7.8.</w:t>
        </w:r>
        <w:r w:rsidR="00822207">
          <w:rPr>
            <w:noProof/>
            <w:sz w:val="22"/>
            <w:lang w:val="pl-PL" w:eastAsia="pl-PL" w:bidi="ar-SA"/>
          </w:rPr>
          <w:tab/>
        </w:r>
        <w:r w:rsidR="00822207" w:rsidRPr="006A24C0">
          <w:rPr>
            <w:rStyle w:val="Hipercze"/>
            <w:noProof/>
            <w:lang w:val="pl-PL"/>
          </w:rPr>
          <w:t>Charakterystyczne parametry</w:t>
        </w:r>
        <w:r w:rsidR="00822207">
          <w:rPr>
            <w:noProof/>
            <w:webHidden/>
          </w:rPr>
          <w:tab/>
        </w:r>
        <w:r>
          <w:rPr>
            <w:noProof/>
            <w:webHidden/>
          </w:rPr>
          <w:fldChar w:fldCharType="begin"/>
        </w:r>
        <w:r w:rsidR="00822207">
          <w:rPr>
            <w:noProof/>
            <w:webHidden/>
          </w:rPr>
          <w:instrText xml:space="preserve"> PAGEREF _Toc425398491 \h </w:instrText>
        </w:r>
        <w:r>
          <w:rPr>
            <w:noProof/>
            <w:webHidden/>
          </w:rPr>
        </w:r>
        <w:r>
          <w:rPr>
            <w:noProof/>
            <w:webHidden/>
          </w:rPr>
          <w:fldChar w:fldCharType="separate"/>
        </w:r>
        <w:r w:rsidR="00822207">
          <w:rPr>
            <w:noProof/>
            <w:webHidden/>
          </w:rPr>
          <w:t>41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2" w:history="1">
        <w:r w:rsidR="00822207" w:rsidRPr="006A24C0">
          <w:rPr>
            <w:rStyle w:val="Hipercze"/>
            <w:noProof/>
            <w:lang w:val="pl-PL"/>
          </w:rPr>
          <w:t>7.9.</w:t>
        </w:r>
        <w:r w:rsidR="00822207">
          <w:rPr>
            <w:noProof/>
            <w:sz w:val="22"/>
            <w:lang w:val="pl-PL" w:eastAsia="pl-PL" w:bidi="ar-SA"/>
          </w:rPr>
          <w:tab/>
        </w:r>
        <w:r w:rsidR="00822207" w:rsidRPr="006A24C0">
          <w:rPr>
            <w:rStyle w:val="Hipercze"/>
            <w:noProof/>
            <w:lang w:val="pl-PL"/>
          </w:rPr>
          <w:t>Dostępność terenu dla osób niepełnosprawnych</w:t>
        </w:r>
        <w:r w:rsidR="00822207">
          <w:rPr>
            <w:noProof/>
            <w:webHidden/>
          </w:rPr>
          <w:tab/>
        </w:r>
        <w:r>
          <w:rPr>
            <w:noProof/>
            <w:webHidden/>
          </w:rPr>
          <w:fldChar w:fldCharType="begin"/>
        </w:r>
        <w:r w:rsidR="00822207">
          <w:rPr>
            <w:noProof/>
            <w:webHidden/>
          </w:rPr>
          <w:instrText xml:space="preserve"> PAGEREF _Toc425398492 \h </w:instrText>
        </w:r>
        <w:r>
          <w:rPr>
            <w:noProof/>
            <w:webHidden/>
          </w:rPr>
        </w:r>
        <w:r>
          <w:rPr>
            <w:noProof/>
            <w:webHidden/>
          </w:rPr>
          <w:fldChar w:fldCharType="separate"/>
        </w:r>
        <w:r w:rsidR="00822207">
          <w:rPr>
            <w:noProof/>
            <w:webHidden/>
          </w:rPr>
          <w:t>41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3" w:history="1">
        <w:r w:rsidR="00822207" w:rsidRPr="006A24C0">
          <w:rPr>
            <w:rStyle w:val="Hipercze"/>
            <w:noProof/>
            <w:lang w:val="pl-PL"/>
          </w:rPr>
          <w:t>7.10.</w:t>
        </w:r>
        <w:r w:rsidR="00822207">
          <w:rPr>
            <w:noProof/>
            <w:sz w:val="22"/>
            <w:lang w:val="pl-PL" w:eastAsia="pl-PL" w:bidi="ar-SA"/>
          </w:rPr>
          <w:tab/>
        </w:r>
        <w:r w:rsidR="00822207" w:rsidRPr="006A24C0">
          <w:rPr>
            <w:rStyle w:val="Hipercze"/>
            <w:noProof/>
            <w:lang w:val="pl-PL"/>
          </w:rPr>
          <w:t>Nasyp ziemny</w:t>
        </w:r>
        <w:r w:rsidR="00822207">
          <w:rPr>
            <w:noProof/>
            <w:webHidden/>
          </w:rPr>
          <w:tab/>
        </w:r>
        <w:r>
          <w:rPr>
            <w:noProof/>
            <w:webHidden/>
          </w:rPr>
          <w:fldChar w:fldCharType="begin"/>
        </w:r>
        <w:r w:rsidR="00822207">
          <w:rPr>
            <w:noProof/>
            <w:webHidden/>
          </w:rPr>
          <w:instrText xml:space="preserve"> PAGEREF _Toc425398493 \h </w:instrText>
        </w:r>
        <w:r>
          <w:rPr>
            <w:noProof/>
            <w:webHidden/>
          </w:rPr>
        </w:r>
        <w:r>
          <w:rPr>
            <w:noProof/>
            <w:webHidden/>
          </w:rPr>
          <w:fldChar w:fldCharType="separate"/>
        </w:r>
        <w:r w:rsidR="00822207">
          <w:rPr>
            <w:noProof/>
            <w:webHidden/>
          </w:rPr>
          <w:t>41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4" w:history="1">
        <w:r w:rsidR="00822207" w:rsidRPr="006A24C0">
          <w:rPr>
            <w:rStyle w:val="Hipercze"/>
            <w:noProof/>
            <w:lang w:val="pl-PL"/>
          </w:rPr>
          <w:t>7.11.</w:t>
        </w:r>
        <w:r w:rsidR="00822207">
          <w:rPr>
            <w:noProof/>
            <w:sz w:val="22"/>
            <w:lang w:val="pl-PL" w:eastAsia="pl-PL" w:bidi="ar-SA"/>
          </w:rPr>
          <w:tab/>
        </w:r>
        <w:r w:rsidR="00822207" w:rsidRPr="006A24C0">
          <w:rPr>
            <w:rStyle w:val="Hipercze"/>
            <w:noProof/>
            <w:lang w:val="pl-PL"/>
          </w:rPr>
          <w:t>Schody terenowe</w:t>
        </w:r>
        <w:r w:rsidR="00822207">
          <w:rPr>
            <w:noProof/>
            <w:webHidden/>
          </w:rPr>
          <w:tab/>
        </w:r>
        <w:r>
          <w:rPr>
            <w:noProof/>
            <w:webHidden/>
          </w:rPr>
          <w:fldChar w:fldCharType="begin"/>
        </w:r>
        <w:r w:rsidR="00822207">
          <w:rPr>
            <w:noProof/>
            <w:webHidden/>
          </w:rPr>
          <w:instrText xml:space="preserve"> PAGEREF _Toc425398494 \h </w:instrText>
        </w:r>
        <w:r>
          <w:rPr>
            <w:noProof/>
            <w:webHidden/>
          </w:rPr>
        </w:r>
        <w:r>
          <w:rPr>
            <w:noProof/>
            <w:webHidden/>
          </w:rPr>
          <w:fldChar w:fldCharType="separate"/>
        </w:r>
        <w:r w:rsidR="00822207">
          <w:rPr>
            <w:noProof/>
            <w:webHidden/>
          </w:rPr>
          <w:t>41</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495" w:history="1">
        <w:r w:rsidR="00822207" w:rsidRPr="006A24C0">
          <w:rPr>
            <w:rStyle w:val="Hipercze"/>
            <w:noProof/>
            <w:lang w:val="pl-PL"/>
          </w:rPr>
          <w:t>7.12.</w:t>
        </w:r>
        <w:r w:rsidR="00822207">
          <w:rPr>
            <w:noProof/>
            <w:sz w:val="22"/>
            <w:lang w:val="pl-PL" w:eastAsia="pl-PL" w:bidi="ar-SA"/>
          </w:rPr>
          <w:tab/>
        </w:r>
        <w:r w:rsidR="00822207" w:rsidRPr="006A24C0">
          <w:rPr>
            <w:rStyle w:val="Hipercze"/>
            <w:noProof/>
            <w:lang w:val="pl-PL"/>
          </w:rPr>
          <w:t>Mała architektura</w:t>
        </w:r>
        <w:r w:rsidR="00822207">
          <w:rPr>
            <w:noProof/>
            <w:webHidden/>
          </w:rPr>
          <w:tab/>
        </w:r>
        <w:r>
          <w:rPr>
            <w:noProof/>
            <w:webHidden/>
          </w:rPr>
          <w:fldChar w:fldCharType="begin"/>
        </w:r>
        <w:r w:rsidR="00822207">
          <w:rPr>
            <w:noProof/>
            <w:webHidden/>
          </w:rPr>
          <w:instrText xml:space="preserve"> PAGEREF _Toc425398495 \h </w:instrText>
        </w:r>
        <w:r>
          <w:rPr>
            <w:noProof/>
            <w:webHidden/>
          </w:rPr>
        </w:r>
        <w:r>
          <w:rPr>
            <w:noProof/>
            <w:webHidden/>
          </w:rPr>
          <w:fldChar w:fldCharType="separate"/>
        </w:r>
        <w:r w:rsidR="00822207">
          <w:rPr>
            <w:noProof/>
            <w:webHidden/>
          </w:rPr>
          <w:t>42</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496" w:history="1">
        <w:r w:rsidR="00822207" w:rsidRPr="006A24C0">
          <w:rPr>
            <w:rStyle w:val="Hipercze"/>
            <w:noProof/>
            <w:lang w:val="pl-PL"/>
          </w:rPr>
          <w:t>7.12.1.</w:t>
        </w:r>
        <w:r w:rsidR="00822207">
          <w:rPr>
            <w:noProof/>
            <w:sz w:val="22"/>
            <w:lang w:val="pl-PL" w:eastAsia="pl-PL" w:bidi="ar-SA"/>
          </w:rPr>
          <w:tab/>
        </w:r>
        <w:r w:rsidR="00822207" w:rsidRPr="006A24C0">
          <w:rPr>
            <w:rStyle w:val="Hipercze"/>
            <w:noProof/>
            <w:lang w:val="pl-PL"/>
          </w:rPr>
          <w:t>Ławka</w:t>
        </w:r>
        <w:r w:rsidR="00822207">
          <w:rPr>
            <w:noProof/>
            <w:webHidden/>
          </w:rPr>
          <w:tab/>
        </w:r>
        <w:r>
          <w:rPr>
            <w:noProof/>
            <w:webHidden/>
          </w:rPr>
          <w:fldChar w:fldCharType="begin"/>
        </w:r>
        <w:r w:rsidR="00822207">
          <w:rPr>
            <w:noProof/>
            <w:webHidden/>
          </w:rPr>
          <w:instrText xml:space="preserve"> PAGEREF _Toc425398496 \h </w:instrText>
        </w:r>
        <w:r>
          <w:rPr>
            <w:noProof/>
            <w:webHidden/>
          </w:rPr>
        </w:r>
        <w:r>
          <w:rPr>
            <w:noProof/>
            <w:webHidden/>
          </w:rPr>
          <w:fldChar w:fldCharType="separate"/>
        </w:r>
        <w:r w:rsidR="00822207">
          <w:rPr>
            <w:noProof/>
            <w:webHidden/>
          </w:rPr>
          <w:t>42</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497" w:history="1">
        <w:r w:rsidR="00822207" w:rsidRPr="006A24C0">
          <w:rPr>
            <w:rStyle w:val="Hipercze"/>
            <w:noProof/>
            <w:lang w:val="pl-PL"/>
          </w:rPr>
          <w:t>7.12.2.</w:t>
        </w:r>
        <w:r w:rsidR="00822207">
          <w:rPr>
            <w:noProof/>
            <w:sz w:val="22"/>
            <w:lang w:val="pl-PL" w:eastAsia="pl-PL" w:bidi="ar-SA"/>
          </w:rPr>
          <w:tab/>
        </w:r>
        <w:r w:rsidR="00822207" w:rsidRPr="006A24C0">
          <w:rPr>
            <w:rStyle w:val="Hipercze"/>
            <w:noProof/>
            <w:lang w:val="pl-PL"/>
          </w:rPr>
          <w:t>Ławka młodzieżowa</w:t>
        </w:r>
        <w:r w:rsidR="00822207">
          <w:rPr>
            <w:noProof/>
            <w:webHidden/>
          </w:rPr>
          <w:tab/>
        </w:r>
        <w:r>
          <w:rPr>
            <w:noProof/>
            <w:webHidden/>
          </w:rPr>
          <w:fldChar w:fldCharType="begin"/>
        </w:r>
        <w:r w:rsidR="00822207">
          <w:rPr>
            <w:noProof/>
            <w:webHidden/>
          </w:rPr>
          <w:instrText xml:space="preserve"> PAGEREF _Toc425398497 \h </w:instrText>
        </w:r>
        <w:r>
          <w:rPr>
            <w:noProof/>
            <w:webHidden/>
          </w:rPr>
        </w:r>
        <w:r>
          <w:rPr>
            <w:noProof/>
            <w:webHidden/>
          </w:rPr>
          <w:fldChar w:fldCharType="separate"/>
        </w:r>
        <w:r w:rsidR="00822207">
          <w:rPr>
            <w:noProof/>
            <w:webHidden/>
          </w:rPr>
          <w:t>42</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498" w:history="1">
        <w:r w:rsidR="00822207" w:rsidRPr="006A24C0">
          <w:rPr>
            <w:rStyle w:val="Hipercze"/>
            <w:noProof/>
            <w:lang w:val="pl-PL"/>
          </w:rPr>
          <w:t>7.12.3.</w:t>
        </w:r>
        <w:r w:rsidR="00822207">
          <w:rPr>
            <w:noProof/>
            <w:sz w:val="22"/>
            <w:lang w:val="pl-PL" w:eastAsia="pl-PL" w:bidi="ar-SA"/>
          </w:rPr>
          <w:tab/>
        </w:r>
        <w:r w:rsidR="00822207" w:rsidRPr="006A24C0">
          <w:rPr>
            <w:rStyle w:val="Hipercze"/>
            <w:noProof/>
            <w:lang w:val="pl-PL"/>
          </w:rPr>
          <w:t>Kosz na śmieci</w:t>
        </w:r>
        <w:r w:rsidR="00822207">
          <w:rPr>
            <w:noProof/>
            <w:webHidden/>
          </w:rPr>
          <w:tab/>
        </w:r>
        <w:r>
          <w:rPr>
            <w:noProof/>
            <w:webHidden/>
          </w:rPr>
          <w:fldChar w:fldCharType="begin"/>
        </w:r>
        <w:r w:rsidR="00822207">
          <w:rPr>
            <w:noProof/>
            <w:webHidden/>
          </w:rPr>
          <w:instrText xml:space="preserve"> PAGEREF _Toc425398498 \h </w:instrText>
        </w:r>
        <w:r>
          <w:rPr>
            <w:noProof/>
            <w:webHidden/>
          </w:rPr>
        </w:r>
        <w:r>
          <w:rPr>
            <w:noProof/>
            <w:webHidden/>
          </w:rPr>
          <w:fldChar w:fldCharType="separate"/>
        </w:r>
        <w:r w:rsidR="00822207">
          <w:rPr>
            <w:noProof/>
            <w:webHidden/>
          </w:rPr>
          <w:t>42</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499" w:history="1">
        <w:r w:rsidR="00822207" w:rsidRPr="006A24C0">
          <w:rPr>
            <w:rStyle w:val="Hipercze"/>
            <w:noProof/>
            <w:lang w:val="pl-PL"/>
          </w:rPr>
          <w:t>7.12.4.</w:t>
        </w:r>
        <w:r w:rsidR="00822207">
          <w:rPr>
            <w:noProof/>
            <w:sz w:val="22"/>
            <w:lang w:val="pl-PL" w:eastAsia="pl-PL" w:bidi="ar-SA"/>
          </w:rPr>
          <w:tab/>
        </w:r>
        <w:r w:rsidR="00822207" w:rsidRPr="006A24C0">
          <w:rPr>
            <w:rStyle w:val="Hipercze"/>
            <w:noProof/>
            <w:lang w:val="pl-PL"/>
          </w:rPr>
          <w:t>Kosz na psie odchody</w:t>
        </w:r>
        <w:r w:rsidR="00822207">
          <w:rPr>
            <w:noProof/>
            <w:webHidden/>
          </w:rPr>
          <w:tab/>
        </w:r>
        <w:r>
          <w:rPr>
            <w:noProof/>
            <w:webHidden/>
          </w:rPr>
          <w:fldChar w:fldCharType="begin"/>
        </w:r>
        <w:r w:rsidR="00822207">
          <w:rPr>
            <w:noProof/>
            <w:webHidden/>
          </w:rPr>
          <w:instrText xml:space="preserve"> PAGEREF _Toc425398499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500" w:history="1">
        <w:r w:rsidR="00822207" w:rsidRPr="006A24C0">
          <w:rPr>
            <w:rStyle w:val="Hipercze"/>
            <w:noProof/>
            <w:lang w:val="pl-PL"/>
          </w:rPr>
          <w:t>7.12.5.</w:t>
        </w:r>
        <w:r w:rsidR="00822207">
          <w:rPr>
            <w:noProof/>
            <w:sz w:val="22"/>
            <w:lang w:val="pl-PL" w:eastAsia="pl-PL" w:bidi="ar-SA"/>
          </w:rPr>
          <w:tab/>
        </w:r>
        <w:r w:rsidR="00822207" w:rsidRPr="006A24C0">
          <w:rPr>
            <w:rStyle w:val="Hipercze"/>
            <w:noProof/>
            <w:lang w:val="pl-PL"/>
          </w:rPr>
          <w:t>Stojaki rowerowe</w:t>
        </w:r>
        <w:r w:rsidR="00822207">
          <w:rPr>
            <w:noProof/>
            <w:webHidden/>
          </w:rPr>
          <w:tab/>
        </w:r>
        <w:r>
          <w:rPr>
            <w:noProof/>
            <w:webHidden/>
          </w:rPr>
          <w:fldChar w:fldCharType="begin"/>
        </w:r>
        <w:r w:rsidR="00822207">
          <w:rPr>
            <w:noProof/>
            <w:webHidden/>
          </w:rPr>
          <w:instrText xml:space="preserve"> PAGEREF _Toc425398500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501" w:history="1">
        <w:r w:rsidR="00822207" w:rsidRPr="006A24C0">
          <w:rPr>
            <w:rStyle w:val="Hipercze"/>
            <w:noProof/>
            <w:lang w:val="pl-PL"/>
          </w:rPr>
          <w:t>7.12.6.</w:t>
        </w:r>
        <w:r w:rsidR="00822207">
          <w:rPr>
            <w:noProof/>
            <w:sz w:val="22"/>
            <w:lang w:val="pl-PL" w:eastAsia="pl-PL" w:bidi="ar-SA"/>
          </w:rPr>
          <w:tab/>
        </w:r>
        <w:r w:rsidR="00822207" w:rsidRPr="006A24C0">
          <w:rPr>
            <w:rStyle w:val="Hipercze"/>
            <w:noProof/>
            <w:lang w:val="pl-PL"/>
          </w:rPr>
          <w:t>Tablice informacyjne</w:t>
        </w:r>
        <w:r w:rsidR="00822207">
          <w:rPr>
            <w:noProof/>
            <w:webHidden/>
          </w:rPr>
          <w:tab/>
        </w:r>
        <w:r>
          <w:rPr>
            <w:noProof/>
            <w:webHidden/>
          </w:rPr>
          <w:fldChar w:fldCharType="begin"/>
        </w:r>
        <w:r w:rsidR="00822207">
          <w:rPr>
            <w:noProof/>
            <w:webHidden/>
          </w:rPr>
          <w:instrText xml:space="preserve"> PAGEREF _Toc425398501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502" w:history="1">
        <w:r w:rsidR="00822207" w:rsidRPr="006A24C0">
          <w:rPr>
            <w:rStyle w:val="Hipercze"/>
            <w:noProof/>
            <w:lang w:val="pl-PL"/>
          </w:rPr>
          <w:t>7.12.7.</w:t>
        </w:r>
        <w:r w:rsidR="00822207">
          <w:rPr>
            <w:noProof/>
            <w:sz w:val="22"/>
            <w:lang w:val="pl-PL" w:eastAsia="pl-PL" w:bidi="ar-SA"/>
          </w:rPr>
          <w:tab/>
        </w:r>
        <w:r w:rsidR="00822207" w:rsidRPr="006A24C0">
          <w:rPr>
            <w:rStyle w:val="Hipercze"/>
            <w:noProof/>
            <w:lang w:val="pl-PL"/>
          </w:rPr>
          <w:t>Stół do gry w szachy</w:t>
        </w:r>
        <w:r w:rsidR="00822207">
          <w:rPr>
            <w:noProof/>
            <w:webHidden/>
          </w:rPr>
          <w:tab/>
        </w:r>
        <w:r>
          <w:rPr>
            <w:noProof/>
            <w:webHidden/>
          </w:rPr>
          <w:fldChar w:fldCharType="begin"/>
        </w:r>
        <w:r w:rsidR="00822207">
          <w:rPr>
            <w:noProof/>
            <w:webHidden/>
          </w:rPr>
          <w:instrText xml:space="preserve"> PAGEREF _Toc425398502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503" w:history="1">
        <w:r w:rsidR="00822207" w:rsidRPr="006A24C0">
          <w:rPr>
            <w:rStyle w:val="Hipercze"/>
            <w:noProof/>
            <w:lang w:val="pl-PL"/>
          </w:rPr>
          <w:t>7.12.8.</w:t>
        </w:r>
        <w:r w:rsidR="00822207">
          <w:rPr>
            <w:noProof/>
            <w:sz w:val="22"/>
            <w:lang w:val="pl-PL" w:eastAsia="pl-PL" w:bidi="ar-SA"/>
          </w:rPr>
          <w:tab/>
        </w:r>
        <w:r w:rsidR="00822207" w:rsidRPr="006A24C0">
          <w:rPr>
            <w:rStyle w:val="Hipercze"/>
            <w:noProof/>
            <w:lang w:val="pl-PL"/>
          </w:rPr>
          <w:t>Stół do gry w tenisa stołowego</w:t>
        </w:r>
        <w:r w:rsidR="00822207">
          <w:rPr>
            <w:noProof/>
            <w:webHidden/>
          </w:rPr>
          <w:tab/>
        </w:r>
        <w:r>
          <w:rPr>
            <w:noProof/>
            <w:webHidden/>
          </w:rPr>
          <w:fldChar w:fldCharType="begin"/>
        </w:r>
        <w:r w:rsidR="00822207">
          <w:rPr>
            <w:noProof/>
            <w:webHidden/>
          </w:rPr>
          <w:instrText xml:space="preserve"> PAGEREF _Toc425398503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3"/>
        <w:tabs>
          <w:tab w:val="left" w:pos="1320"/>
          <w:tab w:val="right" w:leader="dot" w:pos="9627"/>
        </w:tabs>
        <w:spacing w:after="0"/>
        <w:rPr>
          <w:noProof/>
          <w:sz w:val="22"/>
          <w:lang w:val="pl-PL" w:eastAsia="pl-PL" w:bidi="ar-SA"/>
        </w:rPr>
      </w:pPr>
      <w:hyperlink w:anchor="_Toc425398504" w:history="1">
        <w:r w:rsidR="00822207" w:rsidRPr="006A24C0">
          <w:rPr>
            <w:rStyle w:val="Hipercze"/>
            <w:noProof/>
            <w:lang w:val="pl-PL"/>
          </w:rPr>
          <w:t>7.12.9.</w:t>
        </w:r>
        <w:r w:rsidR="00822207">
          <w:rPr>
            <w:noProof/>
            <w:sz w:val="22"/>
            <w:lang w:val="pl-PL" w:eastAsia="pl-PL" w:bidi="ar-SA"/>
          </w:rPr>
          <w:tab/>
        </w:r>
        <w:r w:rsidR="00822207" w:rsidRPr="006A24C0">
          <w:rPr>
            <w:rStyle w:val="Hipercze"/>
            <w:noProof/>
            <w:lang w:val="pl-PL"/>
          </w:rPr>
          <w:t>Tablica Rady Osiedla Pogodno</w:t>
        </w:r>
        <w:r w:rsidR="00822207">
          <w:rPr>
            <w:noProof/>
            <w:webHidden/>
          </w:rPr>
          <w:tab/>
        </w:r>
        <w:r>
          <w:rPr>
            <w:noProof/>
            <w:webHidden/>
          </w:rPr>
          <w:fldChar w:fldCharType="begin"/>
        </w:r>
        <w:r w:rsidR="00822207">
          <w:rPr>
            <w:noProof/>
            <w:webHidden/>
          </w:rPr>
          <w:instrText xml:space="preserve"> PAGEREF _Toc425398504 \h </w:instrText>
        </w:r>
        <w:r>
          <w:rPr>
            <w:noProof/>
            <w:webHidden/>
          </w:rPr>
        </w:r>
        <w:r>
          <w:rPr>
            <w:noProof/>
            <w:webHidden/>
          </w:rPr>
          <w:fldChar w:fldCharType="separate"/>
        </w:r>
        <w:r w:rsidR="00822207">
          <w:rPr>
            <w:noProof/>
            <w:webHidden/>
          </w:rPr>
          <w:t>43</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05" w:history="1">
        <w:r w:rsidR="00822207" w:rsidRPr="006A24C0">
          <w:rPr>
            <w:rStyle w:val="Hipercze"/>
            <w:noProof/>
            <w:lang w:val="pl-PL"/>
          </w:rPr>
          <w:t>7.13.</w:t>
        </w:r>
        <w:r w:rsidR="00822207">
          <w:rPr>
            <w:noProof/>
            <w:sz w:val="22"/>
            <w:lang w:val="pl-PL" w:eastAsia="pl-PL" w:bidi="ar-SA"/>
          </w:rPr>
          <w:tab/>
        </w:r>
        <w:r w:rsidR="00822207" w:rsidRPr="006A24C0">
          <w:rPr>
            <w:rStyle w:val="Hipercze"/>
            <w:noProof/>
            <w:lang w:val="pl-PL"/>
          </w:rPr>
          <w:t>Plac zabaw</w:t>
        </w:r>
        <w:r w:rsidR="00822207">
          <w:rPr>
            <w:noProof/>
            <w:webHidden/>
          </w:rPr>
          <w:tab/>
        </w:r>
        <w:r>
          <w:rPr>
            <w:noProof/>
            <w:webHidden/>
          </w:rPr>
          <w:fldChar w:fldCharType="begin"/>
        </w:r>
        <w:r w:rsidR="00822207">
          <w:rPr>
            <w:noProof/>
            <w:webHidden/>
          </w:rPr>
          <w:instrText xml:space="preserve"> PAGEREF _Toc425398505 \h </w:instrText>
        </w:r>
        <w:r>
          <w:rPr>
            <w:noProof/>
            <w:webHidden/>
          </w:rPr>
        </w:r>
        <w:r>
          <w:rPr>
            <w:noProof/>
            <w:webHidden/>
          </w:rPr>
          <w:fldChar w:fldCharType="separate"/>
        </w:r>
        <w:r w:rsidR="00822207">
          <w:rPr>
            <w:noProof/>
            <w:webHidden/>
          </w:rPr>
          <w:t>44</w:t>
        </w:r>
        <w:r>
          <w:rPr>
            <w:noProof/>
            <w:webHidden/>
          </w:rPr>
          <w:fldChar w:fldCharType="end"/>
        </w:r>
      </w:hyperlink>
    </w:p>
    <w:p w:rsidR="00822207" w:rsidRDefault="001A0C40" w:rsidP="00822207">
      <w:pPr>
        <w:pStyle w:val="Spistreci1"/>
        <w:tabs>
          <w:tab w:val="left" w:pos="440"/>
          <w:tab w:val="right" w:leader="dot" w:pos="9627"/>
        </w:tabs>
        <w:spacing w:after="0"/>
        <w:rPr>
          <w:noProof/>
          <w:sz w:val="22"/>
          <w:lang w:val="pl-PL" w:eastAsia="pl-PL" w:bidi="ar-SA"/>
        </w:rPr>
      </w:pPr>
      <w:hyperlink w:anchor="_Toc425398506" w:history="1">
        <w:r w:rsidR="00822207" w:rsidRPr="006A24C0">
          <w:rPr>
            <w:rStyle w:val="Hipercze"/>
            <w:noProof/>
          </w:rPr>
          <w:t>8.</w:t>
        </w:r>
        <w:r w:rsidR="00822207">
          <w:rPr>
            <w:noProof/>
            <w:sz w:val="22"/>
            <w:lang w:val="pl-PL" w:eastAsia="pl-PL" w:bidi="ar-SA"/>
          </w:rPr>
          <w:tab/>
        </w:r>
        <w:r w:rsidR="00822207" w:rsidRPr="006A24C0">
          <w:rPr>
            <w:rStyle w:val="Hipercze"/>
            <w:noProof/>
          </w:rPr>
          <w:t>Uwagi</w:t>
        </w:r>
        <w:r w:rsidR="00822207">
          <w:rPr>
            <w:noProof/>
            <w:webHidden/>
          </w:rPr>
          <w:tab/>
        </w:r>
        <w:r>
          <w:rPr>
            <w:noProof/>
            <w:webHidden/>
          </w:rPr>
          <w:fldChar w:fldCharType="begin"/>
        </w:r>
        <w:r w:rsidR="00822207">
          <w:rPr>
            <w:noProof/>
            <w:webHidden/>
          </w:rPr>
          <w:instrText xml:space="preserve"> PAGEREF _Toc425398506 \h </w:instrText>
        </w:r>
        <w:r>
          <w:rPr>
            <w:noProof/>
            <w:webHidden/>
          </w:rPr>
        </w:r>
        <w:r>
          <w:rPr>
            <w:noProof/>
            <w:webHidden/>
          </w:rPr>
          <w:fldChar w:fldCharType="separate"/>
        </w:r>
        <w:r w:rsidR="00822207">
          <w:rPr>
            <w:noProof/>
            <w:webHidden/>
          </w:rPr>
          <w:t>46</w:t>
        </w:r>
        <w:r>
          <w:rPr>
            <w:noProof/>
            <w:webHidden/>
          </w:rPr>
          <w:fldChar w:fldCharType="end"/>
        </w:r>
      </w:hyperlink>
    </w:p>
    <w:p w:rsidR="00822207" w:rsidRDefault="001A0C40" w:rsidP="00822207">
      <w:pPr>
        <w:pStyle w:val="Spistreci1"/>
        <w:tabs>
          <w:tab w:val="left" w:pos="440"/>
          <w:tab w:val="right" w:leader="dot" w:pos="9627"/>
        </w:tabs>
        <w:spacing w:after="0"/>
        <w:rPr>
          <w:noProof/>
          <w:sz w:val="22"/>
          <w:lang w:val="pl-PL" w:eastAsia="pl-PL" w:bidi="ar-SA"/>
        </w:rPr>
      </w:pPr>
      <w:hyperlink w:anchor="_Toc425398507" w:history="1">
        <w:r w:rsidR="00822207" w:rsidRPr="006A24C0">
          <w:rPr>
            <w:rStyle w:val="Hipercze"/>
            <w:noProof/>
            <w:lang w:val="pl-PL"/>
          </w:rPr>
          <w:t>9.</w:t>
        </w:r>
        <w:r w:rsidR="00822207">
          <w:rPr>
            <w:noProof/>
            <w:sz w:val="22"/>
            <w:lang w:val="pl-PL" w:eastAsia="pl-PL" w:bidi="ar-SA"/>
          </w:rPr>
          <w:tab/>
        </w:r>
        <w:r w:rsidR="00822207" w:rsidRPr="006A24C0">
          <w:rPr>
            <w:rStyle w:val="Hipercze"/>
            <w:noProof/>
            <w:lang w:val="pl-PL"/>
          </w:rPr>
          <w:t>Informacja dotycząca bezpieczeństwa i ochrony zdrowia</w:t>
        </w:r>
        <w:r w:rsidR="00822207">
          <w:rPr>
            <w:noProof/>
            <w:webHidden/>
          </w:rPr>
          <w:tab/>
        </w:r>
        <w:r>
          <w:rPr>
            <w:noProof/>
            <w:webHidden/>
          </w:rPr>
          <w:fldChar w:fldCharType="begin"/>
        </w:r>
        <w:r w:rsidR="00822207">
          <w:rPr>
            <w:noProof/>
            <w:webHidden/>
          </w:rPr>
          <w:instrText xml:space="preserve"> PAGEREF _Toc425398507 \h </w:instrText>
        </w:r>
        <w:r>
          <w:rPr>
            <w:noProof/>
            <w:webHidden/>
          </w:rPr>
        </w:r>
        <w:r>
          <w:rPr>
            <w:noProof/>
            <w:webHidden/>
          </w:rPr>
          <w:fldChar w:fldCharType="separate"/>
        </w:r>
        <w:r w:rsidR="00822207">
          <w:rPr>
            <w:noProof/>
            <w:webHidden/>
          </w:rPr>
          <w:t>46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08" w:history="1">
        <w:r w:rsidR="00822207" w:rsidRPr="006A24C0">
          <w:rPr>
            <w:rStyle w:val="Hipercze"/>
            <w:noProof/>
            <w:lang w:val="pl-PL"/>
          </w:rPr>
          <w:t>9.1.</w:t>
        </w:r>
        <w:r w:rsidR="00822207">
          <w:rPr>
            <w:noProof/>
            <w:sz w:val="22"/>
            <w:lang w:val="pl-PL" w:eastAsia="pl-PL" w:bidi="ar-SA"/>
          </w:rPr>
          <w:tab/>
        </w:r>
        <w:r w:rsidR="00822207" w:rsidRPr="006A24C0">
          <w:rPr>
            <w:rStyle w:val="Hipercze"/>
            <w:noProof/>
            <w:lang w:val="pl-PL"/>
          </w:rPr>
          <w:t>Zakres rzeczowy robót</w:t>
        </w:r>
        <w:r w:rsidR="00822207">
          <w:rPr>
            <w:noProof/>
            <w:webHidden/>
          </w:rPr>
          <w:tab/>
        </w:r>
        <w:r>
          <w:rPr>
            <w:noProof/>
            <w:webHidden/>
          </w:rPr>
          <w:fldChar w:fldCharType="begin"/>
        </w:r>
        <w:r w:rsidR="00822207">
          <w:rPr>
            <w:noProof/>
            <w:webHidden/>
          </w:rPr>
          <w:instrText xml:space="preserve"> PAGEREF _Toc425398508 \h </w:instrText>
        </w:r>
        <w:r>
          <w:rPr>
            <w:noProof/>
            <w:webHidden/>
          </w:rPr>
        </w:r>
        <w:r>
          <w:rPr>
            <w:noProof/>
            <w:webHidden/>
          </w:rPr>
          <w:fldChar w:fldCharType="separate"/>
        </w:r>
        <w:r w:rsidR="00822207">
          <w:rPr>
            <w:noProof/>
            <w:webHidden/>
          </w:rPr>
          <w:t>46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09" w:history="1">
        <w:r w:rsidR="00822207" w:rsidRPr="006A24C0">
          <w:rPr>
            <w:rStyle w:val="Hipercze"/>
            <w:noProof/>
            <w:lang w:val="pl-PL"/>
          </w:rPr>
          <w:t>9.2.</w:t>
        </w:r>
        <w:r w:rsidR="00822207">
          <w:rPr>
            <w:noProof/>
            <w:sz w:val="22"/>
            <w:lang w:val="pl-PL" w:eastAsia="pl-PL" w:bidi="ar-SA"/>
          </w:rPr>
          <w:tab/>
        </w:r>
        <w:r w:rsidR="00822207" w:rsidRPr="006A24C0">
          <w:rPr>
            <w:rStyle w:val="Hipercze"/>
            <w:noProof/>
            <w:lang w:val="pl-PL"/>
          </w:rPr>
          <w:t>Elementy zagospodarowania, które mogą stwarzać zagrożenie bezpieczeństwa zdrowia i ludzi</w:t>
        </w:r>
        <w:r w:rsidR="00822207">
          <w:rPr>
            <w:noProof/>
            <w:webHidden/>
          </w:rPr>
          <w:tab/>
        </w:r>
        <w:r>
          <w:rPr>
            <w:noProof/>
            <w:webHidden/>
          </w:rPr>
          <w:fldChar w:fldCharType="begin"/>
        </w:r>
        <w:r w:rsidR="00822207">
          <w:rPr>
            <w:noProof/>
            <w:webHidden/>
          </w:rPr>
          <w:instrText xml:space="preserve"> PAGEREF _Toc425398509 \h </w:instrText>
        </w:r>
        <w:r>
          <w:rPr>
            <w:noProof/>
            <w:webHidden/>
          </w:rPr>
        </w:r>
        <w:r>
          <w:rPr>
            <w:noProof/>
            <w:webHidden/>
          </w:rPr>
          <w:fldChar w:fldCharType="separate"/>
        </w:r>
        <w:r w:rsidR="00822207">
          <w:rPr>
            <w:noProof/>
            <w:webHidden/>
          </w:rPr>
          <w:t>46</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10" w:history="1">
        <w:r w:rsidR="00822207" w:rsidRPr="006A24C0">
          <w:rPr>
            <w:rStyle w:val="Hipercze"/>
            <w:noProof/>
            <w:lang w:val="pl-PL"/>
          </w:rPr>
          <w:t>9.3.</w:t>
        </w:r>
        <w:r w:rsidR="00822207">
          <w:rPr>
            <w:noProof/>
            <w:sz w:val="22"/>
            <w:lang w:val="pl-PL" w:eastAsia="pl-PL" w:bidi="ar-SA"/>
          </w:rPr>
          <w:tab/>
        </w:r>
        <w:r w:rsidR="00822207" w:rsidRPr="006A24C0">
          <w:rPr>
            <w:rStyle w:val="Hipercze"/>
            <w:noProof/>
            <w:lang w:val="pl-PL"/>
          </w:rPr>
          <w:t>Przewidywane zagrożenia</w:t>
        </w:r>
        <w:r w:rsidR="00822207">
          <w:rPr>
            <w:noProof/>
            <w:webHidden/>
          </w:rPr>
          <w:tab/>
        </w:r>
        <w:r>
          <w:rPr>
            <w:noProof/>
            <w:webHidden/>
          </w:rPr>
          <w:fldChar w:fldCharType="begin"/>
        </w:r>
        <w:r w:rsidR="00822207">
          <w:rPr>
            <w:noProof/>
            <w:webHidden/>
          </w:rPr>
          <w:instrText xml:space="preserve"> PAGEREF _Toc425398510 \h </w:instrText>
        </w:r>
        <w:r>
          <w:rPr>
            <w:noProof/>
            <w:webHidden/>
          </w:rPr>
        </w:r>
        <w:r>
          <w:rPr>
            <w:noProof/>
            <w:webHidden/>
          </w:rPr>
          <w:fldChar w:fldCharType="separate"/>
        </w:r>
        <w:r w:rsidR="00822207">
          <w:rPr>
            <w:noProof/>
            <w:webHidden/>
          </w:rPr>
          <w:t>47</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11" w:history="1">
        <w:r w:rsidR="00822207" w:rsidRPr="006A24C0">
          <w:rPr>
            <w:rStyle w:val="Hipercze"/>
            <w:noProof/>
            <w:lang w:val="pl-PL"/>
          </w:rPr>
          <w:t>9.4.</w:t>
        </w:r>
        <w:r w:rsidR="00822207">
          <w:rPr>
            <w:noProof/>
            <w:sz w:val="22"/>
            <w:lang w:val="pl-PL" w:eastAsia="pl-PL" w:bidi="ar-SA"/>
          </w:rPr>
          <w:tab/>
        </w:r>
        <w:r w:rsidR="00822207" w:rsidRPr="006A24C0">
          <w:rPr>
            <w:rStyle w:val="Hipercze"/>
            <w:noProof/>
            <w:lang w:val="pl-PL"/>
          </w:rPr>
          <w:t>Sposób instruktażu pracowników</w:t>
        </w:r>
        <w:r w:rsidR="00822207">
          <w:rPr>
            <w:noProof/>
            <w:webHidden/>
          </w:rPr>
          <w:tab/>
        </w:r>
        <w:r>
          <w:rPr>
            <w:noProof/>
            <w:webHidden/>
          </w:rPr>
          <w:fldChar w:fldCharType="begin"/>
        </w:r>
        <w:r w:rsidR="00822207">
          <w:rPr>
            <w:noProof/>
            <w:webHidden/>
          </w:rPr>
          <w:instrText xml:space="preserve"> PAGEREF _Toc425398511 \h </w:instrText>
        </w:r>
        <w:r>
          <w:rPr>
            <w:noProof/>
            <w:webHidden/>
          </w:rPr>
        </w:r>
        <w:r>
          <w:rPr>
            <w:noProof/>
            <w:webHidden/>
          </w:rPr>
          <w:fldChar w:fldCharType="separate"/>
        </w:r>
        <w:r w:rsidR="00822207">
          <w:rPr>
            <w:noProof/>
            <w:webHidden/>
          </w:rPr>
          <w:t>47</w:t>
        </w:r>
        <w:r>
          <w:rPr>
            <w:noProof/>
            <w:webHidden/>
          </w:rPr>
          <w:fldChar w:fldCharType="end"/>
        </w:r>
      </w:hyperlink>
    </w:p>
    <w:p w:rsidR="00822207" w:rsidRDefault="001A0C40" w:rsidP="00822207">
      <w:pPr>
        <w:pStyle w:val="Spistreci2"/>
        <w:tabs>
          <w:tab w:val="left" w:pos="880"/>
          <w:tab w:val="right" w:leader="dot" w:pos="9627"/>
        </w:tabs>
        <w:spacing w:after="0"/>
        <w:rPr>
          <w:noProof/>
          <w:sz w:val="22"/>
          <w:lang w:val="pl-PL" w:eastAsia="pl-PL" w:bidi="ar-SA"/>
        </w:rPr>
      </w:pPr>
      <w:hyperlink w:anchor="_Toc425398512" w:history="1">
        <w:r w:rsidR="00822207" w:rsidRPr="006A24C0">
          <w:rPr>
            <w:rStyle w:val="Hipercze"/>
            <w:noProof/>
            <w:lang w:val="pl-PL"/>
          </w:rPr>
          <w:t>9.5.</w:t>
        </w:r>
        <w:r w:rsidR="00822207">
          <w:rPr>
            <w:noProof/>
            <w:sz w:val="22"/>
            <w:lang w:val="pl-PL" w:eastAsia="pl-PL" w:bidi="ar-SA"/>
          </w:rPr>
          <w:tab/>
        </w:r>
        <w:r w:rsidR="00822207" w:rsidRPr="006A24C0">
          <w:rPr>
            <w:rStyle w:val="Hipercze"/>
            <w:noProof/>
            <w:lang w:val="pl-PL"/>
          </w:rPr>
          <w:t>Środki zapobiegające niebezpieczeństwu</w:t>
        </w:r>
        <w:r w:rsidR="00822207">
          <w:rPr>
            <w:noProof/>
            <w:webHidden/>
          </w:rPr>
          <w:tab/>
        </w:r>
        <w:r>
          <w:rPr>
            <w:noProof/>
            <w:webHidden/>
          </w:rPr>
          <w:fldChar w:fldCharType="begin"/>
        </w:r>
        <w:r w:rsidR="00822207">
          <w:rPr>
            <w:noProof/>
            <w:webHidden/>
          </w:rPr>
          <w:instrText xml:space="preserve"> PAGEREF _Toc425398512 \h </w:instrText>
        </w:r>
        <w:r>
          <w:rPr>
            <w:noProof/>
            <w:webHidden/>
          </w:rPr>
        </w:r>
        <w:r>
          <w:rPr>
            <w:noProof/>
            <w:webHidden/>
          </w:rPr>
          <w:fldChar w:fldCharType="separate"/>
        </w:r>
        <w:r w:rsidR="00822207">
          <w:rPr>
            <w:noProof/>
            <w:webHidden/>
          </w:rPr>
          <w:t>47</w:t>
        </w:r>
        <w:r>
          <w:rPr>
            <w:noProof/>
            <w:webHidden/>
          </w:rPr>
          <w:fldChar w:fldCharType="end"/>
        </w:r>
      </w:hyperlink>
    </w:p>
    <w:p w:rsidR="00822207" w:rsidRDefault="001A0C40" w:rsidP="00822207">
      <w:pPr>
        <w:pStyle w:val="Spistreci1"/>
        <w:tabs>
          <w:tab w:val="left" w:pos="660"/>
          <w:tab w:val="right" w:leader="dot" w:pos="9627"/>
        </w:tabs>
        <w:spacing w:after="0"/>
        <w:rPr>
          <w:noProof/>
          <w:sz w:val="22"/>
          <w:lang w:val="pl-PL" w:eastAsia="pl-PL" w:bidi="ar-SA"/>
        </w:rPr>
      </w:pPr>
      <w:hyperlink w:anchor="_Toc425398513" w:history="1">
        <w:r w:rsidR="00822207" w:rsidRPr="006A24C0">
          <w:rPr>
            <w:rStyle w:val="Hipercze"/>
            <w:noProof/>
            <w:lang w:val="pl-PL"/>
          </w:rPr>
          <w:t>10.</w:t>
        </w:r>
        <w:r w:rsidR="00822207">
          <w:rPr>
            <w:noProof/>
            <w:sz w:val="22"/>
            <w:lang w:val="pl-PL" w:eastAsia="pl-PL" w:bidi="ar-SA"/>
          </w:rPr>
          <w:tab/>
        </w:r>
        <w:r w:rsidR="00822207" w:rsidRPr="006A24C0">
          <w:rPr>
            <w:rStyle w:val="Hipercze"/>
            <w:noProof/>
            <w:lang w:val="pl-PL"/>
          </w:rPr>
          <w:t>Załączniki ofertowe</w:t>
        </w:r>
        <w:r w:rsidR="00822207">
          <w:rPr>
            <w:noProof/>
            <w:webHidden/>
          </w:rPr>
          <w:tab/>
        </w:r>
        <w:r>
          <w:rPr>
            <w:noProof/>
            <w:webHidden/>
          </w:rPr>
          <w:fldChar w:fldCharType="begin"/>
        </w:r>
        <w:r w:rsidR="00822207">
          <w:rPr>
            <w:noProof/>
            <w:webHidden/>
          </w:rPr>
          <w:instrText xml:space="preserve"> PAGEREF _Toc425398513 \h </w:instrText>
        </w:r>
        <w:r>
          <w:rPr>
            <w:noProof/>
            <w:webHidden/>
          </w:rPr>
        </w:r>
        <w:r>
          <w:rPr>
            <w:noProof/>
            <w:webHidden/>
          </w:rPr>
          <w:fldChar w:fldCharType="separate"/>
        </w:r>
        <w:r w:rsidR="00822207">
          <w:rPr>
            <w:noProof/>
            <w:webHidden/>
          </w:rPr>
          <w:t>47</w:t>
        </w:r>
        <w:r>
          <w:rPr>
            <w:noProof/>
            <w:webHidden/>
          </w:rPr>
          <w:fldChar w:fldCharType="end"/>
        </w:r>
      </w:hyperlink>
    </w:p>
    <w:p w:rsidR="002D7D7A" w:rsidRDefault="001A0C40" w:rsidP="00822207">
      <w:pPr>
        <w:spacing w:after="0"/>
        <w:rPr>
          <w:lang w:val="pl-PL"/>
        </w:rPr>
      </w:pPr>
      <w:r w:rsidRPr="00C10113">
        <w:rPr>
          <w:sz w:val="18"/>
          <w:szCs w:val="18"/>
          <w:lang w:val="pl-PL"/>
        </w:rPr>
        <w:fldChar w:fldCharType="end"/>
      </w:r>
    </w:p>
    <w:p w:rsidR="00CA4998" w:rsidRPr="003B2323" w:rsidRDefault="00CA4998" w:rsidP="00CA4998">
      <w:pPr>
        <w:spacing w:after="0"/>
        <w:rPr>
          <w:b/>
          <w:sz w:val="18"/>
          <w:szCs w:val="18"/>
          <w:lang w:val="pl-PL"/>
        </w:rPr>
      </w:pPr>
      <w:r w:rsidRPr="003B2323">
        <w:rPr>
          <w:b/>
          <w:sz w:val="18"/>
          <w:szCs w:val="18"/>
          <w:lang w:val="pl-PL"/>
        </w:rPr>
        <w:t xml:space="preserve">SPIS RYSUNKÓW: </w:t>
      </w:r>
    </w:p>
    <w:p w:rsidR="00CA4998" w:rsidRDefault="007E68F5" w:rsidP="00A2374E">
      <w:pPr>
        <w:pStyle w:val="Akapitzlist"/>
        <w:numPr>
          <w:ilvl w:val="0"/>
          <w:numId w:val="3"/>
        </w:numPr>
        <w:spacing w:after="0"/>
        <w:rPr>
          <w:sz w:val="18"/>
          <w:szCs w:val="18"/>
          <w:lang w:val="pl-PL"/>
        </w:rPr>
      </w:pPr>
      <w:r>
        <w:rPr>
          <w:sz w:val="18"/>
          <w:szCs w:val="18"/>
          <w:lang w:val="pl-PL"/>
        </w:rPr>
        <w:t>Wtórnik do celów projektowych</w:t>
      </w:r>
      <w:r w:rsidR="00CA4998" w:rsidRPr="003B2323">
        <w:rPr>
          <w:sz w:val="18"/>
          <w:szCs w:val="18"/>
          <w:lang w:val="pl-PL"/>
        </w:rPr>
        <w:t>, skala 1:500</w:t>
      </w:r>
    </w:p>
    <w:p w:rsidR="007E68F5" w:rsidRPr="003B2323" w:rsidRDefault="007E68F5" w:rsidP="00A2374E">
      <w:pPr>
        <w:pStyle w:val="Akapitzlist"/>
        <w:numPr>
          <w:ilvl w:val="0"/>
          <w:numId w:val="3"/>
        </w:numPr>
        <w:spacing w:after="0"/>
        <w:rPr>
          <w:sz w:val="18"/>
          <w:szCs w:val="18"/>
          <w:lang w:val="pl-PL"/>
        </w:rPr>
      </w:pPr>
      <w:r>
        <w:rPr>
          <w:sz w:val="18"/>
          <w:szCs w:val="18"/>
          <w:lang w:val="pl-PL"/>
        </w:rPr>
        <w:t>Inwentaryzacja terenu i gospodarka drzewostanem, skala 1:500</w:t>
      </w:r>
    </w:p>
    <w:p w:rsidR="00CA4998" w:rsidRPr="003B2323" w:rsidRDefault="00CA4998" w:rsidP="00A2374E">
      <w:pPr>
        <w:pStyle w:val="Akapitzlist"/>
        <w:numPr>
          <w:ilvl w:val="0"/>
          <w:numId w:val="3"/>
        </w:numPr>
        <w:spacing w:after="0"/>
        <w:rPr>
          <w:sz w:val="18"/>
          <w:szCs w:val="18"/>
          <w:lang w:val="pl-PL"/>
        </w:rPr>
      </w:pPr>
      <w:r w:rsidRPr="003B2323">
        <w:rPr>
          <w:sz w:val="18"/>
          <w:szCs w:val="18"/>
          <w:lang w:val="pl-PL"/>
        </w:rPr>
        <w:t>Projekt zagospodarowania terenu, skala 1:500</w:t>
      </w:r>
    </w:p>
    <w:p w:rsidR="00A563A0" w:rsidRPr="003B2323" w:rsidRDefault="00A563A0" w:rsidP="00A2374E">
      <w:pPr>
        <w:pStyle w:val="Akapitzlist"/>
        <w:numPr>
          <w:ilvl w:val="0"/>
          <w:numId w:val="3"/>
        </w:numPr>
        <w:spacing w:after="0"/>
        <w:rPr>
          <w:sz w:val="18"/>
          <w:szCs w:val="18"/>
          <w:lang w:val="pl-PL"/>
        </w:rPr>
      </w:pPr>
      <w:r w:rsidRPr="003B2323">
        <w:rPr>
          <w:sz w:val="18"/>
          <w:szCs w:val="18"/>
          <w:lang w:val="pl-PL"/>
        </w:rPr>
        <w:t>Plan nasadzeń, skala 1:500</w:t>
      </w:r>
    </w:p>
    <w:p w:rsidR="00870F43" w:rsidRPr="003B2323" w:rsidRDefault="00870F43" w:rsidP="00A2374E">
      <w:pPr>
        <w:pStyle w:val="Akapitzlist"/>
        <w:numPr>
          <w:ilvl w:val="0"/>
          <w:numId w:val="3"/>
        </w:numPr>
        <w:spacing w:after="0"/>
        <w:rPr>
          <w:sz w:val="18"/>
          <w:szCs w:val="18"/>
          <w:lang w:val="pl-PL"/>
        </w:rPr>
      </w:pPr>
      <w:r w:rsidRPr="003B2323">
        <w:rPr>
          <w:sz w:val="18"/>
          <w:szCs w:val="18"/>
          <w:lang w:val="pl-PL"/>
        </w:rPr>
        <w:t>Plans</w:t>
      </w:r>
      <w:r w:rsidR="007E68F5">
        <w:rPr>
          <w:sz w:val="18"/>
          <w:szCs w:val="18"/>
          <w:lang w:val="pl-PL"/>
        </w:rPr>
        <w:t>za wymiarowa, skala 1:500</w:t>
      </w:r>
    </w:p>
    <w:p w:rsidR="00870F43" w:rsidRDefault="00870F43" w:rsidP="00A2374E">
      <w:pPr>
        <w:pStyle w:val="Akapitzlist"/>
        <w:numPr>
          <w:ilvl w:val="0"/>
          <w:numId w:val="3"/>
        </w:numPr>
        <w:spacing w:after="0"/>
        <w:rPr>
          <w:sz w:val="18"/>
          <w:szCs w:val="18"/>
          <w:lang w:val="pl-PL"/>
        </w:rPr>
      </w:pPr>
      <w:r w:rsidRPr="003B2323">
        <w:rPr>
          <w:sz w:val="18"/>
          <w:szCs w:val="18"/>
          <w:lang w:val="pl-PL"/>
        </w:rPr>
        <w:t>Przekroje przez nawierzchnie, skala 1:20</w:t>
      </w:r>
    </w:p>
    <w:p w:rsidR="007E68F5" w:rsidRDefault="007E68F5" w:rsidP="00A2374E">
      <w:pPr>
        <w:pStyle w:val="Akapitzlist"/>
        <w:numPr>
          <w:ilvl w:val="0"/>
          <w:numId w:val="3"/>
        </w:numPr>
        <w:spacing w:after="0"/>
        <w:rPr>
          <w:sz w:val="18"/>
          <w:szCs w:val="18"/>
          <w:lang w:val="pl-PL"/>
        </w:rPr>
      </w:pPr>
      <w:r>
        <w:rPr>
          <w:sz w:val="18"/>
          <w:szCs w:val="18"/>
          <w:lang w:val="pl-PL"/>
        </w:rPr>
        <w:t>Sposób układania nawierzchni, skala 1:20</w:t>
      </w:r>
    </w:p>
    <w:p w:rsidR="007E68F5" w:rsidRPr="003B2323" w:rsidRDefault="007E68F5" w:rsidP="00A2374E">
      <w:pPr>
        <w:pStyle w:val="Akapitzlist"/>
        <w:numPr>
          <w:ilvl w:val="0"/>
          <w:numId w:val="3"/>
        </w:numPr>
        <w:spacing w:after="0"/>
        <w:rPr>
          <w:sz w:val="18"/>
          <w:szCs w:val="18"/>
          <w:lang w:val="pl-PL"/>
        </w:rPr>
      </w:pPr>
      <w:r>
        <w:rPr>
          <w:sz w:val="18"/>
          <w:szCs w:val="18"/>
          <w:lang w:val="pl-PL"/>
        </w:rPr>
        <w:t>Remont schodów terenowych, skala 1:50</w:t>
      </w:r>
    </w:p>
    <w:p w:rsidR="007E68F5" w:rsidRPr="003E3884" w:rsidRDefault="007E68F5" w:rsidP="003E3884">
      <w:pPr>
        <w:pStyle w:val="Akapitzlist"/>
        <w:numPr>
          <w:ilvl w:val="0"/>
          <w:numId w:val="3"/>
        </w:numPr>
        <w:spacing w:after="0"/>
        <w:rPr>
          <w:sz w:val="18"/>
          <w:szCs w:val="18"/>
          <w:lang w:val="pl-PL"/>
        </w:rPr>
      </w:pPr>
      <w:r>
        <w:rPr>
          <w:sz w:val="18"/>
          <w:szCs w:val="18"/>
          <w:lang w:val="pl-PL"/>
        </w:rPr>
        <w:t>Nasyp ziemny, skala 1:200 i 1:20</w:t>
      </w:r>
    </w:p>
    <w:p w:rsidR="00CA4998" w:rsidRPr="003B2323" w:rsidRDefault="00870F43" w:rsidP="00A2374E">
      <w:pPr>
        <w:pStyle w:val="Akapitzlist"/>
        <w:numPr>
          <w:ilvl w:val="0"/>
          <w:numId w:val="3"/>
        </w:numPr>
        <w:spacing w:after="0"/>
        <w:rPr>
          <w:sz w:val="18"/>
          <w:szCs w:val="18"/>
          <w:lang w:val="pl-PL"/>
        </w:rPr>
      </w:pPr>
      <w:r w:rsidRPr="003B2323">
        <w:rPr>
          <w:sz w:val="18"/>
          <w:szCs w:val="18"/>
          <w:lang w:val="pl-PL"/>
        </w:rPr>
        <w:t>Ławka</w:t>
      </w:r>
      <w:r w:rsidR="00CA4998" w:rsidRPr="003B2323">
        <w:rPr>
          <w:sz w:val="18"/>
          <w:szCs w:val="18"/>
          <w:lang w:val="pl-PL"/>
        </w:rPr>
        <w:t>, skala 1:20</w:t>
      </w:r>
    </w:p>
    <w:p w:rsidR="00CA4998" w:rsidRDefault="007E68F5" w:rsidP="00A2374E">
      <w:pPr>
        <w:pStyle w:val="Akapitzlist"/>
        <w:numPr>
          <w:ilvl w:val="0"/>
          <w:numId w:val="3"/>
        </w:numPr>
        <w:spacing w:after="0"/>
        <w:rPr>
          <w:sz w:val="18"/>
          <w:szCs w:val="18"/>
          <w:lang w:val="pl-PL"/>
        </w:rPr>
      </w:pPr>
      <w:r>
        <w:rPr>
          <w:sz w:val="18"/>
          <w:szCs w:val="18"/>
          <w:lang w:val="pl-PL"/>
        </w:rPr>
        <w:t>Ławka młodzieżowa, skala 1:20</w:t>
      </w:r>
    </w:p>
    <w:p w:rsidR="007E68F5" w:rsidRDefault="007E68F5" w:rsidP="00A2374E">
      <w:pPr>
        <w:pStyle w:val="Akapitzlist"/>
        <w:numPr>
          <w:ilvl w:val="0"/>
          <w:numId w:val="3"/>
        </w:numPr>
        <w:spacing w:after="0"/>
        <w:rPr>
          <w:sz w:val="18"/>
          <w:szCs w:val="18"/>
          <w:lang w:val="pl-PL"/>
        </w:rPr>
      </w:pPr>
      <w:r>
        <w:rPr>
          <w:sz w:val="18"/>
          <w:szCs w:val="18"/>
          <w:lang w:val="pl-PL"/>
        </w:rPr>
        <w:t>Kosz na śmieci, skala 1:20</w:t>
      </w:r>
    </w:p>
    <w:p w:rsidR="00497B45" w:rsidRDefault="00497B45" w:rsidP="00A2374E">
      <w:pPr>
        <w:pStyle w:val="Akapitzlist"/>
        <w:numPr>
          <w:ilvl w:val="0"/>
          <w:numId w:val="3"/>
        </w:numPr>
        <w:spacing w:after="0"/>
        <w:rPr>
          <w:sz w:val="18"/>
          <w:szCs w:val="18"/>
          <w:lang w:val="pl-PL"/>
        </w:rPr>
      </w:pPr>
      <w:r>
        <w:rPr>
          <w:sz w:val="18"/>
          <w:szCs w:val="18"/>
          <w:lang w:val="pl-PL"/>
        </w:rPr>
        <w:t>Kosz na psie odchody, skala 1:20</w:t>
      </w:r>
    </w:p>
    <w:p w:rsidR="00497B45" w:rsidRDefault="00497B45" w:rsidP="00A2374E">
      <w:pPr>
        <w:pStyle w:val="Akapitzlist"/>
        <w:numPr>
          <w:ilvl w:val="0"/>
          <w:numId w:val="3"/>
        </w:numPr>
        <w:spacing w:after="0"/>
        <w:rPr>
          <w:sz w:val="18"/>
          <w:szCs w:val="18"/>
          <w:lang w:val="pl-PL"/>
        </w:rPr>
      </w:pPr>
      <w:r>
        <w:rPr>
          <w:sz w:val="18"/>
          <w:szCs w:val="18"/>
          <w:lang w:val="pl-PL"/>
        </w:rPr>
        <w:t>Stojak rowerowy, skala 1:20</w:t>
      </w:r>
    </w:p>
    <w:p w:rsidR="00497B45" w:rsidRPr="003B2323" w:rsidRDefault="00497B45" w:rsidP="00A2374E">
      <w:pPr>
        <w:pStyle w:val="Akapitzlist"/>
        <w:numPr>
          <w:ilvl w:val="0"/>
          <w:numId w:val="3"/>
        </w:numPr>
        <w:spacing w:after="0"/>
        <w:rPr>
          <w:sz w:val="18"/>
          <w:szCs w:val="18"/>
          <w:lang w:val="pl-PL"/>
        </w:rPr>
      </w:pPr>
      <w:r>
        <w:rPr>
          <w:sz w:val="18"/>
          <w:szCs w:val="18"/>
          <w:lang w:val="pl-PL"/>
        </w:rPr>
        <w:t>Tablica informacyjna, skala 1:20</w:t>
      </w:r>
    </w:p>
    <w:p w:rsidR="00754E73" w:rsidRPr="003B2323" w:rsidRDefault="00754E73" w:rsidP="00A2374E">
      <w:pPr>
        <w:pStyle w:val="Akapitzlist"/>
        <w:numPr>
          <w:ilvl w:val="0"/>
          <w:numId w:val="3"/>
        </w:numPr>
        <w:spacing w:after="0"/>
        <w:rPr>
          <w:sz w:val="18"/>
          <w:szCs w:val="18"/>
          <w:lang w:val="pl-PL"/>
        </w:rPr>
      </w:pPr>
      <w:r w:rsidRPr="003B2323">
        <w:rPr>
          <w:sz w:val="18"/>
          <w:szCs w:val="18"/>
          <w:lang w:val="pl-PL"/>
        </w:rPr>
        <w:t>Stół do gry w szachy, skala 1:20</w:t>
      </w:r>
    </w:p>
    <w:p w:rsidR="00CA4998" w:rsidRDefault="00497B45" w:rsidP="00A2374E">
      <w:pPr>
        <w:pStyle w:val="Akapitzlist"/>
        <w:numPr>
          <w:ilvl w:val="0"/>
          <w:numId w:val="3"/>
        </w:numPr>
        <w:spacing w:after="0"/>
        <w:rPr>
          <w:sz w:val="18"/>
          <w:szCs w:val="18"/>
          <w:lang w:val="pl-PL"/>
        </w:rPr>
      </w:pPr>
      <w:r>
        <w:rPr>
          <w:sz w:val="18"/>
          <w:szCs w:val="18"/>
          <w:lang w:val="pl-PL"/>
        </w:rPr>
        <w:t>Stół do gry w tenisa stołowego, skala 1:20</w:t>
      </w:r>
    </w:p>
    <w:p w:rsidR="00822207" w:rsidRDefault="00822207" w:rsidP="00A2374E">
      <w:pPr>
        <w:pStyle w:val="Akapitzlist"/>
        <w:numPr>
          <w:ilvl w:val="0"/>
          <w:numId w:val="3"/>
        </w:numPr>
        <w:spacing w:after="0"/>
        <w:rPr>
          <w:sz w:val="18"/>
          <w:szCs w:val="18"/>
          <w:lang w:val="pl-PL"/>
        </w:rPr>
      </w:pPr>
      <w:r>
        <w:rPr>
          <w:sz w:val="18"/>
          <w:szCs w:val="18"/>
          <w:lang w:val="pl-PL"/>
        </w:rPr>
        <w:t>Wizualizacja</w:t>
      </w:r>
    </w:p>
    <w:p w:rsidR="00822207" w:rsidRDefault="00822207" w:rsidP="00A2374E">
      <w:pPr>
        <w:pStyle w:val="Akapitzlist"/>
        <w:numPr>
          <w:ilvl w:val="0"/>
          <w:numId w:val="3"/>
        </w:numPr>
        <w:spacing w:after="0"/>
        <w:rPr>
          <w:sz w:val="18"/>
          <w:szCs w:val="18"/>
          <w:lang w:val="pl-PL"/>
        </w:rPr>
      </w:pPr>
      <w:r>
        <w:rPr>
          <w:sz w:val="18"/>
          <w:szCs w:val="18"/>
          <w:lang w:val="pl-PL"/>
        </w:rPr>
        <w:t>Wizualizacja</w:t>
      </w:r>
    </w:p>
    <w:p w:rsidR="00822207" w:rsidRDefault="003E3884" w:rsidP="00A2374E">
      <w:pPr>
        <w:pStyle w:val="Akapitzlist"/>
        <w:numPr>
          <w:ilvl w:val="0"/>
          <w:numId w:val="3"/>
        </w:numPr>
        <w:spacing w:after="0"/>
        <w:rPr>
          <w:sz w:val="18"/>
          <w:szCs w:val="18"/>
          <w:lang w:val="pl-PL"/>
        </w:rPr>
      </w:pPr>
      <w:r>
        <w:rPr>
          <w:sz w:val="18"/>
          <w:szCs w:val="18"/>
          <w:lang w:val="pl-PL"/>
        </w:rPr>
        <w:t>Wizualizacja</w:t>
      </w:r>
    </w:p>
    <w:p w:rsidR="00195701" w:rsidRPr="003B2323" w:rsidRDefault="00195701" w:rsidP="00497B45">
      <w:pPr>
        <w:pStyle w:val="Akapitzlist"/>
        <w:spacing w:after="0"/>
        <w:ind w:left="0"/>
        <w:rPr>
          <w:sz w:val="18"/>
          <w:szCs w:val="18"/>
          <w:lang w:val="pl-PL"/>
        </w:rPr>
      </w:pPr>
    </w:p>
    <w:p w:rsidR="00CA4998" w:rsidRDefault="00CA4998" w:rsidP="00CA4998">
      <w:pPr>
        <w:pStyle w:val="Akapitzlist"/>
        <w:spacing w:after="0"/>
        <w:rPr>
          <w:lang w:val="pl-PL"/>
        </w:rPr>
      </w:pPr>
    </w:p>
    <w:p w:rsidR="00CF22BC" w:rsidRDefault="00CF22BC" w:rsidP="003B2323">
      <w:pPr>
        <w:spacing w:after="0"/>
        <w:ind w:firstLine="360"/>
        <w:jc w:val="both"/>
        <w:rPr>
          <w:lang w:val="pl-PL"/>
        </w:rPr>
      </w:pPr>
      <w:r w:rsidRPr="00CF22BC">
        <w:rPr>
          <w:lang w:val="pl-PL"/>
        </w:rPr>
        <w:t>Zgodnie z art. 20 ust. 4 ustawy Prawo Bu</w:t>
      </w:r>
      <w:r>
        <w:rPr>
          <w:lang w:val="pl-PL"/>
        </w:rPr>
        <w:t>dowlane oświadczam, że proje</w:t>
      </w:r>
      <w:r w:rsidR="0099168D">
        <w:rPr>
          <w:lang w:val="pl-PL"/>
        </w:rPr>
        <w:t xml:space="preserve">kt </w:t>
      </w:r>
      <w:r w:rsidR="00195701">
        <w:rPr>
          <w:lang w:val="pl-PL"/>
        </w:rPr>
        <w:t>„Zagospodarowanie terenu parku miejskiego im. Romana Łyczywka w Szczecinie”</w:t>
      </w:r>
      <w:r w:rsidRPr="00CF22BC">
        <w:rPr>
          <w:lang w:val="pl-PL"/>
        </w:rPr>
        <w:t xml:space="preserve"> – inwestor: Gmina </w:t>
      </w:r>
      <w:r w:rsidR="0099168D">
        <w:rPr>
          <w:lang w:val="pl-PL"/>
        </w:rPr>
        <w:t xml:space="preserve">Miasto Szczecin – Zakład Usług Komunalnych, </w:t>
      </w:r>
      <w:r w:rsidRPr="00CF22BC">
        <w:rPr>
          <w:lang w:val="pl-PL"/>
        </w:rPr>
        <w:t>został wykonany zgodnie ze sztuką budowlaną, zasadami wiedzy techniczne</w:t>
      </w:r>
      <w:r w:rsidR="00515517">
        <w:rPr>
          <w:lang w:val="pl-PL"/>
        </w:rPr>
        <w:t>j</w:t>
      </w:r>
      <w:r w:rsidR="00195701">
        <w:rPr>
          <w:lang w:val="pl-PL"/>
        </w:rPr>
        <w:t xml:space="preserve"> oraz </w:t>
      </w:r>
      <w:r w:rsidRPr="00CF22BC">
        <w:rPr>
          <w:lang w:val="pl-PL"/>
        </w:rPr>
        <w:t>obowiązującymi warunkami technicznymi.</w:t>
      </w:r>
    </w:p>
    <w:p w:rsidR="00C10113" w:rsidRDefault="00B63B18" w:rsidP="00FD549F">
      <w:pPr>
        <w:spacing w:after="0"/>
        <w:ind w:firstLine="360"/>
        <w:jc w:val="both"/>
        <w:rPr>
          <w:lang w:val="pl-PL" w:eastAsia="pl-PL" w:bidi="ar-SA"/>
        </w:rPr>
      </w:pPr>
      <w:r w:rsidRPr="00221E2F">
        <w:rPr>
          <w:lang w:val="pl-PL" w:eastAsia="pl-PL" w:bidi="ar-SA"/>
        </w:rPr>
        <w:t>Oświadczam,  iż  informacje  zawarte  w  wydruku  dokumentacji  projektowo-</w:t>
      </w:r>
      <w:r>
        <w:rPr>
          <w:lang w:val="pl-PL" w:eastAsia="pl-PL" w:bidi="ar-SA"/>
        </w:rPr>
        <w:t>kosztorysowej są tożsame z </w:t>
      </w:r>
      <w:r w:rsidRPr="00221E2F">
        <w:rPr>
          <w:lang w:val="pl-PL" w:eastAsia="pl-PL" w:bidi="ar-SA"/>
        </w:rPr>
        <w:t>dokumentacją przekazaną w formie elektronicznej (CD).</w:t>
      </w:r>
    </w:p>
    <w:p w:rsidR="005022FA" w:rsidRDefault="005022FA" w:rsidP="00FD549F">
      <w:pPr>
        <w:spacing w:after="0"/>
        <w:ind w:firstLine="360"/>
        <w:jc w:val="both"/>
        <w:rPr>
          <w:lang w:val="pl-PL" w:eastAsia="pl-PL" w:bidi="ar-SA"/>
        </w:rPr>
      </w:pPr>
    </w:p>
    <w:p w:rsidR="005022FA" w:rsidRDefault="005022FA" w:rsidP="00FD549F">
      <w:pPr>
        <w:spacing w:after="0"/>
        <w:ind w:firstLine="360"/>
        <w:jc w:val="both"/>
        <w:rPr>
          <w:lang w:val="pl-PL" w:eastAsia="pl-PL" w:bidi="ar-SA"/>
        </w:rPr>
      </w:pPr>
    </w:p>
    <w:p w:rsidR="00902C6B" w:rsidRDefault="00902C6B" w:rsidP="00822207">
      <w:pPr>
        <w:spacing w:after="0"/>
        <w:jc w:val="both"/>
        <w:rPr>
          <w:lang w:val="pl-PL" w:eastAsia="pl-PL" w:bidi="ar-SA"/>
        </w:rPr>
      </w:pPr>
    </w:p>
    <w:p w:rsidR="00902C6B" w:rsidRDefault="00902C6B" w:rsidP="00FD549F">
      <w:pPr>
        <w:spacing w:after="0"/>
        <w:ind w:firstLine="360"/>
        <w:jc w:val="both"/>
        <w:rPr>
          <w:lang w:val="pl-PL" w:eastAsia="pl-PL" w:bidi="ar-SA"/>
        </w:rPr>
      </w:pPr>
    </w:p>
    <w:p w:rsidR="003E3884" w:rsidRPr="0099168D" w:rsidRDefault="003E3884" w:rsidP="00FD549F">
      <w:pPr>
        <w:spacing w:after="0"/>
        <w:ind w:firstLine="360"/>
        <w:jc w:val="both"/>
        <w:rPr>
          <w:lang w:val="pl-PL" w:eastAsia="pl-PL" w:bidi="ar-SA"/>
        </w:rPr>
      </w:pPr>
    </w:p>
    <w:p w:rsidR="00CF22BC" w:rsidRPr="00CF22BC" w:rsidRDefault="00CF22BC" w:rsidP="00A2374E">
      <w:pPr>
        <w:pStyle w:val="Nagwek1"/>
        <w:numPr>
          <w:ilvl w:val="0"/>
          <w:numId w:val="1"/>
        </w:numPr>
        <w:rPr>
          <w:lang w:val="pl-PL"/>
        </w:rPr>
      </w:pPr>
      <w:bookmarkStart w:id="0" w:name="_Toc425398449"/>
      <w:r w:rsidRPr="00CF22BC">
        <w:rPr>
          <w:lang w:val="pl-PL"/>
        </w:rPr>
        <w:lastRenderedPageBreak/>
        <w:t>Dane ogólne</w:t>
      </w:r>
      <w:bookmarkEnd w:id="0"/>
    </w:p>
    <w:p w:rsidR="00CF22BC" w:rsidRPr="00CF22BC" w:rsidRDefault="00CF22BC" w:rsidP="00A2374E">
      <w:pPr>
        <w:pStyle w:val="Nagwek2"/>
        <w:numPr>
          <w:ilvl w:val="1"/>
          <w:numId w:val="1"/>
        </w:numPr>
      </w:pPr>
      <w:bookmarkStart w:id="1" w:name="_Toc425398450"/>
      <w:r>
        <w:t>Obiekt</w:t>
      </w:r>
      <w:bookmarkEnd w:id="1"/>
    </w:p>
    <w:p w:rsidR="00CF22BC" w:rsidRPr="0099168D" w:rsidRDefault="00CF22BC" w:rsidP="0099168D">
      <w:pPr>
        <w:ind w:firstLine="360"/>
        <w:jc w:val="both"/>
        <w:rPr>
          <w:lang w:val="pl-PL"/>
        </w:rPr>
      </w:pPr>
      <w:r w:rsidRPr="00CF22BC">
        <w:rPr>
          <w:lang w:val="pl-PL"/>
        </w:rPr>
        <w:t xml:space="preserve">Teren </w:t>
      </w:r>
      <w:r w:rsidR="00195701">
        <w:rPr>
          <w:lang w:val="pl-PL"/>
        </w:rPr>
        <w:t>parku miejskiego im. Romana Łyczywka (</w:t>
      </w:r>
      <w:r w:rsidRPr="00CF22BC">
        <w:rPr>
          <w:lang w:val="pl-PL"/>
        </w:rPr>
        <w:t>dz</w:t>
      </w:r>
      <w:r w:rsidR="002D7D7A">
        <w:rPr>
          <w:lang w:val="pl-PL"/>
        </w:rPr>
        <w:t>. </w:t>
      </w:r>
      <w:r w:rsidR="0099168D">
        <w:rPr>
          <w:lang w:val="pl-PL"/>
        </w:rPr>
        <w:t xml:space="preserve">nr </w:t>
      </w:r>
      <w:r w:rsidR="00195701">
        <w:rPr>
          <w:lang w:val="pl-PL"/>
        </w:rPr>
        <w:t>1</w:t>
      </w:r>
      <w:r w:rsidR="0099168D">
        <w:rPr>
          <w:lang w:val="pl-PL"/>
        </w:rPr>
        <w:t>3</w:t>
      </w:r>
      <w:r w:rsidR="00195701">
        <w:rPr>
          <w:lang w:val="pl-PL"/>
        </w:rPr>
        <w:t>/2</w:t>
      </w:r>
      <w:r w:rsidR="0099168D">
        <w:rPr>
          <w:lang w:val="pl-PL"/>
        </w:rPr>
        <w:t xml:space="preserve">, obr. </w:t>
      </w:r>
      <w:r w:rsidR="00195701">
        <w:rPr>
          <w:lang w:val="pl-PL"/>
        </w:rPr>
        <w:t>2063</w:t>
      </w:r>
      <w:r w:rsidR="0099168D">
        <w:rPr>
          <w:lang w:val="pl-PL"/>
        </w:rPr>
        <w:t>), znajduje</w:t>
      </w:r>
      <w:r w:rsidRPr="00CF22BC">
        <w:rPr>
          <w:lang w:val="pl-PL"/>
        </w:rPr>
        <w:t xml:space="preserve"> się na terenie </w:t>
      </w:r>
      <w:r w:rsidR="0099168D">
        <w:rPr>
          <w:lang w:val="pl-PL"/>
        </w:rPr>
        <w:t>miasta Szczecin</w:t>
      </w:r>
      <w:r w:rsidRPr="00CF22BC">
        <w:rPr>
          <w:lang w:val="pl-PL"/>
        </w:rPr>
        <w:t>, woj.</w:t>
      </w:r>
      <w:r w:rsidR="002D7D7A">
        <w:rPr>
          <w:lang w:val="pl-PL"/>
        </w:rPr>
        <w:t> </w:t>
      </w:r>
      <w:r w:rsidR="0099168D">
        <w:rPr>
          <w:lang w:val="pl-PL"/>
        </w:rPr>
        <w:t>z</w:t>
      </w:r>
      <w:r w:rsidRPr="0099168D">
        <w:rPr>
          <w:lang w:val="pl-PL"/>
        </w:rPr>
        <w:t>achodniopomorskim.</w:t>
      </w:r>
    </w:p>
    <w:p w:rsidR="00CF22BC" w:rsidRPr="0099168D" w:rsidRDefault="00CF22BC" w:rsidP="00A2374E">
      <w:pPr>
        <w:pStyle w:val="Nagwek2"/>
        <w:numPr>
          <w:ilvl w:val="1"/>
          <w:numId w:val="1"/>
        </w:numPr>
        <w:spacing w:before="0"/>
        <w:rPr>
          <w:lang w:val="pl-PL"/>
        </w:rPr>
      </w:pPr>
      <w:bookmarkStart w:id="2" w:name="_Toc425398451"/>
      <w:r w:rsidRPr="0099168D">
        <w:rPr>
          <w:lang w:val="pl-PL"/>
        </w:rPr>
        <w:t>Inwestor</w:t>
      </w:r>
      <w:bookmarkEnd w:id="2"/>
    </w:p>
    <w:p w:rsidR="0099168D" w:rsidRDefault="0099168D" w:rsidP="0099168D">
      <w:pPr>
        <w:spacing w:after="0"/>
        <w:ind w:firstLine="360"/>
        <w:jc w:val="both"/>
        <w:rPr>
          <w:lang w:val="pl-PL"/>
        </w:rPr>
      </w:pPr>
      <w:r>
        <w:rPr>
          <w:lang w:val="pl-PL"/>
        </w:rPr>
        <w:t>Gmina Miasto Szczecin – Zakład Usług Komunalnych, ul. Ku Słońcu 125 A, 71-080 Szczecin.</w:t>
      </w:r>
    </w:p>
    <w:p w:rsidR="0099168D" w:rsidRPr="0099168D" w:rsidRDefault="00C04BC4" w:rsidP="00A2374E">
      <w:pPr>
        <w:pStyle w:val="Nagwek2"/>
        <w:numPr>
          <w:ilvl w:val="1"/>
          <w:numId w:val="1"/>
        </w:numPr>
        <w:rPr>
          <w:lang w:val="pl-PL"/>
        </w:rPr>
      </w:pPr>
      <w:bookmarkStart w:id="3" w:name="_Toc425398452"/>
      <w:r>
        <w:rPr>
          <w:lang w:val="pl-PL"/>
        </w:rPr>
        <w:t>Jednostka projektowa</w:t>
      </w:r>
      <w:bookmarkEnd w:id="3"/>
    </w:p>
    <w:p w:rsidR="00C04BC4" w:rsidRDefault="00C04BC4" w:rsidP="0099168D">
      <w:pPr>
        <w:spacing w:after="0"/>
        <w:ind w:left="360"/>
        <w:jc w:val="both"/>
        <w:rPr>
          <w:lang w:val="pl-PL"/>
        </w:rPr>
      </w:pPr>
      <w:r>
        <w:rPr>
          <w:lang w:val="pl-PL"/>
        </w:rPr>
        <w:t>Land art, Małgorzata Godziuk, ul. Drukarska 1/7, 70-</w:t>
      </w:r>
      <w:r w:rsidR="00633028">
        <w:rPr>
          <w:lang w:val="pl-PL"/>
        </w:rPr>
        <w:t>831 Szczecin</w:t>
      </w:r>
    </w:p>
    <w:p w:rsidR="0099168D" w:rsidRPr="00CF22BC" w:rsidRDefault="00C04BC4" w:rsidP="0099168D">
      <w:pPr>
        <w:spacing w:after="0"/>
        <w:ind w:left="360"/>
        <w:jc w:val="both"/>
        <w:rPr>
          <w:lang w:val="pl-PL"/>
        </w:rPr>
      </w:pPr>
      <w:r>
        <w:rPr>
          <w:lang w:val="pl-PL"/>
        </w:rPr>
        <w:t>NIP: 857-181-80-86</w:t>
      </w:r>
    </w:p>
    <w:p w:rsidR="00CF22BC" w:rsidRPr="0099168D" w:rsidRDefault="00CF22BC" w:rsidP="00A2374E">
      <w:pPr>
        <w:pStyle w:val="Nagwek2"/>
        <w:numPr>
          <w:ilvl w:val="1"/>
          <w:numId w:val="1"/>
        </w:numPr>
        <w:rPr>
          <w:lang w:val="pl-PL"/>
        </w:rPr>
      </w:pPr>
      <w:bookmarkStart w:id="4" w:name="_Toc425398453"/>
      <w:r w:rsidRPr="0099168D">
        <w:rPr>
          <w:lang w:val="pl-PL"/>
        </w:rPr>
        <w:t>Adres budowy</w:t>
      </w:r>
      <w:bookmarkEnd w:id="4"/>
    </w:p>
    <w:p w:rsidR="0099168D" w:rsidRPr="00195701" w:rsidRDefault="0099168D" w:rsidP="00195701">
      <w:pPr>
        <w:ind w:firstLine="360"/>
        <w:jc w:val="both"/>
        <w:rPr>
          <w:lang w:val="pl-PL"/>
        </w:rPr>
      </w:pPr>
      <w:r w:rsidRPr="00195701">
        <w:rPr>
          <w:lang w:val="pl-PL"/>
        </w:rPr>
        <w:t xml:space="preserve">Teren </w:t>
      </w:r>
      <w:r w:rsidR="00195701">
        <w:rPr>
          <w:lang w:val="pl-PL"/>
        </w:rPr>
        <w:t>parku miejskiego im. Romana Łyczywka</w:t>
      </w:r>
      <w:r w:rsidRPr="00195701">
        <w:rPr>
          <w:lang w:val="pl-PL"/>
        </w:rPr>
        <w:t xml:space="preserve"> zlokalizowany jest pomiędzy ulicami: </w:t>
      </w:r>
      <w:r w:rsidR="00195701" w:rsidRPr="00195701">
        <w:rPr>
          <w:lang w:val="pl-PL"/>
        </w:rPr>
        <w:t>Aleja Wojska Polskiego, Ostrawicką, Księdza Biskupa Ignacego Krasickiego i Marii Skłodowskiej-Curie</w:t>
      </w:r>
      <w:r w:rsidR="00195701">
        <w:rPr>
          <w:lang w:val="pl-PL"/>
        </w:rPr>
        <w:t xml:space="preserve">, </w:t>
      </w:r>
      <w:r w:rsidR="006560ED">
        <w:rPr>
          <w:lang w:val="pl-PL"/>
        </w:rPr>
        <w:t>na terenie osiedla Pogodno, w</w:t>
      </w:r>
      <w:r w:rsidR="00497B45">
        <w:rPr>
          <w:lang w:val="pl-PL"/>
        </w:rPr>
        <w:t xml:space="preserve"> dzielnicy Zachód</w:t>
      </w:r>
      <w:r w:rsidR="006560ED">
        <w:rPr>
          <w:lang w:val="pl-PL"/>
        </w:rPr>
        <w:t xml:space="preserve">, </w:t>
      </w:r>
      <w:r w:rsidRPr="00195701">
        <w:rPr>
          <w:lang w:val="pl-PL"/>
        </w:rPr>
        <w:t>na terenie miasta Szczecin,</w:t>
      </w:r>
      <w:r w:rsidR="002D058D" w:rsidRPr="00195701">
        <w:rPr>
          <w:lang w:val="pl-PL"/>
        </w:rPr>
        <w:t xml:space="preserve"> </w:t>
      </w:r>
      <w:r w:rsidR="00195701">
        <w:rPr>
          <w:lang w:val="pl-PL"/>
        </w:rPr>
        <w:t xml:space="preserve">w </w:t>
      </w:r>
      <w:r w:rsidRPr="00195701">
        <w:rPr>
          <w:lang w:val="pl-PL"/>
        </w:rPr>
        <w:t>woj. zachodniopomorskim.</w:t>
      </w:r>
    </w:p>
    <w:p w:rsidR="00CF22BC" w:rsidRPr="0099168D" w:rsidRDefault="00CF22BC" w:rsidP="00A2374E">
      <w:pPr>
        <w:pStyle w:val="Nagwek2"/>
        <w:numPr>
          <w:ilvl w:val="1"/>
          <w:numId w:val="1"/>
        </w:numPr>
        <w:rPr>
          <w:lang w:val="pl-PL"/>
        </w:rPr>
      </w:pPr>
      <w:bookmarkStart w:id="5" w:name="_Toc425398454"/>
      <w:r w:rsidRPr="0099168D">
        <w:rPr>
          <w:lang w:val="pl-PL"/>
        </w:rPr>
        <w:t>Przedmiot opracowania</w:t>
      </w:r>
      <w:bookmarkEnd w:id="5"/>
    </w:p>
    <w:p w:rsidR="00CF22BC" w:rsidRPr="00FB4D7D" w:rsidRDefault="00C04BC4" w:rsidP="002D058D">
      <w:pPr>
        <w:ind w:firstLine="360"/>
        <w:jc w:val="both"/>
        <w:rPr>
          <w:lang w:val="pl-PL"/>
        </w:rPr>
      </w:pPr>
      <w:r>
        <w:rPr>
          <w:lang w:val="pl-PL"/>
        </w:rPr>
        <w:t>Przedmiotem opracowania jest wykonanie dokumentacji projektowo – kosztorysowej dla zadania</w:t>
      </w:r>
      <w:r w:rsidR="00195701">
        <w:rPr>
          <w:lang w:val="pl-PL"/>
        </w:rPr>
        <w:t>:</w:t>
      </w:r>
      <w:r>
        <w:rPr>
          <w:lang w:val="pl-PL"/>
        </w:rPr>
        <w:t xml:space="preserve"> </w:t>
      </w:r>
      <w:r w:rsidR="00195701">
        <w:rPr>
          <w:lang w:val="pl-PL"/>
        </w:rPr>
        <w:t>„Zagospodarowanie terenu parku miejskiego im. Romana Łyczywka w Szczecinie, dz. nr 13/2, obręb 2063”.</w:t>
      </w:r>
      <w:r w:rsidR="002D058D">
        <w:rPr>
          <w:lang w:val="pl-PL"/>
        </w:rPr>
        <w:t xml:space="preserve"> </w:t>
      </w:r>
      <w:r w:rsidR="00B63B18">
        <w:rPr>
          <w:lang w:val="pl-PL"/>
        </w:rPr>
        <w:t xml:space="preserve">Powierzchnia </w:t>
      </w:r>
      <w:r w:rsidR="00195701">
        <w:rPr>
          <w:lang w:val="pl-PL"/>
        </w:rPr>
        <w:t>parku</w:t>
      </w:r>
      <w:r w:rsidR="00B63B18">
        <w:rPr>
          <w:lang w:val="pl-PL"/>
        </w:rPr>
        <w:t xml:space="preserve">: </w:t>
      </w:r>
      <w:r w:rsidR="00195701">
        <w:rPr>
          <w:lang w:val="pl-PL"/>
        </w:rPr>
        <w:t>14 4</w:t>
      </w:r>
      <w:r w:rsidR="00B406D7">
        <w:rPr>
          <w:lang w:val="pl-PL"/>
        </w:rPr>
        <w:t>08</w:t>
      </w:r>
      <w:r w:rsidR="00FB4D7D">
        <w:rPr>
          <w:lang w:val="pl-PL"/>
        </w:rPr>
        <w:t xml:space="preserve"> m</w:t>
      </w:r>
      <w:r w:rsidR="00FB4D7D">
        <w:rPr>
          <w:vertAlign w:val="superscript"/>
          <w:lang w:val="pl-PL"/>
        </w:rPr>
        <w:t>2</w:t>
      </w:r>
      <w:r w:rsidR="00B63B18">
        <w:rPr>
          <w:lang w:val="pl-PL"/>
        </w:rPr>
        <w:t xml:space="preserve"> = </w:t>
      </w:r>
      <w:r w:rsidR="00195701">
        <w:rPr>
          <w:lang w:val="pl-PL"/>
        </w:rPr>
        <w:t>1</w:t>
      </w:r>
      <w:r w:rsidR="00B63B18">
        <w:rPr>
          <w:lang w:val="pl-PL"/>
        </w:rPr>
        <w:t>,</w:t>
      </w:r>
      <w:r w:rsidR="00195701">
        <w:rPr>
          <w:lang w:val="pl-PL"/>
        </w:rPr>
        <w:t>44</w:t>
      </w:r>
      <w:r w:rsidR="00B63B18">
        <w:rPr>
          <w:lang w:val="pl-PL"/>
        </w:rPr>
        <w:t xml:space="preserve"> ha</w:t>
      </w:r>
      <w:r w:rsidR="00FB4D7D">
        <w:rPr>
          <w:lang w:val="pl-PL"/>
        </w:rPr>
        <w:t>.</w:t>
      </w:r>
      <w:r w:rsidR="00195701">
        <w:rPr>
          <w:lang w:val="pl-PL"/>
        </w:rPr>
        <w:t xml:space="preserve"> Właścicielem działki</w:t>
      </w:r>
      <w:r w:rsidR="0002033B">
        <w:rPr>
          <w:lang w:val="pl-PL"/>
        </w:rPr>
        <w:t xml:space="preserve"> jest Gmina Miasto Szczecin.</w:t>
      </w:r>
    </w:p>
    <w:p w:rsidR="00CF22BC" w:rsidRPr="00454EDE" w:rsidRDefault="00CF22BC" w:rsidP="00A2374E">
      <w:pPr>
        <w:pStyle w:val="Nagwek2"/>
        <w:numPr>
          <w:ilvl w:val="1"/>
          <w:numId w:val="1"/>
        </w:numPr>
        <w:spacing w:before="0"/>
        <w:rPr>
          <w:lang w:val="pl-PL"/>
        </w:rPr>
      </w:pPr>
      <w:bookmarkStart w:id="6" w:name="_Toc425398455"/>
      <w:r w:rsidRPr="00454EDE">
        <w:rPr>
          <w:lang w:val="pl-PL"/>
        </w:rPr>
        <w:t>Podstawa opracowania</w:t>
      </w:r>
      <w:bookmarkEnd w:id="6"/>
    </w:p>
    <w:p w:rsidR="00CF22BC" w:rsidRPr="00454EDE" w:rsidRDefault="00CF22BC" w:rsidP="00A2374E">
      <w:pPr>
        <w:numPr>
          <w:ilvl w:val="0"/>
          <w:numId w:val="2"/>
        </w:numPr>
        <w:spacing w:after="0"/>
        <w:jc w:val="both"/>
        <w:rPr>
          <w:lang w:val="pl-PL"/>
        </w:rPr>
      </w:pPr>
      <w:r w:rsidRPr="00454EDE">
        <w:rPr>
          <w:lang w:val="pl-PL"/>
        </w:rPr>
        <w:t>Zlecenie inwestora.</w:t>
      </w:r>
    </w:p>
    <w:p w:rsidR="007812CC" w:rsidRDefault="007812CC" w:rsidP="00A2374E">
      <w:pPr>
        <w:numPr>
          <w:ilvl w:val="0"/>
          <w:numId w:val="2"/>
        </w:numPr>
        <w:spacing w:after="0"/>
        <w:jc w:val="both"/>
        <w:rPr>
          <w:lang w:val="pl-PL"/>
        </w:rPr>
      </w:pPr>
      <w:r>
        <w:rPr>
          <w:lang w:val="pl-PL"/>
        </w:rPr>
        <w:t xml:space="preserve">Mapa sytuacyjno-wysokościowa w skali 1:500, </w:t>
      </w:r>
    </w:p>
    <w:p w:rsidR="00CF22BC" w:rsidRPr="00CF22BC" w:rsidRDefault="00870F43" w:rsidP="007812CC">
      <w:pPr>
        <w:spacing w:after="0"/>
        <w:ind w:left="720"/>
        <w:jc w:val="both"/>
        <w:rPr>
          <w:lang w:val="pl-PL"/>
        </w:rPr>
      </w:pPr>
      <w:r>
        <w:rPr>
          <w:lang w:val="pl-PL"/>
        </w:rPr>
        <w:t xml:space="preserve">Wykonawca: </w:t>
      </w:r>
      <w:r w:rsidR="007812CC">
        <w:rPr>
          <w:lang w:val="pl-PL"/>
        </w:rPr>
        <w:t xml:space="preserve"> „Geotom” Usługi Geodezyjne Tomasz Czapla, up</w:t>
      </w:r>
      <w:r>
        <w:rPr>
          <w:lang w:val="pl-PL"/>
        </w:rPr>
        <w:t>r</w:t>
      </w:r>
      <w:r w:rsidR="007812CC">
        <w:rPr>
          <w:lang w:val="pl-PL"/>
        </w:rPr>
        <w:t>. nr 19682</w:t>
      </w:r>
      <w:r w:rsidR="00B03F5A">
        <w:rPr>
          <w:lang w:val="pl-PL"/>
        </w:rPr>
        <w:t>, aktualność 12.06</w:t>
      </w:r>
      <w:r>
        <w:rPr>
          <w:lang w:val="pl-PL"/>
        </w:rPr>
        <w:t>.2015 r.</w:t>
      </w:r>
    </w:p>
    <w:p w:rsidR="00CF22BC" w:rsidRPr="00454EDE" w:rsidRDefault="00CF22BC" w:rsidP="00A2374E">
      <w:pPr>
        <w:numPr>
          <w:ilvl w:val="0"/>
          <w:numId w:val="2"/>
        </w:numPr>
        <w:spacing w:after="0"/>
        <w:jc w:val="both"/>
        <w:rPr>
          <w:lang w:val="pl-PL"/>
        </w:rPr>
      </w:pPr>
      <w:r w:rsidRPr="00454EDE">
        <w:rPr>
          <w:lang w:val="pl-PL"/>
        </w:rPr>
        <w:t xml:space="preserve">Wizja lokalna w terenie </w:t>
      </w:r>
    </w:p>
    <w:p w:rsidR="00CF22BC" w:rsidRDefault="00CF22BC" w:rsidP="00A2374E">
      <w:pPr>
        <w:numPr>
          <w:ilvl w:val="0"/>
          <w:numId w:val="2"/>
        </w:numPr>
        <w:spacing w:after="0"/>
        <w:jc w:val="both"/>
        <w:rPr>
          <w:lang w:val="pl-PL"/>
        </w:rPr>
      </w:pPr>
      <w:r w:rsidRPr="00CF22BC">
        <w:rPr>
          <w:lang w:val="pl-PL"/>
        </w:rPr>
        <w:t>Przepisy techniczno- budowlane</w:t>
      </w:r>
      <w:r w:rsidR="00B63B18">
        <w:rPr>
          <w:lang w:val="pl-PL"/>
        </w:rPr>
        <w:t xml:space="preserve"> oraz zasady wiedzy technicznej</w:t>
      </w:r>
    </w:p>
    <w:p w:rsidR="00B63B18" w:rsidRPr="00CF22BC" w:rsidRDefault="00B03F5A" w:rsidP="00A2374E">
      <w:pPr>
        <w:numPr>
          <w:ilvl w:val="0"/>
          <w:numId w:val="2"/>
        </w:numPr>
        <w:spacing w:after="0"/>
        <w:jc w:val="both"/>
        <w:rPr>
          <w:lang w:val="pl-PL"/>
        </w:rPr>
      </w:pPr>
      <w:r>
        <w:rPr>
          <w:lang w:val="pl-PL"/>
        </w:rPr>
        <w:t xml:space="preserve">Uzgodnienia z Inwestorem </w:t>
      </w:r>
      <w:r w:rsidR="00B63B18">
        <w:rPr>
          <w:lang w:val="pl-PL"/>
        </w:rPr>
        <w:t>i Radą Osiedla</w:t>
      </w:r>
      <w:r>
        <w:rPr>
          <w:lang w:val="pl-PL"/>
        </w:rPr>
        <w:t xml:space="preserve"> </w:t>
      </w:r>
    </w:p>
    <w:p w:rsidR="00CF22BC" w:rsidRPr="003A3CD3" w:rsidRDefault="00CF22BC" w:rsidP="00A2374E">
      <w:pPr>
        <w:pStyle w:val="Nagwek2"/>
        <w:numPr>
          <w:ilvl w:val="1"/>
          <w:numId w:val="1"/>
        </w:numPr>
      </w:pPr>
      <w:bookmarkStart w:id="7" w:name="_Toc425398456"/>
      <w:r>
        <w:t>Zakres opracowania</w:t>
      </w:r>
      <w:bookmarkEnd w:id="7"/>
    </w:p>
    <w:p w:rsidR="0002033B" w:rsidRDefault="0002033B" w:rsidP="00A2374E">
      <w:pPr>
        <w:numPr>
          <w:ilvl w:val="0"/>
          <w:numId w:val="4"/>
        </w:numPr>
        <w:spacing w:after="0"/>
        <w:jc w:val="both"/>
        <w:rPr>
          <w:lang w:val="pl-PL"/>
        </w:rPr>
      </w:pPr>
      <w:r>
        <w:rPr>
          <w:lang w:val="pl-PL"/>
        </w:rPr>
        <w:t>Usunięcie istniejących obrzeży betonowych.</w:t>
      </w:r>
    </w:p>
    <w:p w:rsidR="005A6946" w:rsidRDefault="005A6946" w:rsidP="00A2374E">
      <w:pPr>
        <w:numPr>
          <w:ilvl w:val="0"/>
          <w:numId w:val="4"/>
        </w:numPr>
        <w:spacing w:after="0"/>
        <w:jc w:val="both"/>
        <w:rPr>
          <w:lang w:val="pl-PL"/>
        </w:rPr>
      </w:pPr>
      <w:r>
        <w:rPr>
          <w:lang w:val="pl-PL"/>
        </w:rPr>
        <w:t>Demontaż istniejących elementów małej architektury.</w:t>
      </w:r>
    </w:p>
    <w:p w:rsidR="0002033B" w:rsidRDefault="0002033B" w:rsidP="00A2374E">
      <w:pPr>
        <w:numPr>
          <w:ilvl w:val="0"/>
          <w:numId w:val="4"/>
        </w:numPr>
        <w:spacing w:after="0"/>
        <w:jc w:val="both"/>
        <w:rPr>
          <w:lang w:val="pl-PL"/>
        </w:rPr>
      </w:pPr>
      <w:r>
        <w:rPr>
          <w:lang w:val="pl-PL"/>
        </w:rPr>
        <w:t>Budowa alejek i placów z przeznaczeniem na cele spacerowo-rekreacyjne.</w:t>
      </w:r>
    </w:p>
    <w:p w:rsidR="000C23BC" w:rsidRDefault="000C23BC" w:rsidP="00A2374E">
      <w:pPr>
        <w:numPr>
          <w:ilvl w:val="0"/>
          <w:numId w:val="4"/>
        </w:numPr>
        <w:spacing w:after="0"/>
        <w:jc w:val="both"/>
        <w:rPr>
          <w:lang w:val="pl-PL"/>
        </w:rPr>
      </w:pPr>
      <w:r>
        <w:rPr>
          <w:lang w:val="pl-PL"/>
        </w:rPr>
        <w:t>Budowa ścieżki dla rower</w:t>
      </w:r>
      <w:r w:rsidR="00A32D5E">
        <w:rPr>
          <w:lang w:val="pl-PL"/>
        </w:rPr>
        <w:t>z</w:t>
      </w:r>
      <w:r>
        <w:rPr>
          <w:lang w:val="pl-PL"/>
        </w:rPr>
        <w:t xml:space="preserve">ystów, rolkarzy i biegaczy. </w:t>
      </w:r>
    </w:p>
    <w:p w:rsidR="00A71E51" w:rsidRPr="00060884" w:rsidRDefault="005A6946" w:rsidP="00060884">
      <w:pPr>
        <w:numPr>
          <w:ilvl w:val="0"/>
          <w:numId w:val="4"/>
        </w:numPr>
        <w:spacing w:after="0"/>
        <w:jc w:val="both"/>
        <w:rPr>
          <w:lang w:val="pl-PL"/>
        </w:rPr>
      </w:pPr>
      <w:r>
        <w:rPr>
          <w:lang w:val="pl-PL"/>
        </w:rPr>
        <w:t>Budowa placu zabaw dla dzieci i młodzieży.</w:t>
      </w:r>
    </w:p>
    <w:p w:rsidR="000C23BC" w:rsidRPr="000C23BC" w:rsidRDefault="000C23BC" w:rsidP="000C23BC">
      <w:pPr>
        <w:numPr>
          <w:ilvl w:val="0"/>
          <w:numId w:val="4"/>
        </w:numPr>
        <w:spacing w:after="0"/>
        <w:jc w:val="both"/>
        <w:rPr>
          <w:lang w:val="pl-PL"/>
        </w:rPr>
      </w:pPr>
      <w:r>
        <w:rPr>
          <w:lang w:val="pl-PL"/>
        </w:rPr>
        <w:t>Remont istniejących schodów.</w:t>
      </w:r>
    </w:p>
    <w:p w:rsidR="00623185" w:rsidRDefault="00623185" w:rsidP="00A2374E">
      <w:pPr>
        <w:numPr>
          <w:ilvl w:val="0"/>
          <w:numId w:val="4"/>
        </w:numPr>
        <w:spacing w:after="0"/>
        <w:jc w:val="both"/>
        <w:rPr>
          <w:lang w:val="pl-PL"/>
        </w:rPr>
      </w:pPr>
      <w:r>
        <w:rPr>
          <w:lang w:val="pl-PL"/>
        </w:rPr>
        <w:t>Uporządkowanie istniejącej zieleni, usunięcie drzew i kr</w:t>
      </w:r>
      <w:r w:rsidR="005A6946">
        <w:rPr>
          <w:lang w:val="pl-PL"/>
        </w:rPr>
        <w:t>zewów w złym stanie zdrowotnym oraz</w:t>
      </w:r>
      <w:r w:rsidR="005022FA">
        <w:rPr>
          <w:lang w:val="pl-PL"/>
        </w:rPr>
        <w:t> kolidujących z </w:t>
      </w:r>
      <w:r>
        <w:rPr>
          <w:lang w:val="pl-PL"/>
        </w:rPr>
        <w:t>inwestycją.</w:t>
      </w:r>
    </w:p>
    <w:p w:rsidR="0002033B" w:rsidRDefault="0002033B" w:rsidP="00A2374E">
      <w:pPr>
        <w:numPr>
          <w:ilvl w:val="0"/>
          <w:numId w:val="4"/>
        </w:numPr>
        <w:spacing w:after="0"/>
        <w:jc w:val="both"/>
        <w:rPr>
          <w:lang w:val="pl-PL"/>
        </w:rPr>
      </w:pPr>
      <w:r>
        <w:rPr>
          <w:lang w:val="pl-PL"/>
        </w:rPr>
        <w:t>Określenie zakresu prac pielęgnacyjnych istniejącej i projektowanej zieleni.</w:t>
      </w:r>
    </w:p>
    <w:p w:rsidR="00623185" w:rsidRDefault="00623185" w:rsidP="00A2374E">
      <w:pPr>
        <w:numPr>
          <w:ilvl w:val="0"/>
          <w:numId w:val="4"/>
        </w:numPr>
        <w:spacing w:after="0"/>
        <w:jc w:val="both"/>
        <w:rPr>
          <w:lang w:val="pl-PL"/>
        </w:rPr>
      </w:pPr>
      <w:r>
        <w:rPr>
          <w:lang w:val="pl-PL"/>
        </w:rPr>
        <w:t>Wykonanie nasadzeń krzewów ozdobnych.</w:t>
      </w:r>
    </w:p>
    <w:p w:rsidR="009F19DC" w:rsidRDefault="009F19DC" w:rsidP="00A2374E">
      <w:pPr>
        <w:numPr>
          <w:ilvl w:val="0"/>
          <w:numId w:val="4"/>
        </w:numPr>
        <w:spacing w:after="0"/>
        <w:jc w:val="both"/>
        <w:rPr>
          <w:lang w:val="pl-PL"/>
        </w:rPr>
      </w:pPr>
      <w:r>
        <w:rPr>
          <w:lang w:val="pl-PL"/>
        </w:rPr>
        <w:t xml:space="preserve">Wyposażenie terenu w elementy małej architektury: ławki, kosze na śmieci, </w:t>
      </w:r>
      <w:r w:rsidR="005A6946">
        <w:rPr>
          <w:lang w:val="pl-PL"/>
        </w:rPr>
        <w:t xml:space="preserve">kosze na psie odchody, dystrybutory torebek na psie odchody, </w:t>
      </w:r>
      <w:r w:rsidR="00623185">
        <w:rPr>
          <w:lang w:val="pl-PL"/>
        </w:rPr>
        <w:t>stoły do gry w szach</w:t>
      </w:r>
      <w:r w:rsidR="005A6946">
        <w:rPr>
          <w:lang w:val="pl-PL"/>
        </w:rPr>
        <w:t>y i do gry w tenisa stołowego</w:t>
      </w:r>
      <w:r w:rsidR="00623185">
        <w:rPr>
          <w:lang w:val="pl-PL"/>
        </w:rPr>
        <w:t>.</w:t>
      </w:r>
      <w:r w:rsidR="00321E5C">
        <w:rPr>
          <w:lang w:val="pl-PL"/>
        </w:rPr>
        <w:t xml:space="preserve"> </w:t>
      </w:r>
    </w:p>
    <w:p w:rsidR="00060884" w:rsidRDefault="00060884" w:rsidP="00060884">
      <w:pPr>
        <w:spacing w:after="0"/>
        <w:ind w:left="720"/>
        <w:jc w:val="both"/>
        <w:rPr>
          <w:lang w:val="pl-PL"/>
        </w:rPr>
      </w:pPr>
    </w:p>
    <w:p w:rsidR="007F6E72" w:rsidRPr="007F6E72" w:rsidRDefault="00E146DD" w:rsidP="007F6E72">
      <w:pPr>
        <w:pStyle w:val="Nagwek2"/>
        <w:numPr>
          <w:ilvl w:val="1"/>
          <w:numId w:val="1"/>
        </w:numPr>
      </w:pPr>
      <w:bookmarkStart w:id="8" w:name="_Toc425398457"/>
      <w:r>
        <w:t>Założenia projektowe</w:t>
      </w:r>
      <w:bookmarkEnd w:id="8"/>
    </w:p>
    <w:p w:rsidR="007F6E72" w:rsidRDefault="007F6E72" w:rsidP="00F7291C">
      <w:pPr>
        <w:numPr>
          <w:ilvl w:val="0"/>
          <w:numId w:val="5"/>
        </w:numPr>
        <w:spacing w:after="0"/>
        <w:jc w:val="both"/>
        <w:rPr>
          <w:lang w:val="pl-PL"/>
        </w:rPr>
      </w:pPr>
      <w:r>
        <w:rPr>
          <w:lang w:val="pl-PL"/>
        </w:rPr>
        <w:t>wpisanie założenia w istniejący teren</w:t>
      </w:r>
    </w:p>
    <w:p w:rsidR="007F6E72" w:rsidRPr="007F6E72" w:rsidRDefault="007F6E72" w:rsidP="007F6E72">
      <w:pPr>
        <w:numPr>
          <w:ilvl w:val="0"/>
          <w:numId w:val="5"/>
        </w:numPr>
        <w:spacing w:after="0"/>
        <w:jc w:val="both"/>
        <w:rPr>
          <w:lang w:val="pl-PL"/>
        </w:rPr>
      </w:pPr>
      <w:r>
        <w:rPr>
          <w:lang w:val="pl-PL"/>
        </w:rPr>
        <w:t xml:space="preserve">stworzenie zorganizowanej i estetycznej przestrzeni </w:t>
      </w:r>
    </w:p>
    <w:p w:rsidR="00E146DD" w:rsidRDefault="00E146DD" w:rsidP="00F7291C">
      <w:pPr>
        <w:numPr>
          <w:ilvl w:val="0"/>
          <w:numId w:val="5"/>
        </w:numPr>
        <w:spacing w:after="0"/>
        <w:jc w:val="both"/>
        <w:rPr>
          <w:lang w:val="pl-PL"/>
        </w:rPr>
      </w:pPr>
      <w:r>
        <w:rPr>
          <w:lang w:val="pl-PL"/>
        </w:rPr>
        <w:t xml:space="preserve">zapewnienie bezpieczeństwa użytkowania elementów wyposażenia </w:t>
      </w:r>
      <w:r w:rsidR="006560ED">
        <w:rPr>
          <w:lang w:val="pl-PL"/>
        </w:rPr>
        <w:t>parku</w:t>
      </w:r>
    </w:p>
    <w:p w:rsidR="00E146DD" w:rsidRDefault="00E146DD" w:rsidP="00F7291C">
      <w:pPr>
        <w:numPr>
          <w:ilvl w:val="0"/>
          <w:numId w:val="5"/>
        </w:numPr>
        <w:spacing w:after="0"/>
        <w:jc w:val="both"/>
        <w:rPr>
          <w:lang w:val="pl-PL"/>
        </w:rPr>
      </w:pPr>
      <w:r>
        <w:rPr>
          <w:lang w:val="pl-PL"/>
        </w:rPr>
        <w:lastRenderedPageBreak/>
        <w:t>zapewnienie możliwości aktywnego wypoczynku</w:t>
      </w:r>
    </w:p>
    <w:p w:rsidR="00E146DD" w:rsidRDefault="00E146DD" w:rsidP="00F7291C">
      <w:pPr>
        <w:numPr>
          <w:ilvl w:val="0"/>
          <w:numId w:val="5"/>
        </w:numPr>
        <w:spacing w:after="0"/>
        <w:jc w:val="both"/>
        <w:rPr>
          <w:lang w:val="pl-PL"/>
        </w:rPr>
      </w:pPr>
      <w:r>
        <w:rPr>
          <w:lang w:val="pl-PL"/>
        </w:rPr>
        <w:t>zapewnienie możliwości wypoczynku biernego</w:t>
      </w:r>
    </w:p>
    <w:p w:rsidR="00E146DD" w:rsidRDefault="00E146DD" w:rsidP="00F7291C">
      <w:pPr>
        <w:numPr>
          <w:ilvl w:val="0"/>
          <w:numId w:val="5"/>
        </w:numPr>
        <w:spacing w:after="0"/>
        <w:jc w:val="both"/>
        <w:rPr>
          <w:lang w:val="pl-PL"/>
        </w:rPr>
      </w:pPr>
      <w:r>
        <w:rPr>
          <w:lang w:val="pl-PL"/>
        </w:rPr>
        <w:t>integracja lokalnej społeczności</w:t>
      </w:r>
    </w:p>
    <w:p w:rsidR="00E146DD" w:rsidRDefault="00E146DD" w:rsidP="00F7291C">
      <w:pPr>
        <w:numPr>
          <w:ilvl w:val="0"/>
          <w:numId w:val="5"/>
        </w:numPr>
        <w:spacing w:after="0"/>
        <w:jc w:val="both"/>
        <w:rPr>
          <w:lang w:val="pl-PL"/>
        </w:rPr>
      </w:pPr>
      <w:r>
        <w:rPr>
          <w:lang w:val="pl-PL"/>
        </w:rPr>
        <w:t>poprawa jakości komunikacji pieszej</w:t>
      </w:r>
    </w:p>
    <w:p w:rsidR="00E146DD" w:rsidRDefault="00E146DD" w:rsidP="00F7291C">
      <w:pPr>
        <w:numPr>
          <w:ilvl w:val="0"/>
          <w:numId w:val="5"/>
        </w:numPr>
        <w:spacing w:after="0"/>
        <w:jc w:val="both"/>
        <w:rPr>
          <w:lang w:val="pl-PL"/>
        </w:rPr>
      </w:pPr>
      <w:r>
        <w:rPr>
          <w:lang w:val="pl-PL"/>
        </w:rPr>
        <w:t xml:space="preserve">poprawa czystości </w:t>
      </w:r>
      <w:r w:rsidR="006560ED">
        <w:rPr>
          <w:lang w:val="pl-PL"/>
        </w:rPr>
        <w:t>parku</w:t>
      </w:r>
      <w:r>
        <w:rPr>
          <w:lang w:val="pl-PL"/>
        </w:rPr>
        <w:t xml:space="preserve"> poprzez </w:t>
      </w:r>
      <w:r w:rsidR="006560ED">
        <w:rPr>
          <w:lang w:val="pl-PL"/>
        </w:rPr>
        <w:t>zwiększenie ilości koszy na śmieci, koszy na psie odchody</w:t>
      </w:r>
      <w:r>
        <w:rPr>
          <w:lang w:val="pl-PL"/>
        </w:rPr>
        <w:t xml:space="preserve"> </w:t>
      </w:r>
      <w:r w:rsidR="006560ED">
        <w:rPr>
          <w:lang w:val="pl-PL"/>
        </w:rPr>
        <w:t>i dystrybutorów worków na psie odchody</w:t>
      </w:r>
    </w:p>
    <w:p w:rsidR="00E146DD" w:rsidRDefault="00E146DD" w:rsidP="00A2374E">
      <w:pPr>
        <w:pStyle w:val="Nagwek2"/>
        <w:numPr>
          <w:ilvl w:val="1"/>
          <w:numId w:val="1"/>
        </w:numPr>
      </w:pPr>
      <w:bookmarkStart w:id="9" w:name="_Toc425398458"/>
      <w:r>
        <w:t>Przeznaczenie terenu</w:t>
      </w:r>
      <w:bookmarkEnd w:id="9"/>
    </w:p>
    <w:p w:rsidR="00E146DD" w:rsidRPr="00E146DD" w:rsidRDefault="000701B6" w:rsidP="00AB5083">
      <w:pPr>
        <w:spacing w:after="0"/>
        <w:ind w:firstLine="360"/>
        <w:jc w:val="both"/>
        <w:rPr>
          <w:lang w:val="pl-PL"/>
        </w:rPr>
      </w:pPr>
      <w:r>
        <w:rPr>
          <w:lang w:val="pl-PL"/>
        </w:rPr>
        <w:t xml:space="preserve">Projektowany </w:t>
      </w:r>
      <w:r w:rsidR="006560ED">
        <w:rPr>
          <w:lang w:val="pl-PL"/>
        </w:rPr>
        <w:t>park</w:t>
      </w:r>
      <w:r>
        <w:rPr>
          <w:lang w:val="pl-PL"/>
        </w:rPr>
        <w:t xml:space="preserve"> przeznaczony je</w:t>
      </w:r>
      <w:r w:rsidR="006560ED">
        <w:rPr>
          <w:lang w:val="pl-PL"/>
        </w:rPr>
        <w:t>st dla okolicznych mieszkańców. Dzięki wydzieleniu stref </w:t>
      </w:r>
      <w:r>
        <w:rPr>
          <w:lang w:val="pl-PL"/>
        </w:rPr>
        <w:t>wypoczynku czynnego, biernego, miejsc integracji</w:t>
      </w:r>
      <w:r w:rsidR="006560ED">
        <w:rPr>
          <w:lang w:val="pl-PL"/>
        </w:rPr>
        <w:t xml:space="preserve">, </w:t>
      </w:r>
      <w:r>
        <w:rPr>
          <w:lang w:val="pl-PL"/>
        </w:rPr>
        <w:t xml:space="preserve">powstanie </w:t>
      </w:r>
      <w:r w:rsidR="006560ED">
        <w:rPr>
          <w:lang w:val="pl-PL"/>
        </w:rPr>
        <w:t xml:space="preserve">w nim </w:t>
      </w:r>
      <w:r>
        <w:rPr>
          <w:lang w:val="pl-PL"/>
        </w:rPr>
        <w:t>uporządkowane i estetyczne miejsce odpoczynku.</w:t>
      </w:r>
    </w:p>
    <w:p w:rsidR="00CF22BC" w:rsidRPr="000701B6" w:rsidRDefault="00CF22BC" w:rsidP="00A2374E">
      <w:pPr>
        <w:pStyle w:val="Nagwek1"/>
        <w:numPr>
          <w:ilvl w:val="0"/>
          <w:numId w:val="1"/>
        </w:numPr>
        <w:rPr>
          <w:lang w:val="pl-PL"/>
        </w:rPr>
      </w:pPr>
      <w:bookmarkStart w:id="10" w:name="_Toc425398459"/>
      <w:r w:rsidRPr="000701B6">
        <w:rPr>
          <w:lang w:val="pl-PL"/>
        </w:rPr>
        <w:t>Stan istniejący</w:t>
      </w:r>
      <w:bookmarkEnd w:id="10"/>
    </w:p>
    <w:p w:rsidR="00CF22BC" w:rsidRDefault="00A64104" w:rsidP="00A2374E">
      <w:pPr>
        <w:pStyle w:val="Nagwek2"/>
        <w:numPr>
          <w:ilvl w:val="1"/>
          <w:numId w:val="1"/>
        </w:numPr>
        <w:rPr>
          <w:lang w:val="pl-PL"/>
        </w:rPr>
      </w:pPr>
      <w:bookmarkStart w:id="11" w:name="_Toc425398460"/>
      <w:r>
        <w:rPr>
          <w:lang w:val="pl-PL"/>
        </w:rPr>
        <w:t>Lokalizacja</w:t>
      </w:r>
      <w:bookmarkEnd w:id="11"/>
    </w:p>
    <w:p w:rsidR="000701B6" w:rsidRDefault="00A64104" w:rsidP="007F2307">
      <w:pPr>
        <w:spacing w:after="0"/>
        <w:ind w:firstLine="360"/>
        <w:jc w:val="both"/>
        <w:rPr>
          <w:lang w:val="pl-PL"/>
        </w:rPr>
      </w:pPr>
      <w:r>
        <w:rPr>
          <w:lang w:val="pl-PL"/>
        </w:rPr>
        <w:t xml:space="preserve">Przedmiotowy teren zlokalizowany jest w szczecińskiej dzielnicy </w:t>
      </w:r>
      <w:r w:rsidR="006560ED">
        <w:rPr>
          <w:lang w:val="pl-PL"/>
        </w:rPr>
        <w:t xml:space="preserve">Zachód, na osiedlu Pogodno. </w:t>
      </w:r>
      <w:r>
        <w:rPr>
          <w:lang w:val="pl-PL"/>
        </w:rPr>
        <w:t xml:space="preserve">Od strony północnej graniczy </w:t>
      </w:r>
      <w:r w:rsidR="006560ED">
        <w:rPr>
          <w:lang w:val="pl-PL"/>
        </w:rPr>
        <w:t>z</w:t>
      </w:r>
      <w:r w:rsidR="000A7038">
        <w:rPr>
          <w:lang w:val="pl-PL"/>
        </w:rPr>
        <w:t xml:space="preserve">e skrzyżowaniem ulic: </w:t>
      </w:r>
      <w:r w:rsidR="006560ED">
        <w:rPr>
          <w:lang w:val="pl-PL"/>
        </w:rPr>
        <w:t xml:space="preserve"> Aleją Wojska Polskiego</w:t>
      </w:r>
      <w:r w:rsidR="008F0218">
        <w:rPr>
          <w:lang w:val="pl-PL"/>
        </w:rPr>
        <w:t xml:space="preserve"> </w:t>
      </w:r>
      <w:r w:rsidR="000A7038">
        <w:rPr>
          <w:lang w:val="pl-PL"/>
        </w:rPr>
        <w:t>i Ostrawicką</w:t>
      </w:r>
      <w:r>
        <w:rPr>
          <w:lang w:val="pl-PL"/>
        </w:rPr>
        <w:t xml:space="preserve">, od strony zachodniej z ulicą </w:t>
      </w:r>
      <w:r w:rsidR="000A7038">
        <w:rPr>
          <w:lang w:val="pl-PL"/>
        </w:rPr>
        <w:t>Ostrawicką</w:t>
      </w:r>
      <w:r w:rsidR="005022FA">
        <w:rPr>
          <w:lang w:val="pl-PL"/>
        </w:rPr>
        <w:t>, od </w:t>
      </w:r>
      <w:r>
        <w:rPr>
          <w:lang w:val="pl-PL"/>
        </w:rPr>
        <w:t xml:space="preserve">wschodniej z ulicą </w:t>
      </w:r>
      <w:r w:rsidR="000A7038">
        <w:rPr>
          <w:lang w:val="pl-PL"/>
        </w:rPr>
        <w:t>Marii Skłodowskiej-Curie</w:t>
      </w:r>
      <w:r>
        <w:rPr>
          <w:lang w:val="pl-PL"/>
        </w:rPr>
        <w:t>, a od południowej z</w:t>
      </w:r>
      <w:r w:rsidR="000A7038">
        <w:rPr>
          <w:lang w:val="pl-PL"/>
        </w:rPr>
        <w:t>e skrzyżowaniem ulic Księdza Biskupa Ignacego Krasickiego i Marii Skłodowskiej-Curie</w:t>
      </w:r>
      <w:r>
        <w:rPr>
          <w:lang w:val="pl-PL"/>
        </w:rPr>
        <w:t>.</w:t>
      </w:r>
      <w:r w:rsidR="00351146">
        <w:rPr>
          <w:lang w:val="pl-PL"/>
        </w:rPr>
        <w:t xml:space="preserve"> </w:t>
      </w:r>
      <w:r w:rsidR="000A7038">
        <w:rPr>
          <w:lang w:val="pl-PL"/>
        </w:rPr>
        <w:t>Park im</w:t>
      </w:r>
      <w:r w:rsidR="00991087">
        <w:rPr>
          <w:lang w:val="pl-PL"/>
        </w:rPr>
        <w:t>. Romana Łyczywka otoczony jest </w:t>
      </w:r>
      <w:r w:rsidR="000A7038">
        <w:rPr>
          <w:lang w:val="pl-PL"/>
        </w:rPr>
        <w:t>zabudową mieszkaniową.</w:t>
      </w:r>
    </w:p>
    <w:p w:rsidR="00351146" w:rsidRDefault="00351146" w:rsidP="00A2374E">
      <w:pPr>
        <w:pStyle w:val="Nagwek2"/>
        <w:numPr>
          <w:ilvl w:val="1"/>
          <w:numId w:val="1"/>
        </w:numPr>
        <w:rPr>
          <w:lang w:val="pl-PL"/>
        </w:rPr>
      </w:pPr>
      <w:bookmarkStart w:id="12" w:name="_Toc425398461"/>
      <w:r>
        <w:rPr>
          <w:lang w:val="pl-PL"/>
        </w:rPr>
        <w:t>Istniejący stan zagospodarowania</w:t>
      </w:r>
      <w:bookmarkEnd w:id="12"/>
    </w:p>
    <w:p w:rsidR="00991087" w:rsidRDefault="006D0074" w:rsidP="00351146">
      <w:pPr>
        <w:spacing w:after="0"/>
        <w:ind w:firstLine="360"/>
        <w:jc w:val="both"/>
        <w:rPr>
          <w:lang w:val="pl-PL"/>
        </w:rPr>
      </w:pPr>
      <w:r>
        <w:rPr>
          <w:lang w:val="pl-PL"/>
        </w:rPr>
        <w:t>Na terenie parku występują spadki terenu.</w:t>
      </w:r>
      <w:r w:rsidR="00351146">
        <w:rPr>
          <w:lang w:val="pl-PL"/>
        </w:rPr>
        <w:t xml:space="preserve"> Rzędna wacha się od </w:t>
      </w:r>
      <w:r>
        <w:rPr>
          <w:lang w:val="pl-PL"/>
        </w:rPr>
        <w:t>24,3</w:t>
      </w:r>
      <w:r w:rsidR="00351146">
        <w:rPr>
          <w:lang w:val="pl-PL"/>
        </w:rPr>
        <w:t xml:space="preserve"> do </w:t>
      </w:r>
      <w:r>
        <w:rPr>
          <w:lang w:val="pl-PL"/>
        </w:rPr>
        <w:t>27,3</w:t>
      </w:r>
      <w:r w:rsidR="00351146">
        <w:rPr>
          <w:lang w:val="pl-PL"/>
        </w:rPr>
        <w:t xml:space="preserve"> m n.p.m. </w:t>
      </w:r>
    </w:p>
    <w:p w:rsidR="00351146" w:rsidRDefault="00991087" w:rsidP="00351146">
      <w:pPr>
        <w:spacing w:after="0"/>
        <w:ind w:firstLine="360"/>
        <w:jc w:val="both"/>
        <w:rPr>
          <w:lang w:val="pl-PL"/>
        </w:rPr>
      </w:pPr>
      <w:r>
        <w:rPr>
          <w:lang w:val="pl-PL"/>
        </w:rPr>
        <w:t xml:space="preserve">W granicach opracowania </w:t>
      </w:r>
      <w:r w:rsidR="00351146">
        <w:rPr>
          <w:lang w:val="pl-PL"/>
        </w:rPr>
        <w:t>występują obiekty budowlane</w:t>
      </w:r>
      <w:r>
        <w:rPr>
          <w:lang w:val="pl-PL"/>
        </w:rPr>
        <w:t>: kawiarnia, dawna wiata przystankowa</w:t>
      </w:r>
      <w:r w:rsidR="00BF2C3C">
        <w:rPr>
          <w:lang w:val="pl-PL"/>
        </w:rPr>
        <w:t xml:space="preserve"> i słup ogłoszeniowy</w:t>
      </w:r>
      <w:r>
        <w:rPr>
          <w:lang w:val="pl-PL"/>
        </w:rPr>
        <w:t xml:space="preserve">, budynek energetyki. W centralnej części terenu znajdują się ruiny bunkra, pokryte gruntem, tworzące nieregularny nasyp. Do elementów wyposażenia należą: ławki, kosze na śmieci, oświetlenie parkowe, schody terenowe, pompa uliczna i kubły do segregacji śmieci. </w:t>
      </w:r>
      <w:r w:rsidR="00351146">
        <w:rPr>
          <w:lang w:val="pl-PL"/>
        </w:rPr>
        <w:t>Teren nie jest ogrodzony. Nawierzchnia</w:t>
      </w:r>
      <w:r>
        <w:rPr>
          <w:lang w:val="pl-PL"/>
        </w:rPr>
        <w:t xml:space="preserve"> jest</w:t>
      </w:r>
      <w:r w:rsidR="00351146">
        <w:rPr>
          <w:lang w:val="pl-PL"/>
        </w:rPr>
        <w:t xml:space="preserve"> trawiasta</w:t>
      </w:r>
      <w:r>
        <w:rPr>
          <w:lang w:val="pl-PL"/>
        </w:rPr>
        <w:t>, ciągi piesze o nawierzchni gruntowej z obrzeżami betonowymi oraz ciągi piesze z nieregularnych płyt betonowych.</w:t>
      </w:r>
    </w:p>
    <w:p w:rsidR="00351146" w:rsidRDefault="00351146" w:rsidP="00351146">
      <w:pPr>
        <w:spacing w:after="0"/>
        <w:ind w:firstLine="360"/>
        <w:jc w:val="both"/>
        <w:rPr>
          <w:lang w:val="pl-PL"/>
        </w:rPr>
      </w:pPr>
      <w:r>
        <w:rPr>
          <w:lang w:val="pl-PL"/>
        </w:rPr>
        <w:t xml:space="preserve">Funkcja terenu: rekreacyjna i komunikacyjna. </w:t>
      </w:r>
    </w:p>
    <w:p w:rsidR="00E146DD" w:rsidRDefault="00351146" w:rsidP="007F5467">
      <w:pPr>
        <w:spacing w:after="0"/>
        <w:ind w:firstLine="360"/>
        <w:jc w:val="both"/>
        <w:rPr>
          <w:lang w:val="pl-PL"/>
        </w:rPr>
      </w:pPr>
      <w:r>
        <w:rPr>
          <w:lang w:val="pl-PL"/>
        </w:rPr>
        <w:t xml:space="preserve">Uzbrojenie terenu: </w:t>
      </w:r>
      <w:r w:rsidR="00991087">
        <w:rPr>
          <w:lang w:val="pl-PL"/>
        </w:rPr>
        <w:t>linie energetyczne na całym terenie parku (do oświetlenia parkowego), linie energetyczne wokół parku, linia wodociągowa</w:t>
      </w:r>
      <w:r w:rsidR="007F5467">
        <w:rPr>
          <w:lang w:val="pl-PL"/>
        </w:rPr>
        <w:t xml:space="preserve"> w pobliżu istniejącej kawiarni. Pozostałe sieci uzbroje</w:t>
      </w:r>
      <w:r w:rsidR="00FD549F">
        <w:rPr>
          <w:lang w:val="pl-PL"/>
        </w:rPr>
        <w:t>nia terenu wokół granic działki</w:t>
      </w:r>
      <w:r w:rsidR="007F5467">
        <w:rPr>
          <w:lang w:val="pl-PL"/>
        </w:rPr>
        <w:t xml:space="preserve">, wzdłuż sąsiadujących ulic. </w:t>
      </w:r>
      <w:r w:rsidR="00FC3A00">
        <w:rPr>
          <w:lang w:val="pl-PL"/>
        </w:rPr>
        <w:t>Sieć uzbrojenia te</w:t>
      </w:r>
      <w:r w:rsidR="007F5467">
        <w:rPr>
          <w:lang w:val="pl-PL"/>
        </w:rPr>
        <w:t>renu oznaczona jest na mapie do </w:t>
      </w:r>
      <w:r w:rsidR="00FC3A00">
        <w:rPr>
          <w:lang w:val="pl-PL"/>
        </w:rPr>
        <w:t>c</w:t>
      </w:r>
      <w:r w:rsidR="005022FA">
        <w:rPr>
          <w:lang w:val="pl-PL"/>
        </w:rPr>
        <w:t>elów projektowych dołączonej do </w:t>
      </w:r>
      <w:r w:rsidR="00FC3A00">
        <w:rPr>
          <w:lang w:val="pl-PL"/>
        </w:rPr>
        <w:t xml:space="preserve">projektu. </w:t>
      </w:r>
      <w:r w:rsidR="00FC3A00" w:rsidRPr="0041519D">
        <w:rPr>
          <w:b/>
          <w:lang w:val="pl-PL"/>
        </w:rPr>
        <w:t>W miejscu występowania sieci należy zachować szczególną ostrożność przy wykonywaniu wykopów. Wykopy w tych miejscach należy wykonywać ręcznie.</w:t>
      </w:r>
      <w:r w:rsidR="008815A4">
        <w:rPr>
          <w:lang w:val="pl-PL"/>
        </w:rPr>
        <w:t xml:space="preserve"> </w:t>
      </w:r>
    </w:p>
    <w:p w:rsidR="00C71EE6" w:rsidRDefault="00C71EE6" w:rsidP="00AB5083">
      <w:pPr>
        <w:spacing w:after="0"/>
        <w:ind w:firstLine="360"/>
        <w:jc w:val="center"/>
        <w:rPr>
          <w:lang w:val="pl-PL"/>
        </w:rPr>
      </w:pPr>
    </w:p>
    <w:p w:rsidR="00FD549F" w:rsidRDefault="00FD549F" w:rsidP="00AB5083">
      <w:pPr>
        <w:spacing w:after="0"/>
        <w:ind w:firstLine="360"/>
        <w:jc w:val="center"/>
        <w:rPr>
          <w:lang w:val="pl-PL"/>
        </w:rPr>
      </w:pPr>
    </w:p>
    <w:p w:rsidR="00FD549F" w:rsidRDefault="00FD549F" w:rsidP="00AB5083">
      <w:pPr>
        <w:spacing w:after="0"/>
        <w:ind w:firstLine="360"/>
        <w:jc w:val="center"/>
        <w:rPr>
          <w:lang w:val="pl-PL"/>
        </w:rPr>
      </w:pPr>
    </w:p>
    <w:p w:rsidR="00FD549F" w:rsidRDefault="00FD549F" w:rsidP="00AB5083">
      <w:pPr>
        <w:spacing w:after="0"/>
        <w:ind w:firstLine="360"/>
        <w:jc w:val="center"/>
        <w:rPr>
          <w:lang w:val="pl-PL"/>
        </w:rPr>
      </w:pPr>
    </w:p>
    <w:p w:rsidR="00FD549F" w:rsidRDefault="00FD549F" w:rsidP="00AB5083">
      <w:pPr>
        <w:spacing w:after="0"/>
        <w:ind w:firstLine="360"/>
        <w:jc w:val="center"/>
        <w:rPr>
          <w:lang w:val="pl-PL"/>
        </w:rPr>
      </w:pPr>
    </w:p>
    <w:p w:rsidR="00FD549F" w:rsidRDefault="00FD549F" w:rsidP="00AB5083">
      <w:pPr>
        <w:spacing w:after="0"/>
        <w:ind w:firstLine="360"/>
        <w:jc w:val="center"/>
        <w:rPr>
          <w:lang w:val="pl-PL"/>
        </w:rPr>
      </w:pPr>
    </w:p>
    <w:p w:rsidR="00FD549F" w:rsidRDefault="00FD549F" w:rsidP="00FD549F">
      <w:pPr>
        <w:spacing w:after="0"/>
        <w:rPr>
          <w:lang w:val="pl-PL"/>
        </w:rPr>
      </w:pPr>
    </w:p>
    <w:p w:rsidR="00523C5E" w:rsidRDefault="00E83092" w:rsidP="00AB5083">
      <w:pPr>
        <w:spacing w:after="0"/>
        <w:ind w:firstLine="360"/>
        <w:jc w:val="center"/>
        <w:rPr>
          <w:lang w:val="pl-PL"/>
        </w:rPr>
      </w:pPr>
      <w:r>
        <w:rPr>
          <w:noProof/>
          <w:lang w:val="pl-PL" w:eastAsia="pl-PL" w:bidi="ar-SA"/>
        </w:rPr>
        <w:lastRenderedPageBreak/>
        <w:drawing>
          <wp:inline distT="0" distB="0" distL="0" distR="0">
            <wp:extent cx="4267200" cy="2667000"/>
            <wp:effectExtent l="19050" t="0" r="0" b="0"/>
            <wp:docPr id="1" name="Obraz 1" descr="kawia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wiarnia"/>
                    <pic:cNvPicPr>
                      <a:picLocks noChangeAspect="1" noChangeArrowheads="1"/>
                    </pic:cNvPicPr>
                  </pic:nvPicPr>
                  <pic:blipFill>
                    <a:blip r:embed="rId8" cstate="print"/>
                    <a:srcRect/>
                    <a:stretch>
                      <a:fillRect/>
                    </a:stretch>
                  </pic:blipFill>
                  <pic:spPr bwMode="auto">
                    <a:xfrm>
                      <a:off x="0" y="0"/>
                      <a:ext cx="4267200" cy="2667000"/>
                    </a:xfrm>
                    <a:prstGeom prst="rect">
                      <a:avLst/>
                    </a:prstGeom>
                    <a:noFill/>
                    <a:ln w="9525">
                      <a:noFill/>
                      <a:miter lim="800000"/>
                      <a:headEnd/>
                      <a:tailEnd/>
                    </a:ln>
                  </pic:spPr>
                </pic:pic>
              </a:graphicData>
            </a:graphic>
          </wp:inline>
        </w:drawing>
      </w:r>
    </w:p>
    <w:p w:rsidR="00BF2C3C" w:rsidRDefault="00BF2C3C" w:rsidP="00AB5083">
      <w:pPr>
        <w:spacing w:after="0"/>
        <w:ind w:firstLine="360"/>
        <w:jc w:val="center"/>
        <w:rPr>
          <w:lang w:val="pl-PL"/>
        </w:rPr>
      </w:pPr>
      <w:r>
        <w:rPr>
          <w:lang w:val="pl-PL"/>
        </w:rPr>
        <w:t>Kawiarnia w północnej części terenu.</w:t>
      </w:r>
    </w:p>
    <w:p w:rsidR="00BF2C3C" w:rsidRDefault="00E83092" w:rsidP="00AB5083">
      <w:pPr>
        <w:spacing w:after="0"/>
        <w:ind w:firstLine="360"/>
        <w:jc w:val="center"/>
        <w:rPr>
          <w:lang w:val="pl-PL"/>
        </w:rPr>
      </w:pPr>
      <w:r>
        <w:rPr>
          <w:noProof/>
          <w:lang w:val="pl-PL" w:eastAsia="pl-PL" w:bidi="ar-SA"/>
        </w:rPr>
        <w:drawing>
          <wp:inline distT="0" distB="0" distL="0" distR="0">
            <wp:extent cx="4286250" cy="2667000"/>
            <wp:effectExtent l="19050" t="0" r="0" b="0"/>
            <wp:docPr id="2" name="Obraz 2" descr="dawna wiata przystank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wna wiata przystankowa"/>
                    <pic:cNvPicPr>
                      <a:picLocks noChangeAspect="1" noChangeArrowheads="1"/>
                    </pic:cNvPicPr>
                  </pic:nvPicPr>
                  <pic:blipFill>
                    <a:blip r:embed="rId9" cstate="print"/>
                    <a:srcRect/>
                    <a:stretch>
                      <a:fillRect/>
                    </a:stretch>
                  </pic:blipFill>
                  <pic:spPr bwMode="auto">
                    <a:xfrm>
                      <a:off x="0" y="0"/>
                      <a:ext cx="4286250" cy="2667000"/>
                    </a:xfrm>
                    <a:prstGeom prst="rect">
                      <a:avLst/>
                    </a:prstGeom>
                    <a:noFill/>
                    <a:ln w="9525">
                      <a:noFill/>
                      <a:miter lim="800000"/>
                      <a:headEnd/>
                      <a:tailEnd/>
                    </a:ln>
                  </pic:spPr>
                </pic:pic>
              </a:graphicData>
            </a:graphic>
          </wp:inline>
        </w:drawing>
      </w:r>
    </w:p>
    <w:p w:rsidR="00BF2C3C" w:rsidRDefault="00BF2C3C" w:rsidP="00AB5083">
      <w:pPr>
        <w:spacing w:after="0"/>
        <w:ind w:firstLine="360"/>
        <w:jc w:val="center"/>
        <w:rPr>
          <w:lang w:val="pl-PL"/>
        </w:rPr>
      </w:pPr>
      <w:r>
        <w:rPr>
          <w:lang w:val="pl-PL"/>
        </w:rPr>
        <w:t>Dawna wiata przystankowa w północnej części terenu.</w:t>
      </w:r>
    </w:p>
    <w:p w:rsidR="008C1B73" w:rsidRDefault="00E83092" w:rsidP="00AB5083">
      <w:pPr>
        <w:spacing w:after="0"/>
        <w:ind w:firstLine="360"/>
        <w:jc w:val="center"/>
        <w:rPr>
          <w:lang w:val="pl-PL"/>
        </w:rPr>
      </w:pPr>
      <w:r>
        <w:rPr>
          <w:noProof/>
          <w:lang w:val="pl-PL" w:eastAsia="pl-PL" w:bidi="ar-SA"/>
        </w:rPr>
        <w:drawing>
          <wp:inline distT="0" distB="0" distL="0" distR="0">
            <wp:extent cx="4276725" cy="2667000"/>
            <wp:effectExtent l="19050" t="0" r="9525" b="0"/>
            <wp:docPr id="3" name="Obraz 3" descr="energety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etyka"/>
                    <pic:cNvPicPr>
                      <a:picLocks noChangeAspect="1" noChangeArrowheads="1"/>
                    </pic:cNvPicPr>
                  </pic:nvPicPr>
                  <pic:blipFill>
                    <a:blip r:embed="rId10" cstate="print"/>
                    <a:srcRect/>
                    <a:stretch>
                      <a:fillRect/>
                    </a:stretch>
                  </pic:blipFill>
                  <pic:spPr bwMode="auto">
                    <a:xfrm>
                      <a:off x="0" y="0"/>
                      <a:ext cx="4276725" cy="2667000"/>
                    </a:xfrm>
                    <a:prstGeom prst="rect">
                      <a:avLst/>
                    </a:prstGeom>
                    <a:noFill/>
                    <a:ln w="9525">
                      <a:noFill/>
                      <a:miter lim="800000"/>
                      <a:headEnd/>
                      <a:tailEnd/>
                    </a:ln>
                  </pic:spPr>
                </pic:pic>
              </a:graphicData>
            </a:graphic>
          </wp:inline>
        </w:drawing>
      </w:r>
    </w:p>
    <w:p w:rsidR="00BF2C3C" w:rsidRDefault="00BF2C3C" w:rsidP="00AB5083">
      <w:pPr>
        <w:spacing w:after="0"/>
        <w:ind w:firstLine="360"/>
        <w:jc w:val="center"/>
        <w:rPr>
          <w:lang w:val="pl-PL"/>
        </w:rPr>
      </w:pPr>
      <w:r>
        <w:rPr>
          <w:lang w:val="pl-PL"/>
        </w:rPr>
        <w:t>Budynek energetyki w południowej części terenu.</w:t>
      </w:r>
    </w:p>
    <w:p w:rsidR="00BF2C3C" w:rsidRDefault="00E83092" w:rsidP="00AB5083">
      <w:pPr>
        <w:spacing w:after="0"/>
        <w:ind w:firstLine="360"/>
        <w:jc w:val="center"/>
        <w:rPr>
          <w:lang w:val="pl-PL"/>
        </w:rPr>
      </w:pPr>
      <w:r>
        <w:rPr>
          <w:noProof/>
          <w:lang w:val="pl-PL" w:eastAsia="pl-PL" w:bidi="ar-SA"/>
        </w:rPr>
        <w:lastRenderedPageBreak/>
        <w:drawing>
          <wp:inline distT="0" distB="0" distL="0" distR="0">
            <wp:extent cx="4324350" cy="2695575"/>
            <wp:effectExtent l="19050" t="0" r="0" b="0"/>
            <wp:docPr id="4" name="Obraz 4" descr="nasyp w centralnej czesci par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syp w centralnej czesci parku"/>
                    <pic:cNvPicPr>
                      <a:picLocks noChangeAspect="1" noChangeArrowheads="1"/>
                    </pic:cNvPicPr>
                  </pic:nvPicPr>
                  <pic:blipFill>
                    <a:blip r:embed="rId11" cstate="print"/>
                    <a:srcRect/>
                    <a:stretch>
                      <a:fillRect/>
                    </a:stretch>
                  </pic:blipFill>
                  <pic:spPr bwMode="auto">
                    <a:xfrm>
                      <a:off x="0" y="0"/>
                      <a:ext cx="4324350" cy="2695575"/>
                    </a:xfrm>
                    <a:prstGeom prst="rect">
                      <a:avLst/>
                    </a:prstGeom>
                    <a:noFill/>
                    <a:ln w="9525">
                      <a:noFill/>
                      <a:miter lim="800000"/>
                      <a:headEnd/>
                      <a:tailEnd/>
                    </a:ln>
                  </pic:spPr>
                </pic:pic>
              </a:graphicData>
            </a:graphic>
          </wp:inline>
        </w:drawing>
      </w:r>
    </w:p>
    <w:p w:rsidR="00BF2C3C" w:rsidRDefault="00BF2C3C" w:rsidP="00AB5083">
      <w:pPr>
        <w:spacing w:after="0"/>
        <w:ind w:firstLine="360"/>
        <w:jc w:val="center"/>
        <w:rPr>
          <w:lang w:val="pl-PL"/>
        </w:rPr>
      </w:pPr>
      <w:r>
        <w:rPr>
          <w:lang w:val="pl-PL"/>
        </w:rPr>
        <w:t>Nasyp w centralnej części terenu.</w:t>
      </w:r>
    </w:p>
    <w:p w:rsidR="00BF2C3C" w:rsidRDefault="00E83092" w:rsidP="00AB5083">
      <w:pPr>
        <w:spacing w:after="0"/>
        <w:ind w:firstLine="360"/>
        <w:jc w:val="center"/>
        <w:rPr>
          <w:lang w:val="pl-PL"/>
        </w:rPr>
      </w:pPr>
      <w:r>
        <w:rPr>
          <w:noProof/>
          <w:lang w:val="pl-PL" w:eastAsia="pl-PL" w:bidi="ar-SA"/>
        </w:rPr>
        <w:drawing>
          <wp:inline distT="0" distB="0" distL="0" distR="0">
            <wp:extent cx="4324350" cy="2695575"/>
            <wp:effectExtent l="19050" t="0" r="0" b="0"/>
            <wp:docPr id="5" name="Obraz 5" descr="schody teren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dy terenowe"/>
                    <pic:cNvPicPr>
                      <a:picLocks noChangeAspect="1" noChangeArrowheads="1"/>
                    </pic:cNvPicPr>
                  </pic:nvPicPr>
                  <pic:blipFill>
                    <a:blip r:embed="rId12" cstate="print"/>
                    <a:srcRect/>
                    <a:stretch>
                      <a:fillRect/>
                    </a:stretch>
                  </pic:blipFill>
                  <pic:spPr bwMode="auto">
                    <a:xfrm>
                      <a:off x="0" y="0"/>
                      <a:ext cx="4324350" cy="2695575"/>
                    </a:xfrm>
                    <a:prstGeom prst="rect">
                      <a:avLst/>
                    </a:prstGeom>
                    <a:noFill/>
                    <a:ln w="9525">
                      <a:noFill/>
                      <a:miter lim="800000"/>
                      <a:headEnd/>
                      <a:tailEnd/>
                    </a:ln>
                  </pic:spPr>
                </pic:pic>
              </a:graphicData>
            </a:graphic>
          </wp:inline>
        </w:drawing>
      </w:r>
    </w:p>
    <w:p w:rsidR="00FD549F" w:rsidRDefault="00BF2C3C" w:rsidP="00FD549F">
      <w:pPr>
        <w:spacing w:after="0"/>
        <w:ind w:firstLine="360"/>
        <w:jc w:val="center"/>
        <w:rPr>
          <w:lang w:val="pl-PL"/>
        </w:rPr>
      </w:pPr>
      <w:r>
        <w:rPr>
          <w:lang w:val="pl-PL"/>
        </w:rPr>
        <w:t>Schody terenowe we wschodniej części terenu.</w:t>
      </w:r>
    </w:p>
    <w:p w:rsidR="00BF2C3C" w:rsidRDefault="00E83092" w:rsidP="00AB5083">
      <w:pPr>
        <w:spacing w:after="0"/>
        <w:ind w:firstLine="360"/>
        <w:jc w:val="center"/>
        <w:rPr>
          <w:lang w:val="pl-PL"/>
        </w:rPr>
      </w:pPr>
      <w:r>
        <w:rPr>
          <w:noProof/>
          <w:lang w:val="pl-PL" w:eastAsia="pl-PL" w:bidi="ar-SA"/>
        </w:rPr>
        <w:drawing>
          <wp:inline distT="0" distB="0" distL="0" distR="0">
            <wp:extent cx="4324350" cy="2695575"/>
            <wp:effectExtent l="19050" t="0" r="0" b="0"/>
            <wp:docPr id="6" name="Obraz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cstate="print"/>
                    <a:srcRect/>
                    <a:stretch>
                      <a:fillRect/>
                    </a:stretch>
                  </pic:blipFill>
                  <pic:spPr bwMode="auto">
                    <a:xfrm>
                      <a:off x="0" y="0"/>
                      <a:ext cx="4324350" cy="2695575"/>
                    </a:xfrm>
                    <a:prstGeom prst="rect">
                      <a:avLst/>
                    </a:prstGeom>
                    <a:noFill/>
                    <a:ln w="9525">
                      <a:noFill/>
                      <a:miter lim="800000"/>
                      <a:headEnd/>
                      <a:tailEnd/>
                    </a:ln>
                  </pic:spPr>
                </pic:pic>
              </a:graphicData>
            </a:graphic>
          </wp:inline>
        </w:drawing>
      </w:r>
    </w:p>
    <w:p w:rsidR="00AB5083" w:rsidRDefault="00BF2C3C" w:rsidP="00FD549F">
      <w:pPr>
        <w:spacing w:after="0"/>
        <w:ind w:firstLine="360"/>
        <w:jc w:val="center"/>
        <w:rPr>
          <w:lang w:val="pl-PL"/>
        </w:rPr>
      </w:pPr>
      <w:r>
        <w:rPr>
          <w:lang w:val="pl-PL"/>
        </w:rPr>
        <w:t>Wyposażenie terenu – ławki, kosze na śmieci, obrzeża betonowe.</w:t>
      </w:r>
    </w:p>
    <w:p w:rsidR="00F514BD" w:rsidRPr="00A64104" w:rsidRDefault="00F514BD" w:rsidP="00FD549F">
      <w:pPr>
        <w:spacing w:after="0"/>
        <w:ind w:firstLine="360"/>
        <w:jc w:val="center"/>
        <w:rPr>
          <w:lang w:val="pl-PL"/>
        </w:rPr>
      </w:pPr>
    </w:p>
    <w:p w:rsidR="00523C5E" w:rsidRPr="00523C5E" w:rsidRDefault="00523C5E" w:rsidP="00523C5E">
      <w:pPr>
        <w:pStyle w:val="Akapitzlist"/>
        <w:widowControl w:val="0"/>
        <w:numPr>
          <w:ilvl w:val="0"/>
          <w:numId w:val="1"/>
        </w:numPr>
        <w:suppressAutoHyphens/>
        <w:spacing w:after="0"/>
        <w:jc w:val="both"/>
        <w:rPr>
          <w:rFonts w:ascii="Cambria" w:hAnsi="Cambria" w:cs="Roboto Slab"/>
          <w:b/>
          <w:bCs/>
          <w:color w:val="000000"/>
          <w:sz w:val="28"/>
          <w:szCs w:val="28"/>
        </w:rPr>
      </w:pPr>
      <w:r w:rsidRPr="00420DBA">
        <w:rPr>
          <w:rFonts w:ascii="Cambria" w:hAnsi="Cambria" w:cs="Roboto Slab"/>
          <w:b/>
          <w:bCs/>
          <w:color w:val="000000"/>
          <w:sz w:val="28"/>
          <w:szCs w:val="28"/>
        </w:rPr>
        <w:lastRenderedPageBreak/>
        <w:t>Analiza historyczna</w:t>
      </w:r>
    </w:p>
    <w:p w:rsidR="00523C5E" w:rsidRPr="00420DBA" w:rsidRDefault="00523C5E" w:rsidP="00523C5E">
      <w:pPr>
        <w:pStyle w:val="Akapitzlist"/>
        <w:widowControl w:val="0"/>
        <w:numPr>
          <w:ilvl w:val="1"/>
          <w:numId w:val="1"/>
        </w:numPr>
        <w:suppressAutoHyphens/>
        <w:spacing w:after="0"/>
        <w:jc w:val="both"/>
        <w:rPr>
          <w:rFonts w:ascii="Cambria" w:hAnsi="Cambria"/>
          <w:sz w:val="26"/>
          <w:szCs w:val="26"/>
        </w:rPr>
      </w:pPr>
      <w:r w:rsidRPr="00420DBA">
        <w:rPr>
          <w:rFonts w:ascii="Cambria" w:hAnsi="Cambria" w:cs="Roboto Slab"/>
          <w:b/>
          <w:bCs/>
          <w:color w:val="000000"/>
          <w:sz w:val="26"/>
          <w:szCs w:val="26"/>
        </w:rPr>
        <w:t>Dzielnica Pogodno - charakterystyka</w:t>
      </w:r>
    </w:p>
    <w:p w:rsidR="00523C5E" w:rsidRPr="00523C5E" w:rsidRDefault="00523C5E" w:rsidP="00523C5E">
      <w:pPr>
        <w:spacing w:after="0"/>
        <w:jc w:val="both"/>
        <w:rPr>
          <w:rFonts w:cs="Roboto Slab"/>
          <w:color w:val="000000"/>
          <w:lang w:val="pl-PL"/>
        </w:rPr>
      </w:pPr>
      <w:r w:rsidRPr="00523C5E">
        <w:rPr>
          <w:rFonts w:cs="Roboto Slab"/>
          <w:color w:val="000000"/>
          <w:lang w:val="pl-PL"/>
        </w:rPr>
        <w:tab/>
        <w:t xml:space="preserve">Nazwa „Pogodno” została nadana dzielnicy w 1954 r. i oficjalnie używano jej do 1975 r. Obecnie nosi nazwę Dzielnica Zachód. </w:t>
      </w:r>
    </w:p>
    <w:p w:rsidR="00523C5E" w:rsidRPr="00523C5E" w:rsidRDefault="00523C5E" w:rsidP="00523C5E">
      <w:pPr>
        <w:spacing w:after="0"/>
        <w:jc w:val="both"/>
        <w:rPr>
          <w:rFonts w:cs="Open Sans"/>
          <w:color w:val="000000"/>
          <w:lang w:val="pl-PL"/>
        </w:rPr>
      </w:pPr>
      <w:r w:rsidRPr="00523C5E">
        <w:rPr>
          <w:rFonts w:cs="Roboto Slab"/>
          <w:color w:val="000000"/>
          <w:lang w:val="pl-PL"/>
        </w:rPr>
        <w:tab/>
        <w:t xml:space="preserve">Pogodno jest drugą co do liczby ludności (po Niebuszewie) dzielnicą w </w:t>
      </w:r>
      <w:hyperlink r:id="rId14" w:history="1">
        <w:r w:rsidRPr="00523C5E">
          <w:rPr>
            <w:rStyle w:val="Hipercze"/>
            <w:color w:val="232323"/>
            <w:lang w:val="pl-PL"/>
          </w:rPr>
          <w:t>Szczecin</w:t>
        </w:r>
      </w:hyperlink>
      <w:r>
        <w:rPr>
          <w:rFonts w:cs="Roboto Slab"/>
          <w:color w:val="000000"/>
          <w:lang w:val="pl-PL"/>
        </w:rPr>
        <w:t>ie - mieszka tu </w:t>
      </w:r>
      <w:r w:rsidRPr="00523C5E">
        <w:rPr>
          <w:rFonts w:cs="Roboto Slab"/>
          <w:color w:val="000000"/>
          <w:lang w:val="pl-PL"/>
        </w:rPr>
        <w:t xml:space="preserve">prawie 26 000 mieszkańców (6,6% mieszkańców całego miasta). </w:t>
      </w:r>
    </w:p>
    <w:p w:rsidR="00523C5E" w:rsidRPr="00523C5E" w:rsidRDefault="00523C5E" w:rsidP="00523C5E">
      <w:pPr>
        <w:spacing w:after="0"/>
        <w:jc w:val="both"/>
        <w:rPr>
          <w:rFonts w:cs="Open Sans"/>
          <w:color w:val="000000"/>
          <w:lang w:val="pl-PL"/>
        </w:rPr>
      </w:pPr>
      <w:r w:rsidRPr="00523C5E">
        <w:rPr>
          <w:rFonts w:cs="Open Sans"/>
          <w:color w:val="000000"/>
          <w:lang w:val="pl-PL"/>
        </w:rPr>
        <w:tab/>
        <w:t xml:space="preserve">Pierwszą dzielnicą wchodzącą w skład dzisiejszego Pogodna była Neu Westend (Nowe Łękno - </w:t>
      </w:r>
      <w:r w:rsidRPr="00523C5E">
        <w:rPr>
          <w:rFonts w:cs="Verdana"/>
          <w:color w:val="000000"/>
          <w:lang w:val="pl-PL"/>
        </w:rPr>
        <w:t>obszar między dzisiejszymi ulicami: Unii Lubelskiej, Al. Wojska Polskiego, Tr</w:t>
      </w:r>
      <w:r w:rsidR="00963E78">
        <w:rPr>
          <w:rFonts w:cs="Verdana"/>
          <w:color w:val="000000"/>
          <w:lang w:val="pl-PL"/>
        </w:rPr>
        <w:t xml:space="preserve">augutta, Przybyszewskiego </w:t>
      </w:r>
      <w:r w:rsidR="005022FA">
        <w:rPr>
          <w:rFonts w:cs="Verdana"/>
          <w:color w:val="000000"/>
          <w:lang w:val="pl-PL"/>
        </w:rPr>
        <w:t xml:space="preserve"> i dalej mniej więcej w linii </w:t>
      </w:r>
      <w:r w:rsidRPr="00523C5E">
        <w:rPr>
          <w:rFonts w:cs="Verdana"/>
          <w:color w:val="000000"/>
          <w:lang w:val="pl-PL"/>
        </w:rPr>
        <w:t>prostej do Unii Lubelskiej</w:t>
      </w:r>
      <w:r w:rsidRPr="00523C5E">
        <w:rPr>
          <w:rFonts w:cs="Open Sans"/>
          <w:color w:val="000000"/>
          <w:lang w:val="pl-PL"/>
        </w:rPr>
        <w:t>). Wybudowana została pod przewodnictwem Johannesa Quistorpa pod konie XIX wieku. W 1890 roku wytyczono pierwsze ulice pod nowopowstającą dzielnicę, w jej skład wchodziły: ul. Ostrawicka (Liliencronweg), ul. M. Skłodo</w:t>
      </w:r>
      <w:r w:rsidR="00963E78">
        <w:rPr>
          <w:rFonts w:cs="Open Sans"/>
          <w:color w:val="000000"/>
          <w:lang w:val="pl-PL"/>
        </w:rPr>
        <w:t>wskiej -</w:t>
      </w:r>
      <w:r>
        <w:rPr>
          <w:rFonts w:cs="Open Sans"/>
          <w:color w:val="000000"/>
          <w:lang w:val="pl-PL"/>
        </w:rPr>
        <w:t xml:space="preserve"> Curie (Mörikeweg), ul. </w:t>
      </w:r>
      <w:r w:rsidRPr="00523C5E">
        <w:rPr>
          <w:rFonts w:cs="Open Sans"/>
          <w:color w:val="000000"/>
          <w:lang w:val="pl-PL"/>
        </w:rPr>
        <w:t>Krasickiego (Gustav-Freytag-Weg) i ul. Siemiradzkiego (Stormweg).</w:t>
      </w:r>
      <w:r>
        <w:rPr>
          <w:rFonts w:cs="Open Sans"/>
          <w:color w:val="000000"/>
          <w:lang w:val="pl-PL"/>
        </w:rPr>
        <w:t xml:space="preserve"> Centralnym punktem osiedla był </w:t>
      </w:r>
      <w:r w:rsidRPr="00523C5E">
        <w:rPr>
          <w:rFonts w:cs="Open Sans"/>
          <w:color w:val="000000"/>
          <w:lang w:val="pl-PL"/>
        </w:rPr>
        <w:t xml:space="preserve">obecny Plac Jakuba Wujka (wtedy Johannes Platz, nazwany od imienia założyciela Johannesa Quistorpa). Wokół skweru wytyczono okrężną ulicę z pięcioma niesymetrycznie poprowadzonymi wylotami. Otaczające plac nazwy ulic uwzględniały imiona członków rodziny Quistorpa: Johannesstrasse, Martinstrasse, Hannastrasse, Erikastrasse, Quistorpstrasse, Gertrudstrasse, Margaretstrasse. </w:t>
      </w:r>
    </w:p>
    <w:p w:rsidR="00523C5E" w:rsidRPr="00523C5E" w:rsidRDefault="00523C5E" w:rsidP="00523C5E">
      <w:pPr>
        <w:spacing w:after="0"/>
        <w:jc w:val="both"/>
        <w:rPr>
          <w:rFonts w:cs="Open Sans"/>
          <w:color w:val="000000"/>
          <w:lang w:val="pl-PL"/>
        </w:rPr>
      </w:pPr>
      <w:r w:rsidRPr="00523C5E">
        <w:rPr>
          <w:rFonts w:cs="Open Sans"/>
          <w:color w:val="000000"/>
          <w:lang w:val="pl-PL"/>
        </w:rPr>
        <w:tab/>
        <w:t>Przed końcem XIX wieku, osiedle składało się z nielicznych luksusowych budy</w:t>
      </w:r>
      <w:r w:rsidR="005022FA">
        <w:rPr>
          <w:rFonts w:cs="Open Sans"/>
          <w:color w:val="000000"/>
          <w:lang w:val="pl-PL"/>
        </w:rPr>
        <w:t>nków mieszkalnych. Zmieniło się </w:t>
      </w:r>
      <w:r w:rsidRPr="00523C5E">
        <w:rPr>
          <w:rFonts w:cs="Open Sans"/>
          <w:color w:val="000000"/>
          <w:lang w:val="pl-PL"/>
        </w:rPr>
        <w:t>to w latach trzydziestych XX wieku. Zaczęły powstawać okazałe, rozbudowane wille zdobione bogatymi detalami.</w:t>
      </w:r>
    </w:p>
    <w:p w:rsidR="00523C5E" w:rsidRPr="00523C5E" w:rsidRDefault="00523C5E" w:rsidP="00523C5E">
      <w:pPr>
        <w:spacing w:after="0"/>
        <w:jc w:val="both"/>
        <w:rPr>
          <w:rFonts w:cs="Open Sans"/>
          <w:color w:val="000000"/>
          <w:lang w:val="pl-PL"/>
        </w:rPr>
      </w:pPr>
      <w:r w:rsidRPr="00523C5E">
        <w:rPr>
          <w:rFonts w:cs="Open Sans"/>
          <w:color w:val="000000"/>
          <w:lang w:val="pl-PL"/>
        </w:rPr>
        <w:tab/>
        <w:t>Tereny usytuowane na wschód od ul. Traugutta nosiły nazwę Ackermannsh</w:t>
      </w:r>
      <w:r w:rsidR="005022FA">
        <w:rPr>
          <w:rFonts w:cs="Open Sans"/>
          <w:color w:val="000000"/>
          <w:lang w:val="pl-PL"/>
        </w:rPr>
        <w:t>öhe („Wzgórze Ackermanna ”), na </w:t>
      </w:r>
      <w:r w:rsidRPr="00523C5E">
        <w:rPr>
          <w:rFonts w:cs="Open Sans"/>
          <w:color w:val="000000"/>
          <w:lang w:val="pl-PL"/>
        </w:rPr>
        <w:t>cześć ówczesnego nadburmistrza miasta. Wzdłuż wytyczonych ulic powstawały budynki mieszkalne z ogrodami, place zabaw dla dzieci a także szkoły i zakłady lecznicze.</w:t>
      </w:r>
    </w:p>
    <w:p w:rsidR="00523C5E" w:rsidRPr="00523C5E" w:rsidRDefault="00523C5E" w:rsidP="00523C5E">
      <w:pPr>
        <w:spacing w:after="0"/>
        <w:jc w:val="both"/>
        <w:rPr>
          <w:rFonts w:cs="Open Sans"/>
          <w:color w:val="000000"/>
          <w:lang w:val="pl-PL"/>
        </w:rPr>
      </w:pPr>
      <w:r w:rsidRPr="00523C5E">
        <w:rPr>
          <w:rFonts w:cs="Open Sans"/>
          <w:color w:val="000000"/>
          <w:lang w:val="pl-PL"/>
        </w:rPr>
        <w:tab/>
        <w:t xml:space="preserve">Na terenach pomiędzy Krzekowem znajdowała się kolejna dzielnica - Braunsfelde. Usytuowana została wzdłuż trzech równoległych do siebie ulic: Brodzińskiego (Clarastrasse), Konopnickiej (Dunkerstrasse), Wieniawskiego (Storbeckstrasse). </w:t>
      </w:r>
    </w:p>
    <w:p w:rsidR="00523C5E" w:rsidRPr="00523C5E" w:rsidRDefault="00523C5E" w:rsidP="00523C5E">
      <w:pPr>
        <w:spacing w:after="0"/>
        <w:jc w:val="both"/>
        <w:rPr>
          <w:rFonts w:cs="Open Sans"/>
          <w:color w:val="000000"/>
          <w:lang w:val="pl-PL"/>
        </w:rPr>
      </w:pPr>
      <w:r w:rsidRPr="00523C5E">
        <w:rPr>
          <w:rFonts w:cs="Open Sans"/>
          <w:color w:val="000000"/>
          <w:lang w:val="pl-PL"/>
        </w:rPr>
        <w:tab/>
        <w:t>W odróżnieniu od powstałej wcześniej dzielnicy Neu Westend, Br</w:t>
      </w:r>
      <w:r>
        <w:rPr>
          <w:rFonts w:cs="Open Sans"/>
          <w:color w:val="000000"/>
          <w:lang w:val="pl-PL"/>
        </w:rPr>
        <w:t>aunsfelde przeznaczone było dla </w:t>
      </w:r>
      <w:r w:rsidRPr="00523C5E">
        <w:rPr>
          <w:rFonts w:cs="Open Sans"/>
          <w:color w:val="000000"/>
          <w:lang w:val="pl-PL"/>
        </w:rPr>
        <w:t xml:space="preserve">klasy średniej. Nazwa Braunsfelde pochodziła od jednego z pierwszych mieszkańców dzielnicy - Ottona Brauna Seniora. Jego willa mieściła się przy Storbeckstrasse 7. </w:t>
      </w:r>
    </w:p>
    <w:p w:rsidR="00523C5E" w:rsidRPr="00523C5E" w:rsidRDefault="00523C5E" w:rsidP="00523C5E">
      <w:pPr>
        <w:spacing w:after="0"/>
        <w:jc w:val="both"/>
        <w:rPr>
          <w:rFonts w:cs="Open Sans"/>
          <w:color w:val="000000"/>
          <w:lang w:val="pl-PL"/>
        </w:rPr>
      </w:pPr>
      <w:r w:rsidRPr="00523C5E">
        <w:rPr>
          <w:rFonts w:cs="Open Sans"/>
          <w:color w:val="000000"/>
          <w:lang w:val="pl-PL"/>
        </w:rPr>
        <w:tab/>
        <w:t xml:space="preserve">W 1900 roku na terenie osiedla Braunsfelde mieszkało 48 osób, a w rejonie osiedla Neu Westend 98 osób. W większości byli to urzędnicy i przedstawiciele inteligencji szczecińskiej. Natomiast około roku 1910 na Braunsfelde mieściło się już 76 domów zamieszkałych przez </w:t>
      </w:r>
      <w:r>
        <w:rPr>
          <w:rFonts w:cs="Open Sans"/>
          <w:color w:val="000000"/>
          <w:lang w:val="pl-PL"/>
        </w:rPr>
        <w:t>315 osób, w tym 50 urzędników i </w:t>
      </w:r>
      <w:r w:rsidR="005022FA">
        <w:rPr>
          <w:rFonts w:cs="Open Sans"/>
          <w:color w:val="000000"/>
          <w:lang w:val="pl-PL"/>
        </w:rPr>
        <w:t>nauczycieli oraz 12 kupców i </w:t>
      </w:r>
      <w:r w:rsidRPr="00523C5E">
        <w:rPr>
          <w:rFonts w:cs="Open Sans"/>
          <w:color w:val="000000"/>
          <w:lang w:val="pl-PL"/>
        </w:rPr>
        <w:t xml:space="preserve">rzemieślników zatrudnionych w Szczecinie. </w:t>
      </w:r>
    </w:p>
    <w:p w:rsidR="00523C5E" w:rsidRPr="00523C5E" w:rsidRDefault="00523C5E" w:rsidP="00523C5E">
      <w:pPr>
        <w:spacing w:after="0"/>
        <w:jc w:val="both"/>
        <w:rPr>
          <w:rFonts w:cs="Open Sans"/>
          <w:color w:val="000000"/>
          <w:lang w:val="pl-PL"/>
        </w:rPr>
      </w:pPr>
      <w:r w:rsidRPr="00523C5E">
        <w:rPr>
          <w:rFonts w:cs="Open Sans"/>
          <w:color w:val="000000"/>
          <w:lang w:val="pl-PL"/>
        </w:rPr>
        <w:tab/>
        <w:t>W 1908 roku Martin Quistorp postanowił sprzedać dzielnice miastu. W 1911 roku nowopowstałe osiedla zostały przyłączone do miasta. Nazwy ulic uwzględniające członków rodziny Quistorp</w:t>
      </w:r>
      <w:r w:rsidR="005022FA">
        <w:rPr>
          <w:rFonts w:cs="Open Sans"/>
          <w:color w:val="000000"/>
          <w:lang w:val="pl-PL"/>
        </w:rPr>
        <w:t>a zostały zmienione, ostała się </w:t>
      </w:r>
      <w:r w:rsidRPr="00523C5E">
        <w:rPr>
          <w:rFonts w:cs="Open Sans"/>
          <w:color w:val="000000"/>
          <w:lang w:val="pl-PL"/>
        </w:rPr>
        <w:t xml:space="preserve">jedynie nazwa skweru Johannes Platz. </w:t>
      </w:r>
    </w:p>
    <w:p w:rsidR="00523C5E" w:rsidRPr="00523C5E" w:rsidRDefault="00523C5E" w:rsidP="00523C5E">
      <w:pPr>
        <w:spacing w:after="0"/>
        <w:jc w:val="both"/>
        <w:rPr>
          <w:rFonts w:cs="Open Sans"/>
          <w:color w:val="000000"/>
          <w:lang w:val="pl-PL"/>
        </w:rPr>
      </w:pPr>
      <w:r w:rsidRPr="00523C5E">
        <w:rPr>
          <w:rFonts w:cs="Open Sans"/>
          <w:color w:val="000000"/>
          <w:lang w:val="pl-PL"/>
        </w:rPr>
        <w:tab/>
        <w:t>W okresie II wojny światowej Pogodno nie poniosło prawie żadnych strat, ominęły je także alianckie naloty dywanowe.  Podczas wkroczenia Armii Radzieckiej do </w:t>
      </w:r>
      <w:hyperlink r:id="rId15" w:history="1">
        <w:r w:rsidRPr="00523C5E">
          <w:rPr>
            <w:rStyle w:val="Hipercze"/>
            <w:color w:val="232323"/>
            <w:u w:val="none"/>
            <w:lang w:val="pl-PL"/>
          </w:rPr>
          <w:t>Szczecin</w:t>
        </w:r>
      </w:hyperlink>
      <w:r w:rsidRPr="00523C5E">
        <w:rPr>
          <w:rFonts w:cs="Open Sans"/>
          <w:color w:val="000000"/>
          <w:lang w:val="pl-PL"/>
        </w:rPr>
        <w:t>a w 1945 roku, kapitulujący hitlerowcy wysadzili wszystkie mosty i wiadukty oddzielające </w:t>
      </w:r>
      <w:hyperlink r:id="rId16" w:history="1">
        <w:r w:rsidRPr="00523C5E">
          <w:rPr>
            <w:rStyle w:val="Hipercze"/>
            <w:color w:val="232323"/>
            <w:u w:val="none"/>
            <w:lang w:val="pl-PL"/>
          </w:rPr>
          <w:t>Pogodno </w:t>
        </w:r>
      </w:hyperlink>
      <w:r w:rsidRPr="00523C5E">
        <w:rPr>
          <w:rFonts w:cs="Open Sans"/>
          <w:color w:val="000000"/>
          <w:lang w:val="pl-PL"/>
        </w:rPr>
        <w:t>od Śródmieś</w:t>
      </w:r>
      <w:r>
        <w:rPr>
          <w:rFonts w:cs="Open Sans"/>
          <w:color w:val="000000"/>
          <w:lang w:val="pl-PL"/>
        </w:rPr>
        <w:t>cia, dzięki temu dzielnica była </w:t>
      </w:r>
      <w:r w:rsidRPr="00523C5E">
        <w:rPr>
          <w:rFonts w:cs="Open Sans"/>
          <w:color w:val="000000"/>
          <w:lang w:val="pl-PL"/>
        </w:rPr>
        <w:t xml:space="preserve">odcięta a akcja osadnicza utrudniona. </w:t>
      </w:r>
    </w:p>
    <w:p w:rsidR="00523C5E" w:rsidRPr="00523C5E" w:rsidRDefault="00523C5E" w:rsidP="00523C5E">
      <w:pPr>
        <w:spacing w:after="0"/>
        <w:jc w:val="both"/>
        <w:rPr>
          <w:rFonts w:cs="Open Sans"/>
          <w:color w:val="000000"/>
          <w:lang w:val="pl-PL"/>
        </w:rPr>
      </w:pPr>
      <w:r w:rsidRPr="00523C5E">
        <w:rPr>
          <w:rFonts w:cs="Open Sans"/>
          <w:color w:val="000000"/>
          <w:lang w:val="pl-PL"/>
        </w:rPr>
        <w:tab/>
        <w:t xml:space="preserve">W 1946 roku, rozpoczęto odbudowę wiaduktu znanego szczecinianom jako Most Akademicki na ul. Mickiewicza. Zapewniło to skomunikowanie Pogodna ze Śródmieściem poprzez utworzenie na nim linii tramwajowej. </w:t>
      </w:r>
    </w:p>
    <w:p w:rsidR="00523C5E" w:rsidRDefault="00523C5E" w:rsidP="00523C5E">
      <w:pPr>
        <w:jc w:val="both"/>
        <w:rPr>
          <w:rFonts w:cs="Open Sans"/>
          <w:color w:val="000000"/>
          <w:lang w:val="pl-PL"/>
        </w:rPr>
      </w:pPr>
      <w:r w:rsidRPr="00523C5E">
        <w:rPr>
          <w:rFonts w:cs="Open Sans"/>
          <w:color w:val="000000"/>
          <w:lang w:val="pl-PL"/>
        </w:rPr>
        <w:tab/>
        <w:t>Lata powojenne nie przyczyniły się do zmian w architekturze dzielnicy, nadal przeważają w </w:t>
      </w:r>
      <w:r>
        <w:rPr>
          <w:rFonts w:cs="Open Sans"/>
          <w:color w:val="000000"/>
          <w:lang w:val="pl-PL"/>
        </w:rPr>
        <w:t>niej </w:t>
      </w:r>
      <w:r w:rsidRPr="00523C5E">
        <w:rPr>
          <w:rFonts w:cs="Open Sans"/>
          <w:color w:val="000000"/>
          <w:lang w:val="pl-PL"/>
        </w:rPr>
        <w:t xml:space="preserve">zabudowania typu willowego. </w:t>
      </w:r>
    </w:p>
    <w:p w:rsidR="005022FA" w:rsidRDefault="005022FA" w:rsidP="00523C5E">
      <w:pPr>
        <w:jc w:val="both"/>
        <w:rPr>
          <w:rFonts w:cs="Open Sans"/>
          <w:color w:val="000000"/>
          <w:lang w:val="pl-PL"/>
        </w:rPr>
      </w:pPr>
    </w:p>
    <w:p w:rsidR="005022FA" w:rsidRDefault="005022FA" w:rsidP="00523C5E">
      <w:pPr>
        <w:jc w:val="both"/>
        <w:rPr>
          <w:rFonts w:cs="Open Sans"/>
          <w:color w:val="000000"/>
          <w:lang w:val="pl-PL"/>
        </w:rPr>
      </w:pPr>
    </w:p>
    <w:p w:rsidR="005022FA" w:rsidRPr="00523C5E" w:rsidRDefault="005022FA" w:rsidP="00523C5E">
      <w:pPr>
        <w:jc w:val="both"/>
        <w:rPr>
          <w:lang w:val="pl-PL"/>
        </w:rPr>
      </w:pPr>
    </w:p>
    <w:p w:rsidR="00523C5E" w:rsidRPr="005022FA" w:rsidRDefault="00523C5E" w:rsidP="00523C5E">
      <w:pPr>
        <w:pStyle w:val="Akapitzlist"/>
        <w:widowControl w:val="0"/>
        <w:numPr>
          <w:ilvl w:val="1"/>
          <w:numId w:val="1"/>
        </w:numPr>
        <w:suppressAutoHyphens/>
        <w:spacing w:after="0"/>
        <w:jc w:val="both"/>
        <w:rPr>
          <w:rFonts w:ascii="Cambria" w:hAnsi="Cambria"/>
          <w:sz w:val="26"/>
          <w:szCs w:val="26"/>
          <w:lang w:val="pl-PL"/>
        </w:rPr>
      </w:pPr>
      <w:r w:rsidRPr="005022FA">
        <w:rPr>
          <w:rFonts w:ascii="Cambria" w:hAnsi="Cambria" w:cs="Open Sans"/>
          <w:b/>
          <w:bCs/>
          <w:color w:val="000000"/>
          <w:sz w:val="26"/>
          <w:szCs w:val="26"/>
          <w:lang w:val="pl-PL"/>
        </w:rPr>
        <w:lastRenderedPageBreak/>
        <w:t>Park im. Romana Łyczywka - charakterystyka</w:t>
      </w:r>
    </w:p>
    <w:p w:rsidR="00523C5E" w:rsidRPr="00523C5E" w:rsidRDefault="00523C5E" w:rsidP="00523C5E">
      <w:pPr>
        <w:spacing w:after="0"/>
        <w:jc w:val="both"/>
        <w:rPr>
          <w:rFonts w:cs="Open Sans"/>
          <w:color w:val="000000"/>
          <w:lang w:val="pl-PL"/>
        </w:rPr>
      </w:pPr>
      <w:r w:rsidRPr="00523C5E">
        <w:rPr>
          <w:rFonts w:cs="Open Sans"/>
          <w:color w:val="000000"/>
          <w:lang w:val="pl-PL"/>
        </w:rPr>
        <w:tab/>
        <w:t>Park im. Romana Łyczywka znajduje się w dzielnicy Pogodno pomiędzy ulicami: Ostrawicka (dawniej Liliencronweg), Krasickiego (dawniej Gustav-Freytag-Weg), M. Skłodowskiej – Curie (dawniej Mörikeweg), Al. Wojska Polskiego</w:t>
      </w:r>
      <w:r w:rsidR="00963E78">
        <w:rPr>
          <w:rFonts w:cs="Open Sans"/>
          <w:color w:val="000000"/>
          <w:lang w:val="pl-PL"/>
        </w:rPr>
        <w:t xml:space="preserve"> (dawniej </w:t>
      </w:r>
      <w:r w:rsidR="00963E78" w:rsidRPr="00FD549F">
        <w:rPr>
          <w:rFonts w:ascii="Arial" w:hAnsi="Arial" w:cs="Arial"/>
          <w:color w:val="000000"/>
          <w:sz w:val="18"/>
          <w:szCs w:val="18"/>
          <w:shd w:val="clear" w:color="auto" w:fill="F8F8F8"/>
          <w:lang w:val="pl-PL"/>
        </w:rPr>
        <w:t>Falkenwalderstraße)</w:t>
      </w:r>
      <w:r w:rsidRPr="00523C5E">
        <w:rPr>
          <w:rFonts w:cs="Open Sans"/>
          <w:color w:val="000000"/>
          <w:lang w:val="pl-PL"/>
        </w:rPr>
        <w:t>. Nazwę swą zawdzięcza Romanowi Łyczywkowi – urodzonemu</w:t>
      </w:r>
      <w:r w:rsidR="005022FA">
        <w:rPr>
          <w:rFonts w:cs="Open Sans"/>
          <w:color w:val="000000"/>
          <w:lang w:val="pl-PL"/>
        </w:rPr>
        <w:t xml:space="preserve"> w Szczecinie (w </w:t>
      </w:r>
      <w:r w:rsidRPr="00523C5E">
        <w:rPr>
          <w:rFonts w:cs="Open Sans"/>
          <w:color w:val="000000"/>
          <w:lang w:val="pl-PL"/>
        </w:rPr>
        <w:t>roku 1916) prawnikowi oraz obrońcy w procesach członków Solidarności.</w:t>
      </w:r>
    </w:p>
    <w:p w:rsidR="00547225" w:rsidRDefault="00523C5E" w:rsidP="009D6132">
      <w:pPr>
        <w:spacing w:after="0"/>
        <w:ind w:firstLine="709"/>
        <w:jc w:val="both"/>
        <w:rPr>
          <w:rFonts w:cs="Open Sans"/>
          <w:color w:val="000000"/>
          <w:lang w:val="pl-PL"/>
        </w:rPr>
      </w:pPr>
      <w:r w:rsidRPr="00523C5E">
        <w:rPr>
          <w:rFonts w:cs="Open Sans"/>
          <w:color w:val="000000"/>
          <w:lang w:val="pl-PL"/>
        </w:rPr>
        <w:t>Na rogu parku</w:t>
      </w:r>
      <w:r w:rsidRPr="00523C5E">
        <w:rPr>
          <w:rFonts w:cs="Arial"/>
          <w:color w:val="000000"/>
          <w:lang w:val="pl-PL"/>
        </w:rPr>
        <w:t xml:space="preserve"> przy ul. Ostrawickiej znajduje się wiata, która pamięta czasy sprzed II wojny światowej. Zbudowano ją na początku lat dwudziestych XX w. Po wojnie wiata przez kilkanaście lat służyła jako przystanek tramwajowy, później została przebudowana i mieścił się w niej warzywniak. D</w:t>
      </w:r>
      <w:r>
        <w:rPr>
          <w:rFonts w:cs="Arial"/>
          <w:color w:val="000000"/>
          <w:lang w:val="pl-PL"/>
        </w:rPr>
        <w:t>zisiaj stoi </w:t>
      </w:r>
      <w:r w:rsidRPr="00523C5E">
        <w:rPr>
          <w:rFonts w:cs="Arial"/>
          <w:color w:val="000000"/>
          <w:lang w:val="pl-PL"/>
        </w:rPr>
        <w:t>opuszczona i zaczyna popadać w ruinę.</w:t>
      </w:r>
      <w:r w:rsidRPr="00523C5E">
        <w:rPr>
          <w:rFonts w:cs="Open Sans"/>
          <w:color w:val="000000"/>
          <w:lang w:val="pl-PL"/>
        </w:rPr>
        <w:t xml:space="preserve"> </w:t>
      </w:r>
    </w:p>
    <w:p w:rsidR="009D6132" w:rsidRDefault="009D6132" w:rsidP="009D6132">
      <w:pPr>
        <w:spacing w:after="0"/>
        <w:ind w:firstLine="709"/>
        <w:jc w:val="both"/>
        <w:rPr>
          <w:rFonts w:cs="Open Sans"/>
          <w:color w:val="000000"/>
          <w:lang w:val="pl-PL"/>
        </w:rPr>
      </w:pPr>
    </w:p>
    <w:p w:rsidR="00523C5E" w:rsidRPr="00523C5E" w:rsidRDefault="00E83092" w:rsidP="00523C5E">
      <w:pPr>
        <w:spacing w:after="0"/>
        <w:jc w:val="center"/>
        <w:rPr>
          <w:rFonts w:cs="Open Sans"/>
          <w:color w:val="000000"/>
          <w:lang w:val="pl-PL"/>
        </w:rPr>
      </w:pPr>
      <w:r>
        <w:rPr>
          <w:noProof/>
          <w:lang w:val="pl-PL" w:eastAsia="pl-PL" w:bidi="ar-SA"/>
        </w:rPr>
        <w:drawing>
          <wp:inline distT="0" distB="0" distL="0" distR="0">
            <wp:extent cx="5210175" cy="2828925"/>
            <wp:effectExtent l="19050" t="0" r="9525" b="0"/>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7" cstate="print">
                      <a:grayscl/>
                    </a:blip>
                    <a:srcRect t="8054" b="11819"/>
                    <a:stretch>
                      <a:fillRect/>
                    </a:stretch>
                  </pic:blipFill>
                  <pic:spPr bwMode="auto">
                    <a:xfrm>
                      <a:off x="0" y="0"/>
                      <a:ext cx="5210175" cy="2828925"/>
                    </a:xfrm>
                    <a:prstGeom prst="rect">
                      <a:avLst/>
                    </a:prstGeom>
                    <a:noFill/>
                    <a:ln w="9525" algn="ctr">
                      <a:noFill/>
                      <a:miter lim="800000"/>
                      <a:headEnd/>
                      <a:tailEnd/>
                    </a:ln>
                  </pic:spPr>
                </pic:pic>
              </a:graphicData>
            </a:graphic>
          </wp:inline>
        </w:drawing>
      </w:r>
    </w:p>
    <w:p w:rsidR="00547225" w:rsidRPr="00523C5E" w:rsidRDefault="00523C5E" w:rsidP="009D6132">
      <w:pPr>
        <w:spacing w:after="0"/>
        <w:jc w:val="center"/>
        <w:rPr>
          <w:rFonts w:cs="Open Sans"/>
          <w:color w:val="000000"/>
          <w:lang w:val="pl-PL"/>
        </w:rPr>
      </w:pPr>
      <w:r w:rsidRPr="00523C5E">
        <w:rPr>
          <w:rFonts w:cs="Open Sans"/>
          <w:color w:val="000000"/>
          <w:lang w:val="pl-PL"/>
        </w:rPr>
        <w:t>Wiata przystankowa z lat 20-tych XX w.</w:t>
      </w:r>
      <w:r>
        <w:rPr>
          <w:rStyle w:val="Odwoanieprzypisudolnego"/>
          <w:rFonts w:cs="Open Sans"/>
          <w:color w:val="000000"/>
          <w:lang w:val="pl-PL"/>
        </w:rPr>
        <w:footnoteReference w:id="1"/>
      </w:r>
    </w:p>
    <w:p w:rsidR="00523C5E" w:rsidRPr="00523C5E" w:rsidRDefault="00E83092" w:rsidP="00523C5E">
      <w:pPr>
        <w:spacing w:after="0"/>
        <w:jc w:val="center"/>
        <w:rPr>
          <w:rFonts w:cs="Open Sans"/>
          <w:color w:val="000000"/>
          <w:lang w:val="pl-PL"/>
        </w:rPr>
      </w:pPr>
      <w:r>
        <w:rPr>
          <w:noProof/>
          <w:lang w:val="pl-PL" w:eastAsia="pl-PL" w:bidi="ar-SA"/>
        </w:rPr>
        <w:drawing>
          <wp:inline distT="0" distB="0" distL="0" distR="0">
            <wp:extent cx="5200650" cy="2733675"/>
            <wp:effectExtent l="19050" t="0" r="0" b="0"/>
            <wp:docPr id="8" name="Obraz 12" descr="http://swiatowy.org/bilety/2006/wojp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http://swiatowy.org/bilety/2006/wojpol.jpg"/>
                    <pic:cNvPicPr>
                      <a:picLocks noChangeAspect="1" noChangeArrowheads="1"/>
                    </pic:cNvPicPr>
                  </pic:nvPicPr>
                  <pic:blipFill>
                    <a:blip r:embed="rId18" cstate="print">
                      <a:lum bright="-20000" contrast="40000"/>
                      <a:grayscl/>
                    </a:blip>
                    <a:srcRect t="15331" b="3465"/>
                    <a:stretch>
                      <a:fillRect/>
                    </a:stretch>
                  </pic:blipFill>
                  <pic:spPr bwMode="auto">
                    <a:xfrm>
                      <a:off x="0" y="0"/>
                      <a:ext cx="5200650" cy="2733675"/>
                    </a:xfrm>
                    <a:prstGeom prst="rect">
                      <a:avLst/>
                    </a:prstGeom>
                    <a:noFill/>
                    <a:ln w="9525">
                      <a:noFill/>
                      <a:miter lim="800000"/>
                      <a:headEnd/>
                      <a:tailEnd/>
                    </a:ln>
                  </pic:spPr>
                </pic:pic>
              </a:graphicData>
            </a:graphic>
          </wp:inline>
        </w:drawing>
      </w:r>
    </w:p>
    <w:p w:rsidR="00523C5E" w:rsidRPr="00523C5E" w:rsidRDefault="00523C5E" w:rsidP="00523C5E">
      <w:pPr>
        <w:jc w:val="center"/>
        <w:rPr>
          <w:lang w:val="pl-PL"/>
        </w:rPr>
      </w:pPr>
      <w:r w:rsidRPr="00523C5E">
        <w:rPr>
          <w:rFonts w:cs="Open Sans"/>
          <w:color w:val="000000"/>
          <w:lang w:val="pl-PL"/>
        </w:rPr>
        <w:t>Wiata przystankowa z lat 20-tych XX w.</w:t>
      </w:r>
      <w:r>
        <w:rPr>
          <w:rStyle w:val="Odwoanieprzypisudolnego"/>
          <w:rFonts w:cs="Open Sans"/>
          <w:color w:val="000000"/>
          <w:lang w:val="pl-PL"/>
        </w:rPr>
        <w:footnoteReference w:id="2"/>
      </w:r>
    </w:p>
    <w:p w:rsidR="00F514BD" w:rsidRPr="00523C5E" w:rsidRDefault="00523C5E" w:rsidP="00F514BD">
      <w:pPr>
        <w:ind w:firstLine="705"/>
        <w:jc w:val="both"/>
        <w:rPr>
          <w:rFonts w:cs="Open Sans"/>
          <w:color w:val="000000"/>
          <w:lang w:val="pl-PL"/>
        </w:rPr>
      </w:pPr>
      <w:r w:rsidRPr="00523C5E">
        <w:rPr>
          <w:rFonts w:cs="Open Sans"/>
          <w:color w:val="000000"/>
          <w:lang w:val="pl-PL"/>
        </w:rPr>
        <w:lastRenderedPageBreak/>
        <w:t>W parku od strony ul. Ostrawickiej (za wiatą) w dwudziestoleciu międzywojennym zbudowano szalet miejski. Dziś w jego miejscu, w wyremontowanym budynku znajduje się kawiarnia.</w:t>
      </w:r>
    </w:p>
    <w:p w:rsidR="00523C5E" w:rsidRDefault="00E83092" w:rsidP="00F514BD">
      <w:pPr>
        <w:pStyle w:val="Bezodstpw"/>
        <w:jc w:val="center"/>
        <w:rPr>
          <w:lang w:val="pl-PL"/>
        </w:rPr>
      </w:pPr>
      <w:r>
        <w:rPr>
          <w:noProof/>
          <w:lang w:val="pl-PL" w:eastAsia="pl-PL" w:bidi="ar-SA"/>
        </w:rPr>
        <w:drawing>
          <wp:inline distT="0" distB="0" distL="0" distR="0">
            <wp:extent cx="6115050" cy="3000375"/>
            <wp:effectExtent l="1905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6115050" cy="3000375"/>
                    </a:xfrm>
                    <a:prstGeom prst="rect">
                      <a:avLst/>
                    </a:prstGeom>
                    <a:noFill/>
                    <a:ln w="9525">
                      <a:noFill/>
                      <a:miter lim="800000"/>
                      <a:headEnd/>
                      <a:tailEnd/>
                    </a:ln>
                  </pic:spPr>
                </pic:pic>
              </a:graphicData>
            </a:graphic>
          </wp:inline>
        </w:drawing>
      </w:r>
      <w:r w:rsidR="00523C5E" w:rsidRPr="00523C5E">
        <w:rPr>
          <w:lang w:val="pl-PL"/>
        </w:rPr>
        <w:t>Budynek byłego szaletu miejskiego; 2009 r.</w:t>
      </w:r>
      <w:r w:rsidR="00523C5E" w:rsidRPr="00420DBA">
        <w:rPr>
          <w:rStyle w:val="Odwoanieprzypisudolnego"/>
          <w:rFonts w:cs="Open Sans"/>
          <w:color w:val="000000"/>
        </w:rPr>
        <w:footnoteReference w:id="3"/>
      </w:r>
    </w:p>
    <w:p w:rsidR="00F514BD" w:rsidRPr="00523C5E" w:rsidRDefault="00F514BD" w:rsidP="00F514BD">
      <w:pPr>
        <w:pStyle w:val="Bezodstpw"/>
        <w:jc w:val="center"/>
        <w:rPr>
          <w:lang w:val="pl-PL"/>
        </w:rPr>
      </w:pPr>
    </w:p>
    <w:p w:rsidR="005022FA" w:rsidRPr="00F514BD" w:rsidRDefault="00E83092" w:rsidP="00F514BD">
      <w:pPr>
        <w:pStyle w:val="Bezodstpw"/>
        <w:rPr>
          <w:lang w:val="pl-PL"/>
        </w:rPr>
      </w:pPr>
      <w:r>
        <w:rPr>
          <w:noProof/>
          <w:lang w:val="pl-PL" w:eastAsia="pl-PL" w:bidi="ar-SA"/>
        </w:rPr>
        <w:drawing>
          <wp:inline distT="0" distB="0" distL="0" distR="0">
            <wp:extent cx="6115050" cy="3448050"/>
            <wp:effectExtent l="1905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6115050" cy="3448050"/>
                    </a:xfrm>
                    <a:prstGeom prst="rect">
                      <a:avLst/>
                    </a:prstGeom>
                    <a:noFill/>
                    <a:ln w="9525">
                      <a:noFill/>
                      <a:miter lim="800000"/>
                      <a:headEnd/>
                      <a:tailEnd/>
                    </a:ln>
                  </pic:spPr>
                </pic:pic>
              </a:graphicData>
            </a:graphic>
          </wp:inline>
        </w:drawing>
      </w:r>
    </w:p>
    <w:p w:rsidR="00523C5E" w:rsidRPr="00523C5E" w:rsidRDefault="008F0218" w:rsidP="005022FA">
      <w:pPr>
        <w:spacing w:after="0"/>
        <w:ind w:firstLine="705"/>
        <w:jc w:val="center"/>
        <w:rPr>
          <w:rFonts w:cs="Open Sans"/>
          <w:color w:val="000000"/>
          <w:lang w:val="pl-PL"/>
        </w:rPr>
      </w:pPr>
      <w:r>
        <w:rPr>
          <w:rFonts w:cs="Open Sans"/>
          <w:color w:val="000000"/>
          <w:lang w:val="pl-PL"/>
        </w:rPr>
        <w:t>Wyremontowany bu</w:t>
      </w:r>
      <w:r w:rsidR="00523C5E" w:rsidRPr="00523C5E">
        <w:rPr>
          <w:rFonts w:cs="Open Sans"/>
          <w:color w:val="000000"/>
          <w:lang w:val="pl-PL"/>
        </w:rPr>
        <w:t>dynek – kawiarnia; 2013 r.</w:t>
      </w:r>
      <w:r w:rsidR="00523C5E" w:rsidRPr="00420DBA">
        <w:rPr>
          <w:rStyle w:val="Odwoanieprzypisudolnego"/>
          <w:rFonts w:cs="Open Sans"/>
          <w:color w:val="000000"/>
        </w:rPr>
        <w:footnoteReference w:id="4"/>
      </w:r>
    </w:p>
    <w:p w:rsidR="00523C5E" w:rsidRDefault="00523C5E" w:rsidP="005022FA">
      <w:pPr>
        <w:spacing w:after="0"/>
        <w:rPr>
          <w:rFonts w:cs="Open Sans"/>
          <w:color w:val="000000"/>
          <w:lang w:val="pl-PL"/>
        </w:rPr>
      </w:pPr>
    </w:p>
    <w:p w:rsidR="005022FA" w:rsidRDefault="005022FA" w:rsidP="00523C5E">
      <w:pPr>
        <w:rPr>
          <w:rFonts w:cs="Open Sans"/>
          <w:color w:val="000000"/>
          <w:lang w:val="pl-PL"/>
        </w:rPr>
      </w:pPr>
    </w:p>
    <w:p w:rsidR="00F514BD" w:rsidRPr="00523C5E" w:rsidRDefault="00F514BD" w:rsidP="00523C5E">
      <w:pPr>
        <w:rPr>
          <w:rFonts w:cs="Open Sans"/>
          <w:color w:val="000000"/>
          <w:lang w:val="pl-PL"/>
        </w:rPr>
      </w:pPr>
    </w:p>
    <w:p w:rsidR="00523C5E" w:rsidRPr="00523C5E" w:rsidRDefault="00523C5E" w:rsidP="00523C5E">
      <w:pPr>
        <w:spacing w:after="0"/>
        <w:ind w:firstLine="705"/>
        <w:jc w:val="both"/>
        <w:rPr>
          <w:rFonts w:cs="Arial"/>
          <w:color w:val="252525"/>
          <w:shd w:val="clear" w:color="auto" w:fill="FFFFFF"/>
          <w:lang w:val="pl-PL"/>
        </w:rPr>
      </w:pPr>
      <w:r w:rsidRPr="00523C5E">
        <w:rPr>
          <w:rFonts w:cs="Open Sans"/>
          <w:color w:val="000000"/>
          <w:lang w:val="pl-PL"/>
        </w:rPr>
        <w:lastRenderedPageBreak/>
        <w:t xml:space="preserve">W części parku przy skrzyżowaniu ul. Krasickiego oraz ul. M. Skłodowskiej – Curie znajduje się żeliwna, uliczna pompa. </w:t>
      </w:r>
      <w:r w:rsidRPr="00523C5E">
        <w:rPr>
          <w:rFonts w:cs="Arial"/>
          <w:color w:val="252525"/>
          <w:shd w:val="clear" w:color="auto" w:fill="FFFFFF"/>
          <w:lang w:val="pl-PL"/>
        </w:rPr>
        <w:t>W Szczecinie jest ich około 100, ale tylko 28 jest zabytkowych. Można je</w:t>
      </w:r>
      <w:r w:rsidR="00EA3E87">
        <w:rPr>
          <w:rFonts w:cs="Arial"/>
          <w:color w:val="252525"/>
          <w:shd w:val="clear" w:color="auto" w:fill="FFFFFF"/>
          <w:lang w:val="pl-PL"/>
        </w:rPr>
        <w:t xml:space="preserve"> </w:t>
      </w:r>
      <w:r w:rsidRPr="00523C5E">
        <w:rPr>
          <w:rFonts w:cs="Arial"/>
          <w:color w:val="252525"/>
          <w:shd w:val="clear" w:color="auto" w:fill="FFFFFF"/>
          <w:lang w:val="pl-PL"/>
        </w:rPr>
        <w:t>rozpoznać po herbie Szczecina, koroną lub płomieniem wieńczącym całą pompę i głową smoka, z której leci woda. Pompa znaj</w:t>
      </w:r>
      <w:r w:rsidR="005022FA">
        <w:rPr>
          <w:rFonts w:cs="Arial"/>
          <w:color w:val="252525"/>
          <w:shd w:val="clear" w:color="auto" w:fill="FFFFFF"/>
          <w:lang w:val="pl-PL"/>
        </w:rPr>
        <w:t>dująca się na terenie parku im. </w:t>
      </w:r>
      <w:r w:rsidRPr="00523C5E">
        <w:rPr>
          <w:rFonts w:cs="Arial"/>
          <w:color w:val="252525"/>
          <w:shd w:val="clear" w:color="auto" w:fill="FFFFFF"/>
          <w:lang w:val="pl-PL"/>
        </w:rPr>
        <w:t>Łyczywka nie jest pompą wpisaną do rejestru zabytków. Pochodzi z lat 70-tych i została odlana w stoczni szczecińskiej.</w:t>
      </w:r>
    </w:p>
    <w:p w:rsidR="00523C5E" w:rsidRDefault="00E83092" w:rsidP="00547225">
      <w:pPr>
        <w:ind w:firstLine="705"/>
        <w:jc w:val="center"/>
      </w:pPr>
      <w:r>
        <w:rPr>
          <w:noProof/>
          <w:lang w:val="pl-PL" w:eastAsia="pl-PL" w:bidi="ar-SA"/>
        </w:rPr>
        <w:drawing>
          <wp:inline distT="0" distB="0" distL="0" distR="0">
            <wp:extent cx="4181475" cy="3533775"/>
            <wp:effectExtent l="19050" t="0" r="952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grayscl/>
                    </a:blip>
                    <a:srcRect/>
                    <a:stretch>
                      <a:fillRect/>
                    </a:stretch>
                  </pic:blipFill>
                  <pic:spPr bwMode="auto">
                    <a:xfrm>
                      <a:off x="0" y="0"/>
                      <a:ext cx="4181475" cy="3533775"/>
                    </a:xfrm>
                    <a:prstGeom prst="rect">
                      <a:avLst/>
                    </a:prstGeom>
                    <a:noFill/>
                    <a:ln w="9525">
                      <a:noFill/>
                      <a:miter lim="800000"/>
                      <a:headEnd/>
                      <a:tailEnd/>
                    </a:ln>
                  </pic:spPr>
                </pic:pic>
              </a:graphicData>
            </a:graphic>
          </wp:inline>
        </w:drawing>
      </w:r>
    </w:p>
    <w:p w:rsidR="005022FA" w:rsidRPr="00547225" w:rsidRDefault="005022FA" w:rsidP="00547225">
      <w:pPr>
        <w:ind w:firstLine="705"/>
        <w:jc w:val="center"/>
        <w:rPr>
          <w:rFonts w:cs="Arial"/>
          <w:color w:val="252525"/>
          <w:shd w:val="clear" w:color="auto" w:fill="FFFFFF"/>
          <w:lang w:val="pl-PL"/>
        </w:rPr>
      </w:pPr>
    </w:p>
    <w:p w:rsidR="00523C5E" w:rsidRPr="00523C5E" w:rsidRDefault="00523C5E" w:rsidP="00523C5E">
      <w:pPr>
        <w:pStyle w:val="Akapitzlist"/>
        <w:widowControl w:val="0"/>
        <w:numPr>
          <w:ilvl w:val="1"/>
          <w:numId w:val="1"/>
        </w:numPr>
        <w:suppressAutoHyphens/>
        <w:spacing w:after="0"/>
        <w:jc w:val="both"/>
        <w:rPr>
          <w:rFonts w:ascii="Cambria" w:hAnsi="Cambria"/>
          <w:b/>
          <w:bCs/>
          <w:color w:val="000000"/>
          <w:sz w:val="26"/>
          <w:szCs w:val="26"/>
          <w:lang w:val="pl-PL"/>
        </w:rPr>
      </w:pPr>
      <w:r w:rsidRPr="00523C5E">
        <w:rPr>
          <w:rFonts w:ascii="Cambria" w:hAnsi="Cambria" w:cs="Open Sans"/>
          <w:b/>
          <w:bCs/>
          <w:color w:val="000000"/>
          <w:sz w:val="26"/>
          <w:szCs w:val="26"/>
          <w:lang w:val="pl-PL"/>
        </w:rPr>
        <w:t>Park im. Romana Łyczywka na historycznych mapach</w:t>
      </w:r>
    </w:p>
    <w:p w:rsidR="00547225" w:rsidRDefault="001A0C40" w:rsidP="00547225">
      <w:pPr>
        <w:spacing w:after="0" w:line="360" w:lineRule="auto"/>
        <w:jc w:val="center"/>
        <w:rPr>
          <w:b/>
          <w:bCs/>
          <w:color w:val="000000"/>
          <w:lang w:val="pl-PL"/>
        </w:rPr>
      </w:pPr>
      <w:r w:rsidRPr="001A0C40">
        <w:rPr>
          <w:noProof/>
          <w:lang w:eastAsia="pl-PL" w:bidi="ar-SA"/>
        </w:rPr>
        <w:pict>
          <v:shape id="_x0000_s1032" style="position:absolute;left:0;text-align:left;margin-left:259.15pt;margin-top:64.8pt;width:66.25pt;height:65.35pt;z-index:251656192" coordsize="1325,1307" path="m441,r884,821l848,1307,,495,441,xe" filled="f" fillcolor="red" strokeweight="4.5pt">
            <v:path arrowok="t"/>
          </v:shape>
        </w:pict>
      </w:r>
      <w:r w:rsidR="00E83092">
        <w:rPr>
          <w:noProof/>
          <w:lang w:val="pl-PL" w:eastAsia="pl-PL" w:bidi="ar-SA"/>
        </w:rPr>
        <w:drawing>
          <wp:inline distT="0" distB="0" distL="0" distR="0">
            <wp:extent cx="5572125" cy="2971800"/>
            <wp:effectExtent l="19050" t="0" r="9525" b="0"/>
            <wp:docPr id="12" name="Obraz 3" descr="Plan z 1919, Kultura i sztuka Szczecina w latach 1800-1945, Szczecin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lan z 1919, Kultura i sztuka Szczecina w latach 1800-1945, Szczecin 1999"/>
                    <pic:cNvPicPr>
                      <a:picLocks noChangeAspect="1" noChangeArrowheads="1"/>
                    </pic:cNvPicPr>
                  </pic:nvPicPr>
                  <pic:blipFill>
                    <a:blip r:embed="rId22" cstate="print">
                      <a:lum contrast="20000"/>
                    </a:blip>
                    <a:srcRect/>
                    <a:stretch>
                      <a:fillRect/>
                    </a:stretch>
                  </pic:blipFill>
                  <pic:spPr bwMode="auto">
                    <a:xfrm>
                      <a:off x="0" y="0"/>
                      <a:ext cx="5572125" cy="2971800"/>
                    </a:xfrm>
                    <a:prstGeom prst="rect">
                      <a:avLst/>
                    </a:prstGeom>
                    <a:noFill/>
                    <a:ln w="9525" algn="ctr">
                      <a:noFill/>
                      <a:miter lim="800000"/>
                      <a:headEnd/>
                      <a:tailEnd/>
                    </a:ln>
                  </pic:spPr>
                </pic:pic>
              </a:graphicData>
            </a:graphic>
          </wp:inline>
        </w:drawing>
      </w:r>
    </w:p>
    <w:p w:rsidR="00547225" w:rsidRPr="003E140D" w:rsidRDefault="00523C5E" w:rsidP="003E140D">
      <w:pPr>
        <w:spacing w:after="0" w:line="360" w:lineRule="auto"/>
        <w:jc w:val="center"/>
        <w:rPr>
          <w:lang w:val="pl-PL"/>
        </w:rPr>
      </w:pPr>
      <w:r w:rsidRPr="00523C5E">
        <w:rPr>
          <w:lang w:val="pl-PL"/>
        </w:rPr>
        <w:t xml:space="preserve">Plan z 1919 r. – teren zieleni urządzonej </w:t>
      </w:r>
      <w:r w:rsidRPr="00420DBA">
        <w:rPr>
          <w:rStyle w:val="Odwoanieprzypisudolnego"/>
        </w:rPr>
        <w:footnoteReference w:id="5"/>
      </w:r>
    </w:p>
    <w:p w:rsidR="00523C5E" w:rsidRPr="00523C5E" w:rsidRDefault="001A0C40" w:rsidP="00547225">
      <w:pPr>
        <w:spacing w:after="0"/>
        <w:jc w:val="center"/>
        <w:rPr>
          <w:lang w:val="pl-PL"/>
        </w:rPr>
      </w:pPr>
      <w:r w:rsidRPr="001A0C40">
        <w:rPr>
          <w:noProof/>
          <w:lang w:eastAsia="pl-PL" w:bidi="ar-SA"/>
        </w:rPr>
        <w:lastRenderedPageBreak/>
        <w:pict>
          <v:shape id="_x0000_s1033" style="position:absolute;left:0;text-align:left;margin-left:219.55pt;margin-top:41.35pt;width:83.75pt;height:81.95pt;z-index:251657216" coordsize="1776,1741" path="m672,l1776,1060r-636,681l,654,672,xe" filled="f" strokeweight="4.5pt">
            <v:fill opacity="0"/>
            <v:path arrowok="t"/>
          </v:shape>
        </w:pict>
      </w:r>
      <w:r w:rsidR="00E83092">
        <w:rPr>
          <w:noProof/>
          <w:lang w:val="pl-PL" w:eastAsia="pl-PL" w:bidi="ar-SA"/>
        </w:rPr>
        <w:drawing>
          <wp:inline distT="0" distB="0" distL="0" distR="0">
            <wp:extent cx="5038725" cy="3486150"/>
            <wp:effectExtent l="19050" t="0" r="9525" b="0"/>
            <wp:docPr id="13" name="Obraz 10" descr="C:\Documents and Settings\katarzyna.sac\Pulpit\ł\plan z 1937 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C:\Documents and Settings\katarzyna.sac\Pulpit\ł\plan z 1937 r.png"/>
                    <pic:cNvPicPr>
                      <a:picLocks noChangeAspect="1" noChangeArrowheads="1"/>
                    </pic:cNvPicPr>
                  </pic:nvPicPr>
                  <pic:blipFill>
                    <a:blip r:embed="rId23" cstate="print">
                      <a:lum contrast="20000"/>
                      <a:grayscl/>
                    </a:blip>
                    <a:srcRect t="7816" r="6978"/>
                    <a:stretch>
                      <a:fillRect/>
                    </a:stretch>
                  </pic:blipFill>
                  <pic:spPr bwMode="auto">
                    <a:xfrm>
                      <a:off x="0" y="0"/>
                      <a:ext cx="5038725" cy="3486150"/>
                    </a:xfrm>
                    <a:prstGeom prst="rect">
                      <a:avLst/>
                    </a:prstGeom>
                    <a:noFill/>
                    <a:ln w="9525" algn="ctr">
                      <a:noFill/>
                      <a:miter lim="800000"/>
                      <a:headEnd/>
                      <a:tailEnd/>
                    </a:ln>
                  </pic:spPr>
                </pic:pic>
              </a:graphicData>
            </a:graphic>
          </wp:inline>
        </w:drawing>
      </w:r>
    </w:p>
    <w:p w:rsidR="003E140D" w:rsidRDefault="001A0C40" w:rsidP="003E140D">
      <w:pPr>
        <w:spacing w:after="0"/>
        <w:jc w:val="center"/>
        <w:rPr>
          <w:lang w:val="pl-PL"/>
        </w:rPr>
      </w:pPr>
      <w:r w:rsidRPr="001A0C40">
        <w:rPr>
          <w:noProof/>
          <w:lang w:eastAsia="pl-PL" w:bidi="ar-SA"/>
        </w:rPr>
        <w:pict>
          <v:shape id="_x0000_s1038" style="position:absolute;left:0;text-align:left;margin-left:165.45pt;margin-top:131.75pt;width:17.1pt;height:18.2pt;z-index:251658240" coordsize="1325,1307" path="m441,r884,821l848,1307,,495,441,xe" filled="f" fillcolor="red" strokeweight="4.5pt">
            <v:path arrowok="t"/>
          </v:shape>
        </w:pict>
      </w:r>
      <w:r w:rsidR="00523C5E" w:rsidRPr="00523C5E">
        <w:rPr>
          <w:lang w:val="pl-PL"/>
        </w:rPr>
        <w:t>Plan z 1919 r. – teren zieleni urządzonej</w:t>
      </w:r>
      <w:r w:rsidR="00523C5E" w:rsidRPr="00420DBA">
        <w:rPr>
          <w:rStyle w:val="Odwoanieprzypisudolnego"/>
        </w:rPr>
        <w:footnoteReference w:id="6"/>
      </w:r>
    </w:p>
    <w:p w:rsidR="00E95BC5" w:rsidRPr="00FD549F" w:rsidRDefault="00E95BC5" w:rsidP="003E140D">
      <w:pPr>
        <w:spacing w:after="0"/>
        <w:jc w:val="center"/>
        <w:rPr>
          <w:lang w:val="pl-PL"/>
        </w:rPr>
      </w:pPr>
    </w:p>
    <w:p w:rsidR="00523C5E" w:rsidRPr="00523C5E" w:rsidRDefault="001A0C40" w:rsidP="00547225">
      <w:pPr>
        <w:spacing w:after="0"/>
        <w:jc w:val="center"/>
        <w:rPr>
          <w:lang w:val="pl-PL"/>
        </w:rPr>
      </w:pPr>
      <w:r>
        <w:rPr>
          <w:noProof/>
          <w:lang w:val="pl-PL" w:eastAsia="pl-PL" w:bidi="ar-SA"/>
        </w:rPr>
        <w:pict>
          <v:shape id="_x0000_s1041" style="position:absolute;left:0;text-align:left;margin-left:172.15pt;margin-top:69.15pt;width:66.25pt;height:65.35pt;z-index:251659264" coordsize="1325,1307" path="m441,r884,821l848,1307,,495,441,xe" filled="f" fillcolor="red" strokeweight="4.5pt">
            <v:path arrowok="t"/>
          </v:shape>
        </w:pict>
      </w:r>
      <w:r w:rsidR="00E83092">
        <w:rPr>
          <w:noProof/>
          <w:lang w:val="pl-PL" w:eastAsia="pl-PL" w:bidi="ar-SA"/>
        </w:rPr>
        <w:drawing>
          <wp:inline distT="0" distB="0" distL="0" distR="0">
            <wp:extent cx="5038725" cy="3752850"/>
            <wp:effectExtent l="19050" t="0" r="952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lum contrast="20000"/>
                    </a:blip>
                    <a:srcRect/>
                    <a:stretch>
                      <a:fillRect/>
                    </a:stretch>
                  </pic:blipFill>
                  <pic:spPr bwMode="auto">
                    <a:xfrm>
                      <a:off x="0" y="0"/>
                      <a:ext cx="5038725" cy="3752850"/>
                    </a:xfrm>
                    <a:prstGeom prst="rect">
                      <a:avLst/>
                    </a:prstGeom>
                    <a:noFill/>
                    <a:ln w="9525">
                      <a:noFill/>
                      <a:miter lim="800000"/>
                      <a:headEnd/>
                      <a:tailEnd/>
                    </a:ln>
                  </pic:spPr>
                </pic:pic>
              </a:graphicData>
            </a:graphic>
          </wp:inline>
        </w:drawing>
      </w:r>
    </w:p>
    <w:p w:rsidR="00523C5E" w:rsidRDefault="003E140D" w:rsidP="002C0858">
      <w:pPr>
        <w:jc w:val="center"/>
        <w:rPr>
          <w:lang w:val="pl-PL"/>
        </w:rPr>
      </w:pPr>
      <w:r>
        <w:rPr>
          <w:lang w:val="pl-PL"/>
        </w:rPr>
        <w:t>Plan z 1931</w:t>
      </w:r>
      <w:r w:rsidR="00523C5E" w:rsidRPr="00523C5E">
        <w:rPr>
          <w:lang w:val="pl-PL"/>
        </w:rPr>
        <w:t xml:space="preserve"> r. – teren zieleni urządzonej</w:t>
      </w:r>
      <w:r w:rsidR="00523C5E" w:rsidRPr="00420DBA">
        <w:rPr>
          <w:rStyle w:val="Odwoanieprzypisudolnego"/>
          <w:noProof/>
          <w:lang w:eastAsia="pl-PL" w:bidi="ar-SA"/>
        </w:rPr>
        <w:footnoteReference w:id="7"/>
      </w:r>
    </w:p>
    <w:p w:rsidR="00FA2B7E" w:rsidRPr="00FD549F" w:rsidRDefault="00FA2B7E" w:rsidP="00FA2B7E">
      <w:pPr>
        <w:rPr>
          <w:lang w:val="pl-PL"/>
        </w:rPr>
      </w:pPr>
    </w:p>
    <w:p w:rsidR="00E95BC5" w:rsidRPr="00547225" w:rsidRDefault="001A0C40" w:rsidP="00547225">
      <w:pPr>
        <w:spacing w:after="0"/>
        <w:jc w:val="center"/>
        <w:rPr>
          <w:lang w:val="pl-PL"/>
        </w:rPr>
      </w:pPr>
      <w:r>
        <w:rPr>
          <w:noProof/>
          <w:lang w:val="pl-PL" w:eastAsia="pl-PL" w:bidi="ar-SA"/>
        </w:rPr>
        <w:lastRenderedPageBreak/>
        <w:pict>
          <v:shape id="_x0000_s1042" style="position:absolute;left:0;text-align:left;margin-left:165.8pt;margin-top:93.55pt;width:59.5pt;height:58.6pt;z-index:251660288" coordsize="1325,1307" path="m441,r884,821l848,1307,,495,441,xe" filled="f" fillcolor="red" strokeweight="4.5pt">
            <v:path arrowok="t"/>
          </v:shape>
        </w:pict>
      </w:r>
      <w:r w:rsidR="00E83092">
        <w:rPr>
          <w:noProof/>
          <w:lang w:val="pl-PL" w:eastAsia="pl-PL" w:bidi="ar-SA"/>
        </w:rPr>
        <w:drawing>
          <wp:inline distT="0" distB="0" distL="0" distR="0">
            <wp:extent cx="5467350" cy="3600450"/>
            <wp:effectExtent l="1905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lum bright="20000" contrast="20000"/>
                      <a:grayscl/>
                    </a:blip>
                    <a:srcRect/>
                    <a:stretch>
                      <a:fillRect/>
                    </a:stretch>
                  </pic:blipFill>
                  <pic:spPr bwMode="auto">
                    <a:xfrm>
                      <a:off x="0" y="0"/>
                      <a:ext cx="5467350" cy="3600450"/>
                    </a:xfrm>
                    <a:prstGeom prst="rect">
                      <a:avLst/>
                    </a:prstGeom>
                    <a:noFill/>
                    <a:ln w="9525">
                      <a:noFill/>
                      <a:miter lim="800000"/>
                      <a:headEnd/>
                      <a:tailEnd/>
                    </a:ln>
                  </pic:spPr>
                </pic:pic>
              </a:graphicData>
            </a:graphic>
          </wp:inline>
        </w:drawing>
      </w:r>
    </w:p>
    <w:p w:rsidR="00523C5E" w:rsidRDefault="00E95BC5" w:rsidP="00547225">
      <w:pPr>
        <w:spacing w:after="0"/>
        <w:jc w:val="center"/>
        <w:rPr>
          <w:lang w:val="pl-PL"/>
        </w:rPr>
      </w:pPr>
      <w:r>
        <w:rPr>
          <w:lang w:val="pl-PL"/>
        </w:rPr>
        <w:t>Plan z 1952</w:t>
      </w:r>
      <w:r w:rsidR="00523C5E" w:rsidRPr="00523C5E">
        <w:rPr>
          <w:lang w:val="pl-PL"/>
        </w:rPr>
        <w:t xml:space="preserve"> r. – teren zieleni urządzonej</w:t>
      </w:r>
      <w:r w:rsidR="00523C5E" w:rsidRPr="00420DBA">
        <w:rPr>
          <w:rStyle w:val="Odwoanieprzypisudolnego"/>
        </w:rPr>
        <w:footnoteReference w:id="8"/>
      </w:r>
    </w:p>
    <w:p w:rsidR="005022FA" w:rsidRDefault="005022FA" w:rsidP="00547225">
      <w:pPr>
        <w:spacing w:after="0"/>
        <w:jc w:val="center"/>
        <w:rPr>
          <w:lang w:val="pl-PL"/>
        </w:rPr>
      </w:pPr>
    </w:p>
    <w:p w:rsidR="005022FA" w:rsidRPr="00E95BC5" w:rsidRDefault="005022FA" w:rsidP="00547225">
      <w:pPr>
        <w:spacing w:after="0"/>
        <w:jc w:val="center"/>
        <w:rPr>
          <w:lang w:val="pl-PL"/>
        </w:rPr>
      </w:pPr>
    </w:p>
    <w:p w:rsidR="00523C5E" w:rsidRPr="007C6CA3" w:rsidRDefault="00523C5E" w:rsidP="00523C5E">
      <w:pPr>
        <w:pStyle w:val="Nagwek2"/>
        <w:numPr>
          <w:ilvl w:val="1"/>
          <w:numId w:val="1"/>
        </w:numPr>
        <w:rPr>
          <w:lang w:val="pl-PL"/>
        </w:rPr>
      </w:pPr>
      <w:bookmarkStart w:id="13" w:name="_Toc422122153"/>
      <w:bookmarkStart w:id="14" w:name="_Toc425398462"/>
      <w:r w:rsidRPr="00F544E6">
        <w:rPr>
          <w:lang w:val="pl-PL"/>
        </w:rPr>
        <w:t>Wskazania, wnioski do projektu</w:t>
      </w:r>
      <w:bookmarkEnd w:id="13"/>
      <w:bookmarkEnd w:id="14"/>
    </w:p>
    <w:p w:rsidR="00523C5E" w:rsidRPr="00523C5E" w:rsidRDefault="00523C5E" w:rsidP="00FD549F">
      <w:pPr>
        <w:pStyle w:val="Bezodstpw"/>
        <w:spacing w:line="276" w:lineRule="auto"/>
        <w:ind w:firstLine="360"/>
        <w:jc w:val="both"/>
        <w:rPr>
          <w:lang w:val="pl-PL"/>
        </w:rPr>
      </w:pPr>
      <w:r w:rsidRPr="00523C5E">
        <w:rPr>
          <w:lang w:val="pl-PL"/>
        </w:rPr>
        <w:t>Na terenie parku im. R. Łyczywka natężenie ruchu jest stosunkowo niewielkie. Bezpośrednio w okolicy terenu zielonego brak przystanków komunikacji miejskiej oraz intensywnie użytkowanych ciąg</w:t>
      </w:r>
      <w:r w:rsidR="005022FA">
        <w:rPr>
          <w:lang w:val="pl-PL"/>
        </w:rPr>
        <w:t>ów pieszych. Park położony jest </w:t>
      </w:r>
      <w:r w:rsidRPr="00523C5E">
        <w:rPr>
          <w:lang w:val="pl-PL"/>
        </w:rPr>
        <w:t>wzdłuż ruchliwej Al. Wojska Polskiego, z której można zboczyć, aby odpocząć wśród zieleni.</w:t>
      </w:r>
    </w:p>
    <w:p w:rsidR="00523C5E" w:rsidRPr="00523C5E" w:rsidRDefault="00523C5E" w:rsidP="00FD549F">
      <w:pPr>
        <w:pStyle w:val="Bezodstpw"/>
        <w:spacing w:line="276" w:lineRule="auto"/>
        <w:ind w:firstLine="360"/>
        <w:jc w:val="both"/>
        <w:rPr>
          <w:lang w:val="pl-PL"/>
        </w:rPr>
      </w:pPr>
      <w:r w:rsidRPr="00523C5E">
        <w:rPr>
          <w:lang w:val="pl-PL"/>
        </w:rPr>
        <w:t>Teren użytkowany jest głównie przez mieszkańców dzielnicy Pogodno, stanowi m</w:t>
      </w:r>
      <w:r w:rsidR="005022FA">
        <w:rPr>
          <w:lang w:val="pl-PL"/>
        </w:rPr>
        <w:t>iejsce wypoczynku oraz służy do </w:t>
      </w:r>
      <w:r w:rsidRPr="00523C5E">
        <w:rPr>
          <w:lang w:val="pl-PL"/>
        </w:rPr>
        <w:t>spacerów z psami.</w:t>
      </w:r>
    </w:p>
    <w:p w:rsidR="00523C5E" w:rsidRPr="00523C5E" w:rsidRDefault="00523C5E" w:rsidP="00FD549F">
      <w:pPr>
        <w:pStyle w:val="Bezodstpw"/>
        <w:spacing w:line="276" w:lineRule="auto"/>
        <w:ind w:firstLine="360"/>
        <w:jc w:val="both"/>
        <w:rPr>
          <w:lang w:val="pl-PL"/>
        </w:rPr>
      </w:pPr>
      <w:r w:rsidRPr="00523C5E">
        <w:rPr>
          <w:lang w:val="pl-PL"/>
        </w:rPr>
        <w:t>Przy ul. Siemiradzkiego (ulica równoległa do ul. Krasickiego) znaj</w:t>
      </w:r>
      <w:r w:rsidR="00FD549F">
        <w:rPr>
          <w:lang w:val="pl-PL"/>
        </w:rPr>
        <w:t>duje się gimnazjum. W związku z </w:t>
      </w:r>
      <w:r w:rsidRPr="00523C5E">
        <w:rPr>
          <w:lang w:val="pl-PL"/>
        </w:rPr>
        <w:t>powyższym park użytkowany jest także przez młodzież.</w:t>
      </w:r>
    </w:p>
    <w:p w:rsidR="00523C5E" w:rsidRPr="00523C5E" w:rsidRDefault="00523C5E" w:rsidP="00FD549F">
      <w:pPr>
        <w:pStyle w:val="Bezodstpw"/>
        <w:spacing w:line="276" w:lineRule="auto"/>
        <w:jc w:val="both"/>
        <w:rPr>
          <w:lang w:val="pl-PL"/>
        </w:rPr>
      </w:pPr>
      <w:r w:rsidRPr="00523C5E">
        <w:rPr>
          <w:lang w:val="pl-PL"/>
        </w:rPr>
        <w:t>Na rogu ul. Ostrawickiej oraz Al. Wojska Polskiego znajduje się kawiarnia. J</w:t>
      </w:r>
      <w:r w:rsidR="00FD549F">
        <w:rPr>
          <w:lang w:val="pl-PL"/>
        </w:rPr>
        <w:t>est ona często odwiedzana przez </w:t>
      </w:r>
      <w:r w:rsidR="005022FA">
        <w:rPr>
          <w:lang w:val="pl-PL"/>
        </w:rPr>
        <w:t>rodziny z </w:t>
      </w:r>
      <w:r w:rsidRPr="00523C5E">
        <w:rPr>
          <w:lang w:val="pl-PL"/>
        </w:rPr>
        <w:t xml:space="preserve">dziećmi. W okolicy kawiarni znajduje się niewielki </w:t>
      </w:r>
      <w:r w:rsidR="00FD549F">
        <w:rPr>
          <w:lang w:val="pl-PL"/>
        </w:rPr>
        <w:t>plac zabaw, niewystarczający do </w:t>
      </w:r>
      <w:r w:rsidRPr="00523C5E">
        <w:rPr>
          <w:lang w:val="pl-PL"/>
        </w:rPr>
        <w:t>zaspokojenia potrzeb wszystkich dzieci; użytkują go tylko klienci kawiarni.</w:t>
      </w:r>
    </w:p>
    <w:p w:rsidR="00523C5E" w:rsidRPr="00523C5E" w:rsidRDefault="00523C5E" w:rsidP="00FD549F">
      <w:pPr>
        <w:pStyle w:val="Bezodstpw"/>
        <w:spacing w:line="276" w:lineRule="auto"/>
        <w:ind w:firstLine="709"/>
        <w:jc w:val="both"/>
        <w:rPr>
          <w:lang w:val="pl-PL"/>
        </w:rPr>
      </w:pPr>
      <w:r w:rsidRPr="00523C5E">
        <w:rPr>
          <w:lang w:val="pl-PL"/>
        </w:rPr>
        <w:t>Wyznaczone ścieżki piesze są niewystarczające dla ruchu pieszego. Świadczy o tym duża ilość przedeptów. Należy wyznaczyć nowe ciągi, odciążające istniejące główne trasy piesze.</w:t>
      </w:r>
    </w:p>
    <w:p w:rsidR="00FD549F" w:rsidRDefault="00523C5E" w:rsidP="00FD549F">
      <w:pPr>
        <w:pStyle w:val="Bezodstpw"/>
        <w:spacing w:line="276" w:lineRule="auto"/>
        <w:ind w:firstLine="709"/>
        <w:jc w:val="both"/>
        <w:rPr>
          <w:lang w:val="pl-PL"/>
        </w:rPr>
      </w:pPr>
      <w:r w:rsidRPr="00523C5E">
        <w:rPr>
          <w:lang w:val="pl-PL"/>
        </w:rPr>
        <w:t xml:space="preserve">Ilość istniejącej zieleni wysokiej jest nadmierna. Gęsty drzewostan </w:t>
      </w:r>
      <w:r w:rsidR="00FD549F">
        <w:rPr>
          <w:lang w:val="pl-PL"/>
        </w:rPr>
        <w:t>powoduje zaciemnienie parku, co </w:t>
      </w:r>
      <w:r w:rsidRPr="00523C5E">
        <w:rPr>
          <w:lang w:val="pl-PL"/>
        </w:rPr>
        <w:t>skutkuje słabym wzrostem trawy oraz roślinności niskiej. Drzewa wymagają zabiegów pielęgnacyjnych; część z nich kwalifikuje się do usunięcia z po</w:t>
      </w:r>
      <w:r w:rsidR="002C0858">
        <w:rPr>
          <w:lang w:val="pl-PL"/>
        </w:rPr>
        <w:t>wodu zagęszczenia i </w:t>
      </w:r>
      <w:r w:rsidRPr="00523C5E">
        <w:rPr>
          <w:lang w:val="pl-PL"/>
        </w:rPr>
        <w:t>braku przestrzeni do prawidłowego wzrostu oraz ze względu na zły stan zdrowotny.</w:t>
      </w:r>
      <w:r w:rsidR="00FD549F">
        <w:rPr>
          <w:lang w:val="pl-PL"/>
        </w:rPr>
        <w:t xml:space="preserve"> </w:t>
      </w:r>
    </w:p>
    <w:p w:rsidR="005022FA" w:rsidRDefault="005022FA" w:rsidP="00FD549F">
      <w:pPr>
        <w:pStyle w:val="Bezodstpw"/>
        <w:spacing w:line="276" w:lineRule="auto"/>
        <w:ind w:firstLine="709"/>
        <w:jc w:val="both"/>
        <w:rPr>
          <w:lang w:val="pl-PL"/>
        </w:rPr>
      </w:pPr>
    </w:p>
    <w:p w:rsidR="005022FA" w:rsidRDefault="005022FA" w:rsidP="00FD549F">
      <w:pPr>
        <w:pStyle w:val="Bezodstpw"/>
        <w:spacing w:line="276" w:lineRule="auto"/>
        <w:ind w:firstLine="709"/>
        <w:jc w:val="both"/>
        <w:rPr>
          <w:lang w:val="pl-PL"/>
        </w:rPr>
      </w:pPr>
    </w:p>
    <w:p w:rsidR="005022FA" w:rsidRDefault="005022FA" w:rsidP="00FD549F">
      <w:pPr>
        <w:pStyle w:val="Bezodstpw"/>
        <w:spacing w:line="276" w:lineRule="auto"/>
        <w:ind w:firstLine="709"/>
        <w:jc w:val="both"/>
        <w:rPr>
          <w:lang w:val="pl-PL"/>
        </w:rPr>
      </w:pPr>
    </w:p>
    <w:p w:rsidR="00FA2B7E" w:rsidRDefault="00FA2B7E" w:rsidP="00E742CC">
      <w:pPr>
        <w:pStyle w:val="Bezodstpw"/>
        <w:spacing w:line="276" w:lineRule="auto"/>
        <w:jc w:val="both"/>
        <w:rPr>
          <w:lang w:val="pl-PL"/>
        </w:rPr>
      </w:pPr>
    </w:p>
    <w:p w:rsidR="00D97B24" w:rsidRPr="00523C5E" w:rsidRDefault="00D97B24" w:rsidP="00D97B24">
      <w:pPr>
        <w:pStyle w:val="Akapitzlist"/>
        <w:widowControl w:val="0"/>
        <w:numPr>
          <w:ilvl w:val="0"/>
          <w:numId w:val="1"/>
        </w:numPr>
        <w:suppressAutoHyphens/>
        <w:spacing w:after="0"/>
        <w:jc w:val="both"/>
        <w:rPr>
          <w:rFonts w:ascii="Cambria" w:hAnsi="Cambria" w:cs="Roboto Slab"/>
          <w:b/>
          <w:bCs/>
          <w:color w:val="000000"/>
          <w:sz w:val="28"/>
          <w:szCs w:val="28"/>
        </w:rPr>
      </w:pPr>
      <w:r w:rsidRPr="00420DBA">
        <w:rPr>
          <w:rFonts w:ascii="Cambria" w:hAnsi="Cambria" w:cs="Roboto Slab"/>
          <w:b/>
          <w:bCs/>
          <w:color w:val="000000"/>
          <w:sz w:val="28"/>
          <w:szCs w:val="28"/>
        </w:rPr>
        <w:lastRenderedPageBreak/>
        <w:t xml:space="preserve">Analiza </w:t>
      </w:r>
      <w:r>
        <w:rPr>
          <w:rFonts w:ascii="Cambria" w:hAnsi="Cambria" w:cs="Roboto Slab"/>
          <w:b/>
          <w:bCs/>
          <w:color w:val="000000"/>
          <w:sz w:val="28"/>
          <w:szCs w:val="28"/>
        </w:rPr>
        <w:t>urbanistyczna</w:t>
      </w:r>
    </w:p>
    <w:p w:rsidR="00D97B24" w:rsidRPr="00D97B24" w:rsidRDefault="00D97B24" w:rsidP="00D97B24">
      <w:pPr>
        <w:pStyle w:val="Akapitzlist"/>
        <w:widowControl w:val="0"/>
        <w:numPr>
          <w:ilvl w:val="1"/>
          <w:numId w:val="1"/>
        </w:numPr>
        <w:suppressAutoHyphens/>
        <w:spacing w:after="0"/>
        <w:jc w:val="both"/>
        <w:rPr>
          <w:rFonts w:ascii="Cambria" w:hAnsi="Cambria"/>
          <w:sz w:val="26"/>
          <w:szCs w:val="26"/>
        </w:rPr>
      </w:pPr>
      <w:r>
        <w:rPr>
          <w:rFonts w:ascii="Cambria" w:hAnsi="Cambria" w:cs="Roboto Slab"/>
          <w:b/>
          <w:bCs/>
          <w:color w:val="000000"/>
          <w:sz w:val="26"/>
          <w:szCs w:val="26"/>
        </w:rPr>
        <w:t>Analiza stanu faktycznego i prawnego</w:t>
      </w:r>
    </w:p>
    <w:p w:rsidR="00D97B24" w:rsidRDefault="00D97B24" w:rsidP="00A6795E">
      <w:pPr>
        <w:pStyle w:val="Akapitzlist"/>
        <w:widowControl w:val="0"/>
        <w:suppressAutoHyphens/>
        <w:spacing w:after="0"/>
        <w:ind w:left="0" w:firstLine="360"/>
        <w:jc w:val="both"/>
        <w:rPr>
          <w:lang w:val="pl-PL"/>
        </w:rPr>
      </w:pPr>
      <w:r>
        <w:rPr>
          <w:lang w:val="pl-PL"/>
        </w:rPr>
        <w:t>Właścicielem działki 13/2, obręb 2063 jest Gmina Miasto Szczecin, REGON: 81168423200000, Plac Armii Krajowej 1, 70-456 Szczecin. Trwałym zarządcą jest Zakład Usług Komunalnych, REGON: 81073546000000, ul. Ku Słońcu 125a, 71-080 Szczecin.</w:t>
      </w:r>
    </w:p>
    <w:p w:rsidR="00D97B24" w:rsidRDefault="00D97B24" w:rsidP="00A6795E">
      <w:pPr>
        <w:pStyle w:val="Akapitzlist"/>
        <w:widowControl w:val="0"/>
        <w:suppressAutoHyphens/>
        <w:spacing w:after="0"/>
        <w:ind w:left="0" w:firstLine="360"/>
        <w:jc w:val="both"/>
        <w:rPr>
          <w:lang w:val="pl-PL"/>
        </w:rPr>
      </w:pPr>
      <w:r>
        <w:rPr>
          <w:lang w:val="pl-PL"/>
        </w:rPr>
        <w:t xml:space="preserve">Obecne zagospodarowanie działki to teren rekreacyjny – park miejski. </w:t>
      </w:r>
      <w:r w:rsidR="00A6795E">
        <w:rPr>
          <w:lang w:val="pl-PL"/>
        </w:rPr>
        <w:t xml:space="preserve"> Teren znajduje się na obszarze, dla którego został wszczęty plan zagospodarowania przestrzennego pt. „Pogodno-Reymonta”. </w:t>
      </w:r>
    </w:p>
    <w:p w:rsidR="00D97B24" w:rsidRPr="00A6795E" w:rsidRDefault="00D97B24" w:rsidP="00AD2482">
      <w:pPr>
        <w:pStyle w:val="Bezodstpw"/>
        <w:numPr>
          <w:ilvl w:val="0"/>
          <w:numId w:val="48"/>
        </w:numPr>
        <w:spacing w:line="276" w:lineRule="auto"/>
        <w:jc w:val="both"/>
        <w:rPr>
          <w:lang w:val="pl-PL" w:eastAsia="pl-PL" w:bidi="ar-SA"/>
        </w:rPr>
      </w:pPr>
      <w:r w:rsidRPr="00A6795E">
        <w:rPr>
          <w:bCs/>
          <w:lang w:val="pl-PL" w:eastAsia="pl-PL" w:bidi="ar-SA"/>
        </w:rPr>
        <w:t>Nr Uchwały wszczynającej plan:</w:t>
      </w:r>
      <w:r w:rsidRPr="00A6795E">
        <w:rPr>
          <w:lang w:val="pl-PL" w:eastAsia="pl-PL" w:bidi="ar-SA"/>
        </w:rPr>
        <w:t> XI/229/11</w:t>
      </w:r>
    </w:p>
    <w:p w:rsidR="00D97B24" w:rsidRPr="00A6795E" w:rsidRDefault="00D97B24" w:rsidP="00AD2482">
      <w:pPr>
        <w:pStyle w:val="Bezodstpw"/>
        <w:numPr>
          <w:ilvl w:val="0"/>
          <w:numId w:val="48"/>
        </w:numPr>
        <w:spacing w:line="276" w:lineRule="auto"/>
        <w:jc w:val="both"/>
        <w:rPr>
          <w:lang w:val="pl-PL" w:eastAsia="pl-PL" w:bidi="ar-SA"/>
        </w:rPr>
      </w:pPr>
      <w:r w:rsidRPr="00A6795E">
        <w:rPr>
          <w:bCs/>
          <w:lang w:val="pl-PL" w:eastAsia="pl-PL" w:bidi="ar-SA"/>
        </w:rPr>
        <w:t>Data Uchwały wszczynającej plan:</w:t>
      </w:r>
      <w:r w:rsidRPr="00A6795E">
        <w:rPr>
          <w:lang w:val="pl-PL" w:eastAsia="pl-PL" w:bidi="ar-SA"/>
        </w:rPr>
        <w:t> 20110912</w:t>
      </w:r>
    </w:p>
    <w:p w:rsidR="00A6795E" w:rsidRDefault="00D97B24" w:rsidP="00AD2482">
      <w:pPr>
        <w:pStyle w:val="Bezodstpw"/>
        <w:numPr>
          <w:ilvl w:val="0"/>
          <w:numId w:val="48"/>
        </w:numPr>
        <w:spacing w:line="276" w:lineRule="auto"/>
        <w:jc w:val="both"/>
        <w:rPr>
          <w:lang w:val="pl-PL" w:eastAsia="pl-PL" w:bidi="ar-SA"/>
        </w:rPr>
      </w:pPr>
      <w:r w:rsidRPr="00A6795E">
        <w:rPr>
          <w:bCs/>
          <w:lang w:val="pl-PL" w:eastAsia="pl-PL" w:bidi="ar-SA"/>
        </w:rPr>
        <w:t xml:space="preserve">Powierzchnia </w:t>
      </w:r>
      <w:r w:rsidR="00A6795E">
        <w:rPr>
          <w:bCs/>
          <w:lang w:val="pl-PL" w:eastAsia="pl-PL" w:bidi="ar-SA"/>
        </w:rPr>
        <w:t xml:space="preserve">terenu objętego planem </w:t>
      </w:r>
      <w:r w:rsidRPr="00A6795E">
        <w:rPr>
          <w:bCs/>
          <w:lang w:val="pl-PL" w:eastAsia="pl-PL" w:bidi="ar-SA"/>
        </w:rPr>
        <w:t>w ha:</w:t>
      </w:r>
      <w:r w:rsidRPr="00A6795E">
        <w:rPr>
          <w:lang w:val="pl-PL" w:eastAsia="pl-PL" w:bidi="ar-SA"/>
        </w:rPr>
        <w:t> 85.9</w:t>
      </w:r>
      <w:r w:rsidR="00A6795E">
        <w:rPr>
          <w:lang w:val="pl-PL" w:eastAsia="pl-PL" w:bidi="ar-SA"/>
        </w:rPr>
        <w:t>.</w:t>
      </w:r>
    </w:p>
    <w:p w:rsidR="00C41614" w:rsidRPr="00C41614" w:rsidRDefault="00C41614" w:rsidP="00C41614">
      <w:pPr>
        <w:pStyle w:val="Bezodstpw"/>
        <w:spacing w:line="276" w:lineRule="auto"/>
        <w:ind w:left="720"/>
        <w:jc w:val="both"/>
        <w:rPr>
          <w:lang w:val="pl-PL" w:eastAsia="pl-PL" w:bidi="ar-SA"/>
        </w:rPr>
      </w:pPr>
    </w:p>
    <w:p w:rsidR="00A6795E" w:rsidRPr="00D97B24" w:rsidRDefault="00A6795E" w:rsidP="00A6795E">
      <w:pPr>
        <w:pStyle w:val="Akapitzlist"/>
        <w:widowControl w:val="0"/>
        <w:numPr>
          <w:ilvl w:val="1"/>
          <w:numId w:val="1"/>
        </w:numPr>
        <w:suppressAutoHyphens/>
        <w:spacing w:after="0"/>
        <w:jc w:val="both"/>
        <w:rPr>
          <w:rFonts w:ascii="Cambria" w:hAnsi="Cambria"/>
          <w:sz w:val="26"/>
          <w:szCs w:val="26"/>
        </w:rPr>
      </w:pPr>
      <w:r>
        <w:rPr>
          <w:rFonts w:ascii="Cambria" w:hAnsi="Cambria" w:cs="Roboto Slab"/>
          <w:b/>
          <w:bCs/>
          <w:color w:val="000000"/>
          <w:sz w:val="26"/>
          <w:szCs w:val="26"/>
        </w:rPr>
        <w:t>Analiza sąsiedniej zabudowy</w:t>
      </w:r>
    </w:p>
    <w:p w:rsidR="00A6795E" w:rsidRDefault="006E0213" w:rsidP="00A6795E">
      <w:pPr>
        <w:pStyle w:val="Akapitzlist"/>
        <w:widowControl w:val="0"/>
        <w:suppressAutoHyphens/>
        <w:spacing w:after="0"/>
        <w:ind w:left="0" w:firstLine="360"/>
        <w:jc w:val="both"/>
        <w:rPr>
          <w:lang w:val="pl-PL"/>
        </w:rPr>
      </w:pPr>
      <w:r>
        <w:rPr>
          <w:lang w:val="pl-PL"/>
        </w:rPr>
        <w:t xml:space="preserve">Od strony ulic: Ostrawickiej, Marii Skłodowskiej Curie i Księdza Ignacego Krasickiego dominuje 1 i 2 piętrowa, przedwojenna zabudowa mieszkaniowa. </w:t>
      </w:r>
      <w:r w:rsidR="00C41614">
        <w:rPr>
          <w:lang w:val="pl-PL"/>
        </w:rPr>
        <w:t xml:space="preserve"> Na terenie parku znajduje się zabudowa usługowa- kawiarnia i budynek energetyki. W pobliżu parku znajduje się budynek Rady Osiedla Pogodno, Gimnazjum nr 10 i Wyższa Szkoła Administracji Publicznej. </w:t>
      </w:r>
    </w:p>
    <w:p w:rsidR="00C41614" w:rsidRDefault="00C41614" w:rsidP="00A6795E">
      <w:pPr>
        <w:pStyle w:val="Akapitzlist"/>
        <w:widowControl w:val="0"/>
        <w:suppressAutoHyphens/>
        <w:spacing w:after="0"/>
        <w:ind w:left="0" w:firstLine="360"/>
        <w:jc w:val="both"/>
        <w:rPr>
          <w:lang w:val="pl-PL"/>
        </w:rPr>
      </w:pPr>
    </w:p>
    <w:p w:rsidR="00C93E89" w:rsidRPr="00D97B24" w:rsidRDefault="00C93E89" w:rsidP="00C93E89">
      <w:pPr>
        <w:pStyle w:val="Akapitzlist"/>
        <w:widowControl w:val="0"/>
        <w:numPr>
          <w:ilvl w:val="1"/>
          <w:numId w:val="1"/>
        </w:numPr>
        <w:suppressAutoHyphens/>
        <w:spacing w:after="0"/>
        <w:jc w:val="both"/>
        <w:rPr>
          <w:rFonts w:ascii="Cambria" w:hAnsi="Cambria"/>
          <w:sz w:val="26"/>
          <w:szCs w:val="26"/>
        </w:rPr>
      </w:pPr>
      <w:r>
        <w:rPr>
          <w:rFonts w:ascii="Cambria" w:hAnsi="Cambria" w:cs="Roboto Slab"/>
          <w:b/>
          <w:bCs/>
          <w:color w:val="000000"/>
          <w:sz w:val="26"/>
          <w:szCs w:val="26"/>
        </w:rPr>
        <w:t>Uwarunkowania funkcjonalno-przestrzenne</w:t>
      </w:r>
    </w:p>
    <w:p w:rsidR="00C93E89" w:rsidRDefault="00C93E89" w:rsidP="00C93E89">
      <w:pPr>
        <w:pStyle w:val="Akapitzlist"/>
        <w:widowControl w:val="0"/>
        <w:suppressAutoHyphens/>
        <w:spacing w:after="0"/>
        <w:ind w:left="0" w:firstLine="360"/>
        <w:jc w:val="both"/>
        <w:rPr>
          <w:lang w:val="pl-PL"/>
        </w:rPr>
      </w:pPr>
      <w:r>
        <w:rPr>
          <w:lang w:val="pl-PL"/>
        </w:rPr>
        <w:t>Omawiany park położony jest na terenie dużego osiedla zabudowy mieszkaniowej i ma charakter parku osiedlowego. Analiza urbanistyczna tego terenu nasuwa następujące wnioski:</w:t>
      </w:r>
    </w:p>
    <w:p w:rsidR="00C93E89" w:rsidRDefault="00C93E89" w:rsidP="00AD2482">
      <w:pPr>
        <w:pStyle w:val="Bezodstpw"/>
        <w:numPr>
          <w:ilvl w:val="0"/>
          <w:numId w:val="47"/>
        </w:numPr>
        <w:spacing w:line="276" w:lineRule="auto"/>
        <w:jc w:val="both"/>
        <w:rPr>
          <w:lang w:val="pl-PL"/>
        </w:rPr>
      </w:pPr>
      <w:r>
        <w:rPr>
          <w:lang w:val="pl-PL"/>
        </w:rPr>
        <w:t>Przestrzenie o charakterze sportowo-rekreacyjnym, takie jak boiska, czy place sportowe w bezpośrednim sąsiedztwie parku zlokalizowane są głownie na terenach należących do obiektów edukacji. Przestrzeń taka znajduje się także na terenie nieco odleglejszego Parku Kasprowicza. Planowana jest również budowa zielonej siłowni na Skwerze Zdrowia przy ul. Ostrawickiej. Brakuje wyznaczonych miejsc do jazdy rowerem, czy biegania.</w:t>
      </w:r>
    </w:p>
    <w:p w:rsidR="00CB4F7B" w:rsidRDefault="00C93E89" w:rsidP="00AD2482">
      <w:pPr>
        <w:pStyle w:val="Bezodstpw"/>
        <w:numPr>
          <w:ilvl w:val="0"/>
          <w:numId w:val="47"/>
        </w:numPr>
        <w:spacing w:line="276" w:lineRule="auto"/>
        <w:jc w:val="both"/>
        <w:rPr>
          <w:lang w:val="pl-PL"/>
        </w:rPr>
      </w:pPr>
      <w:r>
        <w:rPr>
          <w:lang w:val="pl-PL"/>
        </w:rPr>
        <w:t xml:space="preserve">Najbliższy </w:t>
      </w:r>
      <w:r w:rsidR="00CB4F7B">
        <w:rPr>
          <w:lang w:val="pl-PL"/>
        </w:rPr>
        <w:t xml:space="preserve">publiczny </w:t>
      </w:r>
      <w:r>
        <w:rPr>
          <w:lang w:val="pl-PL"/>
        </w:rPr>
        <w:t>plac zabaw zna</w:t>
      </w:r>
      <w:r w:rsidR="008F0218">
        <w:rPr>
          <w:lang w:val="pl-PL"/>
        </w:rPr>
        <w:t>j</w:t>
      </w:r>
      <w:r>
        <w:rPr>
          <w:lang w:val="pl-PL"/>
        </w:rPr>
        <w:t>duje się przy placu Ojca Jakuba Wujka.</w:t>
      </w:r>
      <w:r w:rsidR="00CB4F7B">
        <w:rPr>
          <w:lang w:val="pl-PL"/>
        </w:rPr>
        <w:t xml:space="preserve"> Prywatny plac zabaw działa przy kawiarni bezpośrednio na terenie parku. Brakuje niewielkiego placu zabaw o charakterze publicznym, dla pobliskich mieszkańców. </w:t>
      </w:r>
    </w:p>
    <w:p w:rsidR="00C93E89" w:rsidRDefault="00CB4F7B" w:rsidP="00AD2482">
      <w:pPr>
        <w:pStyle w:val="Bezodstpw"/>
        <w:numPr>
          <w:ilvl w:val="0"/>
          <w:numId w:val="47"/>
        </w:numPr>
        <w:spacing w:line="276" w:lineRule="auto"/>
        <w:jc w:val="both"/>
        <w:rPr>
          <w:lang w:val="pl-PL"/>
        </w:rPr>
      </w:pPr>
      <w:r>
        <w:rPr>
          <w:lang w:val="pl-PL"/>
        </w:rPr>
        <w:t>W sąsiedztwie terenu znajduje się niewiele usług gastronomicznych, cukierni, kawiarni, czy restauracji. Działa kawiarnia przy ul. Ostrawickiej.</w:t>
      </w:r>
      <w:r w:rsidR="00C93E89">
        <w:rPr>
          <w:lang w:val="pl-PL"/>
        </w:rPr>
        <w:t xml:space="preserve"> </w:t>
      </w:r>
    </w:p>
    <w:p w:rsidR="00CB4F7B" w:rsidRDefault="00CB4F7B" w:rsidP="00AD2482">
      <w:pPr>
        <w:pStyle w:val="Bezodstpw"/>
        <w:numPr>
          <w:ilvl w:val="0"/>
          <w:numId w:val="47"/>
        </w:numPr>
        <w:spacing w:line="276" w:lineRule="auto"/>
        <w:jc w:val="both"/>
        <w:rPr>
          <w:lang w:val="pl-PL"/>
        </w:rPr>
      </w:pPr>
      <w:r>
        <w:rPr>
          <w:lang w:val="pl-PL"/>
        </w:rPr>
        <w:t>Teren osiedla, skupiający znaczną liczbę mieszkańców narażony jest na powstawanie patologii społecznych. Na takich obszarach warto realizować funkcje o charakterze kulturalno-społecznym.</w:t>
      </w:r>
    </w:p>
    <w:p w:rsidR="00CB4F7B" w:rsidRDefault="00CB4F7B" w:rsidP="00AD2482">
      <w:pPr>
        <w:pStyle w:val="Bezodstpw"/>
        <w:numPr>
          <w:ilvl w:val="0"/>
          <w:numId w:val="47"/>
        </w:numPr>
        <w:spacing w:line="276" w:lineRule="auto"/>
        <w:jc w:val="both"/>
        <w:rPr>
          <w:lang w:val="pl-PL"/>
        </w:rPr>
      </w:pPr>
      <w:r>
        <w:rPr>
          <w:lang w:val="pl-PL"/>
        </w:rPr>
        <w:t xml:space="preserve">Użytkownikami parku są również właściciele psów. Projekt parku powinien uwzględnić potrzebę utrzymania czystości. </w:t>
      </w:r>
    </w:p>
    <w:p w:rsidR="00C93E89" w:rsidRDefault="00C93E89" w:rsidP="00A6795E">
      <w:pPr>
        <w:pStyle w:val="Akapitzlist"/>
        <w:widowControl w:val="0"/>
        <w:suppressAutoHyphens/>
        <w:spacing w:after="0"/>
        <w:ind w:left="0" w:firstLine="360"/>
        <w:jc w:val="both"/>
        <w:rPr>
          <w:lang w:val="pl-PL"/>
        </w:rPr>
      </w:pPr>
    </w:p>
    <w:p w:rsidR="00C41614" w:rsidRPr="00C41614" w:rsidRDefault="00CB4F7B" w:rsidP="00C41614">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Uwarunkowania komunikacyjne</w:t>
      </w:r>
    </w:p>
    <w:p w:rsidR="00CB4F7B" w:rsidRDefault="00C41614" w:rsidP="00380A2A">
      <w:pPr>
        <w:pStyle w:val="Akapitzlist"/>
        <w:widowControl w:val="0"/>
        <w:suppressAutoHyphens/>
        <w:spacing w:after="0"/>
        <w:ind w:left="0" w:firstLine="360"/>
        <w:jc w:val="both"/>
        <w:rPr>
          <w:lang w:val="pl-PL"/>
        </w:rPr>
      </w:pPr>
      <w:r>
        <w:rPr>
          <w:lang w:val="pl-PL"/>
        </w:rPr>
        <w:t xml:space="preserve">Wjazd </w:t>
      </w:r>
      <w:r w:rsidR="00380A2A">
        <w:rPr>
          <w:lang w:val="pl-PL"/>
        </w:rPr>
        <w:t xml:space="preserve">samochodem </w:t>
      </w:r>
      <w:r>
        <w:rPr>
          <w:lang w:val="pl-PL"/>
        </w:rPr>
        <w:t xml:space="preserve">możliwy od strony ulic: Ostrawickiej, Marii Skłodowskiej Curie i Księdza Ignacego Krasickiego. Wzdłuż tych ulic jest możliwość parkowania samochodu. </w:t>
      </w:r>
      <w:r w:rsidR="00CB4F7B">
        <w:rPr>
          <w:lang w:val="pl-PL"/>
        </w:rPr>
        <w:t>Aleja Wojska Polskiego, z k</w:t>
      </w:r>
      <w:r w:rsidR="005022FA">
        <w:rPr>
          <w:lang w:val="pl-PL"/>
        </w:rPr>
        <w:t>tórą graniczy park jest ulicą o </w:t>
      </w:r>
      <w:r w:rsidR="00CB4F7B">
        <w:rPr>
          <w:lang w:val="pl-PL"/>
        </w:rPr>
        <w:t>dużym natężeniu ruchu, wzdłuż niej przebiega też linia komunikacji tramwajowej</w:t>
      </w:r>
      <w:r w:rsidR="00380A2A">
        <w:rPr>
          <w:lang w:val="pl-PL"/>
        </w:rPr>
        <w:t xml:space="preserve"> i autobusowej</w:t>
      </w:r>
      <w:r w:rsidR="005022FA">
        <w:rPr>
          <w:lang w:val="pl-PL"/>
        </w:rPr>
        <w:t>. Park znajduje się </w:t>
      </w:r>
      <w:r w:rsidR="00CB4F7B">
        <w:rPr>
          <w:lang w:val="pl-PL"/>
        </w:rPr>
        <w:t xml:space="preserve">pomiędzy przystankami: Traugutta i Unii Lubelskiej. </w:t>
      </w:r>
      <w:r w:rsidR="00380A2A">
        <w:rPr>
          <w:lang w:val="pl-PL"/>
        </w:rPr>
        <w:t>Linie tramwajowe: 1,9. Linie autobusowe: 53, 60 i 531 nocna.</w:t>
      </w:r>
      <w:r w:rsidR="00CB4F7B">
        <w:rPr>
          <w:lang w:val="pl-PL"/>
        </w:rPr>
        <w:t xml:space="preserve"> Możliwy jest też dojazd rowerem wzdłuż alei Wojska Polskiego.</w:t>
      </w:r>
    </w:p>
    <w:p w:rsidR="00C41614" w:rsidRDefault="002B5269" w:rsidP="002B5269">
      <w:pPr>
        <w:pStyle w:val="Akapitzlist"/>
        <w:widowControl w:val="0"/>
        <w:suppressAutoHyphens/>
        <w:spacing w:after="0"/>
        <w:ind w:left="0" w:firstLine="360"/>
        <w:jc w:val="both"/>
        <w:rPr>
          <w:lang w:val="pl-PL"/>
        </w:rPr>
      </w:pPr>
      <w:r>
        <w:rPr>
          <w:lang w:val="pl-PL"/>
        </w:rPr>
        <w:t>Główne dojścia piesze znajdują się przy alei Wojska Polskiego. Wejścia o mniejszy</w:t>
      </w:r>
      <w:r w:rsidR="005022FA">
        <w:rPr>
          <w:lang w:val="pl-PL"/>
        </w:rPr>
        <w:t>m natężeniu ruchu znajdują przy </w:t>
      </w:r>
      <w:r>
        <w:rPr>
          <w:lang w:val="pl-PL"/>
        </w:rPr>
        <w:t xml:space="preserve">pozostałych ulicach okalających park. </w:t>
      </w:r>
    </w:p>
    <w:p w:rsidR="00106194" w:rsidRDefault="00106194" w:rsidP="002B5269">
      <w:pPr>
        <w:pStyle w:val="Akapitzlist"/>
        <w:widowControl w:val="0"/>
        <w:suppressAutoHyphens/>
        <w:spacing w:after="0"/>
        <w:ind w:left="0" w:firstLine="360"/>
        <w:jc w:val="both"/>
        <w:rPr>
          <w:lang w:val="pl-PL"/>
        </w:rPr>
      </w:pPr>
    </w:p>
    <w:p w:rsidR="00C41614" w:rsidRPr="00C41614" w:rsidRDefault="00C41614" w:rsidP="00C41614">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Możliwość uzbrojenia terenu</w:t>
      </w:r>
    </w:p>
    <w:p w:rsidR="00106194" w:rsidRDefault="00C41614" w:rsidP="00106194">
      <w:pPr>
        <w:pStyle w:val="Akapitzlist"/>
        <w:widowControl w:val="0"/>
        <w:suppressAutoHyphens/>
        <w:spacing w:after="0"/>
        <w:ind w:left="0" w:firstLine="360"/>
        <w:jc w:val="both"/>
        <w:rPr>
          <w:lang w:val="pl-PL"/>
        </w:rPr>
      </w:pPr>
      <w:r>
        <w:rPr>
          <w:lang w:val="pl-PL"/>
        </w:rPr>
        <w:t>Na terenie objętym granicami opracowania znajduje się sieć energetyczna. Wokół granic projektowanego terenu znajduje się sieć energetyczna, wodociągowa, sanitarna. Istniejące uzbrojenie terenu jest</w:t>
      </w:r>
      <w:r w:rsidR="005022FA">
        <w:rPr>
          <w:lang w:val="pl-PL"/>
        </w:rPr>
        <w:t xml:space="preserve"> wystarczające dla </w:t>
      </w:r>
      <w:r>
        <w:rPr>
          <w:lang w:val="pl-PL"/>
        </w:rPr>
        <w:t>projektowanej inwestycji.</w:t>
      </w:r>
    </w:p>
    <w:p w:rsidR="00C41614" w:rsidRDefault="00C41614" w:rsidP="00C41614">
      <w:pPr>
        <w:pStyle w:val="Akapitzlist"/>
        <w:widowControl w:val="0"/>
        <w:suppressAutoHyphens/>
        <w:spacing w:after="0"/>
        <w:ind w:left="0" w:firstLine="360"/>
        <w:jc w:val="both"/>
        <w:rPr>
          <w:lang w:val="pl-PL"/>
        </w:rPr>
      </w:pPr>
    </w:p>
    <w:p w:rsidR="00BE563C" w:rsidRPr="00C41614" w:rsidRDefault="00BE563C" w:rsidP="00BE563C">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Uwarunkowania przyrodniczo-krajobrazowe</w:t>
      </w:r>
    </w:p>
    <w:p w:rsidR="006B35D3" w:rsidRDefault="006B35D3" w:rsidP="00BE563C">
      <w:pPr>
        <w:pStyle w:val="Akapitzlist"/>
        <w:widowControl w:val="0"/>
        <w:suppressAutoHyphens/>
        <w:spacing w:after="0"/>
        <w:ind w:left="0" w:firstLine="360"/>
        <w:jc w:val="both"/>
        <w:rPr>
          <w:lang w:val="pl-PL"/>
        </w:rPr>
      </w:pPr>
      <w:r>
        <w:rPr>
          <w:lang w:val="pl-PL"/>
        </w:rPr>
        <w:t xml:space="preserve">Park im. Romana Łyczywka zlokalizowany jest w części miasta, która charakteryzuje się wysokim procentem terenów biologicznie czynnych.  </w:t>
      </w:r>
    </w:p>
    <w:p w:rsidR="00BE563C" w:rsidRDefault="006B35D3" w:rsidP="00BE563C">
      <w:pPr>
        <w:pStyle w:val="Akapitzlist"/>
        <w:widowControl w:val="0"/>
        <w:suppressAutoHyphens/>
        <w:spacing w:after="0"/>
        <w:ind w:left="0" w:firstLine="360"/>
        <w:jc w:val="both"/>
        <w:rPr>
          <w:lang w:val="pl-PL"/>
        </w:rPr>
      </w:pPr>
      <w:r>
        <w:rPr>
          <w:lang w:val="pl-PL"/>
        </w:rPr>
        <w:t xml:space="preserve">W pobliżu znajduje się: </w:t>
      </w:r>
    </w:p>
    <w:p w:rsidR="006B35D3" w:rsidRDefault="006B35D3" w:rsidP="00AD2482">
      <w:pPr>
        <w:pStyle w:val="Akapitzlist"/>
        <w:widowControl w:val="0"/>
        <w:numPr>
          <w:ilvl w:val="0"/>
          <w:numId w:val="36"/>
        </w:numPr>
        <w:suppressAutoHyphens/>
        <w:spacing w:after="0"/>
        <w:jc w:val="both"/>
        <w:rPr>
          <w:lang w:val="pl-PL"/>
        </w:rPr>
      </w:pPr>
      <w:r>
        <w:rPr>
          <w:lang w:val="pl-PL"/>
        </w:rPr>
        <w:t>Ogród Botaniczny przy ul. Jana Kochanowskiego</w:t>
      </w:r>
    </w:p>
    <w:p w:rsidR="006B35D3" w:rsidRDefault="006B35D3" w:rsidP="00AD2482">
      <w:pPr>
        <w:pStyle w:val="Akapitzlist"/>
        <w:widowControl w:val="0"/>
        <w:numPr>
          <w:ilvl w:val="0"/>
          <w:numId w:val="36"/>
        </w:numPr>
        <w:suppressAutoHyphens/>
        <w:spacing w:after="0"/>
        <w:jc w:val="both"/>
        <w:rPr>
          <w:lang w:val="pl-PL"/>
        </w:rPr>
      </w:pPr>
      <w:r>
        <w:rPr>
          <w:lang w:val="pl-PL"/>
        </w:rPr>
        <w:t>Ogród Różany przy ul. Juliana Fałata</w:t>
      </w:r>
    </w:p>
    <w:p w:rsidR="006B35D3" w:rsidRDefault="006B35D3" w:rsidP="00AD2482">
      <w:pPr>
        <w:pStyle w:val="Akapitzlist"/>
        <w:widowControl w:val="0"/>
        <w:numPr>
          <w:ilvl w:val="0"/>
          <w:numId w:val="36"/>
        </w:numPr>
        <w:suppressAutoHyphens/>
        <w:spacing w:after="0"/>
        <w:jc w:val="both"/>
        <w:rPr>
          <w:lang w:val="pl-PL"/>
        </w:rPr>
      </w:pPr>
      <w:r>
        <w:rPr>
          <w:lang w:val="pl-PL"/>
        </w:rPr>
        <w:t>Las Arkoński</w:t>
      </w:r>
    </w:p>
    <w:p w:rsidR="006B35D3" w:rsidRDefault="006B35D3" w:rsidP="00AD2482">
      <w:pPr>
        <w:pStyle w:val="Akapitzlist"/>
        <w:widowControl w:val="0"/>
        <w:numPr>
          <w:ilvl w:val="0"/>
          <w:numId w:val="36"/>
        </w:numPr>
        <w:suppressAutoHyphens/>
        <w:spacing w:after="0"/>
        <w:jc w:val="both"/>
        <w:rPr>
          <w:lang w:val="pl-PL"/>
        </w:rPr>
      </w:pPr>
      <w:r>
        <w:rPr>
          <w:lang w:val="pl-PL"/>
        </w:rPr>
        <w:t>Ogród Dendrologiczny i Park Kasprowicza</w:t>
      </w:r>
    </w:p>
    <w:p w:rsidR="006B35D3" w:rsidRDefault="006B35D3" w:rsidP="00AD2482">
      <w:pPr>
        <w:pStyle w:val="Akapitzlist"/>
        <w:widowControl w:val="0"/>
        <w:numPr>
          <w:ilvl w:val="0"/>
          <w:numId w:val="36"/>
        </w:numPr>
        <w:suppressAutoHyphens/>
        <w:spacing w:after="0"/>
        <w:jc w:val="both"/>
        <w:rPr>
          <w:lang w:val="pl-PL"/>
        </w:rPr>
      </w:pPr>
      <w:r>
        <w:rPr>
          <w:lang w:val="pl-PL"/>
        </w:rPr>
        <w:t>Skwer im. Telesfora Badetk</w:t>
      </w:r>
      <w:r w:rsidR="008F0218">
        <w:rPr>
          <w:lang w:val="pl-PL"/>
        </w:rPr>
        <w:t>o</w:t>
      </w:r>
      <w:r>
        <w:rPr>
          <w:lang w:val="pl-PL"/>
        </w:rPr>
        <w:t>, przy alei Wojska Polskiego</w:t>
      </w:r>
    </w:p>
    <w:p w:rsidR="006B35D3" w:rsidRPr="006B35D3" w:rsidRDefault="006B35D3" w:rsidP="00AD2482">
      <w:pPr>
        <w:pStyle w:val="Akapitzlist"/>
        <w:widowControl w:val="0"/>
        <w:numPr>
          <w:ilvl w:val="0"/>
          <w:numId w:val="36"/>
        </w:numPr>
        <w:suppressAutoHyphens/>
        <w:spacing w:after="0"/>
        <w:jc w:val="both"/>
        <w:rPr>
          <w:lang w:val="pl-PL"/>
        </w:rPr>
      </w:pPr>
      <w:r>
        <w:rPr>
          <w:lang w:val="pl-PL"/>
        </w:rPr>
        <w:t>Teren zielony przy Samodzielnym Publicznym Szpitalu Klinicznym nr 1, przy ul. Unii Lubelskiej</w:t>
      </w:r>
    </w:p>
    <w:p w:rsidR="006B35D3" w:rsidRDefault="006B35D3" w:rsidP="00AD2482">
      <w:pPr>
        <w:pStyle w:val="Akapitzlist"/>
        <w:widowControl w:val="0"/>
        <w:numPr>
          <w:ilvl w:val="0"/>
          <w:numId w:val="36"/>
        </w:numPr>
        <w:suppressAutoHyphens/>
        <w:spacing w:after="0"/>
        <w:jc w:val="both"/>
        <w:rPr>
          <w:lang w:val="pl-PL"/>
        </w:rPr>
      </w:pPr>
      <w:r>
        <w:rPr>
          <w:lang w:val="pl-PL"/>
        </w:rPr>
        <w:t>Rodzinne Ogrody Działkowe im. Sikorskiego</w:t>
      </w:r>
    </w:p>
    <w:p w:rsidR="006B35D3" w:rsidRDefault="006B35D3" w:rsidP="00AD2482">
      <w:pPr>
        <w:pStyle w:val="Akapitzlist"/>
        <w:widowControl w:val="0"/>
        <w:numPr>
          <w:ilvl w:val="0"/>
          <w:numId w:val="36"/>
        </w:numPr>
        <w:suppressAutoHyphens/>
        <w:spacing w:after="0"/>
        <w:jc w:val="both"/>
        <w:rPr>
          <w:lang w:val="pl-PL"/>
        </w:rPr>
      </w:pPr>
      <w:r>
        <w:rPr>
          <w:lang w:val="pl-PL"/>
        </w:rPr>
        <w:t>Ogródki przydomowe</w:t>
      </w:r>
    </w:p>
    <w:p w:rsidR="00BE563C" w:rsidRDefault="006B35D3" w:rsidP="00106194">
      <w:pPr>
        <w:pStyle w:val="Akapitzlist"/>
        <w:widowControl w:val="0"/>
        <w:suppressAutoHyphens/>
        <w:spacing w:after="0"/>
        <w:ind w:left="0" w:firstLine="709"/>
        <w:jc w:val="both"/>
        <w:rPr>
          <w:lang w:val="pl-PL"/>
        </w:rPr>
      </w:pPr>
      <w:r>
        <w:rPr>
          <w:lang w:val="pl-PL"/>
        </w:rPr>
        <w:t>Najbardziej wartościowe obszary zielone znajdują się za Aleją Wojska Polskiego, w kierunku północnym. Przyrodniczymi dominantami krajobrazowymi w okolicy są:</w:t>
      </w:r>
    </w:p>
    <w:p w:rsidR="006B35D3" w:rsidRDefault="006B35D3" w:rsidP="00AD2482">
      <w:pPr>
        <w:pStyle w:val="Akapitzlist"/>
        <w:widowControl w:val="0"/>
        <w:numPr>
          <w:ilvl w:val="0"/>
          <w:numId w:val="36"/>
        </w:numPr>
        <w:suppressAutoHyphens/>
        <w:spacing w:after="0"/>
        <w:jc w:val="both"/>
        <w:rPr>
          <w:lang w:val="pl-PL"/>
        </w:rPr>
      </w:pPr>
      <w:r>
        <w:rPr>
          <w:lang w:val="pl-PL"/>
        </w:rPr>
        <w:t>Ogród Różany przy ul. Juliana Fałata</w:t>
      </w:r>
    </w:p>
    <w:p w:rsidR="006B35D3" w:rsidRDefault="006B35D3" w:rsidP="00AD2482">
      <w:pPr>
        <w:pStyle w:val="Akapitzlist"/>
        <w:widowControl w:val="0"/>
        <w:numPr>
          <w:ilvl w:val="0"/>
          <w:numId w:val="36"/>
        </w:numPr>
        <w:suppressAutoHyphens/>
        <w:spacing w:after="0"/>
        <w:jc w:val="both"/>
        <w:rPr>
          <w:lang w:val="pl-PL"/>
        </w:rPr>
      </w:pPr>
      <w:r>
        <w:rPr>
          <w:lang w:val="pl-PL"/>
        </w:rPr>
        <w:t>Las Arkoński</w:t>
      </w:r>
    </w:p>
    <w:p w:rsidR="006B35D3" w:rsidRDefault="006B35D3" w:rsidP="00AD2482">
      <w:pPr>
        <w:pStyle w:val="Akapitzlist"/>
        <w:widowControl w:val="0"/>
        <w:numPr>
          <w:ilvl w:val="0"/>
          <w:numId w:val="36"/>
        </w:numPr>
        <w:suppressAutoHyphens/>
        <w:spacing w:after="0"/>
        <w:jc w:val="both"/>
        <w:rPr>
          <w:lang w:val="pl-PL"/>
        </w:rPr>
      </w:pPr>
      <w:r>
        <w:rPr>
          <w:lang w:val="pl-PL"/>
        </w:rPr>
        <w:t>Park Kasprowicza.</w:t>
      </w:r>
    </w:p>
    <w:p w:rsidR="006B35D3" w:rsidRDefault="006B35D3" w:rsidP="00C41614">
      <w:pPr>
        <w:pStyle w:val="Akapitzlist"/>
        <w:widowControl w:val="0"/>
        <w:suppressAutoHyphens/>
        <w:spacing w:after="0"/>
        <w:ind w:left="0" w:firstLine="360"/>
        <w:jc w:val="both"/>
        <w:rPr>
          <w:lang w:val="pl-PL"/>
        </w:rPr>
      </w:pPr>
    </w:p>
    <w:p w:rsidR="009F5E2D" w:rsidRPr="009F5E2D" w:rsidRDefault="009F5E2D" w:rsidP="009F5E2D">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Analiza kompozycyjna</w:t>
      </w:r>
    </w:p>
    <w:p w:rsidR="009F5E2D" w:rsidRDefault="009F5E2D" w:rsidP="00AD2482">
      <w:pPr>
        <w:pStyle w:val="Akapitzlist"/>
        <w:widowControl w:val="0"/>
        <w:numPr>
          <w:ilvl w:val="0"/>
          <w:numId w:val="37"/>
        </w:numPr>
        <w:suppressAutoHyphens/>
        <w:spacing w:after="0"/>
        <w:jc w:val="both"/>
        <w:rPr>
          <w:lang w:val="pl-PL"/>
        </w:rPr>
      </w:pPr>
      <w:r>
        <w:rPr>
          <w:lang w:val="pl-PL"/>
        </w:rPr>
        <w:t>Główną oś kompozycyjną w tym rejonie miasta wyznacza aleja Wojska Polskiego.</w:t>
      </w:r>
    </w:p>
    <w:p w:rsidR="009F5E2D" w:rsidRDefault="009F5E2D" w:rsidP="00AD2482">
      <w:pPr>
        <w:pStyle w:val="Akapitzlist"/>
        <w:widowControl w:val="0"/>
        <w:numPr>
          <w:ilvl w:val="0"/>
          <w:numId w:val="37"/>
        </w:numPr>
        <w:suppressAutoHyphens/>
        <w:spacing w:after="0"/>
        <w:jc w:val="both"/>
        <w:rPr>
          <w:lang w:val="pl-PL"/>
        </w:rPr>
      </w:pPr>
      <w:r>
        <w:rPr>
          <w:lang w:val="pl-PL"/>
        </w:rPr>
        <w:t xml:space="preserve">Główną oś widokową na park stanowi </w:t>
      </w:r>
      <w:r w:rsidR="009910A4">
        <w:rPr>
          <w:lang w:val="pl-PL"/>
        </w:rPr>
        <w:t>aleja Wojska Polskiego, jednak widok jest ograniczony przez zwartą roślinność.</w:t>
      </w:r>
    </w:p>
    <w:p w:rsidR="009910A4" w:rsidRDefault="009910A4" w:rsidP="00AD2482">
      <w:pPr>
        <w:pStyle w:val="Akapitzlist"/>
        <w:widowControl w:val="0"/>
        <w:numPr>
          <w:ilvl w:val="0"/>
          <w:numId w:val="37"/>
        </w:numPr>
        <w:suppressAutoHyphens/>
        <w:spacing w:after="0"/>
        <w:jc w:val="both"/>
        <w:rPr>
          <w:lang w:val="pl-PL"/>
        </w:rPr>
      </w:pPr>
      <w:r>
        <w:rPr>
          <w:lang w:val="pl-PL"/>
        </w:rPr>
        <w:t>Ciągi widokowe z widokiem na park występują wzdłuż ulic: Ostrawick</w:t>
      </w:r>
      <w:r w:rsidR="005022FA">
        <w:rPr>
          <w:lang w:val="pl-PL"/>
        </w:rPr>
        <w:t>iej, Marii Skłodowskiej-Curie i </w:t>
      </w:r>
      <w:r>
        <w:rPr>
          <w:lang w:val="pl-PL"/>
        </w:rPr>
        <w:t>Księdza Ignacego Krasickiego.</w:t>
      </w:r>
    </w:p>
    <w:p w:rsidR="009910A4" w:rsidRDefault="00647153" w:rsidP="00AD2482">
      <w:pPr>
        <w:pStyle w:val="Akapitzlist"/>
        <w:widowControl w:val="0"/>
        <w:numPr>
          <w:ilvl w:val="0"/>
          <w:numId w:val="37"/>
        </w:numPr>
        <w:suppressAutoHyphens/>
        <w:spacing w:after="0"/>
        <w:jc w:val="both"/>
        <w:rPr>
          <w:lang w:val="pl-PL"/>
        </w:rPr>
      </w:pPr>
      <w:r>
        <w:rPr>
          <w:lang w:val="pl-PL"/>
        </w:rPr>
        <w:t>Otwarcia widokowe znajdują się na rogu ulic: Ostrawickiej i alei Wojska Polskiego, Marii Skłodowskiej-Curie i alei Wojska Polskiego, w centralnej części ulicy Marii Skłodowskiej</w:t>
      </w:r>
      <w:r w:rsidR="005022FA">
        <w:rPr>
          <w:lang w:val="pl-PL"/>
        </w:rPr>
        <w:t>-Curie(fragment przylegający do </w:t>
      </w:r>
      <w:r>
        <w:rPr>
          <w:lang w:val="pl-PL"/>
        </w:rPr>
        <w:t>parku), na rogu ulic: Marii Skłodowskiej-Curie i Księdza Ignacego Krasickiego, na rogu ulic: Księdza Ignacego Krasickiego i Ostrawickiej, w centralnej części ulicy Ostrawi</w:t>
      </w:r>
      <w:r w:rsidR="005022FA">
        <w:rPr>
          <w:lang w:val="pl-PL"/>
        </w:rPr>
        <w:t>ckiej (fragment przylegający do </w:t>
      </w:r>
      <w:r>
        <w:rPr>
          <w:lang w:val="pl-PL"/>
        </w:rPr>
        <w:t>parku).</w:t>
      </w:r>
    </w:p>
    <w:p w:rsidR="002B5269" w:rsidRDefault="002B5269" w:rsidP="00AD2482">
      <w:pPr>
        <w:pStyle w:val="Akapitzlist"/>
        <w:widowControl w:val="0"/>
        <w:numPr>
          <w:ilvl w:val="0"/>
          <w:numId w:val="37"/>
        </w:numPr>
        <w:suppressAutoHyphens/>
        <w:spacing w:after="0"/>
        <w:jc w:val="both"/>
        <w:rPr>
          <w:lang w:val="pl-PL"/>
        </w:rPr>
      </w:pPr>
      <w:r>
        <w:rPr>
          <w:lang w:val="pl-PL"/>
        </w:rPr>
        <w:t>Wnętrza krajobrazowe: tuż przy skrzyżowaniu ulic Marii Skłodowskiej-Curie i Księdza Ignacego Krasickiego, w centralnej części parku – na nasypie pokrywającym ruiny bunkra.</w:t>
      </w:r>
    </w:p>
    <w:p w:rsidR="00D47230" w:rsidRDefault="00D47230" w:rsidP="00D47230">
      <w:pPr>
        <w:pStyle w:val="Akapitzlist"/>
        <w:widowControl w:val="0"/>
        <w:suppressAutoHyphens/>
        <w:spacing w:after="0"/>
        <w:ind w:left="1080"/>
        <w:jc w:val="both"/>
        <w:rPr>
          <w:lang w:val="pl-PL"/>
        </w:rPr>
      </w:pPr>
    </w:p>
    <w:p w:rsidR="00D47230" w:rsidRPr="009F5E2D" w:rsidRDefault="00D47230" w:rsidP="00D47230">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Analiza zgodności z przepisami odrębnymi</w:t>
      </w:r>
    </w:p>
    <w:p w:rsidR="00D47230" w:rsidRDefault="00D47230" w:rsidP="00AD2482">
      <w:pPr>
        <w:pStyle w:val="Akapitzlist"/>
        <w:widowControl w:val="0"/>
        <w:numPr>
          <w:ilvl w:val="0"/>
          <w:numId w:val="37"/>
        </w:numPr>
        <w:suppressAutoHyphens/>
        <w:spacing w:after="0"/>
        <w:jc w:val="both"/>
        <w:rPr>
          <w:lang w:val="pl-PL"/>
        </w:rPr>
      </w:pPr>
      <w:r>
        <w:rPr>
          <w:lang w:val="pl-PL"/>
        </w:rPr>
        <w:t>Ochrona Środowiska: nie wymaga postępowania w sprawie oceny oddziaływania na środowisko, zgodnie z ustawą „Prawo ochrony środowiska”.</w:t>
      </w:r>
    </w:p>
    <w:p w:rsidR="00D47230" w:rsidRDefault="00D47230" w:rsidP="00AD2482">
      <w:pPr>
        <w:pStyle w:val="Akapitzlist"/>
        <w:widowControl w:val="0"/>
        <w:numPr>
          <w:ilvl w:val="0"/>
          <w:numId w:val="37"/>
        </w:numPr>
        <w:suppressAutoHyphens/>
        <w:spacing w:after="0"/>
        <w:jc w:val="both"/>
        <w:rPr>
          <w:lang w:val="pl-PL"/>
        </w:rPr>
      </w:pPr>
      <w:r>
        <w:rPr>
          <w:lang w:val="pl-PL"/>
        </w:rPr>
        <w:t>Ochrona przyrody: należy chronić wartościową zieleń</w:t>
      </w:r>
      <w:r w:rsidR="00C93E89">
        <w:rPr>
          <w:lang w:val="pl-PL"/>
        </w:rPr>
        <w:t>, na wycinkę zieleni kolidującej i w złym stanie zdrowotnym należy uzyskać zgodę Wydziału Gospodarni Komunalnej i Ochrony Środowiska w Szczecinie</w:t>
      </w:r>
    </w:p>
    <w:p w:rsidR="00C93E89" w:rsidRDefault="00C93E89" w:rsidP="00AD2482">
      <w:pPr>
        <w:pStyle w:val="Akapitzlist"/>
        <w:widowControl w:val="0"/>
        <w:numPr>
          <w:ilvl w:val="0"/>
          <w:numId w:val="37"/>
        </w:numPr>
        <w:suppressAutoHyphens/>
        <w:spacing w:after="0"/>
        <w:jc w:val="both"/>
        <w:rPr>
          <w:lang w:val="pl-PL"/>
        </w:rPr>
      </w:pPr>
      <w:r>
        <w:rPr>
          <w:lang w:val="pl-PL"/>
        </w:rPr>
        <w:t>Ochrona zabytków: w granicach terenu znajduje się zabytkowa wiata przystankowa, jednak nie podlega ona pracom opisywanym w  opracowaniu</w:t>
      </w:r>
    </w:p>
    <w:p w:rsidR="00A64937" w:rsidRDefault="00C93E89" w:rsidP="00AD2482">
      <w:pPr>
        <w:pStyle w:val="Akapitzlist"/>
        <w:widowControl w:val="0"/>
        <w:numPr>
          <w:ilvl w:val="0"/>
          <w:numId w:val="37"/>
        </w:numPr>
        <w:suppressAutoHyphens/>
        <w:spacing w:after="0"/>
        <w:jc w:val="both"/>
        <w:rPr>
          <w:lang w:val="pl-PL"/>
        </w:rPr>
      </w:pPr>
      <w:r>
        <w:rPr>
          <w:lang w:val="pl-PL"/>
        </w:rPr>
        <w:t>Inne: teren objęty opracowaniem znajduje się poza obszarem górniczym poza obszarem zagrożonym zalewaniem wodami powodziowymi.</w:t>
      </w:r>
    </w:p>
    <w:p w:rsidR="00A64937" w:rsidRPr="00A64937" w:rsidRDefault="00A64937" w:rsidP="00A64937">
      <w:pPr>
        <w:pStyle w:val="Akapitzlist"/>
        <w:widowControl w:val="0"/>
        <w:suppressAutoHyphens/>
        <w:spacing w:after="0"/>
        <w:ind w:left="1080"/>
        <w:jc w:val="both"/>
        <w:rPr>
          <w:lang w:val="pl-PL"/>
        </w:rPr>
      </w:pPr>
    </w:p>
    <w:p w:rsidR="00A64937" w:rsidRPr="00A64937" w:rsidRDefault="00A64937" w:rsidP="00A64937">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Program funkcjonalno-użytkowy</w:t>
      </w:r>
    </w:p>
    <w:p w:rsidR="00A64937" w:rsidRDefault="00A64937" w:rsidP="00E603E7">
      <w:pPr>
        <w:pStyle w:val="Akapitzlist"/>
        <w:widowControl w:val="0"/>
        <w:suppressAutoHyphens/>
        <w:spacing w:after="0"/>
        <w:ind w:left="0" w:firstLine="360"/>
        <w:jc w:val="both"/>
        <w:rPr>
          <w:lang w:val="pl-PL"/>
        </w:rPr>
      </w:pPr>
      <w:r>
        <w:rPr>
          <w:lang w:val="pl-PL"/>
        </w:rPr>
        <w:t>Program funkcjonalno – użytkowy został tak stworzony, aby ożywić teren i wpro</w:t>
      </w:r>
      <w:r w:rsidR="005022FA">
        <w:rPr>
          <w:lang w:val="pl-PL"/>
        </w:rPr>
        <w:t>wadzić do parku nowe atrakcje i </w:t>
      </w:r>
      <w:r>
        <w:rPr>
          <w:lang w:val="pl-PL"/>
        </w:rPr>
        <w:t xml:space="preserve">formy spędzania czasu. Przewidziano stałe elementy rozrywki, rekreacji i edukacji. </w:t>
      </w:r>
    </w:p>
    <w:p w:rsidR="00A64937" w:rsidRDefault="00A64937" w:rsidP="00AD2482">
      <w:pPr>
        <w:pStyle w:val="Akapitzlist"/>
        <w:widowControl w:val="0"/>
        <w:numPr>
          <w:ilvl w:val="0"/>
          <w:numId w:val="38"/>
        </w:numPr>
        <w:suppressAutoHyphens/>
        <w:spacing w:after="0"/>
        <w:jc w:val="both"/>
        <w:rPr>
          <w:lang w:val="pl-PL"/>
        </w:rPr>
      </w:pPr>
      <w:r>
        <w:rPr>
          <w:lang w:val="pl-PL"/>
        </w:rPr>
        <w:t>Rekreacja: plac zabaw, trawniki rekreacyjne, miejsca wypoczyn</w:t>
      </w:r>
      <w:r w:rsidR="00D44361">
        <w:rPr>
          <w:lang w:val="pl-PL"/>
        </w:rPr>
        <w:t>ku wyposażone w ławki, stoły do </w:t>
      </w:r>
      <w:r w:rsidR="005022FA">
        <w:rPr>
          <w:lang w:val="pl-PL"/>
        </w:rPr>
        <w:t>gry w </w:t>
      </w:r>
      <w:r>
        <w:rPr>
          <w:lang w:val="pl-PL"/>
        </w:rPr>
        <w:t>szachy</w:t>
      </w:r>
    </w:p>
    <w:p w:rsidR="00A64937" w:rsidRDefault="00A64937" w:rsidP="00AD2482">
      <w:pPr>
        <w:pStyle w:val="Akapitzlist"/>
        <w:widowControl w:val="0"/>
        <w:numPr>
          <w:ilvl w:val="0"/>
          <w:numId w:val="38"/>
        </w:numPr>
        <w:suppressAutoHyphens/>
        <w:spacing w:after="0"/>
        <w:jc w:val="both"/>
        <w:rPr>
          <w:lang w:val="pl-PL"/>
        </w:rPr>
      </w:pPr>
      <w:r>
        <w:rPr>
          <w:lang w:val="pl-PL"/>
        </w:rPr>
        <w:t>Sport: stół do gry w tenisa stołowego, ścieżka dla rowerzystów, rolkarzy i biegaczy</w:t>
      </w:r>
    </w:p>
    <w:p w:rsidR="00A64937" w:rsidRDefault="00A64937" w:rsidP="00AD2482">
      <w:pPr>
        <w:pStyle w:val="Akapitzlist"/>
        <w:widowControl w:val="0"/>
        <w:numPr>
          <w:ilvl w:val="0"/>
          <w:numId w:val="38"/>
        </w:numPr>
        <w:suppressAutoHyphens/>
        <w:spacing w:after="0"/>
        <w:jc w:val="both"/>
        <w:rPr>
          <w:lang w:val="pl-PL"/>
        </w:rPr>
      </w:pPr>
      <w:r>
        <w:rPr>
          <w:lang w:val="pl-PL"/>
        </w:rPr>
        <w:lastRenderedPageBreak/>
        <w:t>Edukacja: tablice informacyjne z informacjami o dawnych, ważnych mieszkańcach Osiedla Pogodno</w:t>
      </w:r>
    </w:p>
    <w:p w:rsidR="00A64937" w:rsidRDefault="00D44361" w:rsidP="00E603E7">
      <w:pPr>
        <w:pStyle w:val="Bezodstpw"/>
        <w:spacing w:line="276" w:lineRule="auto"/>
        <w:rPr>
          <w:lang w:val="pl-PL"/>
        </w:rPr>
      </w:pPr>
      <w:r w:rsidRPr="00D44361">
        <w:rPr>
          <w:lang w:val="pl-PL"/>
        </w:rPr>
        <w:t>Użytkownicy parku to głównie mieszkańcy Osiedla Pogodno</w:t>
      </w:r>
      <w:r>
        <w:rPr>
          <w:lang w:val="pl-PL"/>
        </w:rPr>
        <w:t xml:space="preserve">, mieszkający w pobliżu ulic: Ostrawickiej, Księdza Ignacego Krasickiego i Marii Skłodowskiej-Curie. Są to osoby starsze, młodzież i dzieci. </w:t>
      </w:r>
    </w:p>
    <w:p w:rsidR="00D44361" w:rsidRDefault="00D44361" w:rsidP="00D44361">
      <w:pPr>
        <w:pStyle w:val="Bezodstpw"/>
        <w:rPr>
          <w:lang w:val="pl-PL"/>
        </w:rPr>
      </w:pPr>
    </w:p>
    <w:p w:rsidR="00D44361" w:rsidRPr="00A64937" w:rsidRDefault="00D44361" w:rsidP="00D44361">
      <w:pPr>
        <w:pStyle w:val="Akapitzlist"/>
        <w:widowControl w:val="0"/>
        <w:numPr>
          <w:ilvl w:val="1"/>
          <w:numId w:val="1"/>
        </w:numPr>
        <w:suppressAutoHyphens/>
        <w:spacing w:after="0"/>
        <w:jc w:val="both"/>
        <w:rPr>
          <w:rFonts w:ascii="Cambria" w:hAnsi="Cambria"/>
          <w:sz w:val="26"/>
          <w:szCs w:val="26"/>
          <w:lang w:val="pl-PL"/>
        </w:rPr>
      </w:pPr>
      <w:r>
        <w:rPr>
          <w:rFonts w:ascii="Cambria" w:hAnsi="Cambria" w:cs="Roboto Slab"/>
          <w:b/>
          <w:bCs/>
          <w:color w:val="000000"/>
          <w:sz w:val="26"/>
          <w:szCs w:val="26"/>
          <w:lang w:val="pl-PL"/>
        </w:rPr>
        <w:t>Rozwiązania kompozycyjne</w:t>
      </w:r>
    </w:p>
    <w:p w:rsidR="00D44361" w:rsidRDefault="00E603E7" w:rsidP="00B22815">
      <w:pPr>
        <w:pStyle w:val="Bezodstpw"/>
        <w:spacing w:line="276" w:lineRule="auto"/>
        <w:ind w:firstLine="360"/>
        <w:jc w:val="both"/>
        <w:rPr>
          <w:lang w:val="pl-PL"/>
        </w:rPr>
      </w:pPr>
      <w:r>
        <w:rPr>
          <w:lang w:val="pl-PL"/>
        </w:rPr>
        <w:t>W przestrzeni wyróżniono strefy dla: osób starszych, młodzieży i dzieci. Strefy te znajdują się w odpowiednich odległościach od siebie, tak by użytkownicy nie przeszkadzali sobie nawzajem. K</w:t>
      </w:r>
      <w:r w:rsidR="00FE33E1">
        <w:rPr>
          <w:lang w:val="pl-PL"/>
        </w:rPr>
        <w:t>ażda ze </w:t>
      </w:r>
      <w:r>
        <w:rPr>
          <w:lang w:val="pl-PL"/>
        </w:rPr>
        <w:t>stref zaaranżowana jest w inny sposób i spełnia indywidualną rolę, ale jest również częścią spójnego układu kompozycyjnego.</w:t>
      </w:r>
      <w:r w:rsidR="005022FA">
        <w:rPr>
          <w:lang w:val="pl-PL"/>
        </w:rPr>
        <w:t xml:space="preserve"> Miejsca wypoczynku i </w:t>
      </w:r>
      <w:r w:rsidR="00B22815">
        <w:rPr>
          <w:lang w:val="pl-PL"/>
        </w:rPr>
        <w:t xml:space="preserve">rekreacji wyposażone są w elementy małej architektury. W centralnej części parku, w której znajduje się nasyp gruntowy należy utworzyć pagórek ziemny o łagodnym spadku. Będzie to elementy </w:t>
      </w:r>
      <w:r w:rsidR="005022FA">
        <w:rPr>
          <w:lang w:val="pl-PL"/>
        </w:rPr>
        <w:t>pełniący funkcję dekoracyjną, w </w:t>
      </w:r>
      <w:r w:rsidR="00B22815">
        <w:rPr>
          <w:lang w:val="pl-PL"/>
        </w:rPr>
        <w:t>tym miejscu będą łączyły się ścieżki piesze.</w:t>
      </w:r>
    </w:p>
    <w:p w:rsidR="00D44361" w:rsidRDefault="00FE33E1" w:rsidP="00B22815">
      <w:pPr>
        <w:pStyle w:val="Bezodstpw"/>
        <w:spacing w:line="276" w:lineRule="auto"/>
        <w:ind w:firstLine="360"/>
        <w:jc w:val="both"/>
        <w:rPr>
          <w:lang w:val="pl-PL"/>
        </w:rPr>
      </w:pPr>
      <w:r>
        <w:rPr>
          <w:lang w:val="pl-PL"/>
        </w:rPr>
        <w:t>W zaproponowanym układzie główna oś komunikacyjna biegnie wokół parku (ście</w:t>
      </w:r>
      <w:r w:rsidR="005022FA">
        <w:rPr>
          <w:lang w:val="pl-PL"/>
        </w:rPr>
        <w:t>żka dla rowerzystów, rolkarzy i </w:t>
      </w:r>
      <w:r>
        <w:rPr>
          <w:lang w:val="pl-PL"/>
        </w:rPr>
        <w:t>pieszych), a także łączy narożniki parku o największym natężeniu ruchu</w:t>
      </w:r>
      <w:r w:rsidR="006F7ED1">
        <w:rPr>
          <w:lang w:val="pl-PL"/>
        </w:rPr>
        <w:t>.</w:t>
      </w:r>
      <w:r w:rsidR="00B22815">
        <w:rPr>
          <w:lang w:val="pl-PL"/>
        </w:rPr>
        <w:t xml:space="preserve">  Zaproponowane rozwiązanie zachowuje kierunek przebiegu wszystkich ważniejszych, istniejących dróg parku. Projekt dodatkowo wprowadza nowe drogi, zgodne z zaobserwowaną tendencją użytkowania tego terenu. W tworzeniu nowego układu komunikacyjnego uwzględniono </w:t>
      </w:r>
      <w:r w:rsidR="006F6D27">
        <w:rPr>
          <w:lang w:val="pl-PL"/>
        </w:rPr>
        <w:t>przedepty</w:t>
      </w:r>
      <w:r w:rsidR="00B22815">
        <w:rPr>
          <w:lang w:val="pl-PL"/>
        </w:rPr>
        <w:t>, jako ważny element wpływający na podniesienie funkcjona</w:t>
      </w:r>
      <w:r w:rsidR="005022FA">
        <w:rPr>
          <w:lang w:val="pl-PL"/>
        </w:rPr>
        <w:t>lności tego obszaru. Wejścia do </w:t>
      </w:r>
      <w:r w:rsidR="00B22815">
        <w:rPr>
          <w:lang w:val="pl-PL"/>
        </w:rPr>
        <w:t xml:space="preserve">parku pozostaną w tych samych miejscach. </w:t>
      </w:r>
      <w:r w:rsidR="006F6D27">
        <w:rPr>
          <w:lang w:val="pl-PL"/>
        </w:rPr>
        <w:t>Przebieg ścieżek został tak rozplanowany, by w maksymalny sposób wykorzystać istniejące oświetlenie parkowe.</w:t>
      </w:r>
      <w:r w:rsidR="00B22815">
        <w:rPr>
          <w:lang w:val="pl-PL"/>
        </w:rPr>
        <w:t xml:space="preserve"> </w:t>
      </w:r>
    </w:p>
    <w:p w:rsidR="006F6D27" w:rsidRDefault="006F6D27" w:rsidP="006F6D27">
      <w:pPr>
        <w:pStyle w:val="Bezodstpw"/>
        <w:spacing w:line="276" w:lineRule="auto"/>
        <w:ind w:firstLine="360"/>
        <w:jc w:val="both"/>
        <w:rPr>
          <w:lang w:val="pl-PL"/>
        </w:rPr>
      </w:pPr>
      <w:r>
        <w:rPr>
          <w:lang w:val="pl-PL"/>
        </w:rPr>
        <w:t xml:space="preserve">Zieleń na terenie parku należy oczyścić z drzew o złym stanie zdrowotnym i krzewów, które zostały nasadzone w sposób nieplanowany i na dzień dzisiejszy jedynie zacieniają park, nie wnosząc żadnej wartości estetycznej. Część istniejących krzewów można pozostawić, ale należy je odmłodzić. Istniejącą zieleń należy uzupełnić o nasadzenia krzewów ozdobnych, dorastających do niewielkich wysokości. Zabieg ten ma na celu stworzenie spójnego układu kompozycyjnego nasadzeń, ale również jak najlepsze doświetlenie terenu. </w:t>
      </w:r>
      <w:r w:rsidR="00FA2B7E">
        <w:rPr>
          <w:lang w:val="pl-PL"/>
        </w:rPr>
        <w:t xml:space="preserve"> Nasadzenia roślin ozdobnych rozplanowano w miejscach wypoczynku, jako element dekoracyjny i wzdłuż ulic, w celu stworzenia bariery poprawiającej bezpieczeństwo użytkowników parku. </w:t>
      </w:r>
    </w:p>
    <w:p w:rsidR="00B22815" w:rsidRDefault="00B22815" w:rsidP="00B22815">
      <w:pPr>
        <w:pStyle w:val="Bezodstpw"/>
        <w:spacing w:line="276" w:lineRule="auto"/>
        <w:ind w:firstLine="360"/>
        <w:jc w:val="both"/>
        <w:rPr>
          <w:lang w:val="pl-PL"/>
        </w:rPr>
      </w:pPr>
      <w:r>
        <w:rPr>
          <w:lang w:val="pl-PL"/>
        </w:rPr>
        <w:t xml:space="preserve">Możliwość dojazdu samochodem do parku nie ulegnie zmianie. Możliwy będzie od strony ulic: Ostrawickiej, Marii Skłodowskiej-Curie i Księdza Ignacego Krasickiego. </w:t>
      </w:r>
    </w:p>
    <w:p w:rsidR="00B22815" w:rsidRDefault="00B22815" w:rsidP="00B22815">
      <w:pPr>
        <w:pStyle w:val="Bezodstpw"/>
        <w:spacing w:line="276" w:lineRule="auto"/>
        <w:ind w:firstLine="360"/>
        <w:jc w:val="both"/>
        <w:rPr>
          <w:lang w:val="pl-PL"/>
        </w:rPr>
      </w:pPr>
      <w:r>
        <w:rPr>
          <w:lang w:val="pl-PL"/>
        </w:rPr>
        <w:t>Możliwość dojazdu do parku rowerem również nie ulegnie zmianie. Wjazd będzie możliwy z każdej strony parku, dodatkowo dzięki budowie ścieżki rowerowej</w:t>
      </w:r>
      <w:r w:rsidR="006F6D27">
        <w:rPr>
          <w:lang w:val="pl-PL"/>
        </w:rPr>
        <w:t xml:space="preserve"> i montażu stojaków rowerowych</w:t>
      </w:r>
      <w:r>
        <w:rPr>
          <w:lang w:val="pl-PL"/>
        </w:rPr>
        <w:t xml:space="preserve">, zostanie ułatwiona komunikacja rowerowa na projektowanym obszarze. </w:t>
      </w:r>
    </w:p>
    <w:p w:rsidR="006F6D27" w:rsidRDefault="006F6D27" w:rsidP="00B22815">
      <w:pPr>
        <w:pStyle w:val="Bezodstpw"/>
        <w:spacing w:line="276" w:lineRule="auto"/>
        <w:ind w:firstLine="360"/>
        <w:jc w:val="both"/>
        <w:rPr>
          <w:lang w:val="pl-PL"/>
        </w:rPr>
      </w:pPr>
      <w:r>
        <w:rPr>
          <w:lang w:val="pl-PL"/>
        </w:rPr>
        <w:t xml:space="preserve">Możliwość dojazdu do parku komunikacją miejską nie ulegnie zmianie. </w:t>
      </w:r>
    </w:p>
    <w:p w:rsidR="007F6779" w:rsidRPr="0093024D" w:rsidRDefault="00D129B0" w:rsidP="00A2374E">
      <w:pPr>
        <w:pStyle w:val="Nagwek1"/>
        <w:numPr>
          <w:ilvl w:val="0"/>
          <w:numId w:val="1"/>
        </w:numPr>
        <w:rPr>
          <w:strike/>
          <w:lang w:val="pl-PL"/>
        </w:rPr>
      </w:pPr>
      <w:bookmarkStart w:id="15" w:name="_Toc425398463"/>
      <w:r w:rsidRPr="0093024D">
        <w:rPr>
          <w:strike/>
          <w:lang w:val="pl-PL"/>
        </w:rPr>
        <w:t>Inwentaryzacja zieleni</w:t>
      </w:r>
      <w:bookmarkEnd w:id="15"/>
    </w:p>
    <w:p w:rsidR="004628A3" w:rsidRPr="0093024D" w:rsidRDefault="004628A3" w:rsidP="004230BE">
      <w:pPr>
        <w:spacing w:after="0"/>
        <w:ind w:firstLine="360"/>
        <w:jc w:val="both"/>
        <w:rPr>
          <w:strike/>
          <w:lang w:val="pl-PL"/>
        </w:rPr>
      </w:pPr>
      <w:r w:rsidRPr="0093024D">
        <w:rPr>
          <w:strike/>
          <w:lang w:val="pl-PL"/>
        </w:rPr>
        <w:t xml:space="preserve">Drzewostan na opracowywanym terenie jest w </w:t>
      </w:r>
      <w:r w:rsidR="002D33FD" w:rsidRPr="0093024D">
        <w:rPr>
          <w:strike/>
          <w:lang w:val="pl-PL"/>
        </w:rPr>
        <w:t>zadowalającym</w:t>
      </w:r>
      <w:r w:rsidRPr="0093024D">
        <w:rPr>
          <w:strike/>
          <w:lang w:val="pl-PL"/>
        </w:rPr>
        <w:t xml:space="preserve"> stanie</w:t>
      </w:r>
      <w:r w:rsidR="000701B6" w:rsidRPr="0093024D">
        <w:rPr>
          <w:strike/>
          <w:lang w:val="pl-PL"/>
        </w:rPr>
        <w:t xml:space="preserve"> zdrowotnym</w:t>
      </w:r>
      <w:r w:rsidRPr="0093024D">
        <w:rPr>
          <w:strike/>
          <w:lang w:val="pl-PL"/>
        </w:rPr>
        <w:t>. S</w:t>
      </w:r>
      <w:r w:rsidR="000701B6" w:rsidRPr="0093024D">
        <w:rPr>
          <w:strike/>
          <w:lang w:val="pl-PL"/>
        </w:rPr>
        <w:t>ą to drzewa i </w:t>
      </w:r>
      <w:r w:rsidRPr="0093024D">
        <w:rPr>
          <w:strike/>
          <w:lang w:val="pl-PL"/>
        </w:rPr>
        <w:t>krzewy liściaste.</w:t>
      </w:r>
      <w:r w:rsidR="00AA16A5" w:rsidRPr="0093024D">
        <w:rPr>
          <w:strike/>
          <w:lang w:val="pl-PL"/>
        </w:rPr>
        <w:t xml:space="preserve"> Lokalizacje istniejącej roślinności przedstawiono na rys. nr 1.</w:t>
      </w:r>
      <w:r w:rsidR="002D33FD" w:rsidRPr="0093024D">
        <w:rPr>
          <w:strike/>
          <w:lang w:val="pl-PL"/>
        </w:rPr>
        <w:t xml:space="preserve"> Problemem jest znaczne zagęszczenie drzewostanu, co powoduje za mocno zacienienie terenu parku. Drzewom brakuje przestrzeni do wzrostu, przez co część z nich ma zniekształcone pnie i korony. Na terenie parku rośnie kilka starszych okazów topoli obcego pochodzenia, które są za duże, występuje w nich posusz, zabierają przestrzeń do wzrostu cenniejszych gatunków drzew, takich jak dęby, klony i platany. </w:t>
      </w:r>
      <w:r w:rsidR="002D33FD" w:rsidRPr="0093024D">
        <w:rPr>
          <w:b/>
          <w:strike/>
          <w:lang w:val="pl-PL"/>
        </w:rPr>
        <w:t>Ze względu na bardzo silne zagęszczenie drzewostanu</w:t>
      </w:r>
      <w:r w:rsidR="000C137B" w:rsidRPr="0093024D">
        <w:rPr>
          <w:b/>
          <w:strike/>
          <w:lang w:val="pl-PL"/>
        </w:rPr>
        <w:t xml:space="preserve"> parku</w:t>
      </w:r>
      <w:r w:rsidR="002D33FD" w:rsidRPr="0093024D">
        <w:rPr>
          <w:b/>
          <w:strike/>
          <w:lang w:val="pl-PL"/>
        </w:rPr>
        <w:t>, nie jest wskazane sadzenie nowych drzew na jego terenie.</w:t>
      </w:r>
      <w:r w:rsidR="000C137B" w:rsidRPr="0093024D">
        <w:rPr>
          <w:strike/>
          <w:lang w:val="pl-PL"/>
        </w:rPr>
        <w:t xml:space="preserve"> Projektowana wycinka ma na celu polepszenie warunków wzrostu drzew istniejących i zwiększenie bezpieczeństwa użytkowników parku.</w:t>
      </w:r>
    </w:p>
    <w:p w:rsidR="004230BE" w:rsidRPr="0093024D" w:rsidRDefault="004230BE" w:rsidP="004230BE">
      <w:pPr>
        <w:spacing w:after="0"/>
        <w:ind w:firstLine="360"/>
        <w:jc w:val="both"/>
        <w:rPr>
          <w:rFonts w:eastAsia="Lucida Sans Unicode"/>
          <w:strike/>
          <w:lang w:val="pl-PL"/>
        </w:rPr>
      </w:pPr>
      <w:r w:rsidRPr="0093024D">
        <w:rPr>
          <w:rFonts w:eastAsia="Lucida Sans Unicode"/>
          <w:strike/>
          <w:lang w:val="pl-PL"/>
        </w:rPr>
        <w:t>Inwe</w:t>
      </w:r>
      <w:r w:rsidR="002C0858" w:rsidRPr="0093024D">
        <w:rPr>
          <w:rFonts w:eastAsia="Lucida Sans Unicode"/>
          <w:strike/>
          <w:lang w:val="pl-PL"/>
        </w:rPr>
        <w:t xml:space="preserve">ntaryzację wykonano w okresie </w:t>
      </w:r>
      <w:r w:rsidRPr="0093024D">
        <w:rPr>
          <w:rFonts w:eastAsia="Lucida Sans Unicode"/>
          <w:strike/>
          <w:lang w:val="pl-PL"/>
        </w:rPr>
        <w:t>VI</w:t>
      </w:r>
      <w:r w:rsidR="002C0858" w:rsidRPr="0093024D">
        <w:rPr>
          <w:rFonts w:eastAsia="Lucida Sans Unicode"/>
          <w:strike/>
          <w:lang w:val="pl-PL"/>
        </w:rPr>
        <w:t>-VII</w:t>
      </w:r>
      <w:r w:rsidRPr="0093024D">
        <w:rPr>
          <w:rFonts w:eastAsia="Lucida Sans Unicode"/>
          <w:strike/>
          <w:lang w:val="pl-PL"/>
        </w:rPr>
        <w:t xml:space="preserve"> 2015 r. Wyniki inwentaryzacji</w:t>
      </w:r>
      <w:r w:rsidR="00515517" w:rsidRPr="0093024D">
        <w:rPr>
          <w:rFonts w:eastAsia="Lucida Sans Unicode"/>
          <w:strike/>
          <w:lang w:val="pl-PL"/>
        </w:rPr>
        <w:t xml:space="preserve"> naniesiono</w:t>
      </w:r>
      <w:r w:rsidRPr="0093024D">
        <w:rPr>
          <w:rFonts w:eastAsia="Lucida Sans Unicode"/>
          <w:strike/>
          <w:lang w:val="pl-PL"/>
        </w:rPr>
        <w:t xml:space="preserve"> na mapę w </w:t>
      </w:r>
      <w:r w:rsidR="005022FA" w:rsidRPr="0093024D">
        <w:rPr>
          <w:rFonts w:eastAsia="Lucida Sans Unicode"/>
          <w:strike/>
          <w:lang w:val="pl-PL"/>
        </w:rPr>
        <w:t>skali 1:500 oraz w </w:t>
      </w:r>
      <w:r w:rsidRPr="0093024D">
        <w:rPr>
          <w:rFonts w:eastAsia="Lucida Sans Unicode"/>
          <w:strike/>
          <w:lang w:val="pl-PL"/>
        </w:rPr>
        <w:t>postaci tabeli zawierającej następujące informacje:</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t>liczba porządkowa oznaczająca  również  numer kolejny na mapie,</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t xml:space="preserve">nazwa gatunkowa i odmiana, </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t>obwód pnia mierzony na wys. 130 cm</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t>średnica korony,</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t>orientacyjna wysokość,</w:t>
      </w:r>
    </w:p>
    <w:p w:rsidR="004230BE" w:rsidRPr="0093024D" w:rsidRDefault="004230BE" w:rsidP="00F7291C">
      <w:pPr>
        <w:numPr>
          <w:ilvl w:val="0"/>
          <w:numId w:val="7"/>
        </w:numPr>
        <w:spacing w:after="0"/>
        <w:rPr>
          <w:rFonts w:eastAsia="Lucida Sans Unicode"/>
          <w:strike/>
          <w:lang w:val="pl-PL"/>
        </w:rPr>
      </w:pPr>
      <w:r w:rsidRPr="0093024D">
        <w:rPr>
          <w:rFonts w:eastAsia="Lucida Sans Unicode"/>
          <w:strike/>
          <w:lang w:val="pl-PL"/>
        </w:rPr>
        <w:lastRenderedPageBreak/>
        <w:t>uwagi o wyglądzie, stanie zdrowotnym i inne</w:t>
      </w:r>
      <w:r w:rsidR="002D33FD" w:rsidRPr="0093024D">
        <w:rPr>
          <w:rFonts w:eastAsia="Lucida Sans Unicode"/>
          <w:strike/>
          <w:lang w:val="pl-PL"/>
        </w:rPr>
        <w:t>,</w:t>
      </w:r>
    </w:p>
    <w:p w:rsidR="005022FA" w:rsidRPr="0093024D" w:rsidRDefault="004230BE" w:rsidP="005022FA">
      <w:pPr>
        <w:numPr>
          <w:ilvl w:val="0"/>
          <w:numId w:val="7"/>
        </w:numPr>
        <w:spacing w:after="0"/>
        <w:rPr>
          <w:rFonts w:eastAsia="Lucida Sans Unicode"/>
          <w:strike/>
          <w:lang w:val="pl-PL"/>
        </w:rPr>
      </w:pPr>
      <w:r w:rsidRPr="0093024D">
        <w:rPr>
          <w:rFonts w:eastAsia="Lucida Sans Unicode"/>
          <w:bCs/>
          <w:strike/>
          <w:lang w:val="pl-PL"/>
        </w:rPr>
        <w:t>klasyfikację zabiegu pielęgnacyjnego</w:t>
      </w:r>
      <w:r w:rsidR="002D33FD" w:rsidRPr="0093024D">
        <w:rPr>
          <w:rFonts w:eastAsia="Lucida Sans Unicode"/>
          <w:b/>
          <w:bCs/>
          <w:strike/>
          <w:lang w:val="pl-PL"/>
        </w:rPr>
        <w:t>.</w:t>
      </w:r>
    </w:p>
    <w:p w:rsidR="004628A3" w:rsidRPr="00EA3E87" w:rsidRDefault="004628A3" w:rsidP="004628A3">
      <w:pPr>
        <w:pStyle w:val="Nagwek3"/>
        <w:rPr>
          <w:strike/>
          <w:lang w:val="pl-PL"/>
        </w:rPr>
      </w:pPr>
      <w:bookmarkStart w:id="16" w:name="_Toc425398464"/>
      <w:r w:rsidRPr="00EA3E87">
        <w:rPr>
          <w:strike/>
          <w:lang w:val="pl-PL"/>
        </w:rPr>
        <w:t xml:space="preserve">Tab.1. Roślinność  </w:t>
      </w:r>
      <w:r w:rsidR="00744EA5" w:rsidRPr="00EA3E87">
        <w:rPr>
          <w:strike/>
          <w:lang w:val="pl-PL"/>
        </w:rPr>
        <w:t xml:space="preserve">istniejąca </w:t>
      </w:r>
      <w:r w:rsidRPr="00EA3E87">
        <w:rPr>
          <w:strike/>
          <w:lang w:val="pl-PL"/>
        </w:rPr>
        <w:t>– zestawienie ilościowe</w:t>
      </w:r>
      <w:bookmarkEnd w:id="16"/>
    </w:p>
    <w:tbl>
      <w:tblPr>
        <w:tblW w:w="9923" w:type="dxa"/>
        <w:tblBorders>
          <w:top w:val="single" w:sz="8" w:space="0" w:color="000000"/>
          <w:left w:val="single" w:sz="8" w:space="0" w:color="000000"/>
          <w:bottom w:val="single" w:sz="8" w:space="0" w:color="000000"/>
          <w:right w:val="single" w:sz="8" w:space="0" w:color="000000"/>
        </w:tblBorders>
        <w:tblLayout w:type="fixed"/>
        <w:tblLook w:val="0000"/>
      </w:tblPr>
      <w:tblGrid>
        <w:gridCol w:w="1843"/>
        <w:gridCol w:w="3827"/>
        <w:gridCol w:w="4253"/>
      </w:tblGrid>
      <w:tr w:rsidR="004628A3" w:rsidRPr="00EA3E87" w:rsidTr="00505F20">
        <w:tc>
          <w:tcPr>
            <w:tcW w:w="1843" w:type="dxa"/>
            <w:tcBorders>
              <w:top w:val="single" w:sz="8" w:space="0" w:color="000000"/>
              <w:left w:val="single" w:sz="8" w:space="0" w:color="000000"/>
              <w:bottom w:val="single" w:sz="8" w:space="0" w:color="000000"/>
              <w:right w:val="single" w:sz="8" w:space="0" w:color="000000"/>
            </w:tcBorders>
          </w:tcPr>
          <w:p w:rsidR="004628A3" w:rsidRPr="00EA3E87" w:rsidRDefault="004628A3" w:rsidP="004628A3">
            <w:pPr>
              <w:shd w:val="clear" w:color="auto" w:fill="FFFFFF"/>
              <w:snapToGrid w:val="0"/>
              <w:spacing w:after="0" w:line="240" w:lineRule="auto"/>
              <w:jc w:val="center"/>
              <w:rPr>
                <w:b/>
                <w:strike/>
                <w:color w:val="000000"/>
                <w:sz w:val="16"/>
                <w:szCs w:val="16"/>
                <w:lang w:val="pl-PL"/>
              </w:rPr>
            </w:pPr>
            <w:r w:rsidRPr="00EA3E87">
              <w:rPr>
                <w:b/>
                <w:strike/>
                <w:color w:val="000000"/>
                <w:sz w:val="16"/>
                <w:szCs w:val="16"/>
                <w:lang w:val="pl-PL"/>
              </w:rPr>
              <w:t>Rodzaj</w:t>
            </w:r>
          </w:p>
        </w:tc>
        <w:tc>
          <w:tcPr>
            <w:tcW w:w="3827" w:type="dxa"/>
            <w:tcBorders>
              <w:top w:val="single" w:sz="8" w:space="0" w:color="000000"/>
              <w:bottom w:val="single" w:sz="8" w:space="0" w:color="000000"/>
            </w:tcBorders>
          </w:tcPr>
          <w:p w:rsidR="004628A3" w:rsidRPr="00EA3E87" w:rsidRDefault="004628A3" w:rsidP="00505F20">
            <w:pPr>
              <w:pStyle w:val="Nagwektabeli"/>
              <w:shd w:val="clear" w:color="auto" w:fill="FFFFFF"/>
              <w:snapToGrid w:val="0"/>
              <w:spacing w:after="0" w:line="240" w:lineRule="auto"/>
              <w:rPr>
                <w:bCs w:val="0"/>
                <w:i w:val="0"/>
                <w:iCs w:val="0"/>
                <w:strike/>
                <w:sz w:val="16"/>
                <w:szCs w:val="16"/>
                <w:lang w:val="pl-PL"/>
              </w:rPr>
            </w:pPr>
            <w:r w:rsidRPr="00EA3E87">
              <w:rPr>
                <w:bCs w:val="0"/>
                <w:i w:val="0"/>
                <w:iCs w:val="0"/>
                <w:strike/>
                <w:sz w:val="16"/>
                <w:szCs w:val="16"/>
                <w:lang w:val="pl-PL"/>
              </w:rPr>
              <w:t>Ilość</w:t>
            </w:r>
          </w:p>
        </w:tc>
        <w:tc>
          <w:tcPr>
            <w:tcW w:w="4253" w:type="dxa"/>
            <w:tcBorders>
              <w:top w:val="single" w:sz="8" w:space="0" w:color="000000"/>
              <w:left w:val="single" w:sz="8" w:space="0" w:color="000000"/>
              <w:bottom w:val="single" w:sz="8" w:space="0" w:color="000000"/>
              <w:right w:val="single" w:sz="8" w:space="0" w:color="000000"/>
            </w:tcBorders>
          </w:tcPr>
          <w:p w:rsidR="004628A3" w:rsidRPr="00EA3E87" w:rsidRDefault="004628A3" w:rsidP="00505F20">
            <w:pPr>
              <w:pStyle w:val="Nagwektabeli"/>
              <w:shd w:val="clear" w:color="auto" w:fill="FFFFFF"/>
              <w:snapToGrid w:val="0"/>
              <w:spacing w:after="0" w:line="240" w:lineRule="auto"/>
              <w:rPr>
                <w:bCs w:val="0"/>
                <w:i w:val="0"/>
                <w:iCs w:val="0"/>
                <w:strike/>
                <w:sz w:val="16"/>
                <w:szCs w:val="16"/>
                <w:lang w:val="pl-PL"/>
              </w:rPr>
            </w:pPr>
            <w:r w:rsidRPr="00EA3E87">
              <w:rPr>
                <w:bCs w:val="0"/>
                <w:i w:val="0"/>
                <w:iCs w:val="0"/>
                <w:strike/>
                <w:sz w:val="16"/>
                <w:szCs w:val="16"/>
                <w:lang w:val="pl-PL"/>
              </w:rPr>
              <w:t>Powierzchnia</w:t>
            </w:r>
          </w:p>
        </w:tc>
      </w:tr>
      <w:tr w:rsidR="004628A3" w:rsidRPr="00EA3E87" w:rsidTr="00505F20">
        <w:tc>
          <w:tcPr>
            <w:tcW w:w="1843" w:type="dxa"/>
            <w:tcBorders>
              <w:left w:val="single" w:sz="8" w:space="0" w:color="000000"/>
              <w:right w:val="single" w:sz="8" w:space="0" w:color="000000"/>
            </w:tcBorders>
          </w:tcPr>
          <w:p w:rsidR="004628A3" w:rsidRPr="00EA3E87" w:rsidRDefault="004628A3" w:rsidP="00505F20">
            <w:pPr>
              <w:shd w:val="clear" w:color="auto" w:fill="FFFFFF"/>
              <w:snapToGrid w:val="0"/>
              <w:spacing w:after="0" w:line="240" w:lineRule="auto"/>
              <w:jc w:val="center"/>
              <w:rPr>
                <w:strike/>
                <w:color w:val="000000"/>
                <w:lang w:val="pl-PL"/>
              </w:rPr>
            </w:pPr>
            <w:r w:rsidRPr="00EA3E87">
              <w:rPr>
                <w:strike/>
                <w:color w:val="000000"/>
                <w:lang w:val="pl-PL"/>
              </w:rPr>
              <w:t>drzewa</w:t>
            </w:r>
          </w:p>
        </w:tc>
        <w:tc>
          <w:tcPr>
            <w:tcW w:w="3827" w:type="dxa"/>
          </w:tcPr>
          <w:p w:rsidR="00DF4BD3" w:rsidRPr="00EA3E87" w:rsidRDefault="00404D25" w:rsidP="00DF4BD3">
            <w:pPr>
              <w:pStyle w:val="Nagwektabeli"/>
              <w:shd w:val="clear" w:color="auto" w:fill="FFFFFF"/>
              <w:snapToGrid w:val="0"/>
              <w:spacing w:after="0" w:line="240" w:lineRule="auto"/>
              <w:rPr>
                <w:b w:val="0"/>
                <w:bCs w:val="0"/>
                <w:i w:val="0"/>
                <w:iCs w:val="0"/>
                <w:strike/>
                <w:lang w:val="pl-PL"/>
              </w:rPr>
            </w:pPr>
            <w:r w:rsidRPr="00EA3E87">
              <w:rPr>
                <w:b w:val="0"/>
                <w:bCs w:val="0"/>
                <w:i w:val="0"/>
                <w:iCs w:val="0"/>
                <w:strike/>
                <w:lang w:val="pl-PL"/>
              </w:rPr>
              <w:t>209</w:t>
            </w:r>
            <w:r w:rsidR="00DF4BD3" w:rsidRPr="00EA3E87">
              <w:rPr>
                <w:b w:val="0"/>
                <w:bCs w:val="0"/>
                <w:i w:val="0"/>
                <w:iCs w:val="0"/>
                <w:strike/>
                <w:lang w:val="pl-PL"/>
              </w:rPr>
              <w:t>*</w:t>
            </w:r>
          </w:p>
        </w:tc>
        <w:tc>
          <w:tcPr>
            <w:tcW w:w="4253" w:type="dxa"/>
            <w:tcBorders>
              <w:left w:val="single" w:sz="8" w:space="0" w:color="000000"/>
              <w:right w:val="single" w:sz="8" w:space="0" w:color="000000"/>
            </w:tcBorders>
          </w:tcPr>
          <w:p w:rsidR="004628A3" w:rsidRPr="00EA3E87" w:rsidRDefault="004628A3" w:rsidP="00505F20">
            <w:pPr>
              <w:pStyle w:val="Nagwektabeli"/>
              <w:shd w:val="clear" w:color="auto" w:fill="FFFFFF"/>
              <w:snapToGrid w:val="0"/>
              <w:spacing w:after="0" w:line="240" w:lineRule="auto"/>
              <w:rPr>
                <w:b w:val="0"/>
                <w:i w:val="0"/>
                <w:iCs w:val="0"/>
                <w:strike/>
              </w:rPr>
            </w:pPr>
            <w:r w:rsidRPr="00EA3E87">
              <w:rPr>
                <w:b w:val="0"/>
                <w:i w:val="0"/>
                <w:iCs w:val="0"/>
                <w:strike/>
              </w:rPr>
              <w:t>-</w:t>
            </w:r>
          </w:p>
        </w:tc>
      </w:tr>
      <w:tr w:rsidR="004628A3" w:rsidRPr="00EA3E87" w:rsidTr="00505F20">
        <w:tc>
          <w:tcPr>
            <w:tcW w:w="1843" w:type="dxa"/>
            <w:tcBorders>
              <w:top w:val="single" w:sz="8" w:space="0" w:color="000000"/>
              <w:left w:val="single" w:sz="8" w:space="0" w:color="000000"/>
              <w:bottom w:val="single" w:sz="8" w:space="0" w:color="000000"/>
              <w:right w:val="single" w:sz="8" w:space="0" w:color="000000"/>
            </w:tcBorders>
          </w:tcPr>
          <w:p w:rsidR="004628A3" w:rsidRPr="00EA3E87" w:rsidRDefault="004628A3" w:rsidP="00505F20">
            <w:pPr>
              <w:shd w:val="clear" w:color="auto" w:fill="FFFFFF"/>
              <w:snapToGrid w:val="0"/>
              <w:spacing w:after="0" w:line="240" w:lineRule="auto"/>
              <w:jc w:val="center"/>
              <w:rPr>
                <w:strike/>
                <w:color w:val="000000"/>
              </w:rPr>
            </w:pPr>
            <w:r w:rsidRPr="00EA3E87">
              <w:rPr>
                <w:strike/>
                <w:color w:val="000000"/>
              </w:rPr>
              <w:t>krzewy</w:t>
            </w:r>
          </w:p>
        </w:tc>
        <w:tc>
          <w:tcPr>
            <w:tcW w:w="3827" w:type="dxa"/>
            <w:tcBorders>
              <w:top w:val="single" w:sz="8" w:space="0" w:color="000000"/>
              <w:bottom w:val="single" w:sz="8" w:space="0" w:color="000000"/>
            </w:tcBorders>
          </w:tcPr>
          <w:p w:rsidR="004628A3" w:rsidRPr="00EA3E87" w:rsidRDefault="0087386C" w:rsidP="00505F20">
            <w:pPr>
              <w:pStyle w:val="Zawartotabeli"/>
              <w:shd w:val="clear" w:color="auto" w:fill="FFFFFF"/>
              <w:snapToGrid w:val="0"/>
              <w:spacing w:after="0" w:line="240" w:lineRule="auto"/>
              <w:jc w:val="center"/>
              <w:rPr>
                <w:strike/>
              </w:rPr>
            </w:pPr>
            <w:r w:rsidRPr="00EA3E87">
              <w:rPr>
                <w:strike/>
              </w:rPr>
              <w:t>31 grup</w:t>
            </w:r>
          </w:p>
        </w:tc>
        <w:tc>
          <w:tcPr>
            <w:tcW w:w="4253" w:type="dxa"/>
            <w:tcBorders>
              <w:top w:val="single" w:sz="8" w:space="0" w:color="000000"/>
              <w:left w:val="single" w:sz="8" w:space="0" w:color="000000"/>
              <w:bottom w:val="single" w:sz="8" w:space="0" w:color="000000"/>
              <w:right w:val="single" w:sz="8" w:space="0" w:color="000000"/>
            </w:tcBorders>
          </w:tcPr>
          <w:p w:rsidR="004628A3" w:rsidRPr="00EA3E87" w:rsidRDefault="0087386C" w:rsidP="00505F20">
            <w:pPr>
              <w:pStyle w:val="Zawartotabeli"/>
              <w:shd w:val="clear" w:color="auto" w:fill="FFFFFF"/>
              <w:snapToGrid w:val="0"/>
              <w:spacing w:after="0" w:line="240" w:lineRule="auto"/>
              <w:jc w:val="center"/>
              <w:rPr>
                <w:bCs/>
                <w:strike/>
                <w:vertAlign w:val="superscript"/>
              </w:rPr>
            </w:pPr>
            <w:r w:rsidRPr="00EA3E87">
              <w:rPr>
                <w:bCs/>
                <w:strike/>
              </w:rPr>
              <w:t>1 074</w:t>
            </w:r>
            <w:r w:rsidR="004628A3" w:rsidRPr="00EA3E87">
              <w:rPr>
                <w:bCs/>
                <w:strike/>
              </w:rPr>
              <w:t xml:space="preserve"> m</w:t>
            </w:r>
            <w:r w:rsidR="004628A3" w:rsidRPr="00EA3E87">
              <w:rPr>
                <w:bCs/>
                <w:strike/>
                <w:vertAlign w:val="superscript"/>
              </w:rPr>
              <w:t>2</w:t>
            </w:r>
          </w:p>
        </w:tc>
      </w:tr>
      <w:tr w:rsidR="004628A3" w:rsidRPr="00EA3E87" w:rsidTr="00505F20">
        <w:tc>
          <w:tcPr>
            <w:tcW w:w="1843" w:type="dxa"/>
            <w:tcBorders>
              <w:left w:val="single" w:sz="8" w:space="0" w:color="000000"/>
              <w:bottom w:val="single" w:sz="8" w:space="0" w:color="000000"/>
              <w:right w:val="single" w:sz="8" w:space="0" w:color="000000"/>
            </w:tcBorders>
          </w:tcPr>
          <w:p w:rsidR="004628A3" w:rsidRPr="00EA3E87" w:rsidRDefault="004628A3" w:rsidP="00505F20">
            <w:pPr>
              <w:shd w:val="clear" w:color="auto" w:fill="FFFFFF"/>
              <w:snapToGrid w:val="0"/>
              <w:spacing w:after="0" w:line="240" w:lineRule="auto"/>
              <w:jc w:val="center"/>
              <w:rPr>
                <w:strike/>
                <w:color w:val="000000"/>
              </w:rPr>
            </w:pPr>
            <w:r w:rsidRPr="00EA3E87">
              <w:rPr>
                <w:strike/>
                <w:color w:val="000000"/>
              </w:rPr>
              <w:t>trawniki</w:t>
            </w:r>
          </w:p>
        </w:tc>
        <w:tc>
          <w:tcPr>
            <w:tcW w:w="3827" w:type="dxa"/>
          </w:tcPr>
          <w:p w:rsidR="004628A3" w:rsidRPr="00EA3E87" w:rsidRDefault="004628A3" w:rsidP="00505F20">
            <w:pPr>
              <w:pStyle w:val="Zawartotabeli"/>
              <w:shd w:val="clear" w:color="auto" w:fill="FFFFFF"/>
              <w:snapToGrid w:val="0"/>
              <w:spacing w:after="0" w:line="240" w:lineRule="auto"/>
              <w:jc w:val="center"/>
              <w:rPr>
                <w:strike/>
              </w:rPr>
            </w:pPr>
            <w:r w:rsidRPr="00EA3E87">
              <w:rPr>
                <w:strike/>
              </w:rPr>
              <w:t>-</w:t>
            </w:r>
          </w:p>
        </w:tc>
        <w:tc>
          <w:tcPr>
            <w:tcW w:w="4253" w:type="dxa"/>
            <w:tcBorders>
              <w:left w:val="single" w:sz="8" w:space="0" w:color="000000"/>
              <w:bottom w:val="single" w:sz="8" w:space="0" w:color="000000"/>
              <w:right w:val="single" w:sz="8" w:space="0" w:color="000000"/>
            </w:tcBorders>
          </w:tcPr>
          <w:p w:rsidR="004628A3" w:rsidRPr="00EA3E87" w:rsidRDefault="0087386C" w:rsidP="00505F20">
            <w:pPr>
              <w:pStyle w:val="Zawartotabeli"/>
              <w:shd w:val="clear" w:color="auto" w:fill="FFFFFF"/>
              <w:snapToGrid w:val="0"/>
              <w:spacing w:after="0" w:line="240" w:lineRule="auto"/>
              <w:jc w:val="center"/>
              <w:rPr>
                <w:bCs/>
                <w:strike/>
              </w:rPr>
            </w:pPr>
            <w:r w:rsidRPr="00EA3E87">
              <w:rPr>
                <w:bCs/>
                <w:strike/>
              </w:rPr>
              <w:t xml:space="preserve">11 904 </w:t>
            </w:r>
            <w:r w:rsidR="004628A3" w:rsidRPr="00EA3E87">
              <w:rPr>
                <w:bCs/>
                <w:strike/>
              </w:rPr>
              <w:t>m</w:t>
            </w:r>
            <w:r w:rsidR="004628A3" w:rsidRPr="00EA3E87">
              <w:rPr>
                <w:bCs/>
                <w:strike/>
                <w:vertAlign w:val="superscript"/>
              </w:rPr>
              <w:t>2</w:t>
            </w:r>
          </w:p>
        </w:tc>
      </w:tr>
    </w:tbl>
    <w:p w:rsidR="006008F8" w:rsidRPr="00EA3E87" w:rsidRDefault="00DF4BD3" w:rsidP="00DF4BD3">
      <w:pPr>
        <w:spacing w:after="0"/>
        <w:jc w:val="both"/>
        <w:rPr>
          <w:strike/>
          <w:lang w:val="pl-PL"/>
        </w:rPr>
      </w:pPr>
      <w:r w:rsidRPr="00EA3E87">
        <w:rPr>
          <w:strike/>
          <w:lang w:val="pl-PL"/>
        </w:rPr>
        <w:t>*każdy pień liczony jako kolejne drzewo</w:t>
      </w:r>
    </w:p>
    <w:p w:rsidR="00DF4BD3" w:rsidRPr="00DF4BD3" w:rsidRDefault="00DF4BD3" w:rsidP="00DF4BD3">
      <w:pPr>
        <w:spacing w:after="0"/>
        <w:jc w:val="both"/>
        <w:rPr>
          <w:sz w:val="18"/>
          <w:szCs w:val="18"/>
          <w:lang w:val="pl-PL"/>
        </w:rPr>
      </w:pPr>
    </w:p>
    <w:p w:rsidR="00EE4934" w:rsidRPr="007F04CE" w:rsidRDefault="00EE4934" w:rsidP="00EE4934">
      <w:pPr>
        <w:spacing w:after="0"/>
        <w:jc w:val="both"/>
        <w:rPr>
          <w:strike/>
          <w:lang w:val="pl-PL"/>
        </w:rPr>
      </w:pPr>
      <w:r w:rsidRPr="007F04CE">
        <w:rPr>
          <w:strike/>
          <w:lang w:val="pl-PL"/>
        </w:rPr>
        <w:t>Wymagane zabiegi:</w:t>
      </w:r>
    </w:p>
    <w:p w:rsidR="006008F8" w:rsidRPr="007F04CE" w:rsidRDefault="00EE4934" w:rsidP="00AD2482">
      <w:pPr>
        <w:numPr>
          <w:ilvl w:val="0"/>
          <w:numId w:val="39"/>
        </w:numPr>
        <w:spacing w:after="0"/>
        <w:jc w:val="both"/>
        <w:rPr>
          <w:strike/>
          <w:lang w:val="pl-PL"/>
        </w:rPr>
      </w:pPr>
      <w:r w:rsidRPr="007F04CE">
        <w:rPr>
          <w:b/>
          <w:strike/>
          <w:lang w:val="pl-PL"/>
        </w:rPr>
        <w:t>U</w:t>
      </w:r>
      <w:r w:rsidR="004230BE" w:rsidRPr="007F04CE">
        <w:rPr>
          <w:b/>
          <w:strike/>
          <w:lang w:val="pl-PL"/>
        </w:rPr>
        <w:t xml:space="preserve"> – </w:t>
      </w:r>
      <w:r w:rsidR="006008F8" w:rsidRPr="007F04CE">
        <w:rPr>
          <w:b/>
          <w:strike/>
          <w:lang w:val="pl-PL"/>
        </w:rPr>
        <w:t>Drzewa do usunięcia</w:t>
      </w:r>
      <w:r w:rsidR="006008F8" w:rsidRPr="007F04CE">
        <w:rPr>
          <w:strike/>
          <w:lang w:val="pl-PL"/>
        </w:rPr>
        <w:t xml:space="preserve"> – dotyczy to samosiewów rosnących w dużym zagęszczeniu oraz drzew  w bardzo złym stanie zdrowotnym, a także drzew kolidujących z inwestycją.</w:t>
      </w:r>
    </w:p>
    <w:p w:rsidR="007F6779" w:rsidRPr="007F04CE" w:rsidRDefault="00EE4934" w:rsidP="00AD2482">
      <w:pPr>
        <w:numPr>
          <w:ilvl w:val="0"/>
          <w:numId w:val="39"/>
        </w:numPr>
        <w:spacing w:after="0"/>
        <w:jc w:val="both"/>
        <w:rPr>
          <w:strike/>
          <w:lang w:val="pl-PL"/>
        </w:rPr>
      </w:pPr>
      <w:r w:rsidRPr="007F04CE">
        <w:rPr>
          <w:b/>
          <w:strike/>
          <w:lang w:val="pl-PL"/>
        </w:rPr>
        <w:t>CS</w:t>
      </w:r>
      <w:r w:rsidR="004230BE" w:rsidRPr="007F04CE">
        <w:rPr>
          <w:b/>
          <w:strike/>
          <w:lang w:val="pl-PL"/>
        </w:rPr>
        <w:t xml:space="preserve"> – </w:t>
      </w:r>
      <w:r w:rsidR="006008F8" w:rsidRPr="007F04CE">
        <w:rPr>
          <w:b/>
          <w:strike/>
          <w:lang w:val="pl-PL"/>
        </w:rPr>
        <w:t>Cięcia sanitarne</w:t>
      </w:r>
      <w:r w:rsidR="006008F8" w:rsidRPr="007F04CE">
        <w:rPr>
          <w:strike/>
          <w:lang w:val="pl-PL"/>
        </w:rPr>
        <w:t xml:space="preserve"> przeprowadzane są w celu poprawy stanu fitosanitarnego drzewa </w:t>
      </w:r>
      <w:r w:rsidRPr="007F04CE">
        <w:rPr>
          <w:strike/>
          <w:lang w:val="pl-PL"/>
        </w:rPr>
        <w:t>i </w:t>
      </w:r>
      <w:r w:rsidR="006008F8" w:rsidRPr="007F04CE">
        <w:rPr>
          <w:strike/>
          <w:lang w:val="pl-PL"/>
        </w:rPr>
        <w:t xml:space="preserve">zapobieganiu samoistnemu odpadaniu suchych pędów, konarów I </w:t>
      </w:r>
      <w:r w:rsidRPr="007F04CE">
        <w:rPr>
          <w:strike/>
          <w:lang w:val="pl-PL"/>
        </w:rPr>
        <w:t>gałęzi</w:t>
      </w:r>
      <w:r w:rsidR="006008F8" w:rsidRPr="007F04CE">
        <w:rPr>
          <w:strike/>
          <w:lang w:val="pl-PL"/>
        </w:rPr>
        <w:t>.</w:t>
      </w:r>
    </w:p>
    <w:p w:rsidR="00EE4934" w:rsidRPr="007F04CE" w:rsidRDefault="00EE4934" w:rsidP="00AD2482">
      <w:pPr>
        <w:numPr>
          <w:ilvl w:val="1"/>
          <w:numId w:val="40"/>
        </w:numPr>
        <w:spacing w:after="0"/>
        <w:jc w:val="both"/>
        <w:rPr>
          <w:strike/>
          <w:lang w:val="pl-PL"/>
        </w:rPr>
      </w:pPr>
      <w:r w:rsidRPr="007F04CE">
        <w:rPr>
          <w:b/>
          <w:strike/>
          <w:lang w:val="pl-PL"/>
        </w:rPr>
        <w:t xml:space="preserve">CS I – </w:t>
      </w:r>
      <w:r w:rsidRPr="007F04CE">
        <w:rPr>
          <w:strike/>
          <w:lang w:val="pl-PL"/>
        </w:rPr>
        <w:t>cięcia nie przekraczają 3% korony</w:t>
      </w:r>
      <w:r w:rsidR="004230BE" w:rsidRPr="007F04CE">
        <w:rPr>
          <w:strike/>
          <w:lang w:val="pl-PL"/>
        </w:rPr>
        <w:t xml:space="preserve"> lub są łatwo dostępne (na niewielkiej wysokości)</w:t>
      </w:r>
    </w:p>
    <w:p w:rsidR="00EE4934" w:rsidRPr="007F04CE" w:rsidRDefault="00EE4934" w:rsidP="00AD2482">
      <w:pPr>
        <w:numPr>
          <w:ilvl w:val="1"/>
          <w:numId w:val="40"/>
        </w:numPr>
        <w:spacing w:after="0"/>
        <w:jc w:val="both"/>
        <w:rPr>
          <w:strike/>
          <w:lang w:val="pl-PL"/>
        </w:rPr>
      </w:pPr>
      <w:r w:rsidRPr="007F04CE">
        <w:rPr>
          <w:b/>
          <w:strike/>
          <w:lang w:val="pl-PL"/>
        </w:rPr>
        <w:t xml:space="preserve">CS II – </w:t>
      </w:r>
      <w:r w:rsidRPr="007F04CE">
        <w:rPr>
          <w:strike/>
          <w:lang w:val="pl-PL"/>
        </w:rPr>
        <w:t>cięcia nie przekraczają 15% korony</w:t>
      </w:r>
      <w:r w:rsidR="004230BE" w:rsidRPr="007F04CE">
        <w:rPr>
          <w:strike/>
          <w:lang w:val="pl-PL"/>
        </w:rPr>
        <w:t xml:space="preserve"> lub są trudno dostępne</w:t>
      </w:r>
    </w:p>
    <w:p w:rsidR="00EE4934" w:rsidRPr="007F04CE" w:rsidRDefault="00EE4934" w:rsidP="00AD2482">
      <w:pPr>
        <w:numPr>
          <w:ilvl w:val="1"/>
          <w:numId w:val="40"/>
        </w:numPr>
        <w:spacing w:after="0"/>
        <w:jc w:val="both"/>
        <w:rPr>
          <w:strike/>
          <w:lang w:val="pl-PL"/>
        </w:rPr>
      </w:pPr>
      <w:r w:rsidRPr="007F04CE">
        <w:rPr>
          <w:b/>
          <w:strike/>
          <w:lang w:val="pl-PL"/>
        </w:rPr>
        <w:t xml:space="preserve">CS III – </w:t>
      </w:r>
      <w:r w:rsidRPr="007F04CE">
        <w:rPr>
          <w:strike/>
          <w:lang w:val="pl-PL"/>
        </w:rPr>
        <w:t>cięcia przekraczają 15% korony</w:t>
      </w:r>
      <w:r w:rsidR="004230BE" w:rsidRPr="007F04CE">
        <w:rPr>
          <w:strike/>
          <w:lang w:val="pl-PL"/>
        </w:rPr>
        <w:t xml:space="preserve"> lub są bardzo trudno dostępne (na znacznej wysokości)</w:t>
      </w:r>
    </w:p>
    <w:p w:rsidR="006008F8" w:rsidRPr="007F04CE" w:rsidRDefault="00EE4934" w:rsidP="00AD2482">
      <w:pPr>
        <w:numPr>
          <w:ilvl w:val="0"/>
          <w:numId w:val="39"/>
        </w:numPr>
        <w:spacing w:after="0"/>
        <w:jc w:val="both"/>
        <w:rPr>
          <w:strike/>
          <w:lang w:val="pl-PL"/>
        </w:rPr>
      </w:pPr>
      <w:r w:rsidRPr="007F04CE">
        <w:rPr>
          <w:b/>
          <w:strike/>
          <w:lang w:val="pl-PL"/>
        </w:rPr>
        <w:t>CT</w:t>
      </w:r>
      <w:r w:rsidR="004230BE" w:rsidRPr="007F04CE">
        <w:rPr>
          <w:b/>
          <w:strike/>
          <w:lang w:val="pl-PL"/>
        </w:rPr>
        <w:t xml:space="preserve"> – </w:t>
      </w:r>
      <w:r w:rsidRPr="007F04CE">
        <w:rPr>
          <w:b/>
          <w:strike/>
          <w:lang w:val="pl-PL"/>
        </w:rPr>
        <w:t>C</w:t>
      </w:r>
      <w:r w:rsidR="006008F8" w:rsidRPr="007F04CE">
        <w:rPr>
          <w:b/>
          <w:strike/>
          <w:lang w:val="pl-PL"/>
        </w:rPr>
        <w:t>ięcia techniczne</w:t>
      </w:r>
      <w:r w:rsidR="006008F8" w:rsidRPr="007F04CE">
        <w:rPr>
          <w:strike/>
          <w:lang w:val="pl-PL"/>
        </w:rPr>
        <w:t xml:space="preserve"> wzdłuż ciągów komunikacyjnych polegające na usunięciu dolnych gałęzi </w:t>
      </w:r>
      <w:r w:rsidRPr="007F04CE">
        <w:rPr>
          <w:strike/>
          <w:lang w:val="pl-PL"/>
        </w:rPr>
        <w:t>lub </w:t>
      </w:r>
      <w:r w:rsidR="006008F8" w:rsidRPr="007F04CE">
        <w:rPr>
          <w:strike/>
          <w:lang w:val="pl-PL"/>
        </w:rPr>
        <w:t>konarów, tak by uzyskać prześwit 2,2 m nad ciągiem pieszym. Cięcie grubych gałęzi należy przeprowadzić w ostateczności. Cięcia nie powinny przekroczyć 20% masy asymilacyjnej.</w:t>
      </w:r>
    </w:p>
    <w:p w:rsidR="005022FA" w:rsidRPr="007F04CE" w:rsidRDefault="008D4432" w:rsidP="00AD2482">
      <w:pPr>
        <w:numPr>
          <w:ilvl w:val="0"/>
          <w:numId w:val="39"/>
        </w:numPr>
        <w:spacing w:after="0"/>
        <w:jc w:val="both"/>
        <w:rPr>
          <w:strike/>
          <w:szCs w:val="20"/>
          <w:lang w:val="pl-PL"/>
        </w:rPr>
      </w:pPr>
      <w:r w:rsidRPr="007F04CE">
        <w:rPr>
          <w:b/>
          <w:strike/>
          <w:szCs w:val="20"/>
          <w:lang w:val="pl-PL"/>
        </w:rPr>
        <w:t xml:space="preserve">CO – Cięcia odmładzające </w:t>
      </w:r>
      <w:r w:rsidRPr="007F04CE">
        <w:rPr>
          <w:rStyle w:val="BezodstpwZnak"/>
          <w:strike/>
          <w:sz w:val="20"/>
          <w:szCs w:val="20"/>
          <w:lang w:val="pl-PL"/>
        </w:rPr>
        <w:t>polegają na usunięciu najstarszych pędów i skróce</w:t>
      </w:r>
      <w:r w:rsidR="005022FA" w:rsidRPr="007F04CE">
        <w:rPr>
          <w:rStyle w:val="BezodstpwZnak"/>
          <w:strike/>
          <w:sz w:val="20"/>
          <w:szCs w:val="20"/>
          <w:lang w:val="pl-PL"/>
        </w:rPr>
        <w:t>niu pozostałych do 20-40 cm nad </w:t>
      </w:r>
      <w:r w:rsidRPr="007F04CE">
        <w:rPr>
          <w:rStyle w:val="BezodstpwZnak"/>
          <w:strike/>
          <w:sz w:val="20"/>
          <w:szCs w:val="20"/>
          <w:lang w:val="pl-PL"/>
        </w:rPr>
        <w:t>ziemią.</w:t>
      </w:r>
    </w:p>
    <w:p w:rsidR="006D0074" w:rsidRPr="0093024D" w:rsidRDefault="00D129B0" w:rsidP="006D0074">
      <w:pPr>
        <w:pStyle w:val="Nagwek3"/>
        <w:rPr>
          <w:strike/>
        </w:rPr>
      </w:pPr>
      <w:bookmarkStart w:id="17" w:name="_Toc425398465"/>
      <w:r w:rsidRPr="0093024D">
        <w:rPr>
          <w:strike/>
        </w:rPr>
        <w:t>Tab.</w:t>
      </w:r>
      <w:r w:rsidR="004230BE" w:rsidRPr="0093024D">
        <w:rPr>
          <w:strike/>
        </w:rPr>
        <w:t>2</w:t>
      </w:r>
      <w:r w:rsidR="0002691D" w:rsidRPr="0093024D">
        <w:rPr>
          <w:strike/>
        </w:rPr>
        <w:t>. Inwentaryzacja</w:t>
      </w:r>
      <w:r w:rsidR="003A3CD3" w:rsidRPr="0093024D">
        <w:rPr>
          <w:strike/>
        </w:rPr>
        <w:t xml:space="preserve"> zieleni</w:t>
      </w:r>
      <w:bookmarkEnd w:id="17"/>
    </w:p>
    <w:tbl>
      <w:tblPr>
        <w:tblW w:w="0" w:type="auto"/>
        <w:tblInd w:w="108" w:type="dxa"/>
        <w:tblLayout w:type="fixed"/>
        <w:tblLook w:val="0000"/>
      </w:tblPr>
      <w:tblGrid>
        <w:gridCol w:w="567"/>
        <w:gridCol w:w="1985"/>
        <w:gridCol w:w="1134"/>
        <w:gridCol w:w="992"/>
        <w:gridCol w:w="851"/>
        <w:gridCol w:w="708"/>
        <w:gridCol w:w="2552"/>
        <w:gridCol w:w="850"/>
      </w:tblGrid>
      <w:tr w:rsidR="006D0074" w:rsidRPr="0093024D" w:rsidTr="00005F72">
        <w:trPr>
          <w:trHeight w:val="397"/>
        </w:trPr>
        <w:tc>
          <w:tcPr>
            <w:tcW w:w="567" w:type="dxa"/>
            <w:tcBorders>
              <w:top w:val="single" w:sz="4" w:space="0" w:color="000000"/>
              <w:left w:val="single" w:sz="4" w:space="0" w:color="000000"/>
              <w:bottom w:val="single" w:sz="4" w:space="0" w:color="000000"/>
            </w:tcBorders>
            <w:shd w:val="clear" w:color="auto" w:fill="auto"/>
            <w:vAlign w:val="center"/>
          </w:tcPr>
          <w:p w:rsidR="006D0074" w:rsidRPr="0093024D" w:rsidRDefault="006D0074" w:rsidP="006D0074">
            <w:pPr>
              <w:spacing w:after="0" w:line="240" w:lineRule="auto"/>
              <w:jc w:val="center"/>
              <w:rPr>
                <w:b/>
                <w:strike/>
                <w:sz w:val="16"/>
                <w:szCs w:val="16"/>
              </w:rPr>
            </w:pPr>
            <w:r w:rsidRPr="0093024D">
              <w:rPr>
                <w:b/>
                <w:strike/>
                <w:sz w:val="16"/>
                <w:szCs w:val="16"/>
              </w:rPr>
              <w:t>lp.</w:t>
            </w:r>
          </w:p>
        </w:tc>
        <w:tc>
          <w:tcPr>
            <w:tcW w:w="1985" w:type="dxa"/>
            <w:tcBorders>
              <w:top w:val="single" w:sz="4" w:space="0" w:color="000000"/>
              <w:left w:val="single" w:sz="4" w:space="0" w:color="000000"/>
              <w:bottom w:val="single" w:sz="4" w:space="0" w:color="000000"/>
            </w:tcBorders>
            <w:shd w:val="clear" w:color="auto" w:fill="auto"/>
            <w:vAlign w:val="center"/>
          </w:tcPr>
          <w:p w:rsidR="006D0074" w:rsidRPr="0093024D" w:rsidRDefault="006D0074" w:rsidP="006D0074">
            <w:pPr>
              <w:spacing w:after="0" w:line="240" w:lineRule="auto"/>
              <w:jc w:val="center"/>
              <w:rPr>
                <w:b/>
                <w:strike/>
                <w:sz w:val="16"/>
                <w:szCs w:val="16"/>
              </w:rPr>
            </w:pPr>
            <w:r w:rsidRPr="0093024D">
              <w:rPr>
                <w:b/>
                <w:strike/>
                <w:sz w:val="16"/>
                <w:szCs w:val="16"/>
              </w:rPr>
              <w:t>Gatunek</w:t>
            </w:r>
          </w:p>
          <w:p w:rsidR="006D0074" w:rsidRPr="0093024D" w:rsidRDefault="006D0074" w:rsidP="006D0074">
            <w:pPr>
              <w:spacing w:after="0" w:line="240" w:lineRule="auto"/>
              <w:jc w:val="center"/>
              <w:rPr>
                <w:b/>
                <w:strike/>
                <w:sz w:val="16"/>
                <w:szCs w:val="16"/>
                <w:lang w:val="pl-PL"/>
              </w:rPr>
            </w:pPr>
            <w:r w:rsidRPr="0093024D">
              <w:rPr>
                <w:b/>
                <w:strike/>
                <w:sz w:val="16"/>
                <w:szCs w:val="16"/>
              </w:rPr>
              <w:t>(nazwa polska – łacińska)</w:t>
            </w:r>
          </w:p>
        </w:tc>
        <w:tc>
          <w:tcPr>
            <w:tcW w:w="1134" w:type="dxa"/>
            <w:tcBorders>
              <w:top w:val="single" w:sz="4" w:space="0" w:color="000000"/>
              <w:left w:val="single" w:sz="4" w:space="0" w:color="000000"/>
              <w:bottom w:val="single" w:sz="4" w:space="0" w:color="000000"/>
            </w:tcBorders>
            <w:shd w:val="clear" w:color="auto" w:fill="auto"/>
            <w:vAlign w:val="center"/>
          </w:tcPr>
          <w:p w:rsidR="006D0074" w:rsidRPr="0093024D" w:rsidRDefault="00005F72" w:rsidP="006D0074">
            <w:pPr>
              <w:spacing w:after="0" w:line="240" w:lineRule="auto"/>
              <w:jc w:val="center"/>
              <w:rPr>
                <w:b/>
                <w:strike/>
                <w:sz w:val="16"/>
                <w:szCs w:val="16"/>
                <w:lang w:val="pl-PL"/>
              </w:rPr>
            </w:pPr>
            <w:r w:rsidRPr="0093024D">
              <w:rPr>
                <w:b/>
                <w:strike/>
                <w:sz w:val="16"/>
                <w:szCs w:val="16"/>
                <w:lang w:val="pl-PL"/>
              </w:rPr>
              <w:t xml:space="preserve">Obwód </w:t>
            </w:r>
            <w:r w:rsidR="006D0074" w:rsidRPr="0093024D">
              <w:rPr>
                <w:b/>
                <w:strike/>
                <w:sz w:val="16"/>
                <w:szCs w:val="16"/>
                <w:lang w:val="pl-PL"/>
              </w:rPr>
              <w:t>pnia</w:t>
            </w:r>
          </w:p>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 xml:space="preserve">na wys. </w:t>
            </w:r>
          </w:p>
          <w:p w:rsidR="00005F72" w:rsidRPr="0093024D" w:rsidRDefault="006D0074" w:rsidP="00005F72">
            <w:pPr>
              <w:spacing w:after="0" w:line="240" w:lineRule="auto"/>
              <w:jc w:val="center"/>
              <w:rPr>
                <w:b/>
                <w:strike/>
                <w:sz w:val="16"/>
                <w:szCs w:val="16"/>
                <w:lang w:val="pl-PL"/>
              </w:rPr>
            </w:pPr>
            <w:r w:rsidRPr="0093024D">
              <w:rPr>
                <w:b/>
                <w:strike/>
                <w:sz w:val="16"/>
                <w:szCs w:val="16"/>
                <w:lang w:val="pl-PL"/>
              </w:rPr>
              <w:t xml:space="preserve">1,3 m </w:t>
            </w:r>
          </w:p>
          <w:p w:rsidR="006D0074" w:rsidRPr="0093024D" w:rsidRDefault="006D0074" w:rsidP="00005F72">
            <w:pPr>
              <w:spacing w:after="0" w:line="240" w:lineRule="auto"/>
              <w:jc w:val="center"/>
              <w:rPr>
                <w:b/>
                <w:strike/>
                <w:sz w:val="16"/>
                <w:szCs w:val="16"/>
                <w:lang w:val="pl-PL"/>
              </w:rPr>
            </w:pPr>
            <w:r w:rsidRPr="0093024D">
              <w:rPr>
                <w:b/>
                <w:strike/>
                <w:sz w:val="16"/>
                <w:szCs w:val="16"/>
                <w:lang w:val="pl-PL"/>
              </w:rPr>
              <w:t xml:space="preserve">[m] </w:t>
            </w:r>
          </w:p>
        </w:tc>
        <w:tc>
          <w:tcPr>
            <w:tcW w:w="992" w:type="dxa"/>
            <w:tcBorders>
              <w:top w:val="single" w:sz="4" w:space="0" w:color="000000"/>
              <w:left w:val="single" w:sz="4" w:space="0" w:color="000000"/>
              <w:bottom w:val="single" w:sz="4" w:space="0" w:color="000000"/>
            </w:tcBorders>
            <w:shd w:val="clear" w:color="auto" w:fill="auto"/>
            <w:vAlign w:val="center"/>
          </w:tcPr>
          <w:p w:rsidR="00005F72" w:rsidRPr="0093024D" w:rsidRDefault="006D0074" w:rsidP="00005F72">
            <w:pPr>
              <w:spacing w:after="0" w:line="240" w:lineRule="auto"/>
              <w:jc w:val="center"/>
              <w:rPr>
                <w:b/>
                <w:strike/>
                <w:sz w:val="16"/>
                <w:szCs w:val="16"/>
                <w:lang w:val="pl-PL"/>
              </w:rPr>
            </w:pPr>
            <w:r w:rsidRPr="0093024D">
              <w:rPr>
                <w:b/>
                <w:strike/>
                <w:sz w:val="16"/>
                <w:szCs w:val="16"/>
                <w:lang w:val="pl-PL"/>
              </w:rPr>
              <w:t>Pow</w:t>
            </w:r>
            <w:r w:rsidR="00005F72" w:rsidRPr="0093024D">
              <w:rPr>
                <w:b/>
                <w:strike/>
                <w:sz w:val="16"/>
                <w:szCs w:val="16"/>
                <w:lang w:val="pl-PL"/>
              </w:rPr>
              <w:t>. krzewów</w:t>
            </w:r>
          </w:p>
          <w:p w:rsidR="006D0074" w:rsidRPr="0093024D" w:rsidRDefault="006D0074" w:rsidP="00005F72">
            <w:pPr>
              <w:spacing w:after="0" w:line="240" w:lineRule="auto"/>
              <w:jc w:val="center"/>
              <w:rPr>
                <w:b/>
                <w:strike/>
                <w:sz w:val="16"/>
                <w:szCs w:val="16"/>
                <w:lang w:val="pl-PL"/>
              </w:rPr>
            </w:pPr>
            <w:r w:rsidRPr="0093024D">
              <w:rPr>
                <w:b/>
                <w:strike/>
                <w:sz w:val="16"/>
                <w:szCs w:val="16"/>
                <w:lang w:val="pl-PL"/>
              </w:rPr>
              <w:t xml:space="preserve"> [m</w:t>
            </w:r>
            <w:r w:rsidRPr="0093024D">
              <w:rPr>
                <w:b/>
                <w:strike/>
                <w:sz w:val="16"/>
                <w:szCs w:val="16"/>
                <w:vertAlign w:val="superscript"/>
                <w:lang w:val="pl-PL"/>
              </w:rPr>
              <w:t>2</w:t>
            </w:r>
            <w:r w:rsidR="00005F72" w:rsidRPr="0093024D">
              <w:rPr>
                <w:b/>
                <w:strike/>
                <w:sz w:val="16"/>
                <w:szCs w:val="16"/>
                <w:lang w:val="pl-PL"/>
              </w:rPr>
              <w:t xml:space="preserve">] </w:t>
            </w:r>
          </w:p>
        </w:tc>
        <w:tc>
          <w:tcPr>
            <w:tcW w:w="851" w:type="dxa"/>
            <w:tcBorders>
              <w:top w:val="single" w:sz="4" w:space="0" w:color="000000"/>
              <w:left w:val="single" w:sz="4" w:space="0" w:color="000000"/>
              <w:bottom w:val="single" w:sz="4" w:space="0" w:color="000000"/>
            </w:tcBorders>
            <w:shd w:val="clear" w:color="auto" w:fill="auto"/>
            <w:vAlign w:val="center"/>
          </w:tcPr>
          <w:p w:rsidR="00005F72" w:rsidRPr="0093024D" w:rsidRDefault="00005F72" w:rsidP="006D0074">
            <w:pPr>
              <w:spacing w:after="0" w:line="240" w:lineRule="auto"/>
              <w:jc w:val="center"/>
              <w:rPr>
                <w:b/>
                <w:strike/>
                <w:sz w:val="16"/>
                <w:szCs w:val="16"/>
                <w:lang w:val="pl-PL"/>
              </w:rPr>
            </w:pPr>
            <w:r w:rsidRPr="0093024D">
              <w:rPr>
                <w:b/>
                <w:strike/>
                <w:sz w:val="16"/>
                <w:szCs w:val="16"/>
                <w:lang w:val="pl-PL"/>
              </w:rPr>
              <w:t>Średnica korony</w:t>
            </w:r>
          </w:p>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 xml:space="preserve"> [m]</w:t>
            </w:r>
          </w:p>
        </w:tc>
        <w:tc>
          <w:tcPr>
            <w:tcW w:w="708" w:type="dxa"/>
            <w:tcBorders>
              <w:top w:val="single" w:sz="4" w:space="0" w:color="000000"/>
              <w:left w:val="single" w:sz="4" w:space="0" w:color="000000"/>
              <w:bottom w:val="single" w:sz="4" w:space="0" w:color="000000"/>
            </w:tcBorders>
            <w:shd w:val="clear" w:color="auto" w:fill="auto"/>
            <w:vAlign w:val="center"/>
          </w:tcPr>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Wys.</w:t>
            </w:r>
          </w:p>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[m]</w:t>
            </w:r>
          </w:p>
        </w:tc>
        <w:tc>
          <w:tcPr>
            <w:tcW w:w="2552" w:type="dxa"/>
            <w:tcBorders>
              <w:top w:val="single" w:sz="4" w:space="0" w:color="000000"/>
              <w:left w:val="single" w:sz="4" w:space="0" w:color="000000"/>
              <w:bottom w:val="single" w:sz="4" w:space="0" w:color="000000"/>
            </w:tcBorders>
            <w:shd w:val="clear" w:color="auto" w:fill="auto"/>
            <w:vAlign w:val="center"/>
          </w:tcPr>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Uwagi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line="240" w:lineRule="auto"/>
              <w:jc w:val="center"/>
              <w:rPr>
                <w:b/>
                <w:strike/>
                <w:sz w:val="16"/>
                <w:szCs w:val="16"/>
                <w:lang w:val="pl-PL"/>
              </w:rPr>
            </w:pPr>
            <w:r w:rsidRPr="0093024D">
              <w:rPr>
                <w:b/>
                <w:strike/>
                <w:sz w:val="16"/>
                <w:szCs w:val="16"/>
                <w:lang w:val="pl-PL"/>
              </w:rPr>
              <w:t>Decyzja</w:t>
            </w:r>
          </w:p>
          <w:p w:rsidR="006D0074" w:rsidRPr="0093024D" w:rsidRDefault="006D0074" w:rsidP="006D0074">
            <w:pPr>
              <w:spacing w:after="0" w:line="240" w:lineRule="auto"/>
              <w:jc w:val="center"/>
              <w:rPr>
                <w:strike/>
                <w:sz w:val="16"/>
                <w:szCs w:val="16"/>
                <w:lang w:val="pl-PL"/>
              </w:rPr>
            </w:pPr>
            <w:r w:rsidRPr="0093024D">
              <w:rPr>
                <w:b/>
                <w:strike/>
                <w:sz w:val="16"/>
                <w:szCs w:val="16"/>
                <w:lang w:val="pl-PL"/>
              </w:rPr>
              <w:t>o zabiegu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b/>
                <w:iCs/>
                <w:strike/>
                <w:sz w:val="18"/>
                <w:szCs w:val="18"/>
                <w:lang w:val="pl-PL"/>
              </w:rPr>
            </w:pPr>
            <w:r w:rsidRPr="0093024D">
              <w:rPr>
                <w:rFonts w:cs="Arial"/>
                <w:b/>
                <w:strike/>
                <w:sz w:val="18"/>
                <w:szCs w:val="18"/>
                <w:lang w:val="pl-PL"/>
              </w:rPr>
              <w:t>1</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strike/>
                <w:sz w:val="18"/>
                <w:szCs w:val="18"/>
                <w:lang w:val="pl-PL"/>
              </w:rPr>
            </w:pPr>
            <w:r w:rsidRPr="0093024D">
              <w:rPr>
                <w:iCs/>
                <w:strike/>
                <w:sz w:val="18"/>
                <w:szCs w:val="18"/>
                <w:lang w:val="pl-PL"/>
              </w:rPr>
              <w:t>klon pospolity</w:t>
            </w:r>
          </w:p>
          <w:p w:rsidR="006D0074" w:rsidRPr="0093024D" w:rsidRDefault="006D0074" w:rsidP="00005F72">
            <w:pPr>
              <w:spacing w:after="0"/>
              <w:rPr>
                <w:rFonts w:cs="Arial"/>
                <w:strike/>
                <w:sz w:val="18"/>
                <w:szCs w:val="18"/>
                <w:lang w:val="pl-PL"/>
              </w:rPr>
            </w:pPr>
            <w:r w:rsidRPr="0093024D">
              <w:rPr>
                <w:rFonts w:cs="Arial"/>
                <w:i/>
                <w:strike/>
                <w:sz w:val="18"/>
                <w:szCs w:val="18"/>
                <w:lang w:val="pl-PL"/>
              </w:rPr>
              <w:t>Acer platanoides</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0,65</w:t>
            </w:r>
          </w:p>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0,73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10</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Calibri"/>
                <w:strike/>
                <w:sz w:val="18"/>
                <w:szCs w:val="18"/>
                <w:lang w:val="pl-PL"/>
              </w:rPr>
            </w:pPr>
            <w:r w:rsidRPr="0093024D">
              <w:rPr>
                <w:rFonts w:cs="Calibri"/>
                <w:strike/>
                <w:sz w:val="18"/>
                <w:szCs w:val="18"/>
                <w:lang w:val="pl-PL"/>
              </w:rPr>
              <w:t>14</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Fonts w:cs="Arial"/>
                <w:strike/>
                <w:sz w:val="18"/>
                <w:szCs w:val="18"/>
                <w:lang w:val="pl-PL"/>
              </w:rPr>
              <w:t>Brak zachowanej skrajni</w:t>
            </w:r>
            <w:r w:rsidR="000C42F3" w:rsidRPr="0093024D">
              <w:rPr>
                <w:rFonts w:cs="Arial"/>
                <w:strike/>
                <w:sz w:val="18"/>
                <w:szCs w:val="18"/>
                <w:lang w:val="pl-PL"/>
              </w:rPr>
              <w:t xml:space="preserve"> nad ciągiem pieszym</w:t>
            </w:r>
            <w:r w:rsidR="007615E1" w:rsidRPr="0093024D">
              <w:rPr>
                <w:rFonts w:cs="Arial"/>
                <w:strike/>
                <w:sz w:val="18"/>
                <w:szCs w:val="18"/>
                <w:lang w:val="pl-PL"/>
              </w:rPr>
              <w:t>;</w:t>
            </w:r>
          </w:p>
          <w:p w:rsidR="007615E1" w:rsidRPr="0093024D" w:rsidRDefault="007615E1" w:rsidP="00005F72">
            <w:pPr>
              <w:spacing w:after="0"/>
              <w:rPr>
                <w:rFonts w:cs="Calibri"/>
                <w:strike/>
                <w:sz w:val="18"/>
                <w:szCs w:val="18"/>
                <w:lang w:val="pl-PL"/>
              </w:rPr>
            </w:pPr>
            <w:r w:rsidRPr="0093024D">
              <w:rPr>
                <w:rFonts w:cs="Arial"/>
                <w:strike/>
                <w:sz w:val="18"/>
                <w:szCs w:val="18"/>
                <w:lang w:val="pl-PL"/>
              </w:rPr>
              <w:t>wymagane podniesienie korony do wys. 2,2 m</w:t>
            </w:r>
            <w:r w:rsidR="00404D25" w:rsidRPr="0093024D">
              <w:rPr>
                <w:rFonts w:cs="Arial"/>
                <w:strike/>
                <w:sz w:val="18"/>
                <w:szCs w:val="18"/>
                <w:lang w:val="pl-PL"/>
              </w:rPr>
              <w:t>; 2 pnie</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7615E1" w:rsidP="006D0074">
            <w:pPr>
              <w:spacing w:after="0"/>
              <w:jc w:val="center"/>
              <w:rPr>
                <w:rFonts w:cs="Calibri"/>
                <w:b/>
                <w:strike/>
                <w:sz w:val="18"/>
                <w:szCs w:val="18"/>
                <w:lang w:val="pl-PL"/>
              </w:rPr>
            </w:pPr>
            <w:r w:rsidRPr="0093024D">
              <w:rPr>
                <w:rFonts w:cs="Calibri"/>
                <w:b/>
                <w:strike/>
                <w:sz w:val="18"/>
                <w:szCs w:val="18"/>
                <w:lang w:val="pl-PL"/>
              </w:rPr>
              <w:t>CT</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lang w:val="pl-PL"/>
              </w:rPr>
              <w:t>2</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śnieguliczka biała</w:t>
            </w:r>
          </w:p>
          <w:p w:rsidR="006D0074" w:rsidRPr="0093024D" w:rsidRDefault="006D0074" w:rsidP="00005F72">
            <w:pPr>
              <w:spacing w:after="0"/>
              <w:rPr>
                <w:rFonts w:cs="Arial"/>
                <w:strike/>
                <w:sz w:val="18"/>
                <w:szCs w:val="18"/>
                <w:lang w:val="pl-PL"/>
              </w:rPr>
            </w:pPr>
            <w:r w:rsidRPr="0093024D">
              <w:rPr>
                <w:rFonts w:cs="Arial"/>
                <w:i/>
                <w:iCs/>
                <w:strike/>
                <w:sz w:val="18"/>
                <w:szCs w:val="18"/>
                <w:lang w:val="pl-PL"/>
              </w:rPr>
              <w:t xml:space="preserve">Symphoricarpos albus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992" w:type="dxa"/>
            <w:tcBorders>
              <w:left w:val="single" w:sz="4" w:space="0" w:color="000000"/>
              <w:bottom w:val="single" w:sz="4" w:space="0" w:color="000000"/>
            </w:tcBorders>
            <w:shd w:val="clear" w:color="auto" w:fill="auto"/>
            <w:vAlign w:val="center"/>
          </w:tcPr>
          <w:p w:rsidR="006D0074" w:rsidRPr="0093024D" w:rsidRDefault="006E0B06" w:rsidP="006D0074">
            <w:pPr>
              <w:spacing w:after="0"/>
              <w:jc w:val="center"/>
              <w:rPr>
                <w:rFonts w:cs="Arial"/>
                <w:strike/>
                <w:sz w:val="18"/>
                <w:szCs w:val="18"/>
                <w:lang w:val="pl-PL"/>
              </w:rPr>
            </w:pPr>
            <w:r w:rsidRPr="0093024D">
              <w:rPr>
                <w:rFonts w:cs="Arial"/>
                <w:strike/>
                <w:sz w:val="18"/>
                <w:szCs w:val="18"/>
                <w:lang w:val="pl-PL"/>
              </w:rPr>
              <w:t>5</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1,5</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lang w:val="pl-PL"/>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lang w:val="pl-PL"/>
              </w:rPr>
              <w:t>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jaśminowiec wonny </w:t>
            </w:r>
            <w:r w:rsidRPr="0093024D">
              <w:rPr>
                <w:rFonts w:cs="Arial"/>
                <w:i/>
                <w:iCs/>
                <w:strike/>
                <w:sz w:val="18"/>
                <w:szCs w:val="18"/>
                <w:lang w:val="pl-PL"/>
              </w:rPr>
              <w:t xml:space="preserve">Philadelphus coronarius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5</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4</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śnieguliczka biała</w:t>
            </w:r>
          </w:p>
          <w:p w:rsidR="006D0074" w:rsidRPr="0093024D" w:rsidRDefault="006D0074" w:rsidP="00005F72">
            <w:pPr>
              <w:spacing w:after="0"/>
              <w:rPr>
                <w:rFonts w:cs="Arial"/>
                <w:strike/>
                <w:sz w:val="18"/>
                <w:szCs w:val="18"/>
              </w:rPr>
            </w:pPr>
            <w:r w:rsidRPr="0093024D">
              <w:rPr>
                <w:rFonts w:cs="Arial"/>
                <w:i/>
                <w:iCs/>
                <w:strike/>
                <w:sz w:val="18"/>
                <w:szCs w:val="18"/>
                <w:lang w:val="pl-PL"/>
              </w:rPr>
              <w:t xml:space="preserve">Symphoricarpos albus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5</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iCs/>
                <w:strike/>
                <w:sz w:val="18"/>
                <w:szCs w:val="18"/>
                <w:lang w:val="pl-PL"/>
              </w:rPr>
            </w:pPr>
            <w:r w:rsidRPr="0093024D">
              <w:rPr>
                <w:rFonts w:cs="Arial"/>
                <w:b/>
                <w:strike/>
                <w:sz w:val="18"/>
                <w:szCs w:val="18"/>
              </w:rPr>
              <w:t>5</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2,5</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t>6</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głóg jednoszyjkowy </w:t>
            </w:r>
            <w:r w:rsidRPr="0093024D">
              <w:rPr>
                <w:rFonts w:cs="Arial"/>
                <w:i/>
                <w:iCs/>
                <w:strike/>
                <w:sz w:val="18"/>
                <w:szCs w:val="18"/>
                <w:lang w:val="pl-PL"/>
              </w:rPr>
              <w:t>Crataegus monogyna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0,75</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4</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iCs/>
                <w:strike/>
                <w:sz w:val="18"/>
                <w:szCs w:val="18"/>
                <w:lang w:val="pl-PL"/>
              </w:rPr>
            </w:pPr>
            <w:r w:rsidRPr="0093024D">
              <w:rPr>
                <w:rFonts w:cs="Arial"/>
                <w:b/>
                <w:strike/>
                <w:sz w:val="18"/>
                <w:szCs w:val="18"/>
              </w:rPr>
              <w:t>7</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buk pospolity</w:t>
            </w:r>
          </w:p>
          <w:p w:rsidR="006D0074" w:rsidRPr="0093024D" w:rsidRDefault="006D0074" w:rsidP="00005F72">
            <w:pPr>
              <w:spacing w:after="0"/>
              <w:rPr>
                <w:rFonts w:cs="Arial"/>
                <w:strike/>
                <w:sz w:val="18"/>
                <w:szCs w:val="18"/>
              </w:rPr>
            </w:pPr>
            <w:r w:rsidRPr="0093024D">
              <w:rPr>
                <w:rFonts w:cs="Arial"/>
                <w:i/>
                <w:iCs/>
                <w:strike/>
                <w:sz w:val="18"/>
                <w:szCs w:val="18"/>
                <w:lang w:val="pl-PL"/>
              </w:rPr>
              <w:t>Fagus sylvatica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2,89</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Obecne gniazdo ptasie</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283C2E">
        <w:trPr>
          <w:trHeight w:val="397"/>
        </w:trPr>
        <w:tc>
          <w:tcPr>
            <w:tcW w:w="567"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8</w:t>
            </w:r>
          </w:p>
        </w:tc>
        <w:tc>
          <w:tcPr>
            <w:tcW w:w="1985" w:type="dxa"/>
            <w:tcBorders>
              <w:left w:val="single" w:sz="4" w:space="0" w:color="000000"/>
              <w:bottom w:val="single" w:sz="4" w:space="0" w:color="000000"/>
            </w:tcBorders>
            <w:shd w:val="clear" w:color="auto" w:fill="FFFFFF"/>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śnieguliczka biała</w:t>
            </w:r>
          </w:p>
          <w:p w:rsidR="006D0074" w:rsidRPr="0093024D" w:rsidRDefault="006D0074" w:rsidP="00005F72">
            <w:pPr>
              <w:spacing w:after="0"/>
              <w:rPr>
                <w:rFonts w:cs="Arial"/>
                <w:strike/>
                <w:sz w:val="18"/>
                <w:szCs w:val="18"/>
              </w:rPr>
            </w:pPr>
            <w:r w:rsidRPr="0093024D">
              <w:rPr>
                <w:rFonts w:cs="Arial"/>
                <w:i/>
                <w:iCs/>
                <w:strike/>
                <w:sz w:val="18"/>
                <w:szCs w:val="18"/>
                <w:lang w:val="pl-PL"/>
              </w:rPr>
              <w:t xml:space="preserve">Symphoricarpos albus </w:t>
            </w:r>
          </w:p>
        </w:tc>
        <w:tc>
          <w:tcPr>
            <w:tcW w:w="1134"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FFFFFF"/>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13</w:t>
            </w:r>
          </w:p>
        </w:tc>
        <w:tc>
          <w:tcPr>
            <w:tcW w:w="851"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FFFFFF"/>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FFFFFF"/>
            <w:vAlign w:val="center"/>
          </w:tcPr>
          <w:p w:rsidR="006D0074" w:rsidRPr="0093024D" w:rsidRDefault="00283C2E" w:rsidP="006D0074">
            <w:pPr>
              <w:spacing w:after="0"/>
              <w:jc w:val="center"/>
              <w:rPr>
                <w:rFonts w:cs="Calibri"/>
                <w:b/>
                <w:strike/>
                <w:sz w:val="18"/>
                <w:szCs w:val="18"/>
              </w:rPr>
            </w:pPr>
            <w:r w:rsidRPr="0093024D">
              <w:rPr>
                <w:rFonts w:cs="Calibri"/>
                <w:b/>
                <w:strike/>
                <w:sz w:val="18"/>
                <w:szCs w:val="18"/>
              </w:rPr>
              <w:t>CO</w:t>
            </w:r>
          </w:p>
        </w:tc>
      </w:tr>
      <w:tr w:rsidR="006D0074" w:rsidRPr="0093024D" w:rsidTr="00283C2E">
        <w:trPr>
          <w:trHeight w:val="397"/>
        </w:trPr>
        <w:tc>
          <w:tcPr>
            <w:tcW w:w="567"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t>9</w:t>
            </w:r>
          </w:p>
        </w:tc>
        <w:tc>
          <w:tcPr>
            <w:tcW w:w="1985" w:type="dxa"/>
            <w:tcBorders>
              <w:left w:val="single" w:sz="4" w:space="0" w:color="000000"/>
              <w:bottom w:val="single" w:sz="4" w:space="0" w:color="000000"/>
            </w:tcBorders>
            <w:shd w:val="clear" w:color="auto" w:fill="FFFFFF"/>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leszczyna </w:t>
            </w:r>
            <w:r w:rsidRPr="0093024D">
              <w:rPr>
                <w:rFonts w:cs="Arial"/>
                <w:iCs/>
                <w:strike/>
                <w:sz w:val="18"/>
                <w:szCs w:val="18"/>
                <w:lang w:val="pl-PL"/>
              </w:rPr>
              <w:t xml:space="preserve">pospolita </w:t>
            </w:r>
            <w:r w:rsidRPr="0093024D">
              <w:rPr>
                <w:rFonts w:cs="Arial"/>
                <w:i/>
                <w:iCs/>
                <w:strike/>
                <w:sz w:val="18"/>
                <w:szCs w:val="18"/>
                <w:lang w:val="pl-PL"/>
              </w:rPr>
              <w:t xml:space="preserve">Corylus avellana </w:t>
            </w:r>
          </w:p>
        </w:tc>
        <w:tc>
          <w:tcPr>
            <w:tcW w:w="1134"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FFFFFF"/>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5</w:t>
            </w:r>
          </w:p>
        </w:tc>
        <w:tc>
          <w:tcPr>
            <w:tcW w:w="851"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FFFFFF"/>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Samosiew – do lat 10</w:t>
            </w:r>
          </w:p>
        </w:tc>
        <w:tc>
          <w:tcPr>
            <w:tcW w:w="850" w:type="dxa"/>
            <w:tcBorders>
              <w:left w:val="single" w:sz="4" w:space="0" w:color="000000"/>
              <w:bottom w:val="single" w:sz="4" w:space="0" w:color="000000"/>
              <w:right w:val="single" w:sz="4" w:space="0" w:color="000000"/>
            </w:tcBorders>
            <w:shd w:val="clear" w:color="auto" w:fill="FFFFFF"/>
            <w:vAlign w:val="center"/>
          </w:tcPr>
          <w:p w:rsidR="006D0074" w:rsidRPr="0093024D" w:rsidRDefault="00283C2E" w:rsidP="006D0074">
            <w:pPr>
              <w:spacing w:after="0"/>
              <w:jc w:val="center"/>
              <w:rPr>
                <w:rFonts w:cs="Calibri"/>
                <w:b/>
                <w:strike/>
                <w:sz w:val="18"/>
                <w:szCs w:val="18"/>
              </w:rPr>
            </w:pPr>
            <w:r w:rsidRPr="0093024D">
              <w:rPr>
                <w:rFonts w:cs="Calibri"/>
                <w:b/>
                <w:strike/>
                <w:sz w:val="18"/>
                <w:szCs w:val="18"/>
              </w:rPr>
              <w:t>CO</w:t>
            </w:r>
          </w:p>
        </w:tc>
      </w:tr>
      <w:tr w:rsidR="006D0074" w:rsidRPr="0093024D" w:rsidTr="00283C2E">
        <w:trPr>
          <w:trHeight w:val="397"/>
        </w:trPr>
        <w:tc>
          <w:tcPr>
            <w:tcW w:w="567"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10</w:t>
            </w:r>
          </w:p>
        </w:tc>
        <w:tc>
          <w:tcPr>
            <w:tcW w:w="1985" w:type="dxa"/>
            <w:tcBorders>
              <w:left w:val="single" w:sz="4" w:space="0" w:color="000000"/>
              <w:bottom w:val="single" w:sz="4" w:space="0" w:color="000000"/>
            </w:tcBorders>
            <w:shd w:val="clear" w:color="auto" w:fill="FFFFFF"/>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śnieguliczka biała</w:t>
            </w:r>
          </w:p>
          <w:p w:rsidR="006D0074" w:rsidRPr="0093024D" w:rsidRDefault="006D0074" w:rsidP="00005F72">
            <w:pPr>
              <w:spacing w:after="0"/>
              <w:rPr>
                <w:rFonts w:cs="Arial"/>
                <w:strike/>
                <w:sz w:val="18"/>
                <w:szCs w:val="18"/>
              </w:rPr>
            </w:pPr>
            <w:r w:rsidRPr="0093024D">
              <w:rPr>
                <w:rFonts w:cs="Arial"/>
                <w:i/>
                <w:iCs/>
                <w:strike/>
                <w:sz w:val="18"/>
                <w:szCs w:val="18"/>
                <w:lang w:val="pl-PL"/>
              </w:rPr>
              <w:t xml:space="preserve">Symphoricarpos albus </w:t>
            </w:r>
          </w:p>
        </w:tc>
        <w:tc>
          <w:tcPr>
            <w:tcW w:w="1134"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FFFFFF"/>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13</w:t>
            </w:r>
          </w:p>
        </w:tc>
        <w:tc>
          <w:tcPr>
            <w:tcW w:w="851"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1,3</w:t>
            </w:r>
          </w:p>
        </w:tc>
        <w:tc>
          <w:tcPr>
            <w:tcW w:w="2552" w:type="dxa"/>
            <w:tcBorders>
              <w:left w:val="single" w:sz="4" w:space="0" w:color="000000"/>
              <w:bottom w:val="single" w:sz="4" w:space="0" w:color="000000"/>
            </w:tcBorders>
            <w:shd w:val="clear" w:color="auto" w:fill="FFFFFF"/>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FFFFFF"/>
            <w:vAlign w:val="center"/>
          </w:tcPr>
          <w:p w:rsidR="006D0074" w:rsidRPr="0093024D" w:rsidRDefault="00283C2E" w:rsidP="006D0074">
            <w:pPr>
              <w:spacing w:after="0"/>
              <w:jc w:val="center"/>
              <w:rPr>
                <w:rFonts w:cs="Calibri"/>
                <w:b/>
                <w:strike/>
                <w:sz w:val="18"/>
                <w:szCs w:val="18"/>
              </w:rPr>
            </w:pPr>
            <w:r w:rsidRPr="0093024D">
              <w:rPr>
                <w:rFonts w:cs="Calibri"/>
                <w:b/>
                <w:strike/>
                <w:sz w:val="18"/>
                <w:szCs w:val="18"/>
              </w:rPr>
              <w:t>CO</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t>11</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głóg jednoszyjkowy </w:t>
            </w:r>
            <w:r w:rsidRPr="0093024D">
              <w:rPr>
                <w:rFonts w:cs="Arial"/>
                <w:i/>
                <w:iCs/>
                <w:strike/>
                <w:sz w:val="18"/>
                <w:szCs w:val="18"/>
                <w:lang w:val="pl-PL"/>
              </w:rPr>
              <w:t>Crataegus monogyna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0,55</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3</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8</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Calibri"/>
                <w:strike/>
                <w:sz w:val="18"/>
                <w:szCs w:val="18"/>
              </w:rPr>
            </w:pPr>
            <w:r w:rsidRPr="0093024D">
              <w:rPr>
                <w:rFonts w:cs="Arial"/>
                <w:strike/>
                <w:sz w:val="18"/>
                <w:szCs w:val="18"/>
              </w:rPr>
              <w:t>Drzewo obumarłe</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lastRenderedPageBreak/>
              <w:t>12</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głóg jednoszyjkowy </w:t>
            </w:r>
            <w:r w:rsidRPr="0093024D">
              <w:rPr>
                <w:rFonts w:cs="Arial"/>
                <w:i/>
                <w:iCs/>
                <w:strike/>
                <w:sz w:val="18"/>
                <w:szCs w:val="18"/>
                <w:lang w:val="pl-PL"/>
              </w:rPr>
              <w:t>Crataegus monogyna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0,62</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strike/>
                <w:sz w:val="18"/>
                <w:szCs w:val="18"/>
              </w:rPr>
            </w:pPr>
            <w:r w:rsidRPr="0093024D">
              <w:rPr>
                <w:strike/>
                <w:sz w:val="18"/>
                <w:szCs w:val="18"/>
              </w:rPr>
              <w:t>10</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 xml:space="preserve">Drzewo obumierające; </w:t>
            </w:r>
          </w:p>
          <w:p w:rsidR="006D0074" w:rsidRPr="0093024D" w:rsidRDefault="006D0074" w:rsidP="00005F72">
            <w:pPr>
              <w:spacing w:after="0"/>
              <w:rPr>
                <w:rFonts w:cs="Calibri"/>
                <w:strike/>
                <w:sz w:val="18"/>
                <w:szCs w:val="18"/>
                <w:lang w:val="pl-PL"/>
              </w:rPr>
            </w:pPr>
            <w:r w:rsidRPr="0093024D">
              <w:rPr>
                <w:rFonts w:cs="Calibri"/>
                <w:strike/>
                <w:sz w:val="18"/>
                <w:szCs w:val="18"/>
                <w:lang w:val="pl-PL"/>
              </w:rPr>
              <w:t xml:space="preserve">ok. 40% posusz </w:t>
            </w:r>
            <w:r w:rsidR="00005F72" w:rsidRPr="0093024D">
              <w:rPr>
                <w:rFonts w:cs="Calibri"/>
                <w:strike/>
                <w:sz w:val="18"/>
                <w:szCs w:val="18"/>
                <w:lang w:val="pl-PL"/>
              </w:rPr>
              <w:t xml:space="preserve">w koronie; korona silnie </w:t>
            </w:r>
            <w:r w:rsidRPr="0093024D">
              <w:rPr>
                <w:rFonts w:cs="Calibri"/>
                <w:strike/>
                <w:sz w:val="18"/>
                <w:szCs w:val="18"/>
                <w:lang w:val="pl-PL"/>
              </w:rPr>
              <w:t>asymetryczna</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lang w:val="pl-PL"/>
              </w:rPr>
            </w:pPr>
            <w:r w:rsidRPr="0093024D">
              <w:rPr>
                <w:rFonts w:cs="Calibri"/>
                <w:b/>
                <w:strike/>
                <w:sz w:val="18"/>
                <w:szCs w:val="18"/>
                <w:lang w:val="pl-PL"/>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lang w:val="pl-PL"/>
              </w:rPr>
              <w:t>13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topola kanadyjska</w:t>
            </w:r>
          </w:p>
          <w:p w:rsidR="006D0074" w:rsidRPr="0093024D" w:rsidRDefault="006D0074" w:rsidP="00005F72">
            <w:pPr>
              <w:spacing w:after="0"/>
              <w:rPr>
                <w:rFonts w:cs="Arial"/>
                <w:strike/>
                <w:sz w:val="18"/>
                <w:szCs w:val="18"/>
                <w:lang w:val="pl-PL"/>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3,73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21</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20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lang w:val="pl-PL"/>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lang w:val="pl-PL"/>
              </w:rPr>
              <w:t>14</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lang w:val="pl-PL"/>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lang w:val="pl-PL"/>
              </w:rPr>
              <w:t>0,7</w:t>
            </w:r>
            <w:r w:rsidRPr="0093024D">
              <w:rPr>
                <w:rFonts w:cs="Arial"/>
                <w:strike/>
                <w:sz w:val="18"/>
                <w:szCs w:val="18"/>
              </w:rPr>
              <w:t>5</w:t>
            </w:r>
          </w:p>
          <w:p w:rsidR="006D0074" w:rsidRPr="0093024D" w:rsidRDefault="006D0074" w:rsidP="006D0074">
            <w:pPr>
              <w:spacing w:after="0"/>
              <w:jc w:val="center"/>
              <w:rPr>
                <w:rFonts w:cs="Arial"/>
                <w:strike/>
                <w:sz w:val="18"/>
                <w:szCs w:val="18"/>
              </w:rPr>
            </w:pPr>
            <w:r w:rsidRPr="0093024D">
              <w:rPr>
                <w:rFonts w:cs="Arial"/>
                <w:strike/>
                <w:sz w:val="18"/>
                <w:szCs w:val="18"/>
              </w:rPr>
              <w:t>0,67</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404D25" w:rsidP="00005F72">
            <w:pPr>
              <w:spacing w:after="0"/>
              <w:rPr>
                <w:rFonts w:cs="Calibri"/>
                <w:strike/>
                <w:sz w:val="18"/>
                <w:szCs w:val="18"/>
              </w:rPr>
            </w:pPr>
            <w:r w:rsidRPr="0093024D">
              <w:rPr>
                <w:rFonts w:cs="Arial"/>
                <w:strike/>
                <w:sz w:val="18"/>
                <w:szCs w:val="18"/>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15</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b/>
                <w:iCs/>
                <w:strike/>
                <w:sz w:val="18"/>
                <w:szCs w:val="18"/>
                <w:lang w:val="pl-PL"/>
              </w:rPr>
            </w:pPr>
            <w:r w:rsidRPr="0093024D">
              <w:rPr>
                <w:rFonts w:cs="Arial"/>
                <w:b/>
                <w:strike/>
                <w:sz w:val="18"/>
                <w:szCs w:val="18"/>
              </w:rPr>
              <w:t>16</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0,56</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Brak głównego przewodnika;</w:t>
            </w:r>
          </w:p>
          <w:p w:rsidR="006D0074" w:rsidRPr="0093024D" w:rsidRDefault="00005F72" w:rsidP="00005F72">
            <w:pPr>
              <w:spacing w:after="0"/>
              <w:rPr>
                <w:rFonts w:cs="Calibri"/>
                <w:strike/>
                <w:sz w:val="18"/>
                <w:szCs w:val="18"/>
                <w:lang w:val="pl-PL"/>
              </w:rPr>
            </w:pPr>
            <w:r w:rsidRPr="0093024D">
              <w:rPr>
                <w:rFonts w:cs="Calibri"/>
                <w:strike/>
                <w:sz w:val="18"/>
                <w:szCs w:val="18"/>
                <w:lang w:val="pl-PL"/>
              </w:rPr>
              <w:t>w</w:t>
            </w:r>
            <w:r w:rsidR="006D0074" w:rsidRPr="0093024D">
              <w:rPr>
                <w:rFonts w:cs="Calibri"/>
                <w:strike/>
                <w:sz w:val="18"/>
                <w:szCs w:val="18"/>
                <w:lang w:val="pl-PL"/>
              </w:rPr>
              <w:t>idoczny posusz w koronie</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17</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18</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p>
        </w:tc>
        <w:tc>
          <w:tcPr>
            <w:tcW w:w="2552" w:type="dxa"/>
            <w:tcBorders>
              <w:left w:val="single" w:sz="4" w:space="0" w:color="000000"/>
              <w:bottom w:val="single" w:sz="4" w:space="0" w:color="000000"/>
            </w:tcBorders>
            <w:shd w:val="clear" w:color="auto" w:fill="auto"/>
            <w:vAlign w:val="center"/>
          </w:tcPr>
          <w:p w:rsidR="006D0074" w:rsidRPr="0093024D" w:rsidRDefault="00005F72" w:rsidP="00005F72">
            <w:pPr>
              <w:spacing w:after="0"/>
              <w:rPr>
                <w:rFonts w:cs="Calibri"/>
                <w:strike/>
                <w:sz w:val="18"/>
                <w:szCs w:val="18"/>
                <w:lang w:val="pl-PL"/>
              </w:rPr>
            </w:pPr>
            <w:r w:rsidRPr="0093024D">
              <w:rPr>
                <w:rFonts w:cs="Calibri"/>
                <w:strike/>
                <w:sz w:val="18"/>
                <w:szCs w:val="18"/>
                <w:lang w:val="pl-PL"/>
              </w:rPr>
              <w:t>Ok. 10% posusz w koronie;</w:t>
            </w:r>
          </w:p>
          <w:p w:rsidR="006D0074" w:rsidRPr="0093024D" w:rsidRDefault="00005F72" w:rsidP="00005F72">
            <w:pPr>
              <w:spacing w:after="0"/>
              <w:rPr>
                <w:rFonts w:cs="Calibri"/>
                <w:strike/>
                <w:sz w:val="18"/>
                <w:szCs w:val="18"/>
                <w:lang w:val="pl-PL"/>
              </w:rPr>
            </w:pPr>
            <w:r w:rsidRPr="0093024D">
              <w:rPr>
                <w:rFonts w:cs="Calibri"/>
                <w:strike/>
                <w:sz w:val="18"/>
                <w:szCs w:val="18"/>
                <w:lang w:val="pl-PL"/>
              </w:rPr>
              <w:t xml:space="preserve">ślady po cięciach </w:t>
            </w:r>
            <w:r w:rsidR="006D0074" w:rsidRPr="0093024D">
              <w:rPr>
                <w:rFonts w:cs="Calibri"/>
                <w:strike/>
                <w:sz w:val="18"/>
                <w:szCs w:val="18"/>
                <w:lang w:val="pl-PL"/>
              </w:rPr>
              <w:t>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7F5D49" w:rsidP="006D0074">
            <w:pPr>
              <w:spacing w:after="0"/>
              <w:jc w:val="center"/>
              <w:rPr>
                <w:rFonts w:cs="Calibri"/>
                <w:b/>
                <w:strike/>
                <w:sz w:val="18"/>
                <w:szCs w:val="18"/>
                <w:lang w:val="pl-PL"/>
              </w:rPr>
            </w:pPr>
            <w:r w:rsidRPr="0093024D">
              <w:rPr>
                <w:rFonts w:cs="Calibri"/>
                <w:b/>
                <w:strike/>
                <w:sz w:val="18"/>
                <w:szCs w:val="18"/>
                <w:lang w:val="pl-PL"/>
              </w:rPr>
              <w:t>CS II</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b/>
                <w:iCs/>
                <w:strike/>
                <w:sz w:val="18"/>
                <w:szCs w:val="18"/>
                <w:lang w:val="pl-PL"/>
              </w:rPr>
            </w:pPr>
            <w:r w:rsidRPr="0093024D">
              <w:rPr>
                <w:rFonts w:cs="Arial"/>
                <w:b/>
                <w:strike/>
                <w:sz w:val="18"/>
                <w:szCs w:val="18"/>
                <w:lang w:val="pl-PL"/>
              </w:rPr>
              <w:t>19</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iCs/>
                <w:strike/>
                <w:sz w:val="18"/>
                <w:szCs w:val="18"/>
                <w:lang w:val="pl-PL"/>
              </w:rPr>
              <w:t>klon pospolity</w:t>
            </w:r>
          </w:p>
          <w:p w:rsidR="006D0074" w:rsidRPr="0093024D" w:rsidRDefault="006D0074" w:rsidP="00005F72">
            <w:pPr>
              <w:spacing w:after="0"/>
              <w:rPr>
                <w:rFonts w:cs="Arial"/>
                <w:strike/>
                <w:sz w:val="18"/>
                <w:szCs w:val="18"/>
                <w:lang w:val="pl-PL"/>
              </w:rPr>
            </w:pPr>
            <w:r w:rsidRPr="0093024D">
              <w:rPr>
                <w:rFonts w:cs="Arial"/>
                <w:i/>
                <w:iCs/>
                <w:strike/>
                <w:sz w:val="18"/>
                <w:szCs w:val="18"/>
                <w:lang w:val="pl-PL"/>
              </w:rPr>
              <w:t>Acer platanoides</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1,8</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18</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7F5D49" w:rsidP="006D0074">
            <w:pPr>
              <w:spacing w:after="0"/>
              <w:jc w:val="center"/>
              <w:rPr>
                <w:rFonts w:cs="Calibri"/>
                <w:b/>
                <w:strike/>
                <w:sz w:val="18"/>
                <w:szCs w:val="18"/>
                <w:lang w:val="pl-PL"/>
              </w:rPr>
            </w:pPr>
            <w:r w:rsidRPr="0093024D">
              <w:rPr>
                <w:rFonts w:cs="Calibri"/>
                <w:b/>
                <w:strike/>
                <w:sz w:val="18"/>
                <w:szCs w:val="18"/>
                <w:lang w:val="pl-PL"/>
              </w:rPr>
              <w:t>CT</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lang w:val="pl-PL"/>
              </w:rPr>
              <w:t>20</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Style w:val="Uwydatnienie"/>
                <w:rFonts w:cs="Arial"/>
                <w:b w:val="0"/>
                <w:bCs w:val="0"/>
                <w:i w:val="0"/>
                <w:strike/>
                <w:sz w:val="18"/>
                <w:szCs w:val="18"/>
                <w:lang w:val="pl-PL"/>
              </w:rPr>
              <w:t xml:space="preserve">suchodrzew tatarski </w:t>
            </w:r>
            <w:r w:rsidRPr="0093024D">
              <w:rPr>
                <w:rFonts w:cs="Arial"/>
                <w:i/>
                <w:iCs/>
                <w:strike/>
                <w:sz w:val="18"/>
                <w:szCs w:val="18"/>
                <w:lang w:val="pl-PL"/>
              </w:rPr>
              <w:t>Lonicera tatarica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992" w:type="dxa"/>
            <w:tcBorders>
              <w:left w:val="single" w:sz="4" w:space="0" w:color="000000"/>
              <w:bottom w:val="single" w:sz="4" w:space="0" w:color="000000"/>
            </w:tcBorders>
            <w:shd w:val="clear" w:color="auto" w:fill="auto"/>
            <w:vAlign w:val="center"/>
          </w:tcPr>
          <w:p w:rsidR="006D0074" w:rsidRPr="0093024D" w:rsidRDefault="006E0B06" w:rsidP="006D0074">
            <w:pPr>
              <w:spacing w:after="0"/>
              <w:jc w:val="center"/>
              <w:rPr>
                <w:rFonts w:cs="Arial"/>
                <w:strike/>
                <w:sz w:val="18"/>
                <w:szCs w:val="18"/>
                <w:lang w:val="pl-PL"/>
              </w:rPr>
            </w:pPr>
            <w:r w:rsidRPr="0093024D">
              <w:rPr>
                <w:rFonts w:cs="Arial"/>
                <w:strike/>
                <w:sz w:val="18"/>
                <w:szCs w:val="18"/>
                <w:lang w:val="pl-PL"/>
              </w:rPr>
              <w:t>12</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1,2</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Calibri"/>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lang w:val="pl-PL"/>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iCs/>
                <w:strike/>
                <w:sz w:val="18"/>
                <w:szCs w:val="18"/>
                <w:lang w:val="pl-PL"/>
              </w:rPr>
            </w:pPr>
            <w:r w:rsidRPr="0093024D">
              <w:rPr>
                <w:rFonts w:cs="Arial"/>
                <w:b/>
                <w:strike/>
                <w:sz w:val="18"/>
                <w:szCs w:val="18"/>
                <w:lang w:val="pl-PL"/>
              </w:rPr>
              <w:t>21</w:t>
            </w:r>
          </w:p>
        </w:tc>
        <w:tc>
          <w:tcPr>
            <w:tcW w:w="1985" w:type="dxa"/>
            <w:tcBorders>
              <w:left w:val="single" w:sz="4" w:space="0" w:color="000000"/>
              <w:bottom w:val="single" w:sz="4" w:space="0" w:color="000000"/>
            </w:tcBorders>
            <w:shd w:val="clear" w:color="auto" w:fill="auto"/>
            <w:vAlign w:val="center"/>
          </w:tcPr>
          <w:p w:rsidR="00C54200" w:rsidRPr="0093024D" w:rsidRDefault="00C54200" w:rsidP="00005F72">
            <w:pPr>
              <w:spacing w:after="0"/>
              <w:rPr>
                <w:rStyle w:val="Uwydatnienie"/>
                <w:rFonts w:cs="Arial"/>
                <w:b w:val="0"/>
                <w:bCs w:val="0"/>
                <w:i w:val="0"/>
                <w:strike/>
                <w:sz w:val="18"/>
                <w:szCs w:val="18"/>
                <w:lang w:val="pl-PL"/>
              </w:rPr>
            </w:pPr>
            <w:r w:rsidRPr="0093024D">
              <w:rPr>
                <w:rStyle w:val="Uwydatnienie"/>
                <w:rFonts w:cs="Arial"/>
                <w:b w:val="0"/>
                <w:bCs w:val="0"/>
                <w:i w:val="0"/>
                <w:strike/>
                <w:sz w:val="18"/>
                <w:szCs w:val="18"/>
                <w:lang w:val="pl-PL"/>
              </w:rPr>
              <w:t>czeremcha amerykańska</w:t>
            </w:r>
          </w:p>
          <w:p w:rsidR="006D0074" w:rsidRPr="0093024D" w:rsidRDefault="00C54200" w:rsidP="00005F72">
            <w:pPr>
              <w:spacing w:after="0"/>
              <w:rPr>
                <w:rFonts w:cs="Arial"/>
                <w:b/>
                <w:strike/>
                <w:color w:val="000000"/>
                <w:sz w:val="18"/>
                <w:szCs w:val="18"/>
                <w:lang w:val="pl-PL"/>
              </w:rPr>
            </w:pPr>
            <w:r w:rsidRPr="0093024D">
              <w:rPr>
                <w:rFonts w:cs="Arial"/>
                <w:i/>
                <w:iCs/>
                <w:strike/>
                <w:sz w:val="18"/>
                <w:szCs w:val="18"/>
                <w:lang w:val="pl-PL"/>
              </w:rPr>
              <w:t>Prunus serotina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0,36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lang w:val="pl-PL"/>
              </w:rPr>
            </w:pPr>
            <w:r w:rsidRPr="0093024D">
              <w:rPr>
                <w:rFonts w:cs="Arial"/>
                <w:strike/>
                <w:sz w:val="18"/>
                <w:szCs w:val="18"/>
                <w:lang w:val="pl-PL"/>
              </w:rPr>
              <w:t>3</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C54200" w:rsidP="006D0074">
            <w:pPr>
              <w:spacing w:after="0"/>
              <w:jc w:val="center"/>
              <w:rPr>
                <w:rFonts w:cs="Calibri"/>
                <w:b/>
                <w:strike/>
                <w:sz w:val="18"/>
                <w:szCs w:val="18"/>
              </w:rPr>
            </w:pPr>
            <w:r w:rsidRPr="0093024D">
              <w:rPr>
                <w:rFonts w:cs="Calibri"/>
                <w:b/>
                <w:strike/>
                <w:sz w:val="18"/>
                <w:szCs w:val="18"/>
              </w:rPr>
              <w:t>CT</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22</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1,89</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C54200" w:rsidP="006D0074">
            <w:pPr>
              <w:spacing w:after="0"/>
              <w:jc w:val="center"/>
              <w:rPr>
                <w:rFonts w:cs="Calibri"/>
                <w:b/>
                <w:strike/>
                <w:sz w:val="18"/>
                <w:szCs w:val="18"/>
              </w:rPr>
            </w:pPr>
            <w:r w:rsidRPr="0093024D">
              <w:rPr>
                <w:rFonts w:cs="Calibri"/>
                <w:b/>
                <w:strike/>
                <w:sz w:val="18"/>
                <w:szCs w:val="18"/>
              </w:rPr>
              <w:t>CT</w:t>
            </w:r>
          </w:p>
          <w:p w:rsidR="00415F9E" w:rsidRPr="0093024D" w:rsidRDefault="00415F9E" w:rsidP="00415F9E">
            <w:pPr>
              <w:spacing w:after="0"/>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23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1,95</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Ok. 10% posusz w koronie;</w:t>
            </w:r>
          </w:p>
          <w:p w:rsidR="006D0074" w:rsidRPr="0093024D" w:rsidRDefault="00005F72" w:rsidP="00005F72">
            <w:pPr>
              <w:spacing w:after="0"/>
              <w:rPr>
                <w:rFonts w:cs="Arial"/>
                <w:strike/>
                <w:sz w:val="18"/>
                <w:szCs w:val="18"/>
                <w:lang w:val="pl-PL"/>
              </w:rPr>
            </w:pPr>
            <w:r w:rsidRPr="0093024D">
              <w:rPr>
                <w:rFonts w:cs="Calibri"/>
                <w:strike/>
                <w:sz w:val="18"/>
                <w:szCs w:val="18"/>
                <w:lang w:val="pl-PL"/>
              </w:rPr>
              <w:t>b</w:t>
            </w:r>
            <w:r w:rsidR="006D0074" w:rsidRPr="0093024D">
              <w:rPr>
                <w:rFonts w:cs="Calibri"/>
                <w:strike/>
                <w:sz w:val="18"/>
                <w:szCs w:val="18"/>
                <w:lang w:val="pl-PL"/>
              </w:rPr>
              <w:t>rak zachowanej skrajni</w:t>
            </w:r>
            <w:r w:rsidR="00C54200" w:rsidRPr="0093024D">
              <w:rPr>
                <w:rFonts w:cs="Calibri"/>
                <w:strike/>
                <w:sz w:val="18"/>
                <w:szCs w:val="18"/>
                <w:lang w:val="pl-PL"/>
              </w:rPr>
              <w:t xml:space="preserve">; </w:t>
            </w:r>
            <w:r w:rsidR="00C54200" w:rsidRPr="0093024D">
              <w:rPr>
                <w:rFonts w:cs="Arial"/>
                <w:strike/>
                <w:sz w:val="18"/>
                <w:szCs w:val="18"/>
                <w:lang w:val="pl-PL"/>
              </w:rPr>
              <w:t>wymagane podniesienie korony do wys. 2,2 m.</w:t>
            </w:r>
          </w:p>
        </w:tc>
        <w:tc>
          <w:tcPr>
            <w:tcW w:w="850" w:type="dxa"/>
            <w:tcBorders>
              <w:left w:val="single" w:sz="4" w:space="0" w:color="000000"/>
              <w:bottom w:val="single" w:sz="4" w:space="0" w:color="000000"/>
              <w:right w:val="single" w:sz="4" w:space="0" w:color="000000"/>
            </w:tcBorders>
            <w:shd w:val="clear" w:color="auto" w:fill="auto"/>
            <w:vAlign w:val="center"/>
          </w:tcPr>
          <w:p w:rsidR="007F5D49" w:rsidRPr="0093024D" w:rsidRDefault="007F5D49" w:rsidP="006D0074">
            <w:pPr>
              <w:spacing w:after="0"/>
              <w:jc w:val="center"/>
              <w:rPr>
                <w:rFonts w:cs="Calibri"/>
                <w:b/>
                <w:strike/>
                <w:sz w:val="18"/>
                <w:szCs w:val="18"/>
                <w:lang w:val="pl-PL"/>
              </w:rPr>
            </w:pPr>
            <w:r w:rsidRPr="0093024D">
              <w:rPr>
                <w:rFonts w:cs="Calibri"/>
                <w:b/>
                <w:strike/>
                <w:sz w:val="18"/>
                <w:szCs w:val="18"/>
                <w:lang w:val="pl-PL"/>
              </w:rPr>
              <w:t>CS II</w:t>
            </w:r>
          </w:p>
          <w:p w:rsidR="007F5D49" w:rsidRPr="0093024D" w:rsidRDefault="007F5D49" w:rsidP="006D0074">
            <w:pPr>
              <w:spacing w:after="0"/>
              <w:jc w:val="center"/>
              <w:rPr>
                <w:rFonts w:cs="Calibri"/>
                <w:b/>
                <w:strike/>
                <w:sz w:val="18"/>
                <w:szCs w:val="18"/>
                <w:lang w:val="pl-PL"/>
              </w:rPr>
            </w:pPr>
          </w:p>
          <w:p w:rsidR="006D0074" w:rsidRPr="0093024D" w:rsidRDefault="00C54200" w:rsidP="006D0074">
            <w:pPr>
              <w:spacing w:after="0"/>
              <w:jc w:val="center"/>
              <w:rPr>
                <w:rFonts w:cs="Calibri"/>
                <w:b/>
                <w:strike/>
                <w:sz w:val="18"/>
                <w:szCs w:val="18"/>
                <w:lang w:val="pl-PL"/>
              </w:rPr>
            </w:pPr>
            <w:r w:rsidRPr="0093024D">
              <w:rPr>
                <w:rFonts w:cs="Calibri"/>
                <w:b/>
                <w:strike/>
                <w:sz w:val="18"/>
                <w:szCs w:val="18"/>
                <w:lang w:val="pl-PL"/>
              </w:rPr>
              <w:t>CT</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t>24</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głóg jednoszyjkowy </w:t>
            </w:r>
            <w:r w:rsidRPr="0093024D">
              <w:rPr>
                <w:rFonts w:cs="Arial"/>
                <w:i/>
                <w:iCs/>
                <w:strike/>
                <w:sz w:val="18"/>
                <w:szCs w:val="18"/>
                <w:lang w:val="pl-PL"/>
              </w:rPr>
              <w:t>Crataegus monogyna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0,4</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4</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7</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lang w:val="pl-PL"/>
              </w:rPr>
            </w:pPr>
            <w:r w:rsidRPr="0093024D">
              <w:rPr>
                <w:rFonts w:cs="Arial"/>
                <w:strike/>
                <w:sz w:val="18"/>
                <w:szCs w:val="18"/>
                <w:lang w:val="pl-PL"/>
              </w:rPr>
              <w:t>Korona drzewa asymetryczna;</w:t>
            </w:r>
          </w:p>
          <w:p w:rsidR="00005F72" w:rsidRPr="0093024D" w:rsidRDefault="00005F72" w:rsidP="00005F72">
            <w:pPr>
              <w:spacing w:after="0"/>
              <w:rPr>
                <w:rFonts w:cs="Arial"/>
                <w:strike/>
                <w:sz w:val="18"/>
                <w:szCs w:val="18"/>
                <w:lang w:val="pl-PL"/>
              </w:rPr>
            </w:pPr>
            <w:r w:rsidRPr="0093024D">
              <w:rPr>
                <w:rFonts w:cs="Arial"/>
                <w:strike/>
                <w:sz w:val="18"/>
                <w:szCs w:val="18"/>
                <w:lang w:val="pl-PL"/>
              </w:rPr>
              <w:t>zachwiana statyka;</w:t>
            </w:r>
          </w:p>
          <w:p w:rsidR="006D0074" w:rsidRPr="0093024D" w:rsidRDefault="00005F72" w:rsidP="001835EA">
            <w:pPr>
              <w:spacing w:after="0"/>
              <w:rPr>
                <w:rFonts w:cs="Arial"/>
                <w:strike/>
                <w:sz w:val="18"/>
                <w:szCs w:val="18"/>
                <w:lang w:val="pl-PL"/>
              </w:rPr>
            </w:pPr>
            <w:r w:rsidRPr="0093024D">
              <w:rPr>
                <w:rFonts w:cs="Arial"/>
                <w:strike/>
                <w:sz w:val="18"/>
                <w:szCs w:val="18"/>
                <w:lang w:val="pl-PL"/>
              </w:rPr>
              <w:t>w</w:t>
            </w:r>
            <w:r w:rsidR="00415F9E" w:rsidRPr="0093024D">
              <w:rPr>
                <w:rFonts w:cs="Arial"/>
                <w:strike/>
                <w:sz w:val="18"/>
                <w:szCs w:val="18"/>
                <w:lang w:val="pl-PL"/>
              </w:rPr>
              <w:t xml:space="preserve">zrost pod okapem innego drzewa; </w:t>
            </w:r>
            <w:r w:rsidR="006D0074" w:rsidRPr="0093024D">
              <w:rPr>
                <w:rFonts w:cs="Arial"/>
                <w:strike/>
                <w:sz w:val="18"/>
                <w:szCs w:val="18"/>
                <w:lang w:val="pl-PL"/>
              </w:rPr>
              <w:t xml:space="preserve"> brak przestrzen</w:t>
            </w:r>
            <w:r w:rsidR="001835EA" w:rsidRPr="0093024D">
              <w:rPr>
                <w:rFonts w:cs="Arial"/>
                <w:strike/>
                <w:sz w:val="18"/>
                <w:szCs w:val="18"/>
                <w:lang w:val="pl-PL"/>
              </w:rPr>
              <w:t>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Style w:val="Uwydatnienie"/>
                <w:rFonts w:cs="Arial"/>
                <w:b w:val="0"/>
                <w:bCs w:val="0"/>
                <w:i w:val="0"/>
                <w:strike/>
                <w:sz w:val="18"/>
                <w:szCs w:val="18"/>
                <w:lang w:val="pl-PL"/>
              </w:rPr>
            </w:pPr>
            <w:r w:rsidRPr="0093024D">
              <w:rPr>
                <w:rFonts w:cs="Arial"/>
                <w:b/>
                <w:strike/>
                <w:sz w:val="18"/>
                <w:szCs w:val="18"/>
              </w:rPr>
              <w:t>25</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głóg jednoszyjkowy </w:t>
            </w:r>
            <w:r w:rsidRPr="0093024D">
              <w:rPr>
                <w:rFonts w:cs="Arial"/>
                <w:i/>
                <w:iCs/>
                <w:strike/>
                <w:sz w:val="18"/>
                <w:szCs w:val="18"/>
                <w:lang w:val="pl-PL"/>
              </w:rPr>
              <w:t>Crataegus monogyna</w:t>
            </w:r>
            <w:r w:rsidRPr="0093024D">
              <w:rPr>
                <w:rFonts w:cs="Arial"/>
                <w:b/>
                <w:bCs/>
                <w:i/>
                <w:iCs/>
                <w:strike/>
                <w:sz w:val="18"/>
                <w:szCs w:val="18"/>
                <w:lang w:val="pl-PL"/>
              </w:rPr>
              <w:t xml:space="preserve">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0,98</w:t>
            </w:r>
          </w:p>
          <w:p w:rsidR="006D0074" w:rsidRPr="0093024D" w:rsidRDefault="006D0074"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7</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lang w:val="pl-PL"/>
              </w:rPr>
            </w:pPr>
            <w:r w:rsidRPr="0093024D">
              <w:rPr>
                <w:rFonts w:cs="Arial"/>
                <w:strike/>
                <w:sz w:val="18"/>
                <w:szCs w:val="18"/>
                <w:lang w:val="pl-PL"/>
              </w:rPr>
              <w:t>Korona drzewa asymetryczna;</w:t>
            </w:r>
          </w:p>
          <w:p w:rsidR="006D0074" w:rsidRPr="0093024D" w:rsidRDefault="00005F72" w:rsidP="00005F72">
            <w:pPr>
              <w:spacing w:after="0"/>
              <w:rPr>
                <w:rFonts w:cs="Arial"/>
                <w:strike/>
                <w:sz w:val="18"/>
                <w:szCs w:val="18"/>
                <w:lang w:val="pl-PL"/>
              </w:rPr>
            </w:pPr>
            <w:r w:rsidRPr="0093024D">
              <w:rPr>
                <w:rFonts w:cs="Arial"/>
                <w:strike/>
                <w:sz w:val="18"/>
                <w:szCs w:val="18"/>
                <w:lang w:val="pl-PL"/>
              </w:rPr>
              <w:t>z</w:t>
            </w:r>
            <w:r w:rsidR="006D0074" w:rsidRPr="0093024D">
              <w:rPr>
                <w:rFonts w:cs="Arial"/>
                <w:strike/>
                <w:sz w:val="18"/>
                <w:szCs w:val="18"/>
                <w:lang w:val="pl-PL"/>
              </w:rPr>
              <w:t>achwiana statyka;</w:t>
            </w:r>
          </w:p>
          <w:p w:rsidR="006D0074" w:rsidRPr="0093024D" w:rsidRDefault="00005F72" w:rsidP="001835EA">
            <w:pPr>
              <w:spacing w:after="0"/>
              <w:rPr>
                <w:rFonts w:cs="Arial"/>
                <w:strike/>
                <w:sz w:val="18"/>
                <w:szCs w:val="18"/>
                <w:lang w:val="pl-PL"/>
              </w:rPr>
            </w:pPr>
            <w:r w:rsidRPr="0093024D">
              <w:rPr>
                <w:rFonts w:cs="Arial"/>
                <w:strike/>
                <w:sz w:val="18"/>
                <w:szCs w:val="18"/>
                <w:lang w:val="pl-PL"/>
              </w:rPr>
              <w:t>w</w:t>
            </w:r>
            <w:r w:rsidR="00415F9E" w:rsidRPr="0093024D">
              <w:rPr>
                <w:rFonts w:cs="Arial"/>
                <w:strike/>
                <w:sz w:val="18"/>
                <w:szCs w:val="18"/>
                <w:lang w:val="pl-PL"/>
              </w:rPr>
              <w:t xml:space="preserve">zrost pod okapem innego drzewa; </w:t>
            </w:r>
            <w:r w:rsidR="006D0074" w:rsidRPr="0093024D">
              <w:rPr>
                <w:rFonts w:cs="Arial"/>
                <w:strike/>
                <w:sz w:val="18"/>
                <w:szCs w:val="18"/>
                <w:lang w:val="pl-PL"/>
              </w:rPr>
              <w:t xml:space="preserve"> brak przestrzeni do</w:t>
            </w:r>
            <w:r w:rsidR="001835EA" w:rsidRPr="0093024D">
              <w:rPr>
                <w:rFonts w:cs="Arial"/>
                <w:strike/>
                <w:sz w:val="18"/>
                <w:szCs w:val="18"/>
                <w:lang w:val="pl-PL"/>
              </w:rPr>
              <w:t> wzrostu</w:t>
            </w:r>
            <w:r w:rsidR="00404D25" w:rsidRPr="0093024D">
              <w:rPr>
                <w:rFonts w:cs="Arial"/>
                <w:strike/>
                <w:sz w:val="18"/>
                <w:szCs w:val="18"/>
                <w:lang w:val="pl-PL"/>
              </w:rPr>
              <w:t>; 2 pnie</w:t>
            </w:r>
            <w:r w:rsidR="00BA11AC" w:rsidRPr="0093024D">
              <w:rPr>
                <w:rFonts w:cs="Arial"/>
                <w:strike/>
                <w:sz w:val="18"/>
                <w:szCs w:val="18"/>
                <w:lang w:val="pl-PL"/>
              </w:rPr>
              <w:t>;</w:t>
            </w:r>
          </w:p>
          <w:p w:rsidR="00BA11AC" w:rsidRPr="0093024D" w:rsidRDefault="00BA11AC" w:rsidP="001835EA">
            <w:pPr>
              <w:spacing w:after="0"/>
              <w:rPr>
                <w:rFonts w:cs="Arial"/>
                <w:strike/>
                <w:sz w:val="18"/>
                <w:szCs w:val="18"/>
                <w:lang w:val="pl-PL"/>
              </w:rPr>
            </w:pPr>
            <w:r w:rsidRPr="0093024D">
              <w:rPr>
                <w:rFonts w:cs="Arial"/>
                <w:strike/>
                <w:sz w:val="18"/>
                <w:szCs w:val="18"/>
                <w:lang w:val="pl-PL"/>
              </w:rPr>
              <w:t>koliduje z inwestycją</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813D79" w:rsidP="006D0074">
            <w:pPr>
              <w:spacing w:after="0"/>
              <w:jc w:val="center"/>
              <w:rPr>
                <w:rFonts w:cs="Calibri"/>
                <w:b/>
                <w:strike/>
                <w:sz w:val="18"/>
                <w:szCs w:val="18"/>
                <w:lang w:val="pl-PL"/>
              </w:rPr>
            </w:pPr>
            <w:r w:rsidRPr="0093024D">
              <w:rPr>
                <w:rFonts w:cs="Calibri"/>
                <w:b/>
                <w:strike/>
                <w:sz w:val="18"/>
                <w:szCs w:val="18"/>
                <w:lang w:val="pl-PL"/>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26</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1,82</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Ok. 10% posusz w koronie;</w:t>
            </w:r>
          </w:p>
          <w:p w:rsidR="006D0074" w:rsidRPr="0093024D" w:rsidRDefault="00005F72" w:rsidP="00005F72">
            <w:pPr>
              <w:spacing w:after="0"/>
              <w:rPr>
                <w:rFonts w:cs="Arial"/>
                <w:strike/>
                <w:sz w:val="18"/>
                <w:szCs w:val="18"/>
                <w:lang w:val="pl-PL"/>
              </w:rPr>
            </w:pPr>
            <w:r w:rsidRPr="0093024D">
              <w:rPr>
                <w:rFonts w:cs="Calibri"/>
                <w:strike/>
                <w:sz w:val="18"/>
                <w:szCs w:val="18"/>
                <w:lang w:val="pl-PL"/>
              </w:rPr>
              <w:t>b</w:t>
            </w:r>
            <w:r w:rsidR="006D0074" w:rsidRPr="0093024D">
              <w:rPr>
                <w:rFonts w:cs="Calibri"/>
                <w:strike/>
                <w:sz w:val="18"/>
                <w:szCs w:val="18"/>
                <w:lang w:val="pl-PL"/>
              </w:rPr>
              <w:t>rak zachowanej skrajni</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p w:rsidR="00415F9E" w:rsidRPr="0093024D" w:rsidRDefault="00415F9E" w:rsidP="006D0074">
            <w:pPr>
              <w:spacing w:after="0"/>
              <w:jc w:val="center"/>
              <w:rPr>
                <w:rFonts w:cs="Calibri"/>
                <w:b/>
                <w:strike/>
                <w:sz w:val="18"/>
                <w:szCs w:val="18"/>
                <w:lang w:val="pl-PL"/>
              </w:rPr>
            </w:pPr>
            <w:r w:rsidRPr="0093024D">
              <w:rPr>
                <w:rFonts w:cs="Calibri"/>
                <w:b/>
                <w:strike/>
                <w:sz w:val="18"/>
                <w:szCs w:val="18"/>
                <w:lang w:val="pl-PL"/>
              </w:rPr>
              <w:t>CT</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b/>
                <w:strike/>
                <w:sz w:val="18"/>
                <w:szCs w:val="18"/>
                <w:lang w:val="pl-PL"/>
              </w:rPr>
            </w:pPr>
            <w:r w:rsidRPr="0093024D">
              <w:rPr>
                <w:rFonts w:cs="Arial"/>
                <w:b/>
                <w:strike/>
                <w:sz w:val="18"/>
                <w:szCs w:val="18"/>
              </w:rPr>
              <w:t>27</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28</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topola kanadyjska</w:t>
            </w:r>
          </w:p>
          <w:p w:rsidR="006D0074" w:rsidRPr="0093024D" w:rsidRDefault="006D0074" w:rsidP="00005F72">
            <w:pPr>
              <w:spacing w:after="0"/>
              <w:rPr>
                <w:rFonts w:cs="Arial"/>
                <w:strike/>
                <w:sz w:val="18"/>
                <w:szCs w:val="18"/>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0,2</w:t>
            </w:r>
          </w:p>
          <w:p w:rsidR="006D0074" w:rsidRPr="0093024D" w:rsidRDefault="006D0074" w:rsidP="006D0074">
            <w:pPr>
              <w:spacing w:after="0"/>
              <w:jc w:val="center"/>
              <w:rPr>
                <w:rFonts w:cs="Arial"/>
                <w:strike/>
                <w:sz w:val="18"/>
                <w:szCs w:val="18"/>
              </w:rPr>
            </w:pPr>
            <w:r w:rsidRPr="0093024D">
              <w:rPr>
                <w:rFonts w:cs="Arial"/>
                <w:strike/>
                <w:sz w:val="18"/>
                <w:szCs w:val="18"/>
              </w:rPr>
              <w:t>0,23</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3</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BFBFBF"/>
            <w:vAlign w:val="center"/>
          </w:tcPr>
          <w:p w:rsidR="008E1189" w:rsidRPr="0093024D" w:rsidRDefault="006D0074" w:rsidP="00005F72">
            <w:pPr>
              <w:spacing w:after="0"/>
              <w:rPr>
                <w:rFonts w:cs="Arial"/>
                <w:strike/>
                <w:sz w:val="18"/>
                <w:szCs w:val="18"/>
                <w:lang w:val="pl-PL"/>
              </w:rPr>
            </w:pPr>
            <w:r w:rsidRPr="0093024D">
              <w:rPr>
                <w:rFonts w:cs="Arial"/>
                <w:strike/>
                <w:sz w:val="18"/>
                <w:szCs w:val="18"/>
                <w:lang w:val="pl-PL"/>
              </w:rPr>
              <w:t>Samosiew</w:t>
            </w:r>
            <w:r w:rsidR="00404D25" w:rsidRPr="0093024D">
              <w:rPr>
                <w:rFonts w:cs="Arial"/>
                <w:strike/>
                <w:sz w:val="18"/>
                <w:szCs w:val="18"/>
                <w:lang w:val="pl-PL"/>
              </w:rPr>
              <w:t>; 2 pnie</w:t>
            </w:r>
            <w:r w:rsidR="008E1189" w:rsidRPr="0093024D">
              <w:rPr>
                <w:rFonts w:cs="Arial"/>
                <w:strike/>
                <w:sz w:val="18"/>
                <w:szCs w:val="18"/>
                <w:lang w:val="pl-PL"/>
              </w:rPr>
              <w:t xml:space="preserve">; </w:t>
            </w:r>
          </w:p>
          <w:p w:rsidR="006D0074" w:rsidRPr="0093024D" w:rsidRDefault="008E1189" w:rsidP="00005F72">
            <w:pPr>
              <w:spacing w:after="0"/>
              <w:rPr>
                <w:rFonts w:cs="Arial"/>
                <w:strike/>
                <w:sz w:val="18"/>
                <w:szCs w:val="18"/>
                <w:lang w:val="pl-PL"/>
              </w:rPr>
            </w:pPr>
            <w:r w:rsidRPr="0093024D">
              <w:rPr>
                <w:rFonts w:cs="Arial"/>
                <w:strike/>
                <w:sz w:val="18"/>
                <w:szCs w:val="18"/>
                <w:lang w:val="pl-PL"/>
              </w:rPr>
              <w:t>wiek poniżej 10 lat</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29</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topola kanadyjska</w:t>
            </w:r>
          </w:p>
          <w:p w:rsidR="006D0074" w:rsidRPr="0093024D" w:rsidRDefault="006D0074" w:rsidP="00005F72">
            <w:pPr>
              <w:spacing w:after="0"/>
              <w:rPr>
                <w:rFonts w:cs="Arial"/>
                <w:strike/>
                <w:sz w:val="18"/>
                <w:szCs w:val="18"/>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0,28</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3</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strike/>
                <w:sz w:val="18"/>
                <w:szCs w:val="18"/>
              </w:rPr>
            </w:pPr>
            <w:r w:rsidRPr="0093024D">
              <w:rPr>
                <w:rFonts w:cs="Arial"/>
                <w:strike/>
                <w:sz w:val="18"/>
                <w:szCs w:val="18"/>
              </w:rPr>
              <w:t>Samosiew</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t>30</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1,27</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415F9E" w:rsidRPr="0093024D" w:rsidRDefault="00415F9E" w:rsidP="00415F9E">
            <w:pPr>
              <w:spacing w:after="0"/>
              <w:rPr>
                <w:rFonts w:cs="Arial"/>
                <w:strike/>
                <w:sz w:val="18"/>
                <w:szCs w:val="18"/>
                <w:lang w:val="pl-PL"/>
              </w:rPr>
            </w:pPr>
            <w:r w:rsidRPr="0093024D">
              <w:rPr>
                <w:rFonts w:cs="Arial"/>
                <w:strike/>
                <w:sz w:val="18"/>
                <w:szCs w:val="18"/>
                <w:lang w:val="pl-PL"/>
              </w:rPr>
              <w:t>Brak zachowanej skrajni nad ciągiem pieszym;</w:t>
            </w:r>
          </w:p>
          <w:p w:rsidR="006D0074" w:rsidRPr="0093024D" w:rsidRDefault="00415F9E" w:rsidP="00415F9E">
            <w:pPr>
              <w:spacing w:after="0"/>
              <w:rPr>
                <w:rFonts w:cs="Arial"/>
                <w:strike/>
                <w:sz w:val="18"/>
                <w:szCs w:val="18"/>
                <w:lang w:val="pl-PL"/>
              </w:rPr>
            </w:pPr>
            <w:r w:rsidRPr="0093024D">
              <w:rPr>
                <w:rFonts w:cs="Arial"/>
                <w:strike/>
                <w:sz w:val="18"/>
                <w:szCs w:val="18"/>
                <w:lang w:val="pl-PL"/>
              </w:rPr>
              <w:t>wymagane podniesienie korony do wys. 2,2 m.</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rPr>
            </w:pPr>
            <w:r w:rsidRPr="0093024D">
              <w:rPr>
                <w:rFonts w:cs="Calibri"/>
                <w:b/>
                <w:strike/>
                <w:sz w:val="18"/>
                <w:szCs w:val="18"/>
              </w:rPr>
              <w:t>CT</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t>31</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0C137B" w:rsidRPr="0093024D" w:rsidRDefault="006D0074" w:rsidP="00005F72">
            <w:pPr>
              <w:spacing w:after="0"/>
              <w:rPr>
                <w:rFonts w:cs="Arial"/>
                <w:i/>
                <w:iCs/>
                <w:strike/>
                <w:sz w:val="18"/>
                <w:szCs w:val="18"/>
                <w:lang w:val="pl-PL"/>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1,88</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lastRenderedPageBreak/>
              <w:t>32</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2,66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33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6D0074" w:rsidRPr="0093024D" w:rsidTr="00B32287">
        <w:trPr>
          <w:trHeight w:val="397"/>
        </w:trPr>
        <w:tc>
          <w:tcPr>
            <w:tcW w:w="567" w:type="dxa"/>
            <w:tcBorders>
              <w:left w:val="single" w:sz="4" w:space="0" w:color="000000"/>
              <w:bottom w:val="single" w:sz="4" w:space="0" w:color="000000"/>
            </w:tcBorders>
            <w:shd w:val="clear" w:color="auto" w:fill="D9D9D9"/>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34</w:t>
            </w:r>
          </w:p>
        </w:tc>
        <w:tc>
          <w:tcPr>
            <w:tcW w:w="1985" w:type="dxa"/>
            <w:tcBorders>
              <w:left w:val="single" w:sz="4" w:space="0" w:color="000000"/>
              <w:bottom w:val="single" w:sz="4" w:space="0" w:color="000000"/>
            </w:tcBorders>
            <w:shd w:val="clear" w:color="auto" w:fill="D9D9D9"/>
            <w:vAlign w:val="center"/>
          </w:tcPr>
          <w:p w:rsidR="006D0074" w:rsidRPr="0093024D" w:rsidRDefault="007F5D49" w:rsidP="00005F72">
            <w:pPr>
              <w:spacing w:after="0"/>
              <w:rPr>
                <w:rFonts w:cs="Arial"/>
                <w:iCs/>
                <w:strike/>
                <w:sz w:val="18"/>
                <w:szCs w:val="18"/>
              </w:rPr>
            </w:pPr>
            <w:r w:rsidRPr="0093024D">
              <w:rPr>
                <w:rFonts w:cs="Arial"/>
                <w:iCs/>
                <w:strike/>
                <w:sz w:val="18"/>
                <w:szCs w:val="18"/>
              </w:rPr>
              <w:t>porzeczka alpejska</w:t>
            </w:r>
          </w:p>
          <w:p w:rsidR="007F5D49" w:rsidRPr="0093024D" w:rsidRDefault="007F5D49" w:rsidP="00005F72">
            <w:pPr>
              <w:spacing w:after="0"/>
              <w:rPr>
                <w:rFonts w:cs="Arial"/>
                <w:b/>
                <w:i/>
                <w:strike/>
                <w:sz w:val="18"/>
                <w:szCs w:val="18"/>
              </w:rPr>
            </w:pPr>
            <w:r w:rsidRPr="0093024D">
              <w:rPr>
                <w:rFonts w:cs="Arial"/>
                <w:i/>
                <w:iCs/>
                <w:strike/>
                <w:sz w:val="18"/>
                <w:szCs w:val="18"/>
              </w:rPr>
              <w:t>Ribes alpinum</w:t>
            </w:r>
          </w:p>
        </w:tc>
        <w:tc>
          <w:tcPr>
            <w:tcW w:w="1134"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851"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D9D9D9"/>
            <w:vAlign w:val="center"/>
          </w:tcPr>
          <w:p w:rsidR="00B32287" w:rsidRPr="0093024D" w:rsidRDefault="00B32287" w:rsidP="00B32287">
            <w:pPr>
              <w:spacing w:after="0"/>
              <w:rPr>
                <w:rFonts w:cs="Arial"/>
                <w:strike/>
                <w:sz w:val="18"/>
                <w:szCs w:val="18"/>
                <w:lang w:val="pl-PL"/>
              </w:rPr>
            </w:pPr>
            <w:r w:rsidRPr="0093024D">
              <w:rPr>
                <w:rFonts w:cs="Arial"/>
                <w:strike/>
                <w:sz w:val="18"/>
                <w:szCs w:val="18"/>
                <w:lang w:val="pl-PL"/>
              </w:rPr>
              <w:t>Brak wartości estetycznej;</w:t>
            </w:r>
          </w:p>
          <w:p w:rsidR="006D0074" w:rsidRPr="0093024D" w:rsidRDefault="00B32287" w:rsidP="00B32287">
            <w:pPr>
              <w:spacing w:after="0"/>
              <w:rPr>
                <w:rFonts w:cs="Arial"/>
                <w:strike/>
                <w:sz w:val="18"/>
                <w:szCs w:val="18"/>
                <w:lang w:val="pl-PL"/>
              </w:rPr>
            </w:pPr>
            <w:r w:rsidRPr="0093024D">
              <w:rPr>
                <w:rFonts w:cs="Arial"/>
                <w:strike/>
                <w:sz w:val="18"/>
                <w:szCs w:val="18"/>
                <w:lang w:val="pl-PL"/>
              </w:rPr>
              <w:t>nieplanowane nasadzenie</w:t>
            </w:r>
          </w:p>
        </w:tc>
        <w:tc>
          <w:tcPr>
            <w:tcW w:w="850" w:type="dxa"/>
            <w:tcBorders>
              <w:left w:val="single" w:sz="4" w:space="0" w:color="000000"/>
              <w:bottom w:val="single" w:sz="4" w:space="0" w:color="000000"/>
              <w:right w:val="single" w:sz="4" w:space="0" w:color="000000"/>
            </w:tcBorders>
            <w:shd w:val="clear" w:color="auto" w:fill="D9D9D9"/>
            <w:vAlign w:val="center"/>
          </w:tcPr>
          <w:p w:rsidR="006D0074" w:rsidRPr="0093024D" w:rsidRDefault="00B32287" w:rsidP="006D0074">
            <w:pPr>
              <w:spacing w:after="0"/>
              <w:jc w:val="center"/>
              <w:rPr>
                <w:rFonts w:cs="Calibri"/>
                <w:b/>
                <w:strike/>
                <w:sz w:val="18"/>
                <w:szCs w:val="18"/>
              </w:rPr>
            </w:pPr>
            <w:r w:rsidRPr="0093024D">
              <w:rPr>
                <w:rFonts w:cs="Calibri"/>
                <w:b/>
                <w:strike/>
                <w:sz w:val="18"/>
                <w:szCs w:val="18"/>
              </w:rPr>
              <w:t>U</w:t>
            </w:r>
          </w:p>
        </w:tc>
      </w:tr>
      <w:tr w:rsidR="006D0074" w:rsidRPr="0093024D" w:rsidTr="00B32287">
        <w:trPr>
          <w:trHeight w:val="397"/>
        </w:trPr>
        <w:tc>
          <w:tcPr>
            <w:tcW w:w="567" w:type="dxa"/>
            <w:tcBorders>
              <w:left w:val="single" w:sz="4" w:space="0" w:color="000000"/>
              <w:bottom w:val="single" w:sz="4" w:space="0" w:color="000000"/>
            </w:tcBorders>
            <w:shd w:val="clear" w:color="auto" w:fill="D9D9D9"/>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35</w:t>
            </w:r>
          </w:p>
        </w:tc>
        <w:tc>
          <w:tcPr>
            <w:tcW w:w="1985" w:type="dxa"/>
            <w:tcBorders>
              <w:left w:val="single" w:sz="4" w:space="0" w:color="000000"/>
              <w:bottom w:val="single" w:sz="4" w:space="0" w:color="000000"/>
            </w:tcBorders>
            <w:shd w:val="clear" w:color="auto" w:fill="D9D9D9"/>
            <w:vAlign w:val="center"/>
          </w:tcPr>
          <w:p w:rsidR="007F5D49" w:rsidRPr="0093024D" w:rsidRDefault="007F5D49" w:rsidP="007F5D49">
            <w:pPr>
              <w:spacing w:after="0"/>
              <w:rPr>
                <w:rFonts w:cs="Arial"/>
                <w:iCs/>
                <w:strike/>
                <w:sz w:val="18"/>
                <w:szCs w:val="18"/>
              </w:rPr>
            </w:pPr>
            <w:r w:rsidRPr="0093024D">
              <w:rPr>
                <w:rFonts w:cs="Arial"/>
                <w:iCs/>
                <w:strike/>
                <w:sz w:val="18"/>
                <w:szCs w:val="18"/>
              </w:rPr>
              <w:t>porzeczka alpejska</w:t>
            </w:r>
          </w:p>
          <w:p w:rsidR="006D0074" w:rsidRPr="0093024D" w:rsidRDefault="007F5D49" w:rsidP="007F5D49">
            <w:pPr>
              <w:spacing w:after="0"/>
              <w:rPr>
                <w:rFonts w:cs="Arial"/>
                <w:strike/>
                <w:sz w:val="18"/>
                <w:szCs w:val="18"/>
              </w:rPr>
            </w:pPr>
            <w:r w:rsidRPr="0093024D">
              <w:rPr>
                <w:rFonts w:cs="Arial"/>
                <w:i/>
                <w:iCs/>
                <w:strike/>
                <w:sz w:val="18"/>
                <w:szCs w:val="18"/>
              </w:rPr>
              <w:t>Ribes alpinum</w:t>
            </w:r>
          </w:p>
        </w:tc>
        <w:tc>
          <w:tcPr>
            <w:tcW w:w="1134"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851"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D9D9D9"/>
            <w:vAlign w:val="center"/>
          </w:tcPr>
          <w:p w:rsidR="00B32287" w:rsidRPr="0093024D" w:rsidRDefault="00B32287" w:rsidP="00B32287">
            <w:pPr>
              <w:spacing w:after="0"/>
              <w:rPr>
                <w:rFonts w:cs="Arial"/>
                <w:strike/>
                <w:sz w:val="18"/>
                <w:szCs w:val="18"/>
                <w:lang w:val="pl-PL"/>
              </w:rPr>
            </w:pPr>
            <w:r w:rsidRPr="0093024D">
              <w:rPr>
                <w:rFonts w:cs="Arial"/>
                <w:strike/>
                <w:sz w:val="18"/>
                <w:szCs w:val="18"/>
                <w:lang w:val="pl-PL"/>
              </w:rPr>
              <w:t>Brak wartości estetycznej;</w:t>
            </w:r>
          </w:p>
          <w:p w:rsidR="006D0074" w:rsidRPr="0093024D" w:rsidRDefault="00B32287" w:rsidP="00B32287">
            <w:pPr>
              <w:spacing w:after="0"/>
              <w:rPr>
                <w:rFonts w:cs="Arial"/>
                <w:strike/>
                <w:sz w:val="18"/>
                <w:szCs w:val="18"/>
                <w:lang w:val="pl-PL"/>
              </w:rPr>
            </w:pPr>
            <w:r w:rsidRPr="0093024D">
              <w:rPr>
                <w:rFonts w:cs="Arial"/>
                <w:strike/>
                <w:sz w:val="18"/>
                <w:szCs w:val="18"/>
                <w:lang w:val="pl-PL"/>
              </w:rPr>
              <w:t>nieplanowane nasadzenie</w:t>
            </w:r>
          </w:p>
        </w:tc>
        <w:tc>
          <w:tcPr>
            <w:tcW w:w="850" w:type="dxa"/>
            <w:tcBorders>
              <w:left w:val="single" w:sz="4" w:space="0" w:color="000000"/>
              <w:bottom w:val="single" w:sz="4" w:space="0" w:color="000000"/>
              <w:right w:val="single" w:sz="4" w:space="0" w:color="000000"/>
            </w:tcBorders>
            <w:shd w:val="clear" w:color="auto" w:fill="D9D9D9"/>
            <w:vAlign w:val="center"/>
          </w:tcPr>
          <w:p w:rsidR="006D0074" w:rsidRPr="0093024D" w:rsidRDefault="00B32287" w:rsidP="006D0074">
            <w:pPr>
              <w:spacing w:after="0"/>
              <w:jc w:val="center"/>
              <w:rPr>
                <w:rFonts w:cs="Calibri"/>
                <w:b/>
                <w:strike/>
                <w:sz w:val="18"/>
                <w:szCs w:val="18"/>
              </w:rPr>
            </w:pPr>
            <w:r w:rsidRPr="0093024D">
              <w:rPr>
                <w:rFonts w:cs="Calibri"/>
                <w:b/>
                <w:strike/>
                <w:sz w:val="18"/>
                <w:szCs w:val="18"/>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b/>
                <w:iCs/>
                <w:strike/>
                <w:sz w:val="18"/>
                <w:szCs w:val="18"/>
                <w:lang w:val="pl-PL"/>
              </w:rPr>
            </w:pPr>
            <w:r w:rsidRPr="0093024D">
              <w:rPr>
                <w:rFonts w:cs="Arial"/>
                <w:b/>
                <w:strike/>
                <w:sz w:val="18"/>
                <w:szCs w:val="18"/>
              </w:rPr>
              <w:t>36</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rPr>
            </w:pPr>
            <w:r w:rsidRPr="0093024D">
              <w:rPr>
                <w:iCs/>
                <w:strike/>
                <w:sz w:val="18"/>
                <w:szCs w:val="18"/>
                <w:lang w:val="pl-PL"/>
              </w:rPr>
              <w:t>klon pospolity</w:t>
            </w:r>
          </w:p>
          <w:p w:rsidR="006D0074" w:rsidRPr="0093024D" w:rsidRDefault="006D0074"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0,52</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Style w:val="Uwydatnienie"/>
                <w:rFonts w:cs="Arial"/>
                <w:b w:val="0"/>
                <w:bCs w:val="0"/>
                <w:i w:val="0"/>
                <w:strike/>
                <w:sz w:val="18"/>
                <w:szCs w:val="18"/>
              </w:rPr>
            </w:pPr>
            <w:r w:rsidRPr="0093024D">
              <w:rPr>
                <w:rFonts w:cs="Arial"/>
                <w:b/>
                <w:strike/>
                <w:sz w:val="18"/>
                <w:szCs w:val="18"/>
              </w:rPr>
              <w:t>37</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rPr>
              <w:t xml:space="preserve">świerk pospolity </w:t>
            </w: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1,38</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Fonts w:cs="Arial"/>
                <w:strike/>
                <w:sz w:val="18"/>
                <w:szCs w:val="18"/>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38</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Style w:val="Uwydatnienie"/>
                <w:rFonts w:cs="Arial"/>
                <w:b w:val="0"/>
                <w:bCs w:val="0"/>
                <w:i w:val="0"/>
                <w:strike/>
                <w:sz w:val="18"/>
                <w:szCs w:val="18"/>
                <w:lang w:val="pl-PL"/>
              </w:rPr>
            </w:pPr>
            <w:r w:rsidRPr="0093024D">
              <w:rPr>
                <w:rFonts w:cs="Arial"/>
                <w:b/>
                <w:strike/>
                <w:sz w:val="18"/>
                <w:szCs w:val="18"/>
              </w:rPr>
              <w:t>39</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lang w:val="pl-PL"/>
              </w:rPr>
              <w:t xml:space="preserve">jaśminowiec wonny </w:t>
            </w:r>
            <w:r w:rsidRPr="0093024D">
              <w:rPr>
                <w:rFonts w:cs="Arial"/>
                <w:i/>
                <w:iCs/>
                <w:strike/>
                <w:sz w:val="18"/>
                <w:szCs w:val="18"/>
                <w:lang w:val="pl-PL"/>
              </w:rPr>
              <w:t xml:space="preserve">Philadelphus coronarius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8</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2,5</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8D4432" w:rsidP="006D0074">
            <w:pPr>
              <w:spacing w:after="0"/>
              <w:jc w:val="center"/>
              <w:rPr>
                <w:rFonts w:cs="Calibri"/>
                <w:b/>
                <w:strike/>
                <w:sz w:val="18"/>
                <w:szCs w:val="18"/>
              </w:rPr>
            </w:pPr>
            <w:r w:rsidRPr="0093024D">
              <w:rPr>
                <w:rFonts w:cs="Calibri"/>
                <w:b/>
                <w:strike/>
                <w:sz w:val="18"/>
                <w:szCs w:val="18"/>
              </w:rPr>
              <w:t>CO</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b/>
                <w:iCs/>
                <w:strike/>
                <w:sz w:val="18"/>
                <w:szCs w:val="18"/>
                <w:lang w:val="pl-PL"/>
              </w:rPr>
            </w:pPr>
            <w:r w:rsidRPr="0093024D">
              <w:rPr>
                <w:rFonts w:cs="Arial"/>
                <w:b/>
                <w:strike/>
                <w:sz w:val="18"/>
                <w:szCs w:val="18"/>
              </w:rPr>
              <w:t>40</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rPr>
            </w:pPr>
            <w:r w:rsidRPr="0093024D">
              <w:rPr>
                <w:iCs/>
                <w:strike/>
                <w:sz w:val="18"/>
                <w:szCs w:val="18"/>
                <w:lang w:val="pl-PL"/>
              </w:rPr>
              <w:t>klon pospolity</w:t>
            </w:r>
          </w:p>
          <w:p w:rsidR="006D0074" w:rsidRPr="0093024D" w:rsidRDefault="006D0074"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41</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42</w:t>
            </w:r>
          </w:p>
        </w:tc>
        <w:tc>
          <w:tcPr>
            <w:tcW w:w="1985" w:type="dxa"/>
            <w:tcBorders>
              <w:left w:val="single" w:sz="4" w:space="0" w:color="000000"/>
              <w:bottom w:val="single" w:sz="4" w:space="0" w:color="000000"/>
            </w:tcBorders>
            <w:shd w:val="clear" w:color="auto" w:fill="auto"/>
            <w:vAlign w:val="center"/>
          </w:tcPr>
          <w:p w:rsidR="006D0074" w:rsidRPr="0093024D" w:rsidRDefault="006C528E" w:rsidP="00005F72">
            <w:pPr>
              <w:spacing w:after="0"/>
              <w:rPr>
                <w:rFonts w:cs="Arial"/>
                <w:iCs/>
                <w:strike/>
                <w:sz w:val="18"/>
                <w:szCs w:val="18"/>
              </w:rPr>
            </w:pPr>
            <w:r w:rsidRPr="0093024D">
              <w:rPr>
                <w:rFonts w:cs="Arial"/>
                <w:iCs/>
                <w:strike/>
                <w:sz w:val="18"/>
                <w:szCs w:val="18"/>
              </w:rPr>
              <w:t>suchodrzew tatarski</w:t>
            </w:r>
          </w:p>
          <w:p w:rsidR="006C528E" w:rsidRPr="0093024D" w:rsidRDefault="006C528E" w:rsidP="00005F72">
            <w:pPr>
              <w:spacing w:after="0"/>
              <w:rPr>
                <w:rFonts w:cs="Arial"/>
                <w:i/>
                <w:strike/>
                <w:sz w:val="18"/>
                <w:szCs w:val="18"/>
              </w:rPr>
            </w:pPr>
            <w:r w:rsidRPr="0093024D">
              <w:rPr>
                <w:rFonts w:cs="Arial"/>
                <w:i/>
                <w:iCs/>
                <w:strike/>
                <w:sz w:val="18"/>
                <w:szCs w:val="18"/>
              </w:rPr>
              <w:t>Lonicera tatarica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8</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8D4432" w:rsidP="006D0074">
            <w:pPr>
              <w:spacing w:after="0"/>
              <w:jc w:val="center"/>
              <w:rPr>
                <w:rFonts w:cs="Calibri"/>
                <w:b/>
                <w:strike/>
                <w:sz w:val="18"/>
                <w:szCs w:val="18"/>
              </w:rPr>
            </w:pPr>
            <w:r w:rsidRPr="0093024D">
              <w:rPr>
                <w:rFonts w:cs="Calibri"/>
                <w:b/>
                <w:strike/>
                <w:sz w:val="18"/>
                <w:szCs w:val="18"/>
              </w:rPr>
              <w:t>CO</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Style w:val="Uwydatnienie"/>
                <w:rFonts w:cs="Arial"/>
                <w:b w:val="0"/>
                <w:bCs w:val="0"/>
                <w:i w:val="0"/>
                <w:strike/>
                <w:sz w:val="18"/>
                <w:szCs w:val="18"/>
              </w:rPr>
            </w:pPr>
            <w:r w:rsidRPr="0093024D">
              <w:rPr>
                <w:rFonts w:cs="Arial"/>
                <w:b/>
                <w:strike/>
                <w:sz w:val="18"/>
                <w:szCs w:val="18"/>
              </w:rPr>
              <w:t>43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rPr>
              <w:t xml:space="preserve">suchodrzew tatarski </w:t>
            </w:r>
            <w:r w:rsidRPr="0093024D">
              <w:rPr>
                <w:rFonts w:cs="Arial"/>
                <w:i/>
                <w:iCs/>
                <w:strike/>
                <w:sz w:val="18"/>
                <w:szCs w:val="18"/>
              </w:rPr>
              <w:t>Lonicera tatarica</w:t>
            </w:r>
            <w:r w:rsidRPr="0093024D">
              <w:rPr>
                <w:rFonts w:cs="Arial"/>
                <w:b/>
                <w:bCs/>
                <w:i/>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8</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415F9E" w:rsidRPr="0093024D" w:rsidRDefault="00415F9E" w:rsidP="00415F9E">
            <w:pPr>
              <w:spacing w:after="0"/>
              <w:rPr>
                <w:rFonts w:cs="Calibri"/>
                <w:b/>
                <w:strike/>
                <w:sz w:val="18"/>
                <w:szCs w:val="18"/>
              </w:rPr>
            </w:pPr>
          </w:p>
          <w:p w:rsidR="00415F9E" w:rsidRPr="0093024D" w:rsidRDefault="008D4432" w:rsidP="00415F9E">
            <w:pPr>
              <w:spacing w:after="0"/>
              <w:jc w:val="center"/>
              <w:rPr>
                <w:rFonts w:cs="Calibri"/>
                <w:b/>
                <w:strike/>
                <w:sz w:val="18"/>
                <w:szCs w:val="18"/>
              </w:rPr>
            </w:pPr>
            <w:r w:rsidRPr="0093024D">
              <w:rPr>
                <w:rFonts w:cs="Calibri"/>
                <w:b/>
                <w:strike/>
                <w:sz w:val="18"/>
                <w:szCs w:val="18"/>
              </w:rPr>
              <w:t>CO</w:t>
            </w:r>
          </w:p>
          <w:p w:rsidR="00415F9E" w:rsidRPr="0093024D" w:rsidRDefault="00415F9E" w:rsidP="006D0074">
            <w:pPr>
              <w:spacing w:after="0"/>
              <w:jc w:val="center"/>
              <w:rPr>
                <w:rFonts w:cs="Calibri"/>
                <w:b/>
                <w:strike/>
                <w:sz w:val="18"/>
                <w:szCs w:val="18"/>
              </w:rPr>
            </w:pPr>
          </w:p>
        </w:tc>
      </w:tr>
      <w:tr w:rsidR="006D0074" w:rsidRPr="0093024D" w:rsidTr="007F46D2">
        <w:trPr>
          <w:trHeight w:val="397"/>
        </w:trPr>
        <w:tc>
          <w:tcPr>
            <w:tcW w:w="567" w:type="dxa"/>
            <w:tcBorders>
              <w:left w:val="single" w:sz="4" w:space="0" w:color="000000"/>
              <w:bottom w:val="single" w:sz="4" w:space="0" w:color="000000"/>
            </w:tcBorders>
            <w:shd w:val="clear" w:color="auto" w:fill="BFBFBF"/>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t>44</w:t>
            </w:r>
          </w:p>
        </w:tc>
        <w:tc>
          <w:tcPr>
            <w:tcW w:w="1985" w:type="dxa"/>
            <w:tcBorders>
              <w:left w:val="single" w:sz="4" w:space="0" w:color="000000"/>
              <w:bottom w:val="single" w:sz="4" w:space="0" w:color="000000"/>
            </w:tcBorders>
            <w:shd w:val="clear" w:color="auto" w:fill="BFBFBF"/>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0,75</w:t>
            </w:r>
          </w:p>
        </w:tc>
        <w:tc>
          <w:tcPr>
            <w:tcW w:w="992"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BFBFB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BFBFBF"/>
            <w:vAlign w:val="center"/>
          </w:tcPr>
          <w:p w:rsidR="006D0074" w:rsidRPr="0093024D" w:rsidRDefault="006D0074" w:rsidP="001835EA">
            <w:pPr>
              <w:spacing w:after="0"/>
              <w:rPr>
                <w:rFonts w:cs="Arial"/>
                <w:strike/>
                <w:sz w:val="18"/>
                <w:szCs w:val="18"/>
                <w:lang w:val="pl-PL"/>
              </w:rPr>
            </w:pPr>
            <w:r w:rsidRPr="0093024D">
              <w:rPr>
                <w:rFonts w:cs="Arial"/>
                <w:strike/>
                <w:sz w:val="18"/>
                <w:szCs w:val="18"/>
                <w:lang w:val="pl-PL"/>
              </w:rPr>
              <w:t>W</w:t>
            </w:r>
            <w:r w:rsidR="00415F9E" w:rsidRPr="0093024D">
              <w:rPr>
                <w:rFonts w:cs="Arial"/>
                <w:strike/>
                <w:sz w:val="18"/>
                <w:szCs w:val="18"/>
                <w:lang w:val="pl-PL"/>
              </w:rPr>
              <w:t xml:space="preserve">zrost pod okapem innego drzewa; </w:t>
            </w:r>
            <w:r w:rsidRPr="0093024D">
              <w:rPr>
                <w:rFonts w:cs="Arial"/>
                <w:strike/>
                <w:sz w:val="18"/>
                <w:szCs w:val="18"/>
                <w:lang w:val="pl-PL"/>
              </w:rPr>
              <w:t xml:space="preserve"> brak przestrzeni do</w:t>
            </w:r>
            <w:r w:rsidR="001835EA" w:rsidRPr="0093024D">
              <w:rPr>
                <w:rFonts w:cs="Arial"/>
                <w:strike/>
                <w:sz w:val="18"/>
                <w:szCs w:val="18"/>
                <w:lang w:val="pl-PL"/>
              </w:rPr>
              <w:t> wzrostu</w:t>
            </w:r>
          </w:p>
        </w:tc>
        <w:tc>
          <w:tcPr>
            <w:tcW w:w="850" w:type="dxa"/>
            <w:tcBorders>
              <w:left w:val="single" w:sz="4" w:space="0" w:color="000000"/>
              <w:bottom w:val="single" w:sz="4" w:space="0" w:color="000000"/>
              <w:right w:val="single" w:sz="4" w:space="0" w:color="000000"/>
            </w:tcBorders>
            <w:shd w:val="clear" w:color="auto" w:fill="BFBFBF"/>
            <w:vAlign w:val="center"/>
          </w:tcPr>
          <w:p w:rsidR="006D0074" w:rsidRPr="0093024D" w:rsidRDefault="006D0074" w:rsidP="006D0074">
            <w:pPr>
              <w:spacing w:after="0"/>
              <w:jc w:val="center"/>
              <w:rPr>
                <w:rFonts w:cs="Calibri"/>
                <w:b/>
                <w:strike/>
                <w:sz w:val="18"/>
                <w:szCs w:val="18"/>
              </w:rPr>
            </w:pPr>
            <w:r w:rsidRPr="0093024D">
              <w:rPr>
                <w:rFonts w:cs="Calibri"/>
                <w:b/>
                <w:strike/>
                <w:sz w:val="18"/>
                <w:szCs w:val="18"/>
              </w:rPr>
              <w:t>U</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45</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rPr>
            </w:pPr>
            <w:r w:rsidRPr="0093024D">
              <w:rPr>
                <w:rFonts w:cs="Arial"/>
                <w:iCs/>
                <w:strike/>
                <w:sz w:val="18"/>
                <w:szCs w:val="18"/>
              </w:rPr>
              <w:t>klon jesionolistny</w:t>
            </w:r>
          </w:p>
          <w:p w:rsidR="006D0074" w:rsidRPr="0093024D" w:rsidRDefault="006D0074" w:rsidP="00005F72">
            <w:pPr>
              <w:spacing w:after="0"/>
              <w:rPr>
                <w:rFonts w:cs="Arial"/>
                <w:strike/>
                <w:sz w:val="18"/>
                <w:szCs w:val="18"/>
              </w:rPr>
            </w:pPr>
            <w:r w:rsidRPr="0093024D">
              <w:rPr>
                <w:rFonts w:cs="Arial"/>
                <w:i/>
                <w:iCs/>
                <w:strike/>
                <w:sz w:val="18"/>
                <w:szCs w:val="18"/>
              </w:rPr>
              <w:t>Acer negundo</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6D0074" w:rsidRPr="0093024D" w:rsidRDefault="008D4432" w:rsidP="00005F72">
            <w:pPr>
              <w:spacing w:after="0"/>
              <w:rPr>
                <w:rFonts w:cs="Arial"/>
                <w:strike/>
                <w:sz w:val="18"/>
                <w:szCs w:val="18"/>
              </w:rPr>
            </w:pPr>
            <w:r w:rsidRPr="0093024D">
              <w:rPr>
                <w:rFonts w:cs="Arial"/>
                <w:strike/>
                <w:sz w:val="18"/>
                <w:szCs w:val="18"/>
              </w:rPr>
              <w:t>Ślady po wyłamanych konarach</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t>46</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1,1</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47</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rPr>
            </w:pPr>
            <w:r w:rsidRPr="0093024D">
              <w:rPr>
                <w:rFonts w:cs="Arial"/>
                <w:iCs/>
                <w:strike/>
                <w:sz w:val="18"/>
                <w:szCs w:val="18"/>
              </w:rPr>
              <w:t>buk pospolity</w:t>
            </w:r>
          </w:p>
          <w:p w:rsidR="006D0074" w:rsidRPr="0093024D" w:rsidRDefault="006D0074"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1,36</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lang w:val="pl-PL"/>
              </w:rPr>
            </w:pPr>
            <w:r w:rsidRPr="0093024D">
              <w:rPr>
                <w:rFonts w:cs="Arial"/>
                <w:b/>
                <w:strike/>
                <w:sz w:val="18"/>
                <w:szCs w:val="18"/>
              </w:rPr>
              <w:t>48</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iCs/>
                <w:strike/>
                <w:sz w:val="18"/>
                <w:szCs w:val="18"/>
                <w:lang w:val="pl-PL"/>
              </w:rPr>
              <w:t>dąb szypułkowy</w:t>
            </w:r>
          </w:p>
          <w:p w:rsidR="006D0074" w:rsidRPr="0093024D" w:rsidRDefault="006D0074"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13</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Fonts w:cs="Calibri"/>
                <w:strike/>
                <w:sz w:val="18"/>
                <w:szCs w:val="18"/>
                <w:lang w:val="pl-PL"/>
              </w:rPr>
              <w:t xml:space="preserve">Ok. 20%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6D0074" w:rsidRPr="0093024D" w:rsidTr="008D4432">
        <w:trPr>
          <w:trHeight w:val="397"/>
        </w:trPr>
        <w:tc>
          <w:tcPr>
            <w:tcW w:w="567" w:type="dxa"/>
            <w:tcBorders>
              <w:left w:val="single" w:sz="4" w:space="0" w:color="000000"/>
              <w:bottom w:val="single" w:sz="4" w:space="0" w:color="000000"/>
            </w:tcBorders>
            <w:shd w:val="clear" w:color="auto" w:fill="FFFFFF"/>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49</w:t>
            </w:r>
          </w:p>
        </w:tc>
        <w:tc>
          <w:tcPr>
            <w:tcW w:w="1985" w:type="dxa"/>
            <w:tcBorders>
              <w:left w:val="single" w:sz="4" w:space="0" w:color="000000"/>
              <w:bottom w:val="single" w:sz="4" w:space="0" w:color="000000"/>
            </w:tcBorders>
            <w:shd w:val="clear" w:color="auto" w:fill="FFFFFF"/>
            <w:vAlign w:val="center"/>
          </w:tcPr>
          <w:p w:rsidR="006D0074" w:rsidRPr="0093024D" w:rsidRDefault="00A07FB4" w:rsidP="00005F72">
            <w:pPr>
              <w:spacing w:after="0"/>
              <w:rPr>
                <w:rFonts w:cs="Arial"/>
                <w:strike/>
                <w:sz w:val="18"/>
                <w:szCs w:val="18"/>
              </w:rPr>
            </w:pPr>
            <w:r w:rsidRPr="0093024D">
              <w:rPr>
                <w:rStyle w:val="Uwydatnienie"/>
                <w:rFonts w:cs="Arial"/>
                <w:b w:val="0"/>
                <w:bCs w:val="0"/>
                <w:i w:val="0"/>
                <w:strike/>
                <w:sz w:val="18"/>
                <w:szCs w:val="18"/>
              </w:rPr>
              <w:t xml:space="preserve">suchodrzew tatarski </w:t>
            </w:r>
            <w:r w:rsidRPr="0093024D">
              <w:rPr>
                <w:rFonts w:cs="Arial"/>
                <w:i/>
                <w:iCs/>
                <w:strike/>
                <w:sz w:val="18"/>
                <w:szCs w:val="18"/>
              </w:rPr>
              <w:t>Lonicera tatarica</w:t>
            </w:r>
          </w:p>
        </w:tc>
        <w:tc>
          <w:tcPr>
            <w:tcW w:w="1134"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w:t>
            </w:r>
          </w:p>
        </w:tc>
        <w:tc>
          <w:tcPr>
            <w:tcW w:w="851"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FFFFFF"/>
            <w:vAlign w:val="center"/>
          </w:tcPr>
          <w:p w:rsidR="006D0074" w:rsidRPr="0093024D" w:rsidRDefault="006D0074" w:rsidP="00005F72">
            <w:pPr>
              <w:spacing w:after="0"/>
              <w:rPr>
                <w:rFonts w:cs="Arial"/>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FFFFFF"/>
            <w:vAlign w:val="center"/>
          </w:tcPr>
          <w:p w:rsidR="006D0074" w:rsidRPr="0093024D" w:rsidRDefault="008D4432" w:rsidP="006D0074">
            <w:pPr>
              <w:spacing w:after="0"/>
              <w:jc w:val="center"/>
              <w:rPr>
                <w:rFonts w:cs="Calibri"/>
                <w:b/>
                <w:strike/>
                <w:sz w:val="18"/>
                <w:szCs w:val="18"/>
              </w:rPr>
            </w:pPr>
            <w:r w:rsidRPr="0093024D">
              <w:rPr>
                <w:rFonts w:cs="Calibri"/>
                <w:b/>
                <w:strike/>
                <w:sz w:val="18"/>
                <w:szCs w:val="18"/>
              </w:rPr>
              <w:t>CO</w:t>
            </w:r>
          </w:p>
        </w:tc>
      </w:tr>
      <w:tr w:rsidR="006D0074" w:rsidRPr="0093024D" w:rsidTr="008D4432">
        <w:trPr>
          <w:trHeight w:val="397"/>
        </w:trPr>
        <w:tc>
          <w:tcPr>
            <w:tcW w:w="567" w:type="dxa"/>
            <w:tcBorders>
              <w:left w:val="single" w:sz="4" w:space="0" w:color="000000"/>
              <w:bottom w:val="single" w:sz="4" w:space="0" w:color="000000"/>
            </w:tcBorders>
            <w:shd w:val="clear" w:color="auto" w:fill="FFFFFF"/>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50</w:t>
            </w:r>
          </w:p>
        </w:tc>
        <w:tc>
          <w:tcPr>
            <w:tcW w:w="1985" w:type="dxa"/>
            <w:tcBorders>
              <w:left w:val="single" w:sz="4" w:space="0" w:color="000000"/>
              <w:bottom w:val="single" w:sz="4" w:space="0" w:color="000000"/>
            </w:tcBorders>
            <w:shd w:val="clear" w:color="auto" w:fill="FFFFFF"/>
            <w:vAlign w:val="center"/>
          </w:tcPr>
          <w:p w:rsidR="00BE6D46" w:rsidRPr="0093024D" w:rsidRDefault="00BE6D46" w:rsidP="00BE6D46">
            <w:pPr>
              <w:spacing w:after="0"/>
              <w:rPr>
                <w:rFonts w:cs="Arial"/>
                <w:i/>
                <w:iCs/>
                <w:strike/>
                <w:sz w:val="18"/>
                <w:szCs w:val="18"/>
                <w:lang w:val="pl-PL"/>
              </w:rPr>
            </w:pPr>
            <w:r w:rsidRPr="0093024D">
              <w:rPr>
                <w:rFonts w:cs="Arial"/>
                <w:strike/>
                <w:sz w:val="18"/>
                <w:szCs w:val="18"/>
                <w:lang w:val="pl-PL"/>
              </w:rPr>
              <w:t>śnieguliczka biała</w:t>
            </w:r>
          </w:p>
          <w:p w:rsidR="006D0074" w:rsidRPr="0093024D" w:rsidRDefault="00BE6D46" w:rsidP="00BE6D46">
            <w:pPr>
              <w:spacing w:after="0"/>
              <w:rPr>
                <w:rFonts w:cs="Arial"/>
                <w:strike/>
                <w:sz w:val="18"/>
                <w:szCs w:val="18"/>
              </w:rPr>
            </w:pPr>
            <w:r w:rsidRPr="0093024D">
              <w:rPr>
                <w:rFonts w:cs="Arial"/>
                <w:i/>
                <w:iCs/>
                <w:strike/>
                <w:sz w:val="18"/>
                <w:szCs w:val="18"/>
                <w:lang w:val="pl-PL"/>
              </w:rPr>
              <w:t>Symphoricarpos albus</w:t>
            </w:r>
          </w:p>
        </w:tc>
        <w:tc>
          <w:tcPr>
            <w:tcW w:w="1134"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FFFFFF"/>
            <w:vAlign w:val="center"/>
          </w:tcPr>
          <w:p w:rsidR="006D0074" w:rsidRPr="0093024D" w:rsidRDefault="006E0B06" w:rsidP="006D0074">
            <w:pPr>
              <w:spacing w:after="0"/>
              <w:jc w:val="center"/>
              <w:rPr>
                <w:rFonts w:cs="Arial"/>
                <w:strike/>
                <w:sz w:val="18"/>
                <w:szCs w:val="18"/>
              </w:rPr>
            </w:pPr>
            <w:r w:rsidRPr="0093024D">
              <w:rPr>
                <w:rFonts w:cs="Arial"/>
                <w:strike/>
                <w:sz w:val="18"/>
                <w:szCs w:val="18"/>
              </w:rPr>
              <w:t>7</w:t>
            </w:r>
          </w:p>
        </w:tc>
        <w:tc>
          <w:tcPr>
            <w:tcW w:w="851"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FFFFFF"/>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w:t>
            </w:r>
          </w:p>
        </w:tc>
        <w:tc>
          <w:tcPr>
            <w:tcW w:w="2552" w:type="dxa"/>
            <w:tcBorders>
              <w:left w:val="single" w:sz="4" w:space="0" w:color="000000"/>
              <w:bottom w:val="single" w:sz="4" w:space="0" w:color="000000"/>
            </w:tcBorders>
            <w:shd w:val="clear" w:color="auto" w:fill="FFFFFF"/>
            <w:vAlign w:val="center"/>
          </w:tcPr>
          <w:p w:rsidR="006D0074" w:rsidRPr="0093024D" w:rsidRDefault="0087386C" w:rsidP="00005F72">
            <w:pPr>
              <w:spacing w:after="0"/>
              <w:rPr>
                <w:rFonts w:cs="Arial"/>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FFFFFF"/>
            <w:vAlign w:val="center"/>
          </w:tcPr>
          <w:p w:rsidR="006D0074" w:rsidRPr="0093024D" w:rsidRDefault="008D4432" w:rsidP="006D0074">
            <w:pPr>
              <w:spacing w:after="0"/>
              <w:jc w:val="center"/>
              <w:rPr>
                <w:rFonts w:cs="Calibri"/>
                <w:b/>
                <w:strike/>
                <w:sz w:val="18"/>
                <w:szCs w:val="18"/>
              </w:rPr>
            </w:pPr>
            <w:r w:rsidRPr="0093024D">
              <w:rPr>
                <w:rFonts w:cs="Calibri"/>
                <w:b/>
                <w:strike/>
                <w:sz w:val="18"/>
                <w:szCs w:val="18"/>
              </w:rPr>
              <w:t>CO</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51</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2,12</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52</w:t>
            </w:r>
          </w:p>
        </w:tc>
        <w:tc>
          <w:tcPr>
            <w:tcW w:w="1985" w:type="dxa"/>
            <w:tcBorders>
              <w:left w:val="single" w:sz="4" w:space="0" w:color="000000"/>
              <w:bottom w:val="single" w:sz="4" w:space="0" w:color="000000"/>
            </w:tcBorders>
            <w:shd w:val="clear" w:color="auto" w:fill="auto"/>
            <w:vAlign w:val="center"/>
          </w:tcPr>
          <w:p w:rsidR="007F5D49" w:rsidRPr="0093024D" w:rsidRDefault="007F5D49" w:rsidP="007F5D49">
            <w:pPr>
              <w:spacing w:after="0"/>
              <w:rPr>
                <w:rFonts w:cs="Arial"/>
                <w:iCs/>
                <w:strike/>
                <w:sz w:val="18"/>
                <w:szCs w:val="18"/>
              </w:rPr>
            </w:pPr>
            <w:r w:rsidRPr="0093024D">
              <w:rPr>
                <w:rFonts w:cs="Arial"/>
                <w:iCs/>
                <w:strike/>
                <w:sz w:val="18"/>
                <w:szCs w:val="18"/>
              </w:rPr>
              <w:t>porzeczka alpejska</w:t>
            </w:r>
          </w:p>
          <w:p w:rsidR="006D0074" w:rsidRPr="0093024D" w:rsidRDefault="007F5D49" w:rsidP="007F5D49">
            <w:pPr>
              <w:spacing w:after="0"/>
              <w:rPr>
                <w:rFonts w:cs="Arial"/>
                <w:strike/>
                <w:sz w:val="18"/>
                <w:szCs w:val="18"/>
              </w:rPr>
            </w:pPr>
            <w:r w:rsidRPr="0093024D">
              <w:rPr>
                <w:rFonts w:cs="Arial"/>
                <w:i/>
                <w:iCs/>
                <w:strike/>
                <w:sz w:val="18"/>
                <w:szCs w:val="18"/>
              </w:rPr>
              <w:t>Ribes alpinum</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53</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1,82</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Calibri"/>
                <w:strike/>
                <w:sz w:val="18"/>
                <w:szCs w:val="18"/>
                <w:lang w:val="pl-PL"/>
              </w:rPr>
            </w:pPr>
            <w:r w:rsidRPr="0093024D">
              <w:rPr>
                <w:rFonts w:cs="Calibri"/>
                <w:strike/>
                <w:sz w:val="18"/>
                <w:szCs w:val="18"/>
                <w:lang w:val="pl-PL"/>
              </w:rPr>
              <w:t>Ok. 10% posusz w koronie;</w:t>
            </w:r>
          </w:p>
          <w:p w:rsidR="006D0074" w:rsidRPr="0093024D" w:rsidRDefault="00005F72" w:rsidP="00005F72">
            <w:pPr>
              <w:spacing w:after="0"/>
              <w:rPr>
                <w:rFonts w:cs="Arial"/>
                <w:strike/>
                <w:sz w:val="18"/>
                <w:szCs w:val="18"/>
                <w:lang w:val="pl-PL"/>
              </w:rPr>
            </w:pPr>
            <w:r w:rsidRPr="0093024D">
              <w:rPr>
                <w:rFonts w:cs="Calibri"/>
                <w:strike/>
                <w:sz w:val="18"/>
                <w:szCs w:val="18"/>
                <w:lang w:val="pl-PL"/>
              </w:rPr>
              <w:t>k</w:t>
            </w:r>
            <w:r w:rsidR="006D0074" w:rsidRPr="0093024D">
              <w:rPr>
                <w:rFonts w:cs="Calibri"/>
                <w:strike/>
                <w:sz w:val="18"/>
                <w:szCs w:val="18"/>
                <w:lang w:val="pl-PL"/>
              </w:rPr>
              <w:t>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54</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2,63</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strike/>
                <w:sz w:val="18"/>
                <w:szCs w:val="18"/>
                <w:lang w:val="pl-PL"/>
              </w:rPr>
            </w:pPr>
            <w:r w:rsidRPr="0093024D">
              <w:rPr>
                <w:rFonts w:cs="Arial"/>
                <w:b/>
                <w:strike/>
                <w:sz w:val="18"/>
                <w:szCs w:val="18"/>
              </w:rPr>
              <w:t>55</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i/>
                <w:iCs/>
                <w:strike/>
                <w:sz w:val="18"/>
                <w:szCs w:val="18"/>
                <w:lang w:val="pl-PL"/>
              </w:rPr>
            </w:pPr>
            <w:r w:rsidRPr="0093024D">
              <w:rPr>
                <w:rFonts w:cs="Arial"/>
                <w:strike/>
                <w:sz w:val="18"/>
                <w:szCs w:val="18"/>
                <w:lang w:val="pl-PL"/>
              </w:rPr>
              <w:t>lipa drobnolistna</w:t>
            </w:r>
          </w:p>
          <w:p w:rsidR="006D0074" w:rsidRPr="0093024D" w:rsidRDefault="006D0074"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Style w:val="Uwydatnienie"/>
                <w:rFonts w:cs="Arial"/>
                <w:b w:val="0"/>
                <w:bCs w:val="0"/>
                <w:i w:val="0"/>
                <w:strike/>
                <w:sz w:val="18"/>
                <w:szCs w:val="18"/>
              </w:rPr>
            </w:pPr>
            <w:r w:rsidRPr="0093024D">
              <w:rPr>
                <w:rFonts w:cs="Arial"/>
                <w:b/>
                <w:strike/>
                <w:sz w:val="18"/>
                <w:szCs w:val="18"/>
              </w:rPr>
              <w:t>56</w:t>
            </w:r>
          </w:p>
        </w:tc>
        <w:tc>
          <w:tcPr>
            <w:tcW w:w="1985"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r w:rsidRPr="0093024D">
              <w:rPr>
                <w:rStyle w:val="Uwydatnienie"/>
                <w:rFonts w:cs="Arial"/>
                <w:b w:val="0"/>
                <w:bCs w:val="0"/>
                <w:i w:val="0"/>
                <w:strike/>
                <w:sz w:val="18"/>
                <w:szCs w:val="18"/>
              </w:rPr>
              <w:t xml:space="preserve">świerk pospolity </w:t>
            </w: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1,2</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6D0074" w:rsidRPr="0093024D" w:rsidRDefault="006D0074"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6D0074" w:rsidP="006D0074">
            <w:pPr>
              <w:spacing w:after="0"/>
              <w:jc w:val="center"/>
              <w:rPr>
                <w:rFonts w:cs="Calibri"/>
                <w:b/>
                <w:strike/>
                <w:sz w:val="18"/>
                <w:szCs w:val="18"/>
              </w:rPr>
            </w:pPr>
          </w:p>
        </w:tc>
      </w:tr>
      <w:tr w:rsidR="006D0074" w:rsidRPr="0093024D" w:rsidTr="00005F72">
        <w:trPr>
          <w:trHeight w:val="397"/>
        </w:trPr>
        <w:tc>
          <w:tcPr>
            <w:tcW w:w="567" w:type="dxa"/>
            <w:tcBorders>
              <w:left w:val="single" w:sz="4" w:space="0" w:color="000000"/>
              <w:bottom w:val="single" w:sz="4" w:space="0" w:color="000000"/>
            </w:tcBorders>
            <w:shd w:val="clear" w:color="auto" w:fill="auto"/>
            <w:vAlign w:val="center"/>
          </w:tcPr>
          <w:p w:rsidR="006D0074" w:rsidRPr="0093024D" w:rsidRDefault="006D0074" w:rsidP="006D0074">
            <w:pPr>
              <w:snapToGrid w:val="0"/>
              <w:spacing w:after="0"/>
              <w:jc w:val="center"/>
              <w:rPr>
                <w:rFonts w:cs="Arial"/>
                <w:b/>
                <w:iCs/>
                <w:strike/>
                <w:sz w:val="18"/>
                <w:szCs w:val="18"/>
              </w:rPr>
            </w:pPr>
            <w:r w:rsidRPr="0093024D">
              <w:rPr>
                <w:rFonts w:cs="Arial"/>
                <w:b/>
                <w:strike/>
                <w:sz w:val="18"/>
                <w:szCs w:val="18"/>
              </w:rPr>
              <w:t>57</w:t>
            </w:r>
          </w:p>
        </w:tc>
        <w:tc>
          <w:tcPr>
            <w:tcW w:w="1985" w:type="dxa"/>
            <w:tcBorders>
              <w:left w:val="single" w:sz="4" w:space="0" w:color="000000"/>
              <w:bottom w:val="single" w:sz="4" w:space="0" w:color="000000"/>
            </w:tcBorders>
            <w:shd w:val="clear" w:color="auto" w:fill="auto"/>
            <w:vAlign w:val="center"/>
          </w:tcPr>
          <w:p w:rsidR="006D0074" w:rsidRPr="0093024D" w:rsidRDefault="00EF0C06" w:rsidP="00005F72">
            <w:pPr>
              <w:spacing w:after="0"/>
              <w:rPr>
                <w:rFonts w:cs="Arial"/>
                <w:iCs/>
                <w:strike/>
                <w:sz w:val="18"/>
                <w:szCs w:val="18"/>
              </w:rPr>
            </w:pPr>
            <w:r w:rsidRPr="0093024D">
              <w:rPr>
                <w:rFonts w:cs="Arial"/>
                <w:iCs/>
                <w:strike/>
                <w:sz w:val="18"/>
                <w:szCs w:val="18"/>
              </w:rPr>
              <w:t>bez czarny</w:t>
            </w:r>
          </w:p>
          <w:p w:rsidR="00EF0C06" w:rsidRPr="0093024D" w:rsidRDefault="00EF0C06" w:rsidP="00005F72">
            <w:pPr>
              <w:spacing w:after="0"/>
              <w:rPr>
                <w:rFonts w:cs="Arial"/>
                <w:i/>
                <w:strike/>
                <w:sz w:val="18"/>
                <w:szCs w:val="18"/>
              </w:rPr>
            </w:pPr>
            <w:r w:rsidRPr="0093024D">
              <w:rPr>
                <w:rFonts w:cs="Arial"/>
                <w:i/>
                <w:iCs/>
                <w:strike/>
                <w:sz w:val="18"/>
                <w:szCs w:val="18"/>
              </w:rPr>
              <w:t>Sambucus nigra</w:t>
            </w:r>
          </w:p>
        </w:tc>
        <w:tc>
          <w:tcPr>
            <w:tcW w:w="1134"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25</w:t>
            </w:r>
          </w:p>
        </w:tc>
        <w:tc>
          <w:tcPr>
            <w:tcW w:w="851"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6D0074" w:rsidRPr="0093024D" w:rsidRDefault="006D0074"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6D0074"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6D0074" w:rsidRPr="0093024D" w:rsidRDefault="008D4432" w:rsidP="006D0074">
            <w:pPr>
              <w:spacing w:after="0"/>
              <w:jc w:val="center"/>
              <w:rPr>
                <w:rFonts w:cs="Calibri"/>
                <w:b/>
                <w:strike/>
                <w:sz w:val="18"/>
                <w:szCs w:val="18"/>
              </w:rPr>
            </w:pPr>
            <w:r w:rsidRPr="0093024D">
              <w:rPr>
                <w:rFonts w:cs="Calibri"/>
                <w:b/>
                <w:strike/>
                <w:sz w:val="18"/>
                <w:szCs w:val="18"/>
              </w:rPr>
              <w:t>CO</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0923C9">
            <w:pPr>
              <w:snapToGrid w:val="0"/>
              <w:spacing w:after="0"/>
              <w:jc w:val="center"/>
              <w:rPr>
                <w:rFonts w:cs="Arial"/>
                <w:b/>
                <w:iCs/>
                <w:strike/>
                <w:sz w:val="18"/>
                <w:szCs w:val="18"/>
              </w:rPr>
            </w:pPr>
            <w:r w:rsidRPr="0093024D">
              <w:rPr>
                <w:rFonts w:cs="Arial"/>
                <w:b/>
                <w:strike/>
                <w:sz w:val="18"/>
                <w:szCs w:val="18"/>
              </w:rPr>
              <w:lastRenderedPageBreak/>
              <w:t>57 a</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923C9">
            <w:pPr>
              <w:spacing w:after="0"/>
              <w:rPr>
                <w:rFonts w:cs="Arial"/>
                <w:iCs/>
                <w:strike/>
                <w:sz w:val="18"/>
                <w:szCs w:val="18"/>
              </w:rPr>
            </w:pPr>
            <w:r w:rsidRPr="0093024D">
              <w:rPr>
                <w:rFonts w:cs="Arial"/>
                <w:iCs/>
                <w:strike/>
                <w:sz w:val="18"/>
                <w:szCs w:val="18"/>
              </w:rPr>
              <w:t>bez czarny</w:t>
            </w:r>
          </w:p>
          <w:p w:rsidR="008D4432" w:rsidRPr="0093024D" w:rsidRDefault="008D4432" w:rsidP="000923C9">
            <w:pPr>
              <w:spacing w:after="0"/>
              <w:rPr>
                <w:rFonts w:cs="Arial"/>
                <w:i/>
                <w:strike/>
                <w:sz w:val="18"/>
                <w:szCs w:val="18"/>
              </w:rPr>
            </w:pPr>
            <w:r w:rsidRPr="0093024D">
              <w:rPr>
                <w:rFonts w:cs="Arial"/>
                <w:i/>
                <w:iCs/>
                <w:strike/>
                <w:sz w:val="18"/>
                <w:szCs w:val="18"/>
              </w:rPr>
              <w:t>Sambucus nigra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25</w:t>
            </w:r>
          </w:p>
        </w:tc>
        <w:tc>
          <w:tcPr>
            <w:tcW w:w="851" w:type="dxa"/>
            <w:tcBorders>
              <w:left w:val="single" w:sz="4" w:space="0" w:color="000000"/>
              <w:bottom w:val="single" w:sz="4" w:space="0" w:color="000000"/>
            </w:tcBorders>
            <w:shd w:val="clear" w:color="auto" w:fill="auto"/>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8D4432" w:rsidRPr="0093024D" w:rsidRDefault="0087386C" w:rsidP="000923C9">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0923C9">
            <w:pPr>
              <w:spacing w:after="0"/>
              <w:jc w:val="center"/>
              <w:rPr>
                <w:rFonts w:cs="Calibri"/>
                <w:b/>
                <w:strike/>
                <w:sz w:val="18"/>
                <w:szCs w:val="18"/>
              </w:rPr>
            </w:pPr>
            <w:r w:rsidRPr="0093024D">
              <w:rPr>
                <w:rFonts w:cs="Calibri"/>
                <w:b/>
                <w:strike/>
                <w:sz w:val="18"/>
                <w:szCs w:val="18"/>
              </w:rPr>
              <w:t>CO</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Style w:val="Uwydatnienie"/>
                <w:rFonts w:cs="Arial"/>
                <w:b w:val="0"/>
                <w:bCs w:val="0"/>
                <w:i w:val="0"/>
                <w:strike/>
                <w:sz w:val="18"/>
                <w:szCs w:val="18"/>
              </w:rPr>
            </w:pPr>
            <w:r w:rsidRPr="0093024D">
              <w:rPr>
                <w:rFonts w:cs="Arial"/>
                <w:b/>
                <w:strike/>
                <w:sz w:val="18"/>
                <w:szCs w:val="18"/>
              </w:rPr>
              <w:t>58</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Style w:val="Uwydatnienie"/>
                <w:rFonts w:cs="Arial"/>
                <w:b w:val="0"/>
                <w:bCs w:val="0"/>
                <w:i w:val="0"/>
                <w:strike/>
                <w:sz w:val="18"/>
                <w:szCs w:val="18"/>
              </w:rPr>
              <w:t xml:space="preserve">świerk pospolity </w:t>
            </w: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0,93</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59</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1,02</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415F9E" w:rsidRPr="0093024D" w:rsidRDefault="00415F9E" w:rsidP="00415F9E">
            <w:pPr>
              <w:spacing w:after="0"/>
              <w:rPr>
                <w:rFonts w:cs="Arial"/>
                <w:strike/>
                <w:sz w:val="18"/>
                <w:szCs w:val="18"/>
                <w:lang w:val="pl-PL"/>
              </w:rPr>
            </w:pPr>
            <w:r w:rsidRPr="0093024D">
              <w:rPr>
                <w:rFonts w:cs="Arial"/>
                <w:strike/>
                <w:sz w:val="18"/>
                <w:szCs w:val="18"/>
                <w:lang w:val="pl-PL"/>
              </w:rPr>
              <w:t>Brak zachowanej skrajni nad ciągiem pieszym;</w:t>
            </w:r>
          </w:p>
          <w:p w:rsidR="008D4432" w:rsidRPr="0093024D" w:rsidRDefault="00415F9E" w:rsidP="00415F9E">
            <w:pPr>
              <w:spacing w:after="0"/>
              <w:rPr>
                <w:rFonts w:cs="Arial"/>
                <w:strike/>
                <w:sz w:val="18"/>
                <w:szCs w:val="18"/>
                <w:lang w:val="pl-PL"/>
              </w:rPr>
            </w:pPr>
            <w:r w:rsidRPr="0093024D">
              <w:rPr>
                <w:rFonts w:cs="Arial"/>
                <w:strike/>
                <w:sz w:val="18"/>
                <w:szCs w:val="18"/>
                <w:lang w:val="pl-PL"/>
              </w:rPr>
              <w:t>wymagane podniesienie korony do wys. 2,2 m.</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CT</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60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61</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404D25">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62</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Cs/>
                <w:strike/>
                <w:sz w:val="18"/>
                <w:szCs w:val="18"/>
              </w:rPr>
            </w:pPr>
            <w:r w:rsidRPr="0093024D">
              <w:rPr>
                <w:rFonts w:cs="Arial"/>
                <w:iCs/>
                <w:strike/>
                <w:sz w:val="18"/>
                <w:szCs w:val="18"/>
              </w:rPr>
              <w:t>robinia akacjowa</w:t>
            </w:r>
          </w:p>
          <w:p w:rsidR="008D4432" w:rsidRPr="0093024D" w:rsidRDefault="008D4432" w:rsidP="00005F72">
            <w:pPr>
              <w:spacing w:after="0"/>
              <w:rPr>
                <w:rFonts w:cs="Arial"/>
                <w:i/>
                <w:strike/>
                <w:sz w:val="18"/>
                <w:szCs w:val="18"/>
              </w:rPr>
            </w:pPr>
            <w:r w:rsidRPr="0093024D">
              <w:rPr>
                <w:rFonts w:cs="Arial"/>
                <w:i/>
                <w:iCs/>
                <w:strike/>
                <w:sz w:val="18"/>
                <w:szCs w:val="18"/>
              </w:rPr>
              <w:t>Robinia pseudoacacia</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1,61</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Choroba grzybowa;</w:t>
            </w:r>
          </w:p>
          <w:p w:rsidR="008D4432" w:rsidRPr="0093024D" w:rsidRDefault="008D4432" w:rsidP="00005F72">
            <w:pPr>
              <w:spacing w:after="0"/>
              <w:rPr>
                <w:rFonts w:cs="Arial"/>
                <w:strike/>
                <w:sz w:val="18"/>
                <w:szCs w:val="18"/>
                <w:lang w:val="pl-PL"/>
              </w:rPr>
            </w:pPr>
            <w:r w:rsidRPr="0093024D">
              <w:rPr>
                <w:rFonts w:cs="Arial"/>
                <w:strike/>
                <w:sz w:val="18"/>
                <w:szCs w:val="18"/>
                <w:lang w:val="pl-PL"/>
              </w:rPr>
              <w:t>ubytki w pniu;</w:t>
            </w:r>
          </w:p>
          <w:p w:rsidR="008D4432" w:rsidRPr="0093024D" w:rsidRDefault="008D4432" w:rsidP="00005F72">
            <w:pPr>
              <w:spacing w:after="0"/>
              <w:rPr>
                <w:rFonts w:cs="Arial"/>
                <w:strike/>
                <w:sz w:val="18"/>
                <w:szCs w:val="18"/>
                <w:lang w:val="pl-PL"/>
              </w:rPr>
            </w:pPr>
            <w:r w:rsidRPr="0093024D">
              <w:rPr>
                <w:rFonts w:cs="Arial"/>
                <w:strike/>
                <w:sz w:val="18"/>
                <w:szCs w:val="18"/>
                <w:lang w:val="pl-PL"/>
              </w:rPr>
              <w:t>zachwiana statyka</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Style w:val="Uwydatnienie"/>
                <w:rFonts w:cs="Arial"/>
                <w:b w:val="0"/>
                <w:bCs w:val="0"/>
                <w:i w:val="0"/>
                <w:strike/>
                <w:sz w:val="18"/>
                <w:szCs w:val="18"/>
                <w:lang w:val="pl-PL"/>
              </w:rPr>
            </w:pPr>
            <w:r w:rsidRPr="0093024D">
              <w:rPr>
                <w:rFonts w:cs="Arial"/>
                <w:b/>
                <w:strike/>
                <w:sz w:val="18"/>
                <w:szCs w:val="18"/>
              </w:rPr>
              <w:t>63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Style w:val="Uwydatnienie"/>
                <w:rFonts w:cs="Arial"/>
                <w:b w:val="0"/>
                <w:bCs w:val="0"/>
                <w:i w:val="0"/>
                <w:strike/>
                <w:sz w:val="18"/>
                <w:szCs w:val="18"/>
                <w:lang w:val="pl-PL"/>
              </w:rPr>
              <w:t xml:space="preserve">leszczyna </w:t>
            </w:r>
            <w:r w:rsidRPr="0093024D">
              <w:rPr>
                <w:rFonts w:cs="Arial"/>
                <w:iCs/>
                <w:strike/>
                <w:sz w:val="18"/>
                <w:szCs w:val="18"/>
                <w:lang w:val="pl-PL"/>
              </w:rPr>
              <w:t xml:space="preserve">pospolita </w:t>
            </w:r>
            <w:r w:rsidRPr="0093024D">
              <w:rPr>
                <w:rFonts w:cs="Arial"/>
                <w:i/>
                <w:iCs/>
                <w:strike/>
                <w:sz w:val="18"/>
                <w:szCs w:val="18"/>
                <w:lang w:val="pl-PL"/>
              </w:rPr>
              <w:t xml:space="preserve">Corylus avellana </w:t>
            </w:r>
          </w:p>
        </w:tc>
        <w:tc>
          <w:tcPr>
            <w:tcW w:w="1134" w:type="dxa"/>
            <w:tcBorders>
              <w:left w:val="single" w:sz="4" w:space="0" w:color="000000"/>
              <w:bottom w:val="single" w:sz="4" w:space="0" w:color="000000"/>
            </w:tcBorders>
            <w:shd w:val="clear" w:color="auto" w:fill="auto"/>
            <w:vAlign w:val="center"/>
          </w:tcPr>
          <w:p w:rsidR="008D4432" w:rsidRPr="0093024D" w:rsidRDefault="0087386C" w:rsidP="006D0074">
            <w:pPr>
              <w:spacing w:after="0"/>
              <w:jc w:val="center"/>
              <w:rPr>
                <w:rFonts w:cs="Arial"/>
                <w:strike/>
                <w:sz w:val="18"/>
                <w:szCs w:val="18"/>
              </w:rPr>
            </w:pPr>
            <w:r w:rsidRPr="0093024D">
              <w:rPr>
                <w:rFonts w:cs="Arial"/>
                <w:strike/>
                <w:sz w:val="18"/>
                <w:szCs w:val="18"/>
              </w:rPr>
              <w:t>0,7</w:t>
            </w:r>
          </w:p>
        </w:tc>
        <w:tc>
          <w:tcPr>
            <w:tcW w:w="992" w:type="dxa"/>
            <w:tcBorders>
              <w:left w:val="single" w:sz="4" w:space="0" w:color="000000"/>
              <w:bottom w:val="single" w:sz="4" w:space="0" w:color="000000"/>
            </w:tcBorders>
            <w:shd w:val="clear" w:color="auto" w:fill="auto"/>
            <w:vAlign w:val="center"/>
          </w:tcPr>
          <w:p w:rsidR="008D4432" w:rsidRPr="0093024D" w:rsidRDefault="0087386C"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20% posusz w koronie;</w:t>
            </w:r>
          </w:p>
          <w:p w:rsidR="008D4432" w:rsidRPr="0093024D" w:rsidRDefault="008D4432" w:rsidP="00005F72">
            <w:pPr>
              <w:spacing w:after="0"/>
              <w:rPr>
                <w:rFonts w:cs="Arial"/>
                <w:strike/>
                <w:sz w:val="18"/>
                <w:szCs w:val="18"/>
                <w:lang w:val="pl-PL"/>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64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6D0074">
            <w:pPr>
              <w:snapToGrid w:val="0"/>
              <w:spacing w:after="0"/>
              <w:jc w:val="center"/>
              <w:rPr>
                <w:rStyle w:val="Uwydatnienie"/>
                <w:rFonts w:cs="Arial"/>
                <w:b w:val="0"/>
                <w:bCs w:val="0"/>
                <w:i w:val="0"/>
                <w:strike/>
                <w:sz w:val="18"/>
                <w:szCs w:val="18"/>
                <w:lang w:val="pl-PL"/>
              </w:rPr>
            </w:pPr>
            <w:r w:rsidRPr="0093024D">
              <w:rPr>
                <w:rFonts w:cs="Arial"/>
                <w:b/>
                <w:strike/>
                <w:sz w:val="18"/>
                <w:szCs w:val="18"/>
              </w:rPr>
              <w:t>65</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strike/>
                <w:sz w:val="18"/>
                <w:szCs w:val="18"/>
              </w:rPr>
            </w:pPr>
            <w:r w:rsidRPr="0093024D">
              <w:rPr>
                <w:rStyle w:val="Uwydatnienie"/>
                <w:rFonts w:cs="Arial"/>
                <w:b w:val="0"/>
                <w:bCs w:val="0"/>
                <w:i w:val="0"/>
                <w:strike/>
                <w:sz w:val="18"/>
                <w:szCs w:val="18"/>
                <w:lang w:val="pl-PL"/>
              </w:rPr>
              <w:t xml:space="preserve">leszczyna </w:t>
            </w:r>
            <w:r w:rsidRPr="0093024D">
              <w:rPr>
                <w:rFonts w:cs="Arial"/>
                <w:iCs/>
                <w:strike/>
                <w:sz w:val="18"/>
                <w:szCs w:val="18"/>
                <w:lang w:val="pl-PL"/>
              </w:rPr>
              <w:t xml:space="preserve">pospolita </w:t>
            </w:r>
            <w:r w:rsidRPr="0093024D">
              <w:rPr>
                <w:rFonts w:cs="Arial"/>
                <w:i/>
                <w:iCs/>
                <w:strike/>
                <w:sz w:val="18"/>
                <w:szCs w:val="18"/>
                <w:lang w:val="pl-PL"/>
              </w:rPr>
              <w:t xml:space="preserve">Corylus avellana </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6E0B06" w:rsidP="006D0074">
            <w:pPr>
              <w:spacing w:after="0"/>
              <w:jc w:val="center"/>
              <w:rPr>
                <w:rFonts w:cs="Arial"/>
                <w:strike/>
                <w:sz w:val="18"/>
                <w:szCs w:val="18"/>
              </w:rPr>
            </w:pPr>
            <w:r w:rsidRPr="0093024D">
              <w:rPr>
                <w:rFonts w:cs="Arial"/>
                <w:strike/>
                <w:sz w:val="18"/>
                <w:szCs w:val="18"/>
              </w:rPr>
              <w:t>3</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Posusz ok. 20%;</w:t>
            </w:r>
          </w:p>
          <w:p w:rsidR="008D4432" w:rsidRPr="0093024D" w:rsidRDefault="008D4432" w:rsidP="00005F72">
            <w:pPr>
              <w:spacing w:after="0"/>
              <w:rPr>
                <w:rFonts w:cs="Arial"/>
                <w:strike/>
                <w:sz w:val="18"/>
                <w:szCs w:val="18"/>
                <w:lang w:val="pl-PL"/>
              </w:rPr>
            </w:pPr>
            <w:r w:rsidRPr="0093024D">
              <w:rPr>
                <w:rFonts w:cs="Arial"/>
                <w:strike/>
                <w:sz w:val="18"/>
                <w:szCs w:val="18"/>
                <w:lang w:val="pl-PL"/>
              </w:rPr>
              <w:t>asymetryczny pokrój</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lang w:val="pl-PL"/>
              </w:rPr>
              <w:t>66</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Cs/>
                <w:strike/>
                <w:sz w:val="18"/>
                <w:szCs w:val="18"/>
                <w:lang w:val="pl-PL"/>
              </w:rPr>
            </w:pPr>
            <w:r w:rsidRPr="0093024D">
              <w:rPr>
                <w:rFonts w:cs="Arial"/>
                <w:iCs/>
                <w:strike/>
                <w:sz w:val="18"/>
                <w:szCs w:val="18"/>
                <w:lang w:val="pl-PL"/>
              </w:rPr>
              <w:t>dereń jadalny</w:t>
            </w:r>
          </w:p>
          <w:p w:rsidR="008D4432" w:rsidRPr="0093024D" w:rsidRDefault="008D4432" w:rsidP="00005F72">
            <w:pPr>
              <w:spacing w:after="0"/>
              <w:rPr>
                <w:rFonts w:cs="Arial"/>
                <w:i/>
                <w:strike/>
                <w:sz w:val="18"/>
                <w:szCs w:val="18"/>
                <w:lang w:val="pl-PL"/>
              </w:rPr>
            </w:pPr>
            <w:r w:rsidRPr="0093024D">
              <w:rPr>
                <w:rFonts w:cs="Arial"/>
                <w:i/>
                <w:iCs/>
                <w:strike/>
                <w:sz w:val="18"/>
                <w:szCs w:val="18"/>
                <w:lang w:val="pl-PL"/>
              </w:rPr>
              <w:t>Cornus mas</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0,5</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5</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1835EA">
            <w:pPr>
              <w:spacing w:after="0"/>
              <w:rPr>
                <w:rFonts w:cs="Arial"/>
                <w:strike/>
                <w:sz w:val="18"/>
                <w:szCs w:val="18"/>
                <w:lang w:val="pl-PL"/>
              </w:rPr>
            </w:pPr>
            <w:r w:rsidRPr="0093024D">
              <w:rPr>
                <w:rFonts w:cs="Arial"/>
                <w:strike/>
                <w:sz w:val="18"/>
                <w:szCs w:val="18"/>
                <w:lang w:val="pl-PL"/>
              </w:rPr>
              <w:t>Brak  przestrzeni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lang w:val="pl-PL"/>
              </w:rPr>
              <w:t>67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iCs/>
                <w:strike/>
                <w:sz w:val="18"/>
                <w:szCs w:val="18"/>
                <w:lang w:val="pl-PL"/>
              </w:rPr>
              <w:t>klon pospolity</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0,69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68</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1,01</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69</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70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A40440">
            <w:pPr>
              <w:spacing w:after="0"/>
              <w:rPr>
                <w:rFonts w:cs="Arial"/>
                <w:iCs/>
                <w:strike/>
                <w:sz w:val="18"/>
                <w:szCs w:val="18"/>
              </w:rPr>
            </w:pPr>
            <w:r w:rsidRPr="0093024D">
              <w:rPr>
                <w:rFonts w:cs="Arial"/>
                <w:iCs/>
                <w:strike/>
                <w:sz w:val="18"/>
                <w:szCs w:val="18"/>
              </w:rPr>
              <w:t>grab pospolity</w:t>
            </w:r>
          </w:p>
          <w:p w:rsidR="008D4432" w:rsidRPr="0093024D" w:rsidRDefault="00A40440" w:rsidP="00A40440">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r w:rsidRPr="0093024D">
              <w:rPr>
                <w:rFonts w:cs="Calibri"/>
                <w:strike/>
                <w:sz w:val="18"/>
                <w:szCs w:val="18"/>
                <w:lang w:val="pl-PL"/>
              </w:rPr>
              <w:t>Ok. 15% posusz w koronie; ślady po cięciach</w:t>
            </w:r>
            <w:r w:rsidR="00A40440" w:rsidRPr="0093024D">
              <w:rPr>
                <w:rFonts w:cs="Calibri"/>
                <w:strike/>
                <w:sz w:val="18"/>
                <w:szCs w:val="18"/>
                <w:lang w:val="pl-PL"/>
              </w:rPr>
              <w:t xml:space="preserve">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71</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0,85</w:t>
            </w:r>
          </w:p>
          <w:p w:rsidR="008D4432" w:rsidRPr="0093024D" w:rsidRDefault="008D4432" w:rsidP="006D0074">
            <w:pPr>
              <w:spacing w:after="0"/>
              <w:jc w:val="center"/>
              <w:rPr>
                <w:rFonts w:cs="Arial"/>
                <w:strike/>
                <w:sz w:val="18"/>
                <w:szCs w:val="18"/>
              </w:rPr>
            </w:pPr>
            <w:r w:rsidRPr="0093024D">
              <w:rPr>
                <w:rFonts w:cs="Arial"/>
                <w:strike/>
                <w:sz w:val="18"/>
                <w:szCs w:val="18"/>
              </w:rPr>
              <w:t>0,59</w:t>
            </w:r>
          </w:p>
          <w:p w:rsidR="008D4432" w:rsidRPr="0093024D" w:rsidRDefault="008D4432" w:rsidP="006D0074">
            <w:pPr>
              <w:spacing w:after="0"/>
              <w:jc w:val="center"/>
              <w:rPr>
                <w:rFonts w:cs="Arial"/>
                <w:strike/>
                <w:sz w:val="18"/>
                <w:szCs w:val="18"/>
              </w:rPr>
            </w:pPr>
            <w:r w:rsidRPr="0093024D">
              <w:rPr>
                <w:rFonts w:cs="Arial"/>
                <w:strike/>
                <w:sz w:val="18"/>
                <w:szCs w:val="18"/>
              </w:rPr>
              <w:t>0,9</w:t>
            </w:r>
          </w:p>
          <w:p w:rsidR="008D4432" w:rsidRPr="0093024D" w:rsidRDefault="008D4432" w:rsidP="006D0074">
            <w:pPr>
              <w:spacing w:after="0"/>
              <w:jc w:val="center"/>
              <w:rPr>
                <w:rFonts w:cs="Arial"/>
                <w:strike/>
                <w:sz w:val="18"/>
                <w:szCs w:val="18"/>
              </w:rPr>
            </w:pPr>
            <w:r w:rsidRPr="0093024D">
              <w:rPr>
                <w:rFonts w:cs="Arial"/>
                <w:strike/>
                <w:sz w:val="18"/>
                <w:szCs w:val="18"/>
              </w:rPr>
              <w:t>0,3</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8D4432" w:rsidRPr="0093024D" w:rsidRDefault="00404D25" w:rsidP="00005F72">
            <w:pPr>
              <w:spacing w:after="0"/>
              <w:rPr>
                <w:rFonts w:cs="Arial"/>
                <w:strike/>
                <w:sz w:val="18"/>
                <w:szCs w:val="18"/>
              </w:rPr>
            </w:pPr>
            <w:r w:rsidRPr="0093024D">
              <w:rPr>
                <w:rFonts w:cs="Arial"/>
                <w:strike/>
                <w:sz w:val="18"/>
                <w:szCs w:val="18"/>
              </w:rPr>
              <w:t>4 pnie</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72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r w:rsidRPr="0093024D">
              <w:rPr>
                <w:rFonts w:cs="Calibri"/>
                <w:strike/>
                <w:sz w:val="18"/>
                <w:szCs w:val="18"/>
                <w:lang w:val="pl-PL"/>
              </w:rPr>
              <w:t xml:space="preserve">Ok. 20%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73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0,87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74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0,85</w:t>
            </w:r>
          </w:p>
          <w:p w:rsidR="008D4432" w:rsidRPr="0093024D" w:rsidRDefault="008D4432" w:rsidP="006D0074">
            <w:pPr>
              <w:spacing w:after="0"/>
              <w:jc w:val="center"/>
              <w:rPr>
                <w:rFonts w:cs="Arial"/>
                <w:strike/>
                <w:sz w:val="18"/>
                <w:szCs w:val="18"/>
              </w:rPr>
            </w:pPr>
            <w:r w:rsidRPr="0093024D">
              <w:rPr>
                <w:rFonts w:cs="Arial"/>
                <w:strike/>
                <w:sz w:val="18"/>
                <w:szCs w:val="18"/>
              </w:rPr>
              <w:t>0,84</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8D4432" w:rsidRPr="0093024D" w:rsidRDefault="00404D25" w:rsidP="00005F72">
            <w:pPr>
              <w:spacing w:after="0"/>
              <w:rPr>
                <w:rFonts w:cs="Arial"/>
                <w:strike/>
                <w:sz w:val="18"/>
                <w:szCs w:val="18"/>
              </w:rPr>
            </w:pPr>
            <w:r w:rsidRPr="0093024D">
              <w:rPr>
                <w:rFonts w:cs="Arial"/>
                <w:strike/>
                <w:sz w:val="18"/>
                <w:szCs w:val="18"/>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6A500A"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75</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2,56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25</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Brak zachowanej skrajni nad chodnikiem</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lang w:val="pl-PL"/>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76</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0,95</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77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78</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1,31</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79</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grab pospolity</w:t>
            </w:r>
          </w:p>
          <w:p w:rsidR="008D4432" w:rsidRPr="0093024D" w:rsidRDefault="008D4432"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20% posusz w koronie;</w:t>
            </w:r>
          </w:p>
          <w:p w:rsidR="008D4432" w:rsidRPr="0093024D" w:rsidRDefault="008D4432" w:rsidP="00005F72">
            <w:pPr>
              <w:spacing w:after="0"/>
              <w:rPr>
                <w:rFonts w:cs="Arial"/>
                <w:strike/>
                <w:sz w:val="18"/>
                <w:szCs w:val="18"/>
                <w:lang w:val="pl-PL"/>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80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lastRenderedPageBreak/>
              <w:t>81</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0,51</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1835EA">
            <w:pPr>
              <w:spacing w:after="0"/>
              <w:rPr>
                <w:rFonts w:cs="Arial"/>
                <w:strike/>
                <w:sz w:val="18"/>
                <w:szCs w:val="18"/>
                <w:lang w:val="pl-PL"/>
              </w:rPr>
            </w:pPr>
            <w:r w:rsidRPr="0093024D">
              <w:rPr>
                <w:rFonts w:cs="Arial"/>
                <w:strike/>
                <w:sz w:val="18"/>
                <w:szCs w:val="18"/>
                <w:lang w:val="pl-PL"/>
              </w:rPr>
              <w:t>Brak przestrzeni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82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1,77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83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1,13</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315FD6" w:rsidRPr="0093024D" w:rsidRDefault="00315FD6" w:rsidP="00315FD6">
            <w:pPr>
              <w:spacing w:after="0"/>
              <w:rPr>
                <w:rFonts w:cs="Arial"/>
                <w:strike/>
                <w:sz w:val="18"/>
                <w:szCs w:val="18"/>
                <w:lang w:val="pl-PL"/>
              </w:rPr>
            </w:pPr>
            <w:r w:rsidRPr="0093024D">
              <w:rPr>
                <w:rFonts w:cs="Arial"/>
                <w:strike/>
                <w:sz w:val="18"/>
                <w:szCs w:val="18"/>
                <w:lang w:val="pl-PL"/>
              </w:rPr>
              <w:t>Brak zachowanej skrajni nad ciągiem pieszym;</w:t>
            </w:r>
          </w:p>
          <w:p w:rsidR="008D4432" w:rsidRPr="0093024D" w:rsidRDefault="00315FD6" w:rsidP="00315FD6">
            <w:pPr>
              <w:spacing w:after="0"/>
              <w:rPr>
                <w:rFonts w:cs="Arial"/>
                <w:strike/>
                <w:sz w:val="18"/>
                <w:szCs w:val="18"/>
                <w:lang w:val="pl-PL"/>
              </w:rPr>
            </w:pPr>
            <w:r w:rsidRPr="0093024D">
              <w:rPr>
                <w:rFonts w:cs="Arial"/>
                <w:strike/>
                <w:sz w:val="18"/>
                <w:szCs w:val="18"/>
                <w:lang w:val="pl-PL"/>
              </w:rPr>
              <w:t>wymagane podniesienie korony do wys. 2,2 m; 2 pnie</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315FD6" w:rsidP="006D0074">
            <w:pPr>
              <w:spacing w:after="0"/>
              <w:jc w:val="center"/>
              <w:rPr>
                <w:rFonts w:cs="Calibri"/>
                <w:b/>
                <w:strike/>
                <w:sz w:val="18"/>
                <w:szCs w:val="18"/>
                <w:lang w:val="pl-PL"/>
              </w:rPr>
            </w:pPr>
            <w:r w:rsidRPr="0093024D">
              <w:rPr>
                <w:rFonts w:cs="Calibri"/>
                <w:b/>
                <w:strike/>
                <w:sz w:val="18"/>
                <w:szCs w:val="18"/>
                <w:lang w:val="pl-PL"/>
              </w:rPr>
              <w:t>CT</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84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ED4964">
            <w:pPr>
              <w:spacing w:after="0" w:line="240" w:lineRule="auto"/>
              <w:rPr>
                <w:rFonts w:cs="Arial"/>
                <w:iCs/>
                <w:strike/>
                <w:szCs w:val="20"/>
                <w:lang w:eastAsia="ar-SA"/>
              </w:rPr>
            </w:pPr>
            <w:r w:rsidRPr="0093024D">
              <w:rPr>
                <w:rFonts w:cs="Arial"/>
                <w:iCs/>
                <w:strike/>
                <w:szCs w:val="20"/>
                <w:lang w:eastAsia="ar-SA"/>
              </w:rPr>
              <w:t>bez czarny</w:t>
            </w:r>
          </w:p>
          <w:p w:rsidR="008D4432" w:rsidRPr="0093024D" w:rsidRDefault="008D4432" w:rsidP="00ED4964">
            <w:pPr>
              <w:spacing w:after="0"/>
              <w:rPr>
                <w:rFonts w:cs="Arial"/>
                <w:strike/>
                <w:sz w:val="18"/>
                <w:szCs w:val="18"/>
              </w:rPr>
            </w:pPr>
            <w:r w:rsidRPr="0093024D">
              <w:rPr>
                <w:rFonts w:cs="Arial"/>
                <w:i/>
                <w:iCs/>
                <w:strike/>
                <w:szCs w:val="20"/>
                <w:lang w:eastAsia="ar-SA"/>
              </w:rPr>
              <w:t>Sambucus nigra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8D4432" w:rsidRPr="0093024D" w:rsidRDefault="0087386C" w:rsidP="00005F72">
            <w:pPr>
              <w:spacing w:after="0"/>
              <w:rPr>
                <w:rFonts w:cs="Arial"/>
                <w:strike/>
                <w:sz w:val="18"/>
                <w:szCs w:val="18"/>
                <w:lang w:val="pl-PL"/>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CO</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85</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923C9">
            <w:pPr>
              <w:spacing w:after="0" w:line="240" w:lineRule="auto"/>
              <w:rPr>
                <w:rFonts w:cs="Arial"/>
                <w:iCs/>
                <w:strike/>
                <w:szCs w:val="20"/>
                <w:lang w:eastAsia="ar-SA"/>
              </w:rPr>
            </w:pPr>
            <w:r w:rsidRPr="0093024D">
              <w:rPr>
                <w:rFonts w:cs="Arial"/>
                <w:iCs/>
                <w:strike/>
                <w:szCs w:val="20"/>
                <w:lang w:eastAsia="ar-SA"/>
              </w:rPr>
              <w:t>bez czarny</w:t>
            </w:r>
          </w:p>
          <w:p w:rsidR="008D4432" w:rsidRPr="0093024D" w:rsidRDefault="008D4432" w:rsidP="000923C9">
            <w:pPr>
              <w:spacing w:after="0"/>
              <w:rPr>
                <w:rFonts w:cs="Arial"/>
                <w:strike/>
                <w:sz w:val="18"/>
                <w:szCs w:val="18"/>
              </w:rPr>
            </w:pPr>
            <w:r w:rsidRPr="0093024D">
              <w:rPr>
                <w:rFonts w:cs="Arial"/>
                <w:i/>
                <w:iCs/>
                <w:strike/>
                <w:szCs w:val="20"/>
                <w:lang w:eastAsia="ar-SA"/>
              </w:rPr>
              <w:t>Sambucus nigra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8D4432"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lang w:val="pl-PL"/>
              </w:rPr>
              <w:t>CO</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86</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0,71</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315FD6" w:rsidRPr="0093024D" w:rsidRDefault="00315FD6" w:rsidP="00315FD6">
            <w:pPr>
              <w:spacing w:after="0"/>
              <w:rPr>
                <w:rFonts w:cs="Arial"/>
                <w:strike/>
                <w:sz w:val="18"/>
                <w:szCs w:val="18"/>
                <w:lang w:val="pl-PL"/>
              </w:rPr>
            </w:pPr>
            <w:r w:rsidRPr="0093024D">
              <w:rPr>
                <w:rFonts w:cs="Arial"/>
                <w:strike/>
                <w:sz w:val="18"/>
                <w:szCs w:val="18"/>
                <w:lang w:val="pl-PL"/>
              </w:rPr>
              <w:t>Brak zachowanej skrajni nad ciągiem pieszym;</w:t>
            </w:r>
          </w:p>
          <w:p w:rsidR="008D4432" w:rsidRPr="0093024D" w:rsidRDefault="00315FD6" w:rsidP="00315FD6">
            <w:pPr>
              <w:spacing w:after="0"/>
              <w:rPr>
                <w:rFonts w:cs="Arial"/>
                <w:strike/>
                <w:sz w:val="18"/>
                <w:szCs w:val="18"/>
                <w:lang w:val="pl-PL"/>
              </w:rPr>
            </w:pPr>
            <w:r w:rsidRPr="0093024D">
              <w:rPr>
                <w:rFonts w:cs="Arial"/>
                <w:strike/>
                <w:sz w:val="18"/>
                <w:szCs w:val="18"/>
                <w:lang w:val="pl-PL"/>
              </w:rPr>
              <w:t>wymagane podniesienie korony do wys. 2,2 m; 2 pnie</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315FD6" w:rsidP="006D0074">
            <w:pPr>
              <w:spacing w:after="0"/>
              <w:jc w:val="center"/>
              <w:rPr>
                <w:rFonts w:cs="Calibri"/>
                <w:b/>
                <w:strike/>
                <w:sz w:val="18"/>
                <w:szCs w:val="18"/>
                <w:lang w:val="pl-PL"/>
              </w:rPr>
            </w:pPr>
            <w:r w:rsidRPr="0093024D">
              <w:rPr>
                <w:rFonts w:cs="Calibri"/>
                <w:b/>
                <w:strike/>
                <w:sz w:val="18"/>
                <w:szCs w:val="18"/>
                <w:lang w:val="pl-PL"/>
              </w:rPr>
              <w:t>CT</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rPr>
            </w:pPr>
            <w:r w:rsidRPr="0093024D">
              <w:rPr>
                <w:rFonts w:cs="Arial"/>
                <w:b/>
                <w:strike/>
                <w:sz w:val="18"/>
                <w:szCs w:val="18"/>
              </w:rPr>
              <w:t>87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pStyle w:val="Tekstpodstawowy"/>
              <w:spacing w:after="0"/>
              <w:rPr>
                <w:i/>
                <w:iCs/>
                <w:strike/>
                <w:sz w:val="18"/>
                <w:szCs w:val="18"/>
              </w:rPr>
            </w:pPr>
            <w:r w:rsidRPr="0093024D">
              <w:rPr>
                <w:iCs/>
                <w:strike/>
                <w:sz w:val="18"/>
                <w:szCs w:val="18"/>
              </w:rPr>
              <w:t xml:space="preserve">kasztanowiec biały </w:t>
            </w:r>
          </w:p>
          <w:p w:rsidR="008D4432" w:rsidRPr="0093024D" w:rsidRDefault="008D4432"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2,17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88</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i/>
                <w:iCs/>
                <w:strike/>
                <w:sz w:val="18"/>
                <w:szCs w:val="18"/>
              </w:rPr>
            </w:pPr>
            <w:r w:rsidRPr="0093024D">
              <w:rPr>
                <w:rFonts w:cs="Arial"/>
                <w:iCs/>
                <w:strike/>
                <w:sz w:val="18"/>
                <w:szCs w:val="18"/>
              </w:rPr>
              <w:t>dereń biały</w:t>
            </w:r>
          </w:p>
          <w:p w:rsidR="008D4432" w:rsidRPr="0093024D" w:rsidRDefault="008D4432" w:rsidP="00005F72">
            <w:pPr>
              <w:spacing w:after="0"/>
              <w:rPr>
                <w:rFonts w:cs="Arial"/>
                <w:strike/>
                <w:sz w:val="18"/>
                <w:szCs w:val="18"/>
              </w:rPr>
            </w:pPr>
            <w:r w:rsidRPr="0093024D">
              <w:rPr>
                <w:rFonts w:cs="Arial"/>
                <w:i/>
                <w:iCs/>
                <w:strike/>
                <w:sz w:val="18"/>
                <w:szCs w:val="18"/>
              </w:rPr>
              <w:t>Cornus Alba</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6E0B06" w:rsidP="006D0074">
            <w:pPr>
              <w:spacing w:after="0"/>
              <w:jc w:val="center"/>
              <w:rPr>
                <w:rFonts w:cs="Arial"/>
                <w:strike/>
                <w:sz w:val="18"/>
                <w:szCs w:val="18"/>
              </w:rPr>
            </w:pPr>
            <w:r w:rsidRPr="0093024D">
              <w:rPr>
                <w:rFonts w:cs="Arial"/>
                <w:strike/>
                <w:sz w:val="18"/>
                <w:szCs w:val="18"/>
              </w:rPr>
              <w:t>3</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Brak wartości estetycznej;</w:t>
            </w:r>
          </w:p>
          <w:p w:rsidR="008D4432" w:rsidRPr="0093024D" w:rsidRDefault="008D4432" w:rsidP="00005F72">
            <w:pPr>
              <w:spacing w:after="0"/>
              <w:rPr>
                <w:rFonts w:cs="Arial"/>
                <w:strike/>
                <w:sz w:val="18"/>
                <w:szCs w:val="18"/>
                <w:lang w:val="pl-PL"/>
              </w:rPr>
            </w:pPr>
            <w:r w:rsidRPr="0093024D">
              <w:rPr>
                <w:rFonts w:cs="Arial"/>
                <w:strike/>
                <w:sz w:val="18"/>
                <w:szCs w:val="18"/>
                <w:lang w:val="pl-PL"/>
              </w:rPr>
              <w:t>nieplanowane nasadzenie</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89</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2,88</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90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1,90</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6E0B06">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91</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śnieguliczka biała</w:t>
            </w:r>
          </w:p>
          <w:p w:rsidR="008D4432" w:rsidRPr="0093024D" w:rsidRDefault="008D4432" w:rsidP="00005F72">
            <w:pPr>
              <w:spacing w:after="0"/>
              <w:rPr>
                <w:rFonts w:cs="Arial"/>
                <w:strike/>
                <w:sz w:val="18"/>
                <w:szCs w:val="18"/>
              </w:rPr>
            </w:pPr>
            <w:r w:rsidRPr="0093024D">
              <w:rPr>
                <w:rFonts w:cs="Arial"/>
                <w:i/>
                <w:iCs/>
                <w:strike/>
                <w:sz w:val="18"/>
                <w:szCs w:val="18"/>
                <w:lang w:val="pl-PL"/>
              </w:rPr>
              <w:t xml:space="preserve">Symphoricarpos albus </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6E0B06" w:rsidP="006D0074">
            <w:pPr>
              <w:spacing w:after="0"/>
              <w:jc w:val="center"/>
              <w:rPr>
                <w:rFonts w:cs="Arial"/>
                <w:strike/>
                <w:sz w:val="18"/>
                <w:szCs w:val="18"/>
              </w:rPr>
            </w:pPr>
            <w:r w:rsidRPr="0093024D">
              <w:rPr>
                <w:rFonts w:cs="Arial"/>
                <w:strike/>
                <w:sz w:val="18"/>
                <w:szCs w:val="18"/>
              </w:rPr>
              <w:t>80</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D9D9D9"/>
            <w:vAlign w:val="center"/>
          </w:tcPr>
          <w:p w:rsidR="0087386C" w:rsidRPr="0093024D" w:rsidRDefault="0087386C" w:rsidP="00005F72">
            <w:pPr>
              <w:spacing w:after="0"/>
              <w:rPr>
                <w:rFonts w:cs="Arial"/>
                <w:strike/>
                <w:sz w:val="18"/>
                <w:szCs w:val="18"/>
                <w:lang w:val="pl-PL"/>
              </w:rPr>
            </w:pPr>
            <w:r w:rsidRPr="0093024D">
              <w:rPr>
                <w:rFonts w:cs="Calibri"/>
                <w:strike/>
                <w:sz w:val="18"/>
                <w:szCs w:val="18"/>
                <w:lang w:val="pl-PL"/>
              </w:rPr>
              <w:t>Grupa krzewów</w:t>
            </w:r>
            <w:r w:rsidRPr="0093024D">
              <w:rPr>
                <w:rFonts w:cs="Arial"/>
                <w:strike/>
                <w:sz w:val="18"/>
                <w:szCs w:val="18"/>
                <w:lang w:val="pl-PL"/>
              </w:rPr>
              <w:t xml:space="preserve"> ; </w:t>
            </w:r>
          </w:p>
          <w:p w:rsidR="008D4432" w:rsidRPr="0093024D" w:rsidRDefault="0087386C" w:rsidP="00005F72">
            <w:pPr>
              <w:spacing w:after="0"/>
              <w:rPr>
                <w:rFonts w:cs="Arial"/>
                <w:strike/>
                <w:sz w:val="18"/>
                <w:szCs w:val="18"/>
                <w:lang w:val="pl-PL"/>
              </w:rPr>
            </w:pPr>
            <w:r w:rsidRPr="0093024D">
              <w:rPr>
                <w:rFonts w:cs="Arial"/>
                <w:strike/>
                <w:sz w:val="18"/>
                <w:szCs w:val="18"/>
                <w:lang w:val="pl-PL"/>
              </w:rPr>
              <w:t>k</w:t>
            </w:r>
            <w:r w:rsidR="006E0B06" w:rsidRPr="0093024D">
              <w:rPr>
                <w:rFonts w:cs="Arial"/>
                <w:strike/>
                <w:sz w:val="18"/>
                <w:szCs w:val="18"/>
                <w:lang w:val="pl-PL"/>
              </w:rPr>
              <w:t>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6E0B06"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92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2,72</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93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94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1,81</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95</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0,64</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96</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rPr>
              <w:t>Obecność ptasiego gniazda</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lang w:val="pl-PL"/>
              </w:rPr>
            </w:pPr>
            <w:r w:rsidRPr="0093024D">
              <w:rPr>
                <w:rFonts w:cs="Arial"/>
                <w:b/>
                <w:strike/>
                <w:sz w:val="18"/>
                <w:szCs w:val="18"/>
              </w:rPr>
              <w:t>97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8D4432">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98</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60A6C">
            <w:pPr>
              <w:spacing w:after="0"/>
              <w:rPr>
                <w:rStyle w:val="Uwydatnienie"/>
                <w:rFonts w:cs="Arial"/>
                <w:b w:val="0"/>
                <w:bCs w:val="0"/>
                <w:i w:val="0"/>
                <w:strike/>
                <w:sz w:val="18"/>
                <w:szCs w:val="18"/>
              </w:rPr>
            </w:pPr>
            <w:r w:rsidRPr="0093024D">
              <w:rPr>
                <w:rStyle w:val="Uwydatnienie"/>
                <w:rFonts w:cs="Arial"/>
                <w:b w:val="0"/>
                <w:bCs w:val="0"/>
                <w:i w:val="0"/>
                <w:strike/>
                <w:sz w:val="18"/>
                <w:szCs w:val="18"/>
              </w:rPr>
              <w:t>suchodrzew pospolity</w:t>
            </w:r>
          </w:p>
          <w:p w:rsidR="008D4432" w:rsidRPr="0093024D" w:rsidRDefault="008D4432" w:rsidP="00060A6C">
            <w:pPr>
              <w:spacing w:after="0"/>
              <w:rPr>
                <w:rFonts w:cs="Arial"/>
                <w:strike/>
                <w:sz w:val="18"/>
                <w:szCs w:val="18"/>
              </w:rPr>
            </w:pPr>
            <w:r w:rsidRPr="0093024D">
              <w:rPr>
                <w:rFonts w:cs="Arial"/>
                <w:i/>
                <w:iCs/>
                <w:strike/>
                <w:sz w:val="18"/>
                <w:szCs w:val="18"/>
              </w:rPr>
              <w:t>Lonicera xylosteum</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6E0B06" w:rsidP="006D0074">
            <w:pPr>
              <w:spacing w:after="0"/>
              <w:jc w:val="center"/>
              <w:rPr>
                <w:rFonts w:cs="Arial"/>
                <w:strike/>
                <w:sz w:val="18"/>
                <w:szCs w:val="18"/>
              </w:rPr>
            </w:pPr>
            <w:r w:rsidRPr="0093024D">
              <w:rPr>
                <w:rFonts w:cs="Arial"/>
                <w:strike/>
                <w:sz w:val="18"/>
                <w:szCs w:val="18"/>
              </w:rPr>
              <w:t>6</w:t>
            </w:r>
            <w:r w:rsidR="008D4432" w:rsidRPr="0093024D">
              <w:rPr>
                <w:rFonts w:cs="Arial"/>
                <w:strike/>
                <w:sz w:val="18"/>
                <w:szCs w:val="18"/>
              </w:rPr>
              <w:t>0</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D9D9D9"/>
            <w:vAlign w:val="center"/>
          </w:tcPr>
          <w:p w:rsidR="0087386C" w:rsidRPr="0093024D" w:rsidRDefault="0087386C" w:rsidP="008D4432">
            <w:pPr>
              <w:spacing w:after="0"/>
              <w:rPr>
                <w:rFonts w:cs="Arial"/>
                <w:strike/>
                <w:sz w:val="18"/>
                <w:szCs w:val="18"/>
                <w:lang w:val="pl-PL"/>
              </w:rPr>
            </w:pPr>
            <w:r w:rsidRPr="0093024D">
              <w:rPr>
                <w:rFonts w:cs="Calibri"/>
                <w:strike/>
                <w:sz w:val="18"/>
                <w:szCs w:val="18"/>
                <w:lang w:val="pl-PL"/>
              </w:rPr>
              <w:t>Grupa krzewów</w:t>
            </w:r>
            <w:r w:rsidRPr="0093024D">
              <w:rPr>
                <w:rFonts w:cs="Arial"/>
                <w:strike/>
                <w:sz w:val="18"/>
                <w:szCs w:val="18"/>
                <w:lang w:val="pl-PL"/>
              </w:rPr>
              <w:t>;</w:t>
            </w:r>
          </w:p>
          <w:p w:rsidR="008D4432" w:rsidRPr="0093024D" w:rsidRDefault="0087386C" w:rsidP="008D4432">
            <w:pPr>
              <w:spacing w:after="0"/>
              <w:rPr>
                <w:rFonts w:cs="Arial"/>
                <w:strike/>
                <w:sz w:val="18"/>
                <w:szCs w:val="18"/>
                <w:lang w:val="pl-PL"/>
              </w:rPr>
            </w:pPr>
            <w:r w:rsidRPr="0093024D">
              <w:rPr>
                <w:rFonts w:cs="Arial"/>
                <w:strike/>
                <w:sz w:val="18"/>
                <w:szCs w:val="18"/>
                <w:lang w:val="pl-PL"/>
              </w:rPr>
              <w:t>b</w:t>
            </w:r>
            <w:r w:rsidR="008D4432" w:rsidRPr="0093024D">
              <w:rPr>
                <w:rFonts w:cs="Arial"/>
                <w:strike/>
                <w:sz w:val="18"/>
                <w:szCs w:val="18"/>
                <w:lang w:val="pl-PL"/>
              </w:rPr>
              <w:t>rak wartości estetycznej;</w:t>
            </w:r>
          </w:p>
          <w:p w:rsidR="008D4432" w:rsidRPr="0093024D" w:rsidRDefault="008D4432" w:rsidP="00005F72">
            <w:pPr>
              <w:spacing w:after="0"/>
              <w:rPr>
                <w:rFonts w:cs="Arial"/>
                <w:strike/>
                <w:sz w:val="18"/>
                <w:szCs w:val="18"/>
                <w:lang w:val="pl-PL"/>
              </w:rPr>
            </w:pPr>
            <w:r w:rsidRPr="0093024D">
              <w:rPr>
                <w:rFonts w:cs="Arial"/>
                <w:strike/>
                <w:sz w:val="18"/>
                <w:szCs w:val="18"/>
                <w:lang w:val="pl-PL"/>
              </w:rPr>
              <w:t>nieplanowane nasadzenie</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99</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1,61</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100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2,37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b/>
                <w:iCs/>
                <w:strike/>
                <w:sz w:val="18"/>
                <w:szCs w:val="18"/>
              </w:rPr>
            </w:pPr>
            <w:r w:rsidRPr="0093024D">
              <w:rPr>
                <w:rFonts w:cs="Arial"/>
                <w:b/>
                <w:strike/>
                <w:sz w:val="18"/>
                <w:szCs w:val="18"/>
              </w:rPr>
              <w:t>101</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pStyle w:val="Tekstpodstawowy"/>
              <w:spacing w:after="0"/>
              <w:rPr>
                <w:i/>
                <w:iCs/>
                <w:strike/>
                <w:sz w:val="18"/>
                <w:szCs w:val="18"/>
              </w:rPr>
            </w:pPr>
            <w:r w:rsidRPr="0093024D">
              <w:rPr>
                <w:iCs/>
                <w:strike/>
                <w:sz w:val="18"/>
                <w:szCs w:val="18"/>
              </w:rPr>
              <w:t xml:space="preserve">kasztanowiec biały </w:t>
            </w:r>
          </w:p>
          <w:p w:rsidR="008D4432" w:rsidRPr="0093024D" w:rsidRDefault="008D4432"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23</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rPr>
              <w:t>102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dąb szypułkowy</w:t>
            </w:r>
          </w:p>
          <w:p w:rsidR="008D4432" w:rsidRPr="0093024D" w:rsidRDefault="008D4432"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2,35</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10% posusz w koronie;</w:t>
            </w:r>
          </w:p>
          <w:p w:rsidR="008D4432" w:rsidRPr="0093024D" w:rsidRDefault="008D4432" w:rsidP="00005F72">
            <w:pPr>
              <w:spacing w:after="0"/>
              <w:rPr>
                <w:rFonts w:cs="Arial"/>
                <w:strike/>
                <w:sz w:val="18"/>
                <w:szCs w:val="18"/>
                <w:lang w:val="pl-PL"/>
              </w:rPr>
            </w:pPr>
            <w:r w:rsidRPr="0093024D">
              <w:rPr>
                <w:rFonts w:cs="Arial"/>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103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lastRenderedPageBreak/>
              <w:t>104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1,32</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105</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Cs/>
                <w:strike/>
                <w:sz w:val="18"/>
                <w:szCs w:val="18"/>
              </w:rPr>
            </w:pPr>
            <w:r w:rsidRPr="0093024D">
              <w:rPr>
                <w:rFonts w:cs="Arial"/>
                <w:iCs/>
                <w:strike/>
                <w:sz w:val="18"/>
                <w:szCs w:val="18"/>
              </w:rPr>
              <w:t>grab pospolity</w:t>
            </w:r>
          </w:p>
          <w:p w:rsidR="008D4432" w:rsidRPr="0093024D" w:rsidRDefault="008D4432" w:rsidP="00005F72">
            <w:pPr>
              <w:spacing w:after="0"/>
              <w:rPr>
                <w:rFonts w:cs="Arial"/>
                <w:i/>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BFBFBF"/>
            <w:vAlign w:val="center"/>
          </w:tcPr>
          <w:p w:rsidR="008D4432" w:rsidRPr="0093024D" w:rsidRDefault="00A90065" w:rsidP="006D0074">
            <w:pPr>
              <w:spacing w:after="0"/>
              <w:jc w:val="center"/>
              <w:rPr>
                <w:rFonts w:cs="Arial"/>
                <w:strike/>
                <w:sz w:val="18"/>
                <w:szCs w:val="18"/>
              </w:rPr>
            </w:pPr>
            <w:r w:rsidRPr="0093024D">
              <w:rPr>
                <w:rFonts w:cs="Arial"/>
                <w:strike/>
                <w:sz w:val="18"/>
                <w:szCs w:val="18"/>
              </w:rPr>
              <w:t>0,2</w:t>
            </w:r>
            <w:r w:rsidR="008D4432" w:rsidRPr="0093024D">
              <w:rPr>
                <w:rFonts w:cs="Arial"/>
                <w:strike/>
                <w:sz w:val="18"/>
                <w:szCs w:val="18"/>
              </w:rPr>
              <w:t>4</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4</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rPr>
            </w:pPr>
            <w:r w:rsidRPr="0093024D">
              <w:rPr>
                <w:rFonts w:cs="Arial"/>
                <w:strike/>
                <w:sz w:val="18"/>
                <w:szCs w:val="18"/>
              </w:rPr>
              <w:t>Samosiew</w:t>
            </w:r>
            <w:r w:rsidR="00A90065" w:rsidRPr="0093024D">
              <w:rPr>
                <w:rFonts w:cs="Arial"/>
                <w:strike/>
                <w:sz w:val="18"/>
                <w:szCs w:val="18"/>
              </w:rPr>
              <w:t>-</w:t>
            </w:r>
            <w:r w:rsidR="00A90065" w:rsidRPr="0093024D">
              <w:rPr>
                <w:rFonts w:cs="Calibri"/>
                <w:strike/>
                <w:sz w:val="18"/>
                <w:szCs w:val="18"/>
                <w:lang w:val="pl-PL"/>
              </w:rPr>
              <w:t xml:space="preserve"> do lat 10</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Cs/>
                <w:strike/>
                <w:sz w:val="18"/>
                <w:szCs w:val="18"/>
              </w:rPr>
            </w:pPr>
            <w:r w:rsidRPr="0093024D">
              <w:rPr>
                <w:rFonts w:cs="Arial"/>
                <w:b/>
                <w:strike/>
                <w:sz w:val="18"/>
                <w:szCs w:val="18"/>
              </w:rPr>
              <w:t>106</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60A6C">
            <w:pPr>
              <w:spacing w:after="0"/>
              <w:rPr>
                <w:rFonts w:cs="Arial"/>
                <w:iCs/>
                <w:strike/>
                <w:sz w:val="18"/>
                <w:szCs w:val="18"/>
              </w:rPr>
            </w:pPr>
            <w:r w:rsidRPr="0093024D">
              <w:rPr>
                <w:rFonts w:cs="Arial"/>
                <w:iCs/>
                <w:strike/>
                <w:sz w:val="18"/>
                <w:szCs w:val="18"/>
              </w:rPr>
              <w:t>grab pospolity</w:t>
            </w:r>
          </w:p>
          <w:p w:rsidR="008D4432" w:rsidRPr="0093024D" w:rsidRDefault="008D4432" w:rsidP="00060A6C">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A90065">
            <w:pPr>
              <w:spacing w:after="0"/>
              <w:jc w:val="center"/>
              <w:rPr>
                <w:rFonts w:cs="Arial"/>
                <w:strike/>
                <w:sz w:val="18"/>
                <w:szCs w:val="18"/>
              </w:rPr>
            </w:pPr>
            <w:r w:rsidRPr="0093024D">
              <w:rPr>
                <w:rFonts w:cs="Arial"/>
                <w:strike/>
                <w:sz w:val="18"/>
                <w:szCs w:val="18"/>
              </w:rPr>
              <w:t>0,2</w:t>
            </w:r>
            <w:r w:rsidR="00A90065" w:rsidRPr="0093024D">
              <w:rPr>
                <w:rFonts w:cs="Arial"/>
                <w:strike/>
                <w:sz w:val="18"/>
                <w:szCs w:val="18"/>
              </w:rPr>
              <w:t>2</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4</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rPr>
            </w:pPr>
            <w:r w:rsidRPr="0093024D">
              <w:rPr>
                <w:rFonts w:cs="Arial"/>
                <w:strike/>
                <w:sz w:val="18"/>
                <w:szCs w:val="18"/>
              </w:rPr>
              <w:t>Samosiew</w:t>
            </w:r>
            <w:r w:rsidR="00A90065" w:rsidRPr="0093024D">
              <w:rPr>
                <w:rFonts w:cs="Arial"/>
                <w:strike/>
                <w:sz w:val="18"/>
                <w:szCs w:val="18"/>
              </w:rPr>
              <w:t>-</w:t>
            </w:r>
            <w:r w:rsidR="00A90065" w:rsidRPr="0093024D">
              <w:rPr>
                <w:rFonts w:cs="Calibri"/>
                <w:strike/>
                <w:sz w:val="18"/>
                <w:szCs w:val="18"/>
                <w:lang w:val="pl-PL"/>
              </w:rPr>
              <w:t xml:space="preserve"> do lat 10</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Style w:val="Uwydatnienie"/>
                <w:rFonts w:cs="Arial"/>
                <w:b w:val="0"/>
                <w:bCs w:val="0"/>
                <w:i w:val="0"/>
                <w:strike/>
                <w:sz w:val="18"/>
                <w:szCs w:val="18"/>
              </w:rPr>
            </w:pPr>
            <w:r w:rsidRPr="0093024D">
              <w:rPr>
                <w:rFonts w:cs="Arial"/>
                <w:b/>
                <w:strike/>
                <w:sz w:val="18"/>
                <w:szCs w:val="18"/>
              </w:rPr>
              <w:t>107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Style w:val="Uwydatnienie"/>
                <w:rFonts w:cs="Arial"/>
                <w:b w:val="0"/>
                <w:bCs w:val="0"/>
                <w:i w:val="0"/>
                <w:strike/>
                <w:sz w:val="18"/>
                <w:szCs w:val="18"/>
              </w:rPr>
            </w:pPr>
            <w:r w:rsidRPr="0093024D">
              <w:rPr>
                <w:rStyle w:val="Uwydatnienie"/>
                <w:rFonts w:cs="Arial"/>
                <w:b w:val="0"/>
                <w:bCs w:val="0"/>
                <w:i w:val="0"/>
                <w:strike/>
                <w:sz w:val="18"/>
                <w:szCs w:val="18"/>
              </w:rPr>
              <w:t xml:space="preserve">świerk pospolity </w:t>
            </w:r>
          </w:p>
          <w:p w:rsidR="008D4432" w:rsidRPr="0093024D" w:rsidRDefault="008D4432" w:rsidP="00005F72">
            <w:pPr>
              <w:spacing w:after="0"/>
              <w:rPr>
                <w:rFonts w:cs="Arial"/>
                <w:strike/>
                <w:sz w:val="18"/>
                <w:szCs w:val="18"/>
              </w:rPr>
            </w:pP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Style w:val="Uwydatnienie"/>
                <w:rFonts w:cs="Arial"/>
                <w:b w:val="0"/>
                <w:bCs w:val="0"/>
                <w:i w:val="0"/>
                <w:strike/>
                <w:sz w:val="18"/>
                <w:szCs w:val="18"/>
              </w:rPr>
            </w:pPr>
            <w:r w:rsidRPr="0093024D">
              <w:rPr>
                <w:rFonts w:cs="Arial"/>
                <w:b/>
                <w:strike/>
                <w:sz w:val="18"/>
                <w:szCs w:val="18"/>
              </w:rPr>
              <w:t>108</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Style w:val="Uwydatnienie"/>
                <w:rFonts w:cs="Arial"/>
                <w:b w:val="0"/>
                <w:bCs w:val="0"/>
                <w:i w:val="0"/>
                <w:strike/>
                <w:sz w:val="18"/>
                <w:szCs w:val="18"/>
              </w:rPr>
            </w:pPr>
            <w:r w:rsidRPr="0093024D">
              <w:rPr>
                <w:rStyle w:val="Uwydatnienie"/>
                <w:rFonts w:cs="Arial"/>
                <w:b w:val="0"/>
                <w:bCs w:val="0"/>
                <w:i w:val="0"/>
                <w:strike/>
                <w:sz w:val="18"/>
                <w:szCs w:val="18"/>
              </w:rPr>
              <w:t xml:space="preserve">świerk pospolity </w:t>
            </w:r>
          </w:p>
          <w:p w:rsidR="008D4432" w:rsidRPr="0093024D" w:rsidRDefault="008D4432" w:rsidP="00005F72">
            <w:pPr>
              <w:spacing w:after="0"/>
              <w:rPr>
                <w:rFonts w:cs="Arial"/>
                <w:strike/>
                <w:sz w:val="18"/>
                <w:szCs w:val="18"/>
              </w:rPr>
            </w:pP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1,79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Fonts w:cs="Arial"/>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2D33FD">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109</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kanadyjska</w:t>
            </w:r>
          </w:p>
          <w:p w:rsidR="008D4432" w:rsidRPr="0093024D" w:rsidRDefault="008D4432" w:rsidP="00005F72">
            <w:pPr>
              <w:spacing w:after="0"/>
              <w:rPr>
                <w:rFonts w:cs="Arial"/>
                <w:strike/>
                <w:sz w:val="18"/>
                <w:szCs w:val="18"/>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1,31</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38225C">
            <w:pPr>
              <w:spacing w:after="0"/>
              <w:rPr>
                <w:rFonts w:cs="Arial"/>
                <w:strike/>
                <w:sz w:val="18"/>
                <w:szCs w:val="18"/>
                <w:lang w:val="pl-PL"/>
              </w:rPr>
            </w:pPr>
            <w:r w:rsidRPr="0093024D">
              <w:rPr>
                <w:rFonts w:cs="Calibri"/>
                <w:strike/>
                <w:sz w:val="18"/>
                <w:szCs w:val="18"/>
                <w:lang w:val="pl-PL"/>
              </w:rPr>
              <w:t xml:space="preserve">Ok. 30% posusz w koronie </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2D33FD"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lang w:val="pl-PL"/>
              </w:rPr>
              <w:t>110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0,54</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12</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lang w:val="pl-PL"/>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lang w:val="pl-PL"/>
              </w:rPr>
              <w:t>111</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A40440" w:rsidP="006D0074">
            <w:pPr>
              <w:spacing w:after="0"/>
              <w:jc w:val="center"/>
              <w:rPr>
                <w:rFonts w:cs="Arial"/>
                <w:strike/>
                <w:sz w:val="18"/>
                <w:szCs w:val="18"/>
                <w:lang w:val="pl-PL"/>
              </w:rPr>
            </w:pPr>
            <w:r w:rsidRPr="0093024D">
              <w:rPr>
                <w:rFonts w:cs="Arial"/>
                <w:strike/>
                <w:sz w:val="18"/>
                <w:szCs w:val="18"/>
                <w:lang w:val="pl-PL"/>
              </w:rPr>
              <w:t>1,69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13</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12</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lang w:val="pl-PL"/>
              </w:rPr>
            </w:pP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lang w:val="pl-PL"/>
              </w:rPr>
              <w:t>112</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biała</w:t>
            </w:r>
          </w:p>
          <w:p w:rsidR="008D4432" w:rsidRPr="0093024D" w:rsidRDefault="008D4432" w:rsidP="00005F72">
            <w:pPr>
              <w:spacing w:after="0"/>
              <w:rPr>
                <w:rFonts w:cs="Arial"/>
                <w:strike/>
                <w:sz w:val="18"/>
                <w:szCs w:val="18"/>
              </w:rPr>
            </w:pPr>
            <w:r w:rsidRPr="0093024D">
              <w:rPr>
                <w:rFonts w:cs="Arial"/>
                <w:i/>
                <w:iCs/>
                <w:strike/>
                <w:sz w:val="18"/>
                <w:szCs w:val="18"/>
                <w:lang w:val="pl-PL"/>
              </w:rPr>
              <w:t>Populus alba</w:t>
            </w:r>
          </w:p>
        </w:tc>
        <w:tc>
          <w:tcPr>
            <w:tcW w:w="1134" w:type="dxa"/>
            <w:tcBorders>
              <w:left w:val="single" w:sz="4" w:space="0" w:color="000000"/>
              <w:bottom w:val="single" w:sz="4" w:space="0" w:color="000000"/>
            </w:tcBorders>
            <w:shd w:val="clear" w:color="auto" w:fill="BFBFBF"/>
            <w:vAlign w:val="center"/>
          </w:tcPr>
          <w:p w:rsidR="008D4432" w:rsidRPr="0093024D" w:rsidRDefault="00A40440" w:rsidP="006D0074">
            <w:pPr>
              <w:spacing w:after="0"/>
              <w:jc w:val="center"/>
              <w:rPr>
                <w:rFonts w:cs="Arial"/>
                <w:strike/>
                <w:sz w:val="18"/>
                <w:szCs w:val="18"/>
              </w:rPr>
            </w:pPr>
            <w:r w:rsidRPr="0093024D">
              <w:rPr>
                <w:rFonts w:cs="Arial"/>
                <w:strike/>
                <w:sz w:val="18"/>
                <w:szCs w:val="18"/>
              </w:rPr>
              <w:t>2,61</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24</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24</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50% posusz w koronie;</w:t>
            </w:r>
          </w:p>
          <w:p w:rsidR="008D4432" w:rsidRPr="0093024D" w:rsidRDefault="008D4432" w:rsidP="00005F72">
            <w:pPr>
              <w:spacing w:after="0"/>
              <w:rPr>
                <w:rFonts w:cs="Arial"/>
                <w:strike/>
                <w:sz w:val="18"/>
                <w:szCs w:val="18"/>
                <w:lang w:val="pl-PL"/>
              </w:rPr>
            </w:pPr>
            <w:r w:rsidRPr="0093024D">
              <w:rPr>
                <w:rFonts w:cs="Calibri"/>
                <w:strike/>
                <w:sz w:val="18"/>
                <w:szCs w:val="18"/>
                <w:lang w:val="pl-PL"/>
              </w:rPr>
              <w:t>zaawansowane wiekiem</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rPr>
              <w:t>113</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biała</w:t>
            </w:r>
          </w:p>
          <w:p w:rsidR="008D4432" w:rsidRPr="0093024D" w:rsidRDefault="008D4432" w:rsidP="00005F72">
            <w:pPr>
              <w:spacing w:after="0"/>
              <w:rPr>
                <w:rFonts w:cs="Arial"/>
                <w:strike/>
                <w:sz w:val="18"/>
                <w:szCs w:val="18"/>
              </w:rPr>
            </w:pPr>
            <w:r w:rsidRPr="0093024D">
              <w:rPr>
                <w:rFonts w:cs="Arial"/>
                <w:i/>
                <w:iCs/>
                <w:strike/>
                <w:sz w:val="18"/>
                <w:szCs w:val="18"/>
                <w:lang w:val="pl-PL"/>
              </w:rPr>
              <w:t>Populus alba</w:t>
            </w:r>
          </w:p>
        </w:tc>
        <w:tc>
          <w:tcPr>
            <w:tcW w:w="1134" w:type="dxa"/>
            <w:tcBorders>
              <w:left w:val="single" w:sz="4" w:space="0" w:color="000000"/>
              <w:bottom w:val="single" w:sz="4" w:space="0" w:color="000000"/>
            </w:tcBorders>
            <w:shd w:val="clear" w:color="auto" w:fill="BFBFBF"/>
            <w:vAlign w:val="center"/>
          </w:tcPr>
          <w:p w:rsidR="008D4432" w:rsidRPr="0093024D" w:rsidRDefault="00A40440" w:rsidP="006D0074">
            <w:pPr>
              <w:spacing w:after="0"/>
              <w:jc w:val="center"/>
              <w:rPr>
                <w:rFonts w:cs="Arial"/>
                <w:strike/>
                <w:sz w:val="18"/>
                <w:szCs w:val="18"/>
              </w:rPr>
            </w:pPr>
            <w:r w:rsidRPr="0093024D">
              <w:rPr>
                <w:rFonts w:cs="Arial"/>
                <w:strike/>
                <w:sz w:val="18"/>
                <w:szCs w:val="18"/>
              </w:rPr>
              <w:t>0,80</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Asymetryczna korona;</w:t>
            </w:r>
          </w:p>
          <w:p w:rsidR="008D4432" w:rsidRPr="0093024D" w:rsidRDefault="008D4432" w:rsidP="00005F72">
            <w:pPr>
              <w:spacing w:after="0"/>
              <w:rPr>
                <w:rFonts w:cs="Arial"/>
                <w:strike/>
                <w:sz w:val="18"/>
                <w:szCs w:val="18"/>
                <w:lang w:val="pl-PL"/>
              </w:rPr>
            </w:pPr>
            <w:r w:rsidRPr="0093024D">
              <w:rPr>
                <w:rFonts w:cs="Arial"/>
                <w:strike/>
                <w:sz w:val="18"/>
                <w:szCs w:val="18"/>
                <w:lang w:val="pl-PL"/>
              </w:rPr>
              <w:t>zachwiana statyka drzewa</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i/>
                <w:iCs/>
                <w:strike/>
                <w:sz w:val="18"/>
                <w:szCs w:val="18"/>
                <w:lang w:val="pl-PL"/>
              </w:rPr>
            </w:pPr>
            <w:r w:rsidRPr="0093024D">
              <w:rPr>
                <w:rFonts w:cs="Arial"/>
                <w:b/>
                <w:strike/>
                <w:sz w:val="18"/>
                <w:szCs w:val="18"/>
              </w:rPr>
              <w:t>114</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9538B0">
            <w:pPr>
              <w:spacing w:after="0"/>
              <w:rPr>
                <w:rFonts w:cs="Arial"/>
                <w:iCs/>
                <w:strike/>
                <w:sz w:val="18"/>
                <w:szCs w:val="18"/>
              </w:rPr>
            </w:pPr>
            <w:r w:rsidRPr="0093024D">
              <w:rPr>
                <w:rFonts w:cs="Arial"/>
                <w:iCs/>
                <w:strike/>
                <w:sz w:val="18"/>
                <w:szCs w:val="18"/>
              </w:rPr>
              <w:t>grab pospolity</w:t>
            </w:r>
          </w:p>
          <w:p w:rsidR="008D4432" w:rsidRPr="0093024D" w:rsidRDefault="008D4432" w:rsidP="009538B0">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7</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40% posusz w koronie;</w:t>
            </w:r>
          </w:p>
          <w:p w:rsidR="008D4432" w:rsidRPr="0093024D" w:rsidRDefault="008D4432" w:rsidP="00005F72">
            <w:pPr>
              <w:spacing w:after="0"/>
              <w:rPr>
                <w:rFonts w:cs="Arial"/>
                <w:strike/>
                <w:sz w:val="18"/>
                <w:szCs w:val="18"/>
                <w:lang w:val="pl-PL"/>
              </w:rPr>
            </w:pPr>
            <w:r w:rsidRPr="0093024D">
              <w:rPr>
                <w:rFonts w:cs="Calibri"/>
                <w:strike/>
                <w:sz w:val="18"/>
                <w:szCs w:val="18"/>
                <w:lang w:val="pl-PL"/>
              </w:rPr>
              <w:t>korona drzewa asymetryczna</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lang w:val="pl-PL"/>
              </w:rPr>
              <w:t>115</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kanadyjska</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0,72</w:t>
            </w:r>
          </w:p>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1,19</w:t>
            </w:r>
          </w:p>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1,77</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22</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20</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Calibri"/>
                <w:strike/>
                <w:sz w:val="18"/>
                <w:szCs w:val="18"/>
                <w:lang w:val="pl-PL"/>
              </w:rPr>
            </w:pPr>
            <w:r w:rsidRPr="0093024D">
              <w:rPr>
                <w:rFonts w:cs="Calibri"/>
                <w:strike/>
                <w:sz w:val="18"/>
                <w:szCs w:val="18"/>
                <w:lang w:val="pl-PL"/>
              </w:rPr>
              <w:t>Ok. 30% posusz w koronie;</w:t>
            </w:r>
          </w:p>
          <w:p w:rsidR="008D4432" w:rsidRPr="0093024D" w:rsidRDefault="008D4432" w:rsidP="00005F72">
            <w:pPr>
              <w:spacing w:after="0"/>
              <w:rPr>
                <w:rFonts w:cs="Arial"/>
                <w:strike/>
                <w:sz w:val="18"/>
                <w:szCs w:val="18"/>
                <w:lang w:val="pl-PL"/>
              </w:rPr>
            </w:pPr>
            <w:r w:rsidRPr="0093024D">
              <w:rPr>
                <w:rFonts w:cs="Calibri"/>
                <w:strike/>
                <w:sz w:val="18"/>
                <w:szCs w:val="18"/>
                <w:lang w:val="pl-PL"/>
              </w:rPr>
              <w:t>zaawansowane wiekiem</w:t>
            </w:r>
            <w:r w:rsidR="00404D25" w:rsidRPr="0093024D">
              <w:rPr>
                <w:rFonts w:cs="Calibri"/>
                <w:strike/>
                <w:sz w:val="18"/>
                <w:szCs w:val="18"/>
                <w:lang w:val="pl-PL"/>
              </w:rPr>
              <w:t>; 3 pnie</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6A500A"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napToGrid w:val="0"/>
              <w:spacing w:after="0"/>
              <w:jc w:val="center"/>
              <w:rPr>
                <w:rFonts w:cs="Arial"/>
                <w:b/>
                <w:iCs/>
                <w:strike/>
                <w:sz w:val="18"/>
                <w:szCs w:val="18"/>
                <w:lang w:val="pl-PL"/>
              </w:rPr>
            </w:pPr>
            <w:r w:rsidRPr="0093024D">
              <w:rPr>
                <w:rFonts w:cs="Arial"/>
                <w:b/>
                <w:strike/>
                <w:sz w:val="18"/>
                <w:szCs w:val="18"/>
                <w:lang w:val="pl-PL"/>
              </w:rPr>
              <w:t>116</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grab pospolity</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Carpinus betulus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0,86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3</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Ubytek w pniu;</w:t>
            </w:r>
          </w:p>
          <w:p w:rsidR="008D4432" w:rsidRPr="0093024D" w:rsidRDefault="008D4432" w:rsidP="00005F72">
            <w:pPr>
              <w:spacing w:after="0"/>
              <w:rPr>
                <w:rFonts w:cs="Arial"/>
                <w:strike/>
                <w:sz w:val="18"/>
                <w:szCs w:val="18"/>
                <w:lang w:val="pl-PL"/>
              </w:rPr>
            </w:pPr>
            <w:r w:rsidRPr="0093024D">
              <w:rPr>
                <w:rFonts w:cs="Arial"/>
                <w:strike/>
                <w:sz w:val="18"/>
                <w:szCs w:val="18"/>
                <w:lang w:val="pl-PL"/>
              </w:rPr>
              <w:t>asymetryczny pokrój</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lang w:val="pl-PL"/>
              </w:rPr>
            </w:pPr>
          </w:p>
        </w:tc>
      </w:tr>
      <w:tr w:rsidR="008D4432" w:rsidRPr="0093024D" w:rsidTr="000C137B">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napToGrid w:val="0"/>
              <w:spacing w:after="0"/>
              <w:jc w:val="center"/>
              <w:rPr>
                <w:rFonts w:cs="Arial"/>
                <w:b/>
                <w:strike/>
                <w:sz w:val="18"/>
                <w:szCs w:val="18"/>
                <w:lang w:val="pl-PL"/>
              </w:rPr>
            </w:pPr>
            <w:r w:rsidRPr="0093024D">
              <w:rPr>
                <w:rFonts w:cs="Arial"/>
                <w:b/>
                <w:strike/>
                <w:sz w:val="18"/>
                <w:szCs w:val="18"/>
                <w:lang w:val="pl-PL"/>
              </w:rPr>
              <w:t>117</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kanadyjska</w:t>
            </w:r>
          </w:p>
          <w:p w:rsidR="008D4432" w:rsidRPr="0093024D" w:rsidRDefault="008D4432" w:rsidP="00005F72">
            <w:pPr>
              <w:spacing w:after="0"/>
              <w:rPr>
                <w:rFonts w:cs="Arial"/>
                <w:strike/>
                <w:sz w:val="18"/>
                <w:szCs w:val="18"/>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2,36</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22</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24</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Posusz w koronie ok. 10%</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0C137B"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lang w:val="pl-PL"/>
              </w:rPr>
              <w:t>118</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kanadyjska</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0,6</w:t>
            </w:r>
          </w:p>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1,25</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11</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18</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Asymetryczny pokrój;</w:t>
            </w:r>
          </w:p>
          <w:p w:rsidR="008D4432" w:rsidRPr="0093024D" w:rsidRDefault="008D4432" w:rsidP="001835EA">
            <w:pPr>
              <w:spacing w:after="0"/>
              <w:rPr>
                <w:rFonts w:cs="Arial"/>
                <w:strike/>
                <w:sz w:val="18"/>
                <w:szCs w:val="18"/>
                <w:lang w:val="pl-PL"/>
              </w:rPr>
            </w:pPr>
            <w:r w:rsidRPr="0093024D">
              <w:rPr>
                <w:rFonts w:cs="Arial"/>
                <w:strike/>
                <w:sz w:val="18"/>
                <w:szCs w:val="18"/>
                <w:lang w:val="pl-PL"/>
              </w:rPr>
              <w:t>brak przestrzeni do wzrostu</w:t>
            </w:r>
            <w:r w:rsidR="00404D25" w:rsidRPr="0093024D">
              <w:rPr>
                <w:rFonts w:cs="Arial"/>
                <w:strike/>
                <w:sz w:val="18"/>
                <w:szCs w:val="18"/>
                <w:lang w:val="pl-PL"/>
              </w:rPr>
              <w:t>; 2 pnie</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lang w:val="pl-PL"/>
              </w:rPr>
            </w:pPr>
            <w:r w:rsidRPr="0093024D">
              <w:rPr>
                <w:rFonts w:cs="Calibri"/>
                <w:b/>
                <w:strike/>
                <w:sz w:val="18"/>
                <w:szCs w:val="18"/>
                <w:lang w:val="pl-PL"/>
              </w:rPr>
              <w:t>U</w:t>
            </w:r>
          </w:p>
        </w:tc>
      </w:tr>
      <w:tr w:rsidR="008D4432" w:rsidRPr="0093024D" w:rsidTr="00A40440">
        <w:trPr>
          <w:trHeight w:val="397"/>
        </w:trPr>
        <w:tc>
          <w:tcPr>
            <w:tcW w:w="567" w:type="dxa"/>
            <w:tcBorders>
              <w:left w:val="single" w:sz="4" w:space="0" w:color="000000"/>
              <w:bottom w:val="single" w:sz="4" w:space="0" w:color="000000"/>
            </w:tcBorders>
            <w:shd w:val="clear" w:color="auto" w:fill="FFFFFF"/>
            <w:vAlign w:val="center"/>
          </w:tcPr>
          <w:p w:rsidR="008D4432" w:rsidRPr="0093024D" w:rsidRDefault="008D4432" w:rsidP="006D0074">
            <w:pPr>
              <w:spacing w:after="0"/>
              <w:jc w:val="center"/>
              <w:rPr>
                <w:rFonts w:cs="Arial"/>
                <w:b/>
                <w:iCs/>
                <w:strike/>
                <w:sz w:val="18"/>
                <w:szCs w:val="18"/>
                <w:lang w:val="pl-PL"/>
              </w:rPr>
            </w:pPr>
            <w:r w:rsidRPr="0093024D">
              <w:rPr>
                <w:rFonts w:cs="Arial"/>
                <w:b/>
                <w:strike/>
                <w:sz w:val="18"/>
                <w:szCs w:val="18"/>
                <w:lang w:val="pl-PL"/>
              </w:rPr>
              <w:t>119</w:t>
            </w:r>
          </w:p>
        </w:tc>
        <w:tc>
          <w:tcPr>
            <w:tcW w:w="1985" w:type="dxa"/>
            <w:tcBorders>
              <w:left w:val="single" w:sz="4" w:space="0" w:color="000000"/>
              <w:bottom w:val="single" w:sz="4" w:space="0" w:color="000000"/>
            </w:tcBorders>
            <w:shd w:val="clear" w:color="auto" w:fill="FFFFFF"/>
            <w:vAlign w:val="center"/>
          </w:tcPr>
          <w:p w:rsidR="008D4432" w:rsidRPr="0093024D" w:rsidRDefault="008D4432" w:rsidP="00005F72">
            <w:pPr>
              <w:spacing w:after="0"/>
              <w:rPr>
                <w:rFonts w:cs="Arial"/>
                <w:i/>
                <w:iCs/>
                <w:strike/>
                <w:sz w:val="18"/>
                <w:szCs w:val="18"/>
                <w:lang w:val="pl-PL"/>
              </w:rPr>
            </w:pPr>
            <w:r w:rsidRPr="0093024D">
              <w:rPr>
                <w:rFonts w:cs="Arial"/>
                <w:iCs/>
                <w:strike/>
                <w:sz w:val="18"/>
                <w:szCs w:val="18"/>
                <w:lang w:val="pl-PL"/>
              </w:rPr>
              <w:t>klon jesionolistny</w:t>
            </w:r>
          </w:p>
          <w:p w:rsidR="008D4432" w:rsidRPr="0093024D" w:rsidRDefault="008D4432" w:rsidP="00005F72">
            <w:pPr>
              <w:spacing w:after="0"/>
              <w:rPr>
                <w:rFonts w:cs="Arial"/>
                <w:strike/>
                <w:sz w:val="18"/>
                <w:szCs w:val="18"/>
                <w:lang w:val="pl-PL"/>
              </w:rPr>
            </w:pPr>
            <w:r w:rsidRPr="0093024D">
              <w:rPr>
                <w:rFonts w:cs="Arial"/>
                <w:i/>
                <w:iCs/>
                <w:strike/>
                <w:sz w:val="18"/>
                <w:szCs w:val="18"/>
                <w:lang w:val="pl-PL"/>
              </w:rPr>
              <w:t>Acer negundo</w:t>
            </w:r>
          </w:p>
        </w:tc>
        <w:tc>
          <w:tcPr>
            <w:tcW w:w="1134" w:type="dxa"/>
            <w:tcBorders>
              <w:left w:val="single" w:sz="4" w:space="0" w:color="000000"/>
              <w:bottom w:val="single" w:sz="4" w:space="0" w:color="000000"/>
            </w:tcBorders>
            <w:shd w:val="clear" w:color="auto" w:fill="FFFFF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0,63</w:t>
            </w:r>
          </w:p>
        </w:tc>
        <w:tc>
          <w:tcPr>
            <w:tcW w:w="992" w:type="dxa"/>
            <w:tcBorders>
              <w:left w:val="single" w:sz="4" w:space="0" w:color="000000"/>
              <w:bottom w:val="single" w:sz="4" w:space="0" w:color="000000"/>
            </w:tcBorders>
            <w:shd w:val="clear" w:color="auto" w:fill="FFFFFF"/>
            <w:vAlign w:val="center"/>
          </w:tcPr>
          <w:p w:rsidR="008D4432" w:rsidRPr="0093024D" w:rsidRDefault="008D4432"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FFFFF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FFFFF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FFFFF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Ubytek u podstawy pnia;</w:t>
            </w:r>
          </w:p>
          <w:p w:rsidR="008D4432" w:rsidRPr="0093024D" w:rsidRDefault="008D4432" w:rsidP="001835EA">
            <w:pPr>
              <w:spacing w:after="0"/>
              <w:rPr>
                <w:rFonts w:cs="Arial"/>
                <w:strike/>
                <w:sz w:val="18"/>
                <w:szCs w:val="18"/>
                <w:lang w:val="pl-PL"/>
              </w:rPr>
            </w:pPr>
            <w:r w:rsidRPr="0093024D">
              <w:rPr>
                <w:rFonts w:cs="Arial"/>
                <w:strike/>
                <w:sz w:val="18"/>
                <w:szCs w:val="18"/>
                <w:lang w:val="pl-PL"/>
              </w:rPr>
              <w:t>brak przestrzeni do wzrostu</w:t>
            </w:r>
          </w:p>
        </w:tc>
        <w:tc>
          <w:tcPr>
            <w:tcW w:w="850" w:type="dxa"/>
            <w:tcBorders>
              <w:left w:val="single" w:sz="4" w:space="0" w:color="000000"/>
              <w:bottom w:val="single" w:sz="4" w:space="0" w:color="000000"/>
              <w:right w:val="single" w:sz="4" w:space="0" w:color="000000"/>
            </w:tcBorders>
            <w:shd w:val="clear" w:color="auto" w:fill="FFFFFF"/>
            <w:vAlign w:val="center"/>
          </w:tcPr>
          <w:p w:rsidR="008D4432" w:rsidRPr="0093024D" w:rsidRDefault="00A40440" w:rsidP="006D0074">
            <w:pPr>
              <w:spacing w:after="0"/>
              <w:jc w:val="center"/>
              <w:rPr>
                <w:rFonts w:cs="Calibri"/>
                <w:b/>
                <w:strike/>
                <w:sz w:val="18"/>
                <w:szCs w:val="18"/>
              </w:rPr>
            </w:pPr>
            <w:r w:rsidRPr="0093024D">
              <w:rPr>
                <w:rFonts w:cs="Calibri"/>
                <w:b/>
                <w:strike/>
                <w:sz w:val="18"/>
                <w:szCs w:val="18"/>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iCs/>
                <w:strike/>
                <w:sz w:val="18"/>
                <w:szCs w:val="18"/>
              </w:rPr>
            </w:pPr>
            <w:r w:rsidRPr="0093024D">
              <w:rPr>
                <w:rFonts w:cs="Arial"/>
                <w:b/>
                <w:strike/>
                <w:sz w:val="18"/>
                <w:szCs w:val="18"/>
              </w:rPr>
              <w:t>120</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b/>
                <w:iCs/>
                <w:strike/>
                <w:sz w:val="18"/>
                <w:szCs w:val="18"/>
              </w:rPr>
            </w:pPr>
            <w:r w:rsidRPr="0093024D">
              <w:rPr>
                <w:rFonts w:cs="Arial"/>
                <w:b/>
                <w:strike/>
                <w:sz w:val="18"/>
                <w:szCs w:val="18"/>
              </w:rPr>
              <w:t>121</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0,36</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strike/>
                <w:sz w:val="18"/>
                <w:szCs w:val="18"/>
                <w:lang w:val="pl-PL"/>
              </w:rPr>
            </w:pPr>
            <w:r w:rsidRPr="0093024D">
              <w:rPr>
                <w:rFonts w:cs="Arial"/>
                <w:strike/>
                <w:sz w:val="18"/>
                <w:szCs w:val="18"/>
                <w:lang w:val="pl-PL"/>
              </w:rPr>
              <w:t>Samosiew;</w:t>
            </w:r>
          </w:p>
          <w:p w:rsidR="008D4432" w:rsidRPr="0093024D" w:rsidRDefault="008D4432" w:rsidP="001835EA">
            <w:pPr>
              <w:spacing w:after="0"/>
              <w:rPr>
                <w:rFonts w:cs="Arial"/>
                <w:strike/>
                <w:sz w:val="18"/>
                <w:szCs w:val="18"/>
                <w:lang w:val="pl-PL"/>
              </w:rPr>
            </w:pPr>
            <w:r w:rsidRPr="0093024D">
              <w:rPr>
                <w:rFonts w:cs="Arial"/>
                <w:strike/>
                <w:sz w:val="18"/>
                <w:szCs w:val="18"/>
                <w:lang w:val="pl-PL"/>
              </w:rPr>
              <w:t>brak o przestrzeni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122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1,77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EA7DA4">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123</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topola kanadyjska</w:t>
            </w:r>
          </w:p>
          <w:p w:rsidR="008D4432" w:rsidRPr="0093024D" w:rsidRDefault="008D4432" w:rsidP="00005F72">
            <w:pPr>
              <w:spacing w:after="0"/>
              <w:rPr>
                <w:rFonts w:cs="Arial"/>
                <w:strike/>
                <w:sz w:val="18"/>
                <w:szCs w:val="18"/>
              </w:rPr>
            </w:pPr>
            <w:r w:rsidRPr="0093024D">
              <w:rPr>
                <w:rFonts w:cs="Arial"/>
                <w:i/>
                <w:iCs/>
                <w:strike/>
                <w:sz w:val="18"/>
                <w:szCs w:val="18"/>
                <w:lang w:val="pl-PL"/>
              </w:rPr>
              <w:t xml:space="preserve">Populus ×canadensis </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1,23</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7,5</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BFBFBF"/>
            <w:vAlign w:val="center"/>
          </w:tcPr>
          <w:p w:rsidR="00C86A04" w:rsidRPr="0093024D" w:rsidRDefault="008D4432" w:rsidP="0038225C">
            <w:pPr>
              <w:spacing w:after="0"/>
              <w:rPr>
                <w:rFonts w:cs="Arial"/>
                <w:strike/>
                <w:sz w:val="18"/>
                <w:szCs w:val="18"/>
                <w:lang w:val="pl-PL"/>
              </w:rPr>
            </w:pPr>
            <w:r w:rsidRPr="0093024D">
              <w:rPr>
                <w:rFonts w:cs="Arial"/>
                <w:strike/>
                <w:sz w:val="18"/>
                <w:szCs w:val="18"/>
                <w:lang w:val="pl-PL"/>
              </w:rPr>
              <w:t xml:space="preserve">Blokuje miejsce do  wzrostu drzewa sąsiadującego </w:t>
            </w:r>
            <w:r w:rsidR="00C86A04" w:rsidRPr="0093024D">
              <w:rPr>
                <w:rFonts w:cs="Arial"/>
                <w:strike/>
                <w:sz w:val="18"/>
                <w:szCs w:val="18"/>
                <w:lang w:val="pl-PL"/>
              </w:rPr>
              <w:t>–</w:t>
            </w:r>
            <w:r w:rsidRPr="0093024D">
              <w:rPr>
                <w:rFonts w:cs="Arial"/>
                <w:strike/>
                <w:sz w:val="18"/>
                <w:szCs w:val="18"/>
                <w:lang w:val="pl-PL"/>
              </w:rPr>
              <w:t xml:space="preserve"> platana</w:t>
            </w:r>
            <w:r w:rsidR="00C86A04" w:rsidRPr="0093024D">
              <w:rPr>
                <w:rFonts w:cs="Arial"/>
                <w:strike/>
                <w:sz w:val="18"/>
                <w:szCs w:val="18"/>
                <w:lang w:val="pl-PL"/>
              </w:rPr>
              <w:t>; koliduje z inwestycją</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Style w:val="Uwydatnienie"/>
                <w:rFonts w:cs="Arial"/>
                <w:b w:val="0"/>
                <w:bCs w:val="0"/>
                <w:i w:val="0"/>
                <w:strike/>
                <w:sz w:val="18"/>
                <w:szCs w:val="18"/>
              </w:rPr>
            </w:pPr>
            <w:r w:rsidRPr="0093024D">
              <w:rPr>
                <w:rFonts w:cs="Arial"/>
                <w:b/>
                <w:strike/>
                <w:sz w:val="18"/>
                <w:szCs w:val="18"/>
              </w:rPr>
              <w:t>124</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r w:rsidRPr="0093024D">
              <w:rPr>
                <w:rStyle w:val="Uwydatnienie"/>
                <w:rFonts w:cs="Arial"/>
                <w:b w:val="0"/>
                <w:bCs w:val="0"/>
                <w:i w:val="0"/>
                <w:strike/>
                <w:sz w:val="18"/>
                <w:szCs w:val="18"/>
              </w:rPr>
              <w:t xml:space="preserve">Platan </w:t>
            </w:r>
            <w:r w:rsidRPr="0093024D">
              <w:rPr>
                <w:rFonts w:cs="Arial"/>
                <w:iCs/>
                <w:strike/>
                <w:sz w:val="18"/>
                <w:szCs w:val="18"/>
              </w:rPr>
              <w:t xml:space="preserve">klonolistny </w:t>
            </w:r>
            <w:r w:rsidRPr="0093024D">
              <w:rPr>
                <w:rFonts w:cs="Arial"/>
                <w:i/>
                <w:iCs/>
                <w:strike/>
                <w:sz w:val="18"/>
                <w:szCs w:val="18"/>
              </w:rPr>
              <w:t xml:space="preserve">Platanus × hispanica </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0,6</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125</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1,49</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126</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iCs/>
                <w:strike/>
                <w:sz w:val="18"/>
                <w:szCs w:val="18"/>
              </w:rPr>
            </w:pPr>
            <w:r w:rsidRPr="0093024D">
              <w:rPr>
                <w:rFonts w:cs="Arial"/>
                <w:b/>
                <w:strike/>
                <w:sz w:val="18"/>
                <w:szCs w:val="18"/>
              </w:rPr>
              <w:t>127</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rFonts w:cs="Arial"/>
                <w:iCs/>
                <w:strike/>
                <w:sz w:val="18"/>
                <w:szCs w:val="18"/>
              </w:rPr>
              <w:t>buk pospolity</w:t>
            </w:r>
          </w:p>
          <w:p w:rsidR="008D4432" w:rsidRPr="0093024D" w:rsidRDefault="008D4432"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2,27</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b/>
                <w:iCs/>
                <w:strike/>
                <w:sz w:val="18"/>
                <w:szCs w:val="18"/>
                <w:lang w:val="pl-PL"/>
              </w:rPr>
            </w:pPr>
            <w:r w:rsidRPr="0093024D">
              <w:rPr>
                <w:rFonts w:cs="Arial"/>
                <w:b/>
                <w:strike/>
                <w:sz w:val="18"/>
                <w:szCs w:val="18"/>
              </w:rPr>
              <w:t>128</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1,95</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8D4432" w:rsidRPr="0093024D" w:rsidTr="00005F72">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b/>
                <w:iCs/>
                <w:strike/>
                <w:sz w:val="18"/>
                <w:szCs w:val="18"/>
              </w:rPr>
            </w:pPr>
            <w:r w:rsidRPr="0093024D">
              <w:rPr>
                <w:rFonts w:cs="Arial"/>
                <w:b/>
                <w:strike/>
                <w:sz w:val="18"/>
                <w:szCs w:val="18"/>
              </w:rPr>
              <w:lastRenderedPageBreak/>
              <w:t>129</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05F72">
            <w:pPr>
              <w:spacing w:after="0"/>
              <w:rPr>
                <w:rFonts w:cs="Arial"/>
                <w:i/>
                <w:iCs/>
                <w:strike/>
                <w:sz w:val="18"/>
                <w:szCs w:val="18"/>
              </w:rPr>
            </w:pPr>
            <w:r w:rsidRPr="0093024D">
              <w:rPr>
                <w:rFonts w:cs="Arial"/>
                <w:iCs/>
                <w:strike/>
                <w:sz w:val="18"/>
                <w:szCs w:val="18"/>
              </w:rPr>
              <w:t>lilak pospolity</w:t>
            </w:r>
          </w:p>
          <w:p w:rsidR="008D4432" w:rsidRPr="0093024D" w:rsidRDefault="008D4432" w:rsidP="00005F72">
            <w:pPr>
              <w:spacing w:after="0"/>
              <w:rPr>
                <w:rFonts w:cs="Arial"/>
                <w:strike/>
                <w:sz w:val="18"/>
                <w:szCs w:val="18"/>
              </w:rPr>
            </w:pPr>
            <w:r w:rsidRPr="0093024D">
              <w:rPr>
                <w:rFonts w:cs="Arial"/>
                <w:i/>
                <w:iCs/>
                <w:strike/>
                <w:sz w:val="18"/>
                <w:szCs w:val="18"/>
              </w:rPr>
              <w:t>Syringa vulgaris</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3</w:t>
            </w:r>
          </w:p>
        </w:tc>
        <w:tc>
          <w:tcPr>
            <w:tcW w:w="2552" w:type="dxa"/>
            <w:tcBorders>
              <w:left w:val="single" w:sz="4" w:space="0" w:color="000000"/>
              <w:bottom w:val="single" w:sz="4" w:space="0" w:color="000000"/>
            </w:tcBorders>
            <w:shd w:val="clear" w:color="auto" w:fill="D9D9D9"/>
            <w:vAlign w:val="center"/>
          </w:tcPr>
          <w:p w:rsidR="008D4432" w:rsidRPr="0093024D" w:rsidRDefault="00A40440" w:rsidP="00005F72">
            <w:pPr>
              <w:spacing w:after="0"/>
              <w:rPr>
                <w:rFonts w:cs="Arial"/>
                <w:strike/>
                <w:sz w:val="18"/>
                <w:szCs w:val="18"/>
              </w:rPr>
            </w:pPr>
            <w:r w:rsidRPr="0093024D">
              <w:rPr>
                <w:rFonts w:cs="Arial"/>
                <w:strike/>
                <w:sz w:val="18"/>
                <w:szCs w:val="18"/>
              </w:rPr>
              <w:t>Koliduje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8D4432"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D9D9D9"/>
            <w:vAlign w:val="center"/>
          </w:tcPr>
          <w:p w:rsidR="008D4432" w:rsidRPr="0093024D" w:rsidRDefault="008D4432" w:rsidP="000923C9">
            <w:pPr>
              <w:spacing w:after="0"/>
              <w:jc w:val="center"/>
              <w:rPr>
                <w:rFonts w:cs="Arial"/>
                <w:b/>
                <w:iCs/>
                <w:strike/>
                <w:sz w:val="18"/>
                <w:szCs w:val="18"/>
              </w:rPr>
            </w:pPr>
            <w:r w:rsidRPr="0093024D">
              <w:rPr>
                <w:rFonts w:cs="Arial"/>
                <w:b/>
                <w:strike/>
                <w:sz w:val="18"/>
                <w:szCs w:val="18"/>
              </w:rPr>
              <w:t>129a</w:t>
            </w:r>
          </w:p>
        </w:tc>
        <w:tc>
          <w:tcPr>
            <w:tcW w:w="1985" w:type="dxa"/>
            <w:tcBorders>
              <w:left w:val="single" w:sz="4" w:space="0" w:color="000000"/>
              <w:bottom w:val="single" w:sz="4" w:space="0" w:color="000000"/>
            </w:tcBorders>
            <w:shd w:val="clear" w:color="auto" w:fill="D9D9D9"/>
            <w:vAlign w:val="center"/>
          </w:tcPr>
          <w:p w:rsidR="008D4432" w:rsidRPr="0093024D" w:rsidRDefault="008D4432" w:rsidP="000923C9">
            <w:pPr>
              <w:spacing w:after="0"/>
              <w:rPr>
                <w:rFonts w:cs="Arial"/>
                <w:i/>
                <w:iCs/>
                <w:strike/>
                <w:sz w:val="18"/>
                <w:szCs w:val="18"/>
              </w:rPr>
            </w:pPr>
            <w:r w:rsidRPr="0093024D">
              <w:rPr>
                <w:rFonts w:cs="Arial"/>
                <w:iCs/>
                <w:strike/>
                <w:sz w:val="18"/>
                <w:szCs w:val="18"/>
              </w:rPr>
              <w:t>lilak pospolity</w:t>
            </w:r>
          </w:p>
          <w:p w:rsidR="008D4432" w:rsidRPr="0093024D" w:rsidRDefault="008D4432" w:rsidP="000923C9">
            <w:pPr>
              <w:spacing w:after="0"/>
              <w:rPr>
                <w:rFonts w:cs="Arial"/>
                <w:strike/>
                <w:sz w:val="18"/>
                <w:szCs w:val="18"/>
              </w:rPr>
            </w:pPr>
            <w:r w:rsidRPr="0093024D">
              <w:rPr>
                <w:rFonts w:cs="Arial"/>
                <w:i/>
                <w:iCs/>
                <w:strike/>
                <w:sz w:val="18"/>
                <w:szCs w:val="18"/>
              </w:rPr>
              <w:t>Syringa vulgaris</w:t>
            </w:r>
          </w:p>
        </w:tc>
        <w:tc>
          <w:tcPr>
            <w:tcW w:w="1134" w:type="dxa"/>
            <w:tcBorders>
              <w:left w:val="single" w:sz="4" w:space="0" w:color="000000"/>
              <w:bottom w:val="single" w:sz="4" w:space="0" w:color="000000"/>
            </w:tcBorders>
            <w:shd w:val="clear" w:color="auto" w:fill="D9D9D9"/>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3,5</w:t>
            </w:r>
          </w:p>
        </w:tc>
        <w:tc>
          <w:tcPr>
            <w:tcW w:w="851" w:type="dxa"/>
            <w:tcBorders>
              <w:left w:val="single" w:sz="4" w:space="0" w:color="000000"/>
              <w:bottom w:val="single" w:sz="4" w:space="0" w:color="000000"/>
            </w:tcBorders>
            <w:shd w:val="clear" w:color="auto" w:fill="D9D9D9"/>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8D4432" w:rsidRPr="0093024D" w:rsidRDefault="008D4432" w:rsidP="000923C9">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D9D9D9"/>
            <w:vAlign w:val="center"/>
          </w:tcPr>
          <w:p w:rsidR="008D4432" w:rsidRPr="0093024D" w:rsidRDefault="00A40440" w:rsidP="000923C9">
            <w:pPr>
              <w:spacing w:after="0"/>
              <w:rPr>
                <w:rFonts w:cs="Arial"/>
                <w:strike/>
                <w:sz w:val="18"/>
                <w:szCs w:val="18"/>
              </w:rPr>
            </w:pPr>
            <w:r w:rsidRPr="0093024D">
              <w:rPr>
                <w:rFonts w:cs="Arial"/>
                <w:strike/>
                <w:sz w:val="18"/>
                <w:szCs w:val="18"/>
              </w:rPr>
              <w:t>Koliduje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8D4432" w:rsidRPr="0093024D" w:rsidRDefault="008D4432" w:rsidP="000923C9">
            <w:pPr>
              <w:spacing w:after="0"/>
              <w:jc w:val="center"/>
              <w:rPr>
                <w:rFonts w:cs="Calibri"/>
                <w:b/>
                <w:strike/>
                <w:sz w:val="18"/>
                <w:szCs w:val="18"/>
              </w:rPr>
            </w:pPr>
            <w:r w:rsidRPr="0093024D">
              <w:rPr>
                <w:rFonts w:cs="Calibri"/>
                <w:b/>
                <w:strike/>
                <w:sz w:val="18"/>
                <w:szCs w:val="18"/>
              </w:rPr>
              <w:t>U</w:t>
            </w:r>
          </w:p>
        </w:tc>
      </w:tr>
      <w:tr w:rsidR="008D4432" w:rsidRPr="0093024D" w:rsidTr="00814B4C">
        <w:trPr>
          <w:trHeight w:val="397"/>
        </w:trPr>
        <w:tc>
          <w:tcPr>
            <w:tcW w:w="567"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b/>
                <w:iCs/>
                <w:strike/>
                <w:sz w:val="18"/>
                <w:szCs w:val="18"/>
                <w:lang w:val="pl-PL"/>
              </w:rPr>
            </w:pPr>
            <w:r w:rsidRPr="0093024D">
              <w:rPr>
                <w:rFonts w:cs="Arial"/>
                <w:b/>
                <w:strike/>
                <w:sz w:val="18"/>
                <w:szCs w:val="18"/>
              </w:rPr>
              <w:t>130</w:t>
            </w:r>
          </w:p>
        </w:tc>
        <w:tc>
          <w:tcPr>
            <w:tcW w:w="1985" w:type="dxa"/>
            <w:tcBorders>
              <w:left w:val="single" w:sz="4" w:space="0" w:color="000000"/>
              <w:bottom w:val="single" w:sz="4" w:space="0" w:color="000000"/>
            </w:tcBorders>
            <w:shd w:val="clear" w:color="auto" w:fill="BFBFBF"/>
            <w:vAlign w:val="center"/>
          </w:tcPr>
          <w:p w:rsidR="008D4432" w:rsidRPr="0093024D" w:rsidRDefault="008D4432" w:rsidP="00005F72">
            <w:pPr>
              <w:spacing w:after="0"/>
              <w:rPr>
                <w:rFonts w:cs="Arial"/>
                <w:i/>
                <w:iCs/>
                <w:strike/>
                <w:sz w:val="18"/>
                <w:szCs w:val="18"/>
              </w:rPr>
            </w:pPr>
            <w:r w:rsidRPr="0093024D">
              <w:rPr>
                <w:iCs/>
                <w:strike/>
                <w:sz w:val="18"/>
                <w:szCs w:val="18"/>
                <w:lang w:val="pl-PL"/>
              </w:rPr>
              <w:t>klon pospolity</w:t>
            </w:r>
          </w:p>
          <w:p w:rsidR="008D4432" w:rsidRPr="0093024D" w:rsidRDefault="008D4432"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0,4</w:t>
            </w:r>
          </w:p>
        </w:tc>
        <w:tc>
          <w:tcPr>
            <w:tcW w:w="992"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BFBFBF"/>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BFBFBF"/>
            <w:vAlign w:val="center"/>
          </w:tcPr>
          <w:p w:rsidR="008D4432" w:rsidRPr="0093024D" w:rsidRDefault="00814B4C" w:rsidP="00005F72">
            <w:pPr>
              <w:spacing w:after="0"/>
              <w:rPr>
                <w:rFonts w:cs="Arial"/>
                <w:strike/>
                <w:sz w:val="18"/>
                <w:szCs w:val="18"/>
              </w:rPr>
            </w:pPr>
            <w:r w:rsidRPr="0093024D">
              <w:rPr>
                <w:rFonts w:cs="Arial"/>
                <w:strike/>
                <w:sz w:val="18"/>
                <w:szCs w:val="18"/>
              </w:rPr>
              <w:t>Koliduje z inwestycją</w:t>
            </w:r>
          </w:p>
        </w:tc>
        <w:tc>
          <w:tcPr>
            <w:tcW w:w="850" w:type="dxa"/>
            <w:tcBorders>
              <w:left w:val="single" w:sz="4" w:space="0" w:color="000000"/>
              <w:bottom w:val="single" w:sz="4" w:space="0" w:color="000000"/>
              <w:right w:val="single" w:sz="4" w:space="0" w:color="000000"/>
            </w:tcBorders>
            <w:shd w:val="clear" w:color="auto" w:fill="BFBFBF"/>
            <w:vAlign w:val="center"/>
          </w:tcPr>
          <w:p w:rsidR="008D4432" w:rsidRPr="0093024D" w:rsidRDefault="00814B4C" w:rsidP="006D0074">
            <w:pPr>
              <w:spacing w:after="0"/>
              <w:jc w:val="center"/>
              <w:rPr>
                <w:rFonts w:cs="Calibri"/>
                <w:b/>
                <w:strike/>
                <w:sz w:val="18"/>
                <w:szCs w:val="18"/>
              </w:rPr>
            </w:pPr>
            <w:r w:rsidRPr="0093024D">
              <w:rPr>
                <w:rFonts w:cs="Calibri"/>
                <w:b/>
                <w:strike/>
                <w:sz w:val="18"/>
                <w:szCs w:val="18"/>
              </w:rPr>
              <w:t>U</w:t>
            </w: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131</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132</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8D4432" w:rsidRPr="0093024D" w:rsidTr="00005F72">
        <w:trPr>
          <w:trHeight w:val="397"/>
        </w:trPr>
        <w:tc>
          <w:tcPr>
            <w:tcW w:w="567"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b/>
                <w:strike/>
                <w:sz w:val="18"/>
                <w:szCs w:val="18"/>
                <w:lang w:val="pl-PL"/>
              </w:rPr>
            </w:pPr>
            <w:r w:rsidRPr="0093024D">
              <w:rPr>
                <w:rFonts w:cs="Arial"/>
                <w:b/>
                <w:strike/>
                <w:sz w:val="18"/>
                <w:szCs w:val="18"/>
              </w:rPr>
              <w:t>133</w:t>
            </w:r>
          </w:p>
        </w:tc>
        <w:tc>
          <w:tcPr>
            <w:tcW w:w="1985"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i/>
                <w:iCs/>
                <w:strike/>
                <w:sz w:val="18"/>
                <w:szCs w:val="18"/>
                <w:lang w:val="pl-PL"/>
              </w:rPr>
            </w:pPr>
            <w:r w:rsidRPr="0093024D">
              <w:rPr>
                <w:rFonts w:cs="Arial"/>
                <w:strike/>
                <w:sz w:val="18"/>
                <w:szCs w:val="18"/>
                <w:lang w:val="pl-PL"/>
              </w:rPr>
              <w:t>lipa drobnolistna</w:t>
            </w:r>
          </w:p>
          <w:p w:rsidR="008D4432" w:rsidRPr="0093024D" w:rsidRDefault="008D4432"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8D4432" w:rsidRPr="0093024D" w:rsidRDefault="008D4432"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8D4432" w:rsidRPr="0093024D" w:rsidRDefault="008D4432"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8D4432" w:rsidRPr="0093024D" w:rsidRDefault="008D4432" w:rsidP="006D0074">
            <w:pPr>
              <w:spacing w:after="0"/>
              <w:jc w:val="center"/>
              <w:rPr>
                <w:rFonts w:cs="Calibri"/>
                <w:b/>
                <w:strike/>
                <w:sz w:val="18"/>
                <w:szCs w:val="18"/>
              </w:rPr>
            </w:pPr>
          </w:p>
        </w:tc>
      </w:tr>
      <w:tr w:rsidR="00A40440" w:rsidRPr="0093024D" w:rsidTr="00A40440">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134</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9538B0">
            <w:pPr>
              <w:spacing w:after="0"/>
              <w:rPr>
                <w:rStyle w:val="Uwydatnienie"/>
                <w:rFonts w:cs="Arial"/>
                <w:b w:val="0"/>
                <w:bCs w:val="0"/>
                <w:i w:val="0"/>
                <w:strike/>
                <w:sz w:val="18"/>
                <w:szCs w:val="18"/>
                <w:lang w:val="pl-PL"/>
              </w:rPr>
            </w:pPr>
            <w:r w:rsidRPr="0093024D">
              <w:rPr>
                <w:rStyle w:val="Uwydatnienie"/>
                <w:rFonts w:cs="Arial"/>
                <w:b w:val="0"/>
                <w:bCs w:val="0"/>
                <w:i w:val="0"/>
                <w:strike/>
                <w:sz w:val="18"/>
                <w:szCs w:val="18"/>
                <w:lang w:val="pl-PL"/>
              </w:rPr>
              <w:t>suchodrzew pospolity</w:t>
            </w:r>
          </w:p>
          <w:p w:rsidR="00A40440" w:rsidRPr="0093024D" w:rsidRDefault="00A40440" w:rsidP="009538B0">
            <w:pPr>
              <w:spacing w:after="0"/>
              <w:rPr>
                <w:rFonts w:cs="Arial"/>
                <w:i/>
                <w:iCs/>
                <w:strike/>
                <w:sz w:val="18"/>
                <w:szCs w:val="18"/>
                <w:lang w:val="pl-PL"/>
              </w:rPr>
            </w:pPr>
            <w:r w:rsidRPr="0093024D">
              <w:rPr>
                <w:rFonts w:cs="Arial"/>
                <w:i/>
                <w:iCs/>
                <w:strike/>
                <w:sz w:val="18"/>
                <w:szCs w:val="18"/>
                <w:lang w:val="pl-PL"/>
              </w:rPr>
              <w:t>Lonicera xylosteum</w:t>
            </w:r>
          </w:p>
          <w:p w:rsidR="00A5372D" w:rsidRPr="0093024D" w:rsidRDefault="00A5372D" w:rsidP="00A5372D">
            <w:pPr>
              <w:spacing w:after="0"/>
              <w:rPr>
                <w:rFonts w:cs="Arial"/>
                <w:i/>
                <w:iCs/>
                <w:strike/>
                <w:sz w:val="18"/>
                <w:szCs w:val="18"/>
                <w:lang w:val="pl-PL"/>
              </w:rPr>
            </w:pPr>
            <w:r w:rsidRPr="0093024D">
              <w:rPr>
                <w:rFonts w:cs="Arial"/>
                <w:iCs/>
                <w:strike/>
                <w:sz w:val="18"/>
                <w:szCs w:val="18"/>
                <w:lang w:val="pl-PL"/>
              </w:rPr>
              <w:t>lilak pospolity</w:t>
            </w:r>
          </w:p>
          <w:p w:rsidR="00A5372D" w:rsidRPr="0093024D" w:rsidRDefault="00A5372D" w:rsidP="00A5372D">
            <w:pPr>
              <w:spacing w:after="0"/>
              <w:rPr>
                <w:rFonts w:cs="Arial"/>
                <w:i/>
                <w:iCs/>
                <w:strike/>
                <w:sz w:val="18"/>
                <w:szCs w:val="18"/>
                <w:lang w:val="pl-PL"/>
              </w:rPr>
            </w:pPr>
            <w:r w:rsidRPr="0093024D">
              <w:rPr>
                <w:rFonts w:cs="Arial"/>
                <w:i/>
                <w:iCs/>
                <w:strike/>
                <w:sz w:val="18"/>
                <w:szCs w:val="18"/>
                <w:lang w:val="pl-PL"/>
              </w:rPr>
              <w:t>Syringa vulgaris</w:t>
            </w:r>
          </w:p>
          <w:p w:rsidR="00A5372D" w:rsidRPr="0093024D" w:rsidRDefault="00A5372D" w:rsidP="00A5372D">
            <w:pPr>
              <w:spacing w:after="0"/>
              <w:rPr>
                <w:rFonts w:cs="Arial"/>
                <w:iCs/>
                <w:strike/>
                <w:sz w:val="18"/>
                <w:szCs w:val="18"/>
                <w:lang w:val="pl-PL"/>
              </w:rPr>
            </w:pPr>
            <w:r w:rsidRPr="0093024D">
              <w:rPr>
                <w:rFonts w:cs="Arial"/>
                <w:iCs/>
                <w:strike/>
                <w:sz w:val="18"/>
                <w:szCs w:val="18"/>
                <w:lang w:val="pl-PL"/>
              </w:rPr>
              <w:t>robinia akacjowa</w:t>
            </w:r>
          </w:p>
          <w:p w:rsidR="00A5372D" w:rsidRPr="0093024D" w:rsidRDefault="00A5372D" w:rsidP="00A5372D">
            <w:pPr>
              <w:spacing w:after="0"/>
              <w:rPr>
                <w:rFonts w:cs="Arial"/>
                <w:i/>
                <w:iCs/>
                <w:strike/>
                <w:sz w:val="18"/>
                <w:szCs w:val="18"/>
                <w:lang w:val="pl-PL"/>
              </w:rPr>
            </w:pPr>
            <w:r w:rsidRPr="0093024D">
              <w:rPr>
                <w:rFonts w:cs="Arial"/>
                <w:i/>
                <w:iCs/>
                <w:strike/>
                <w:sz w:val="18"/>
                <w:szCs w:val="18"/>
                <w:lang w:val="pl-PL"/>
              </w:rPr>
              <w:t>Robinia pseudoacacia</w:t>
            </w:r>
          </w:p>
          <w:p w:rsidR="00A5372D" w:rsidRPr="0093024D" w:rsidRDefault="00A5372D" w:rsidP="00A5372D">
            <w:pPr>
              <w:spacing w:after="0"/>
              <w:rPr>
                <w:rFonts w:cs="Arial"/>
                <w:i/>
                <w:iCs/>
                <w:strike/>
                <w:sz w:val="18"/>
                <w:szCs w:val="18"/>
              </w:rPr>
            </w:pPr>
            <w:r w:rsidRPr="0093024D">
              <w:rPr>
                <w:iCs/>
                <w:strike/>
                <w:sz w:val="18"/>
                <w:szCs w:val="18"/>
                <w:lang w:val="pl-PL"/>
              </w:rPr>
              <w:t>klon pospolity</w:t>
            </w:r>
          </w:p>
          <w:p w:rsidR="00A5372D" w:rsidRPr="0093024D" w:rsidRDefault="00A5372D" w:rsidP="00A5372D">
            <w:pPr>
              <w:spacing w:after="0"/>
              <w:rPr>
                <w:rFonts w:cs="Arial"/>
                <w:iCs/>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A40440" w:rsidRPr="0093024D" w:rsidRDefault="006E0B06" w:rsidP="006D0074">
            <w:pPr>
              <w:spacing w:after="0"/>
              <w:jc w:val="center"/>
              <w:rPr>
                <w:rFonts w:cs="Arial"/>
                <w:strike/>
                <w:sz w:val="18"/>
                <w:szCs w:val="18"/>
              </w:rPr>
            </w:pPr>
            <w:r w:rsidRPr="0093024D">
              <w:rPr>
                <w:rFonts w:cs="Arial"/>
                <w:strike/>
                <w:sz w:val="18"/>
                <w:szCs w:val="18"/>
              </w:rPr>
              <w:t>20</w:t>
            </w:r>
            <w:r w:rsidR="00A40440" w:rsidRPr="0093024D">
              <w:rPr>
                <w:rFonts w:cs="Arial"/>
                <w:strike/>
                <w:sz w:val="18"/>
                <w:szCs w:val="18"/>
              </w:rPr>
              <w:t>0</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1,7-4</w:t>
            </w:r>
          </w:p>
        </w:tc>
        <w:tc>
          <w:tcPr>
            <w:tcW w:w="2552" w:type="dxa"/>
            <w:tcBorders>
              <w:left w:val="single" w:sz="4" w:space="0" w:color="000000"/>
              <w:bottom w:val="single" w:sz="4" w:space="0" w:color="000000"/>
            </w:tcBorders>
            <w:shd w:val="clear" w:color="auto" w:fill="D9D9D9"/>
            <w:vAlign w:val="center"/>
          </w:tcPr>
          <w:p w:rsidR="0087386C" w:rsidRPr="0093024D" w:rsidRDefault="0087386C" w:rsidP="000923C9">
            <w:pPr>
              <w:spacing w:after="0"/>
              <w:rPr>
                <w:rFonts w:cs="Arial"/>
                <w:strike/>
                <w:sz w:val="18"/>
                <w:szCs w:val="18"/>
                <w:lang w:val="pl-PL"/>
              </w:rPr>
            </w:pPr>
            <w:r w:rsidRPr="0093024D">
              <w:rPr>
                <w:rFonts w:cs="Calibri"/>
                <w:strike/>
                <w:sz w:val="18"/>
                <w:szCs w:val="18"/>
                <w:lang w:val="pl-PL"/>
              </w:rPr>
              <w:t>Grupa krzewów</w:t>
            </w:r>
            <w:r w:rsidR="00A5372D" w:rsidRPr="0093024D">
              <w:rPr>
                <w:rFonts w:cs="Calibri"/>
                <w:strike/>
                <w:sz w:val="18"/>
                <w:szCs w:val="18"/>
                <w:lang w:val="pl-PL"/>
              </w:rPr>
              <w:t xml:space="preserve"> i podrostu drzew do 10 lat</w:t>
            </w:r>
            <w:r w:rsidRPr="0093024D">
              <w:rPr>
                <w:rFonts w:cs="Arial"/>
                <w:strike/>
                <w:sz w:val="18"/>
                <w:szCs w:val="18"/>
                <w:lang w:val="pl-PL"/>
              </w:rPr>
              <w:t>;</w:t>
            </w:r>
          </w:p>
          <w:p w:rsidR="00A5372D" w:rsidRPr="0093024D" w:rsidRDefault="00A5372D" w:rsidP="000923C9">
            <w:pPr>
              <w:spacing w:after="0"/>
              <w:rPr>
                <w:rFonts w:cs="Arial"/>
                <w:strike/>
                <w:sz w:val="18"/>
                <w:szCs w:val="18"/>
                <w:lang w:val="pl-PL"/>
              </w:rPr>
            </w:pPr>
            <w:r w:rsidRPr="0093024D">
              <w:rPr>
                <w:rFonts w:cs="Arial"/>
                <w:strike/>
                <w:sz w:val="18"/>
                <w:szCs w:val="18"/>
                <w:lang w:val="pl-PL"/>
              </w:rPr>
              <w:t>brak przestrzeni do wzrostu</w:t>
            </w:r>
          </w:p>
          <w:p w:rsidR="00A40440" w:rsidRPr="0093024D" w:rsidRDefault="0087386C" w:rsidP="000923C9">
            <w:pPr>
              <w:spacing w:after="0"/>
              <w:rPr>
                <w:rFonts w:cs="Arial"/>
                <w:strike/>
                <w:sz w:val="18"/>
                <w:szCs w:val="18"/>
                <w:lang w:val="pl-PL"/>
              </w:rPr>
            </w:pPr>
            <w:r w:rsidRPr="0093024D">
              <w:rPr>
                <w:rFonts w:cs="Arial"/>
                <w:strike/>
                <w:sz w:val="18"/>
                <w:szCs w:val="18"/>
                <w:lang w:val="pl-PL"/>
              </w:rPr>
              <w:t>k</w:t>
            </w:r>
            <w:r w:rsidR="00A40440" w:rsidRPr="0093024D">
              <w:rPr>
                <w:rFonts w:cs="Arial"/>
                <w:strike/>
                <w:sz w:val="18"/>
                <w:szCs w:val="18"/>
                <w:lang w:val="pl-PL"/>
              </w:rPr>
              <w:t>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A40440" w:rsidP="000923C9">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135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6A500A"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136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FB258C" w:rsidRPr="0093024D" w:rsidRDefault="00A40440" w:rsidP="00FB258C">
            <w:pPr>
              <w:spacing w:after="0"/>
              <w:rPr>
                <w:rFonts w:cs="Arial"/>
                <w:strike/>
                <w:sz w:val="18"/>
                <w:szCs w:val="18"/>
                <w:lang w:val="pl-PL"/>
              </w:rPr>
            </w:pPr>
            <w:r w:rsidRPr="0093024D">
              <w:rPr>
                <w:rFonts w:cs="Arial"/>
                <w:strike/>
                <w:sz w:val="18"/>
                <w:szCs w:val="18"/>
                <w:lang w:val="pl-PL"/>
              </w:rPr>
              <w:t xml:space="preserve">Na </w:t>
            </w:r>
            <w:r w:rsidR="00FB258C" w:rsidRPr="0093024D">
              <w:rPr>
                <w:rFonts w:cs="Arial"/>
                <w:strike/>
                <w:sz w:val="18"/>
                <w:szCs w:val="18"/>
                <w:lang w:val="pl-PL"/>
              </w:rPr>
              <w:t xml:space="preserve">pniu drzewa </w:t>
            </w:r>
            <w:r w:rsidRPr="0093024D">
              <w:rPr>
                <w:rFonts w:cs="Arial"/>
                <w:strike/>
                <w:sz w:val="18"/>
                <w:szCs w:val="18"/>
                <w:lang w:val="pl-PL"/>
              </w:rPr>
              <w:t>rośnie</w:t>
            </w:r>
          </w:p>
          <w:p w:rsidR="00A40440" w:rsidRPr="0093024D" w:rsidRDefault="00A40440" w:rsidP="00FB258C">
            <w:pPr>
              <w:spacing w:after="0"/>
              <w:rPr>
                <w:rFonts w:cs="Arial"/>
                <w:strike/>
                <w:sz w:val="18"/>
                <w:szCs w:val="18"/>
                <w:lang w:val="pl-PL"/>
              </w:rPr>
            </w:pPr>
            <w:r w:rsidRPr="0093024D">
              <w:rPr>
                <w:rFonts w:cs="Arial"/>
                <w:strike/>
                <w:sz w:val="18"/>
                <w:szCs w:val="18"/>
                <w:lang w:val="pl-PL"/>
              </w:rPr>
              <w:t xml:space="preserve"> bluszcz pospolity</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137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138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139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140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Calibri"/>
                <w:strike/>
                <w:sz w:val="18"/>
                <w:szCs w:val="18"/>
                <w:lang w:val="pl-PL"/>
              </w:rPr>
              <w:t>Ok. 10% posusz w koronie drzewa</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141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0,25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142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143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144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145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dereń biały</w:t>
            </w:r>
          </w:p>
          <w:p w:rsidR="00A40440" w:rsidRPr="0093024D" w:rsidRDefault="00A40440" w:rsidP="00005F72">
            <w:pPr>
              <w:spacing w:after="0"/>
              <w:rPr>
                <w:rFonts w:cs="Arial"/>
                <w:strike/>
                <w:sz w:val="18"/>
                <w:szCs w:val="18"/>
              </w:rPr>
            </w:pPr>
            <w:r w:rsidRPr="0093024D">
              <w:rPr>
                <w:rFonts w:cs="Arial"/>
                <w:i/>
                <w:iCs/>
                <w:strike/>
                <w:sz w:val="18"/>
                <w:szCs w:val="18"/>
              </w:rPr>
              <w:t>Cornus Alba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0,33</w:t>
            </w:r>
          </w:p>
          <w:p w:rsidR="00A40440" w:rsidRPr="0093024D" w:rsidRDefault="00A40440" w:rsidP="006D0074">
            <w:pPr>
              <w:spacing w:after="0"/>
              <w:jc w:val="center"/>
              <w:rPr>
                <w:rFonts w:cs="Arial"/>
                <w:strike/>
                <w:sz w:val="18"/>
                <w:szCs w:val="18"/>
              </w:rPr>
            </w:pPr>
            <w:r w:rsidRPr="0093024D">
              <w:rPr>
                <w:rFonts w:cs="Arial"/>
                <w:strike/>
                <w:sz w:val="18"/>
                <w:szCs w:val="18"/>
              </w:rPr>
              <w:t>0,2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rPr>
            </w:pPr>
            <w:r w:rsidRPr="0093024D">
              <w:rPr>
                <w:rFonts w:cs="Arial"/>
                <w:strike/>
                <w:sz w:val="18"/>
                <w:szCs w:val="18"/>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rPr>
            </w:pPr>
            <w:r w:rsidRPr="0093024D">
              <w:rPr>
                <w:rFonts w:cs="Calibri"/>
                <w:b/>
                <w:strike/>
                <w:sz w:val="18"/>
                <w:szCs w:val="18"/>
              </w:rPr>
              <w:t>CT</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146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dereń biały</w:t>
            </w:r>
          </w:p>
          <w:p w:rsidR="00A40440" w:rsidRPr="0093024D" w:rsidRDefault="00A40440" w:rsidP="00005F72">
            <w:pPr>
              <w:spacing w:after="0"/>
              <w:rPr>
                <w:rFonts w:cs="Arial"/>
                <w:strike/>
                <w:sz w:val="18"/>
                <w:szCs w:val="18"/>
              </w:rPr>
            </w:pPr>
            <w:r w:rsidRPr="0093024D">
              <w:rPr>
                <w:rFonts w:cs="Arial"/>
                <w:i/>
                <w:iCs/>
                <w:strike/>
                <w:sz w:val="18"/>
                <w:szCs w:val="18"/>
              </w:rPr>
              <w:t>Cornus Alba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0,31</w:t>
            </w:r>
          </w:p>
          <w:p w:rsidR="00A40440" w:rsidRPr="0093024D" w:rsidRDefault="00A40440" w:rsidP="006D0074">
            <w:pPr>
              <w:spacing w:after="0"/>
              <w:jc w:val="center"/>
              <w:rPr>
                <w:rFonts w:cs="Arial"/>
                <w:strike/>
                <w:sz w:val="18"/>
                <w:szCs w:val="18"/>
              </w:rPr>
            </w:pPr>
            <w:r w:rsidRPr="0093024D">
              <w:rPr>
                <w:rFonts w:cs="Arial"/>
                <w:strike/>
                <w:sz w:val="18"/>
                <w:szCs w:val="18"/>
              </w:rPr>
              <w:t>0,2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rPr>
            </w:pPr>
            <w:r w:rsidRPr="0093024D">
              <w:rPr>
                <w:rFonts w:cs="Arial"/>
                <w:strike/>
                <w:sz w:val="18"/>
                <w:szCs w:val="18"/>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8A0684" w:rsidP="006D0074">
            <w:pPr>
              <w:spacing w:after="0"/>
              <w:jc w:val="center"/>
              <w:rPr>
                <w:rFonts w:cs="Calibri"/>
                <w:b/>
                <w:strike/>
                <w:sz w:val="18"/>
                <w:szCs w:val="18"/>
              </w:rPr>
            </w:pPr>
            <w:r w:rsidRPr="0093024D">
              <w:rPr>
                <w:rFonts w:cs="Calibri"/>
                <w:b/>
                <w:strike/>
                <w:sz w:val="18"/>
                <w:szCs w:val="18"/>
              </w:rPr>
              <w:t>CT</w:t>
            </w:r>
          </w:p>
        </w:tc>
      </w:tr>
      <w:tr w:rsidR="00A40440" w:rsidRPr="006A500A"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147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2,46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Ubytek u podstawy pnia;</w:t>
            </w:r>
          </w:p>
          <w:p w:rsidR="00A40440" w:rsidRPr="0093024D" w:rsidRDefault="00A40440" w:rsidP="00005F72">
            <w:pPr>
              <w:spacing w:after="0"/>
              <w:rPr>
                <w:rFonts w:cs="Arial"/>
                <w:strike/>
                <w:sz w:val="18"/>
                <w:szCs w:val="18"/>
                <w:lang w:val="pl-PL"/>
              </w:rPr>
            </w:pPr>
            <w:r w:rsidRPr="0093024D">
              <w:rPr>
                <w:rFonts w:cs="Arial"/>
                <w:strike/>
                <w:sz w:val="18"/>
                <w:szCs w:val="18"/>
                <w:lang w:val="pl-PL"/>
              </w:rPr>
              <w:t>wiązania między konarami</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148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149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2,45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lastRenderedPageBreak/>
              <w:t>150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p w:rsidR="00A40440" w:rsidRPr="0093024D" w:rsidRDefault="00A40440" w:rsidP="00005F72">
            <w:pPr>
              <w:spacing w:after="0"/>
              <w:rPr>
                <w:rFonts w:cs="Arial"/>
                <w:strike/>
                <w:sz w:val="18"/>
                <w:szCs w:val="18"/>
              </w:rPr>
            </w:pPr>
          </w:p>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151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2,83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6A500A"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152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Brak zachowanej skrajni od strony ulicy</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153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154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155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156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0,52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157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158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159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Obecność gniazda ptasiego</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160</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1,52</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1835EA">
            <w:pPr>
              <w:spacing w:after="0"/>
              <w:rPr>
                <w:rFonts w:cs="Arial"/>
                <w:strike/>
                <w:sz w:val="18"/>
                <w:szCs w:val="18"/>
                <w:lang w:val="pl-PL"/>
              </w:rPr>
            </w:pPr>
            <w:r w:rsidRPr="0093024D">
              <w:rPr>
                <w:rFonts w:cs="Arial"/>
                <w:strike/>
                <w:sz w:val="18"/>
                <w:szCs w:val="18"/>
                <w:lang w:val="pl-PL"/>
              </w:rPr>
              <w:t>Brak przestrzeni do  wzrostu; zbyt duże zagęszczenie drzewostanu</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161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0,51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Style w:val="Uwydatnienie"/>
                <w:rFonts w:cs="Arial"/>
                <w:b w:val="0"/>
                <w:bCs w:val="0"/>
                <w:i w:val="0"/>
                <w:strike/>
                <w:sz w:val="18"/>
                <w:szCs w:val="18"/>
              </w:rPr>
            </w:pPr>
            <w:r w:rsidRPr="0093024D">
              <w:rPr>
                <w:rFonts w:cs="Arial"/>
                <w:b/>
                <w:strike/>
                <w:sz w:val="18"/>
                <w:szCs w:val="18"/>
              </w:rPr>
              <w:t>162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Style w:val="Uwydatnienie"/>
                <w:rFonts w:cs="Arial"/>
                <w:b w:val="0"/>
                <w:bCs w:val="0"/>
                <w:i w:val="0"/>
                <w:strike/>
                <w:sz w:val="18"/>
                <w:szCs w:val="18"/>
              </w:rPr>
              <w:t xml:space="preserve">świerk pospolity </w:t>
            </w:r>
            <w:r w:rsidRPr="0093024D">
              <w:rPr>
                <w:rFonts w:cs="Arial"/>
                <w:i/>
                <w:iCs/>
                <w:strike/>
                <w:sz w:val="18"/>
                <w:szCs w:val="18"/>
              </w:rPr>
              <w:t xml:space="preserve">Picea abies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163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164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165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166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167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168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0,97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Brak zachowanej skrajni</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169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0,98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170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171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172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rPr>
            </w:pPr>
            <w:r w:rsidRPr="0093024D">
              <w:rPr>
                <w:rFonts w:cs="Arial"/>
                <w:b/>
                <w:strike/>
                <w:sz w:val="18"/>
                <w:szCs w:val="18"/>
              </w:rPr>
              <w:t>173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pStyle w:val="Tekstpodstawowy"/>
              <w:spacing w:after="0"/>
              <w:rPr>
                <w:i/>
                <w:iCs/>
                <w:strike/>
                <w:sz w:val="18"/>
                <w:szCs w:val="18"/>
              </w:rPr>
            </w:pPr>
            <w:r w:rsidRPr="0093024D">
              <w:rPr>
                <w:iCs/>
                <w:strike/>
                <w:sz w:val="18"/>
                <w:szCs w:val="18"/>
              </w:rPr>
              <w:t xml:space="preserve">kasztanowiec biały </w:t>
            </w:r>
          </w:p>
          <w:p w:rsidR="00A40440" w:rsidRPr="0093024D" w:rsidRDefault="00A40440" w:rsidP="00005F72">
            <w:pPr>
              <w:pStyle w:val="Tekstpodstawowy"/>
              <w:spacing w:after="0"/>
              <w:rPr>
                <w:rFonts w:cs="Arial"/>
                <w:strike/>
                <w:sz w:val="18"/>
                <w:szCs w:val="18"/>
              </w:rPr>
            </w:pPr>
            <w:r w:rsidRPr="0093024D">
              <w:rPr>
                <w:i/>
                <w:iCs/>
                <w:strike/>
                <w:sz w:val="18"/>
                <w:szCs w:val="18"/>
              </w:rPr>
              <w:t>Aesculus hippocastanum</w:t>
            </w:r>
            <w:r w:rsidRPr="0093024D">
              <w:rPr>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lastRenderedPageBreak/>
              <w:t>174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lilak pospolity</w:t>
            </w:r>
          </w:p>
          <w:p w:rsidR="00A40440" w:rsidRPr="0093024D" w:rsidRDefault="00A40440" w:rsidP="00005F72">
            <w:pPr>
              <w:spacing w:after="0"/>
              <w:rPr>
                <w:rFonts w:cs="Arial"/>
                <w:strike/>
                <w:sz w:val="18"/>
                <w:szCs w:val="18"/>
              </w:rPr>
            </w:pPr>
            <w:r w:rsidRPr="0093024D">
              <w:rPr>
                <w:rFonts w:cs="Arial"/>
                <w:i/>
                <w:iCs/>
                <w:strike/>
                <w:sz w:val="18"/>
                <w:szCs w:val="18"/>
              </w:rPr>
              <w:t>Syringa vulgaris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0,48</w:t>
            </w:r>
          </w:p>
          <w:p w:rsidR="00A40440" w:rsidRPr="0093024D" w:rsidRDefault="00A40440" w:rsidP="006D0074">
            <w:pPr>
              <w:spacing w:after="0"/>
              <w:jc w:val="center"/>
              <w:rPr>
                <w:rFonts w:cs="Arial"/>
                <w:strike/>
                <w:sz w:val="18"/>
                <w:szCs w:val="18"/>
              </w:rPr>
            </w:pPr>
            <w:r w:rsidRPr="0093024D">
              <w:rPr>
                <w:rFonts w:cs="Arial"/>
                <w:strike/>
                <w:sz w:val="18"/>
                <w:szCs w:val="18"/>
              </w:rPr>
              <w:t>0,15</w:t>
            </w:r>
          </w:p>
          <w:p w:rsidR="00A40440" w:rsidRPr="0093024D" w:rsidRDefault="00A40440" w:rsidP="006D0074">
            <w:pPr>
              <w:spacing w:after="0"/>
              <w:jc w:val="center"/>
              <w:rPr>
                <w:rFonts w:cs="Arial"/>
                <w:strike/>
                <w:sz w:val="18"/>
                <w:szCs w:val="18"/>
              </w:rPr>
            </w:pPr>
            <w:r w:rsidRPr="0093024D">
              <w:rPr>
                <w:rFonts w:cs="Arial"/>
                <w:strike/>
                <w:sz w:val="18"/>
                <w:szCs w:val="18"/>
              </w:rPr>
              <w:t>0,15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rPr>
            </w:pPr>
            <w:r w:rsidRPr="0093024D">
              <w:rPr>
                <w:rFonts w:cs="Arial"/>
                <w:strike/>
                <w:sz w:val="18"/>
                <w:szCs w:val="18"/>
              </w:rPr>
              <w:t>3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0923C9" w:rsidP="006D0074">
            <w:pPr>
              <w:spacing w:after="0"/>
              <w:jc w:val="center"/>
              <w:rPr>
                <w:rFonts w:cs="Calibri"/>
                <w:b/>
                <w:strike/>
                <w:sz w:val="18"/>
                <w:szCs w:val="18"/>
              </w:rPr>
            </w:pPr>
            <w:r w:rsidRPr="0093024D">
              <w:rPr>
                <w:rFonts w:cs="Calibri"/>
                <w:b/>
                <w:strike/>
                <w:sz w:val="18"/>
                <w:szCs w:val="18"/>
              </w:rPr>
              <w:t>CO</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Style w:val="Uwydatnienie"/>
                <w:rFonts w:cs="Arial"/>
                <w:b w:val="0"/>
                <w:bCs w:val="0"/>
                <w:i w:val="0"/>
                <w:strike/>
                <w:sz w:val="18"/>
                <w:szCs w:val="18"/>
              </w:rPr>
            </w:pPr>
            <w:r w:rsidRPr="0093024D">
              <w:rPr>
                <w:rFonts w:cs="Arial"/>
                <w:b/>
                <w:strike/>
                <w:sz w:val="18"/>
                <w:szCs w:val="18"/>
              </w:rPr>
              <w:t>175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Style w:val="Uwydatnienie"/>
                <w:rFonts w:cs="Arial"/>
                <w:b w:val="0"/>
                <w:bCs w:val="0"/>
                <w:i w:val="0"/>
                <w:strike/>
                <w:sz w:val="18"/>
                <w:szCs w:val="18"/>
              </w:rPr>
              <w:t xml:space="preserve">suchodrzew tatarski </w:t>
            </w:r>
            <w:r w:rsidRPr="0093024D">
              <w:rPr>
                <w:rFonts w:cs="Arial"/>
                <w:i/>
                <w:iCs/>
                <w:strike/>
                <w:sz w:val="18"/>
                <w:szCs w:val="18"/>
              </w:rPr>
              <w:t>Lonicera tatarica</w:t>
            </w:r>
            <w:r w:rsidRPr="0093024D">
              <w:rPr>
                <w:rFonts w:cs="Arial"/>
                <w:b/>
                <w:bCs/>
                <w:i/>
                <w:iCs/>
                <w:strike/>
                <w:sz w:val="18"/>
                <w:szCs w:val="18"/>
              </w:rPr>
              <w:t xml:space="preserve"> </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2,5</w:t>
            </w:r>
          </w:p>
        </w:tc>
        <w:tc>
          <w:tcPr>
            <w:tcW w:w="2552" w:type="dxa"/>
            <w:tcBorders>
              <w:left w:val="single" w:sz="4" w:space="0" w:color="000000"/>
              <w:bottom w:val="single" w:sz="4" w:space="0" w:color="000000"/>
            </w:tcBorders>
            <w:shd w:val="clear" w:color="auto" w:fill="auto"/>
            <w:vAlign w:val="center"/>
          </w:tcPr>
          <w:p w:rsidR="00A40440" w:rsidRPr="0093024D" w:rsidRDefault="0087386C" w:rsidP="00005F72">
            <w:pPr>
              <w:spacing w:after="0"/>
              <w:rPr>
                <w:rFonts w:cs="Arial"/>
                <w:strike/>
                <w:sz w:val="18"/>
                <w:szCs w:val="18"/>
              </w:rPr>
            </w:pPr>
            <w:r w:rsidRPr="0093024D">
              <w:rPr>
                <w:rFonts w:cs="Calibri"/>
                <w:strike/>
                <w:sz w:val="18"/>
                <w:szCs w:val="18"/>
                <w:lang w:val="pl-PL"/>
              </w:rPr>
              <w:t>Grupa krzewów</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0923C9" w:rsidP="006D0074">
            <w:pPr>
              <w:spacing w:after="0"/>
              <w:jc w:val="center"/>
              <w:rPr>
                <w:rFonts w:cs="Calibri"/>
                <w:b/>
                <w:strike/>
                <w:sz w:val="18"/>
                <w:szCs w:val="18"/>
              </w:rPr>
            </w:pPr>
            <w:r w:rsidRPr="0093024D">
              <w:rPr>
                <w:rFonts w:cs="Calibri"/>
                <w:b/>
                <w:strike/>
                <w:sz w:val="18"/>
                <w:szCs w:val="18"/>
              </w:rPr>
              <w:t>CO</w:t>
            </w:r>
          </w:p>
        </w:tc>
      </w:tr>
      <w:tr w:rsidR="00A40440" w:rsidRPr="0093024D" w:rsidTr="00005F72">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176</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005F72">
            <w:pPr>
              <w:spacing w:after="0"/>
              <w:rPr>
                <w:rFonts w:cs="Arial"/>
                <w:iCs/>
                <w:strike/>
                <w:sz w:val="18"/>
                <w:szCs w:val="18"/>
              </w:rPr>
            </w:pPr>
            <w:r w:rsidRPr="0093024D">
              <w:rPr>
                <w:rFonts w:cs="Arial"/>
                <w:iCs/>
                <w:strike/>
                <w:sz w:val="18"/>
                <w:szCs w:val="18"/>
              </w:rPr>
              <w:t>robinia akacjowa</w:t>
            </w:r>
          </w:p>
          <w:p w:rsidR="00A40440" w:rsidRPr="0093024D" w:rsidRDefault="00A40440" w:rsidP="00005F72">
            <w:pPr>
              <w:spacing w:after="0"/>
              <w:rPr>
                <w:rFonts w:cs="Arial"/>
                <w:i/>
                <w:strike/>
                <w:sz w:val="18"/>
                <w:szCs w:val="18"/>
              </w:rPr>
            </w:pPr>
            <w:r w:rsidRPr="0093024D">
              <w:rPr>
                <w:rFonts w:cs="Arial"/>
                <w:i/>
                <w:iCs/>
                <w:strike/>
                <w:sz w:val="18"/>
                <w:szCs w:val="18"/>
              </w:rPr>
              <w:t>Robinia pseudoacacia</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2552" w:type="dxa"/>
            <w:tcBorders>
              <w:left w:val="single" w:sz="4" w:space="0" w:color="000000"/>
              <w:bottom w:val="single" w:sz="4" w:space="0" w:color="000000"/>
            </w:tcBorders>
            <w:shd w:val="clear" w:color="auto" w:fill="D9D9D9"/>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Odrost po usuniętym drzewie;</w:t>
            </w:r>
          </w:p>
          <w:p w:rsidR="00A40440" w:rsidRPr="0093024D" w:rsidRDefault="00A40440" w:rsidP="00005F72">
            <w:pPr>
              <w:spacing w:after="0"/>
              <w:rPr>
                <w:rFonts w:cs="Arial"/>
                <w:strike/>
                <w:sz w:val="18"/>
                <w:szCs w:val="18"/>
                <w:lang w:val="pl-PL"/>
              </w:rPr>
            </w:pPr>
            <w:r w:rsidRPr="0093024D">
              <w:rPr>
                <w:rFonts w:cs="Arial"/>
                <w:strike/>
                <w:sz w:val="18"/>
                <w:szCs w:val="18"/>
                <w:lang w:val="pl-PL"/>
              </w:rPr>
              <w:t>Do lat 10</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177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lilak pospolity</w:t>
            </w:r>
          </w:p>
          <w:p w:rsidR="00A40440" w:rsidRPr="0093024D" w:rsidRDefault="00A40440" w:rsidP="00005F72">
            <w:pPr>
              <w:spacing w:after="0"/>
              <w:rPr>
                <w:rFonts w:cs="Arial"/>
                <w:strike/>
                <w:sz w:val="18"/>
                <w:szCs w:val="18"/>
              </w:rPr>
            </w:pPr>
            <w:r w:rsidRPr="0093024D">
              <w:rPr>
                <w:rFonts w:cs="Arial"/>
                <w:i/>
                <w:iCs/>
                <w:strike/>
                <w:sz w:val="18"/>
                <w:szCs w:val="18"/>
              </w:rPr>
              <w:t>Syringa vulgaris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0923C9" w:rsidP="006D0074">
            <w:pPr>
              <w:spacing w:after="0"/>
              <w:jc w:val="center"/>
              <w:rPr>
                <w:rFonts w:cs="Calibri"/>
                <w:b/>
                <w:strike/>
                <w:sz w:val="18"/>
                <w:szCs w:val="18"/>
              </w:rPr>
            </w:pPr>
            <w:r w:rsidRPr="0093024D">
              <w:rPr>
                <w:rFonts w:cs="Calibri"/>
                <w:b/>
                <w:strike/>
                <w:sz w:val="18"/>
                <w:szCs w:val="18"/>
              </w:rPr>
              <w:t>CO</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178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179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0,72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180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Style w:val="Uwydatnienie"/>
                <w:rFonts w:cs="Arial"/>
                <w:b w:val="0"/>
                <w:bCs w:val="0"/>
                <w:i w:val="0"/>
                <w:strike/>
                <w:sz w:val="18"/>
                <w:szCs w:val="18"/>
                <w:lang w:val="pl-PL"/>
              </w:rPr>
            </w:pPr>
            <w:r w:rsidRPr="0093024D">
              <w:rPr>
                <w:rFonts w:cs="Arial"/>
                <w:b/>
                <w:strike/>
                <w:sz w:val="18"/>
                <w:szCs w:val="18"/>
              </w:rPr>
              <w:t>181</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005F72">
            <w:pPr>
              <w:spacing w:after="0"/>
              <w:rPr>
                <w:rFonts w:cs="Arial"/>
                <w:strike/>
                <w:sz w:val="18"/>
                <w:szCs w:val="18"/>
              </w:rPr>
            </w:pPr>
            <w:r w:rsidRPr="0093024D">
              <w:rPr>
                <w:rStyle w:val="Uwydatnienie"/>
                <w:rFonts w:cs="Arial"/>
                <w:b w:val="0"/>
                <w:bCs w:val="0"/>
                <w:i w:val="0"/>
                <w:strike/>
                <w:sz w:val="18"/>
                <w:szCs w:val="18"/>
                <w:lang w:val="pl-PL"/>
              </w:rPr>
              <w:t xml:space="preserve">jaśminowiec wonny </w:t>
            </w:r>
            <w:r w:rsidRPr="0093024D">
              <w:rPr>
                <w:rFonts w:cs="Arial"/>
                <w:i/>
                <w:iCs/>
                <w:strike/>
                <w:sz w:val="18"/>
                <w:szCs w:val="18"/>
                <w:lang w:val="pl-PL"/>
              </w:rPr>
              <w:t xml:space="preserve">Philadelphus coronarius </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4</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w:t>
            </w:r>
          </w:p>
        </w:tc>
        <w:tc>
          <w:tcPr>
            <w:tcW w:w="2552" w:type="dxa"/>
            <w:tcBorders>
              <w:left w:val="single" w:sz="4" w:space="0" w:color="000000"/>
              <w:bottom w:val="single" w:sz="4" w:space="0" w:color="000000"/>
            </w:tcBorders>
            <w:shd w:val="clear" w:color="auto" w:fill="D9D9D9"/>
            <w:vAlign w:val="center"/>
          </w:tcPr>
          <w:p w:rsidR="0087386C" w:rsidRPr="0093024D" w:rsidRDefault="0087386C" w:rsidP="00005F72">
            <w:pPr>
              <w:spacing w:after="0"/>
              <w:rPr>
                <w:rFonts w:cs="Arial"/>
                <w:strike/>
                <w:sz w:val="18"/>
                <w:szCs w:val="18"/>
                <w:lang w:val="pl-PL"/>
              </w:rPr>
            </w:pPr>
            <w:r w:rsidRPr="0093024D">
              <w:rPr>
                <w:rFonts w:cs="Calibri"/>
                <w:strike/>
                <w:sz w:val="18"/>
                <w:szCs w:val="18"/>
                <w:lang w:val="pl-PL"/>
              </w:rPr>
              <w:t>Grupa krzewów</w:t>
            </w:r>
            <w:r w:rsidRPr="0093024D">
              <w:rPr>
                <w:rFonts w:cs="Arial"/>
                <w:strike/>
                <w:sz w:val="18"/>
                <w:szCs w:val="18"/>
                <w:lang w:val="pl-PL"/>
              </w:rPr>
              <w:t>;</w:t>
            </w:r>
          </w:p>
          <w:p w:rsidR="00A40440" w:rsidRPr="0093024D" w:rsidRDefault="0087386C" w:rsidP="00005F72">
            <w:pPr>
              <w:spacing w:after="0"/>
              <w:rPr>
                <w:rFonts w:cs="Arial"/>
                <w:strike/>
                <w:sz w:val="18"/>
                <w:szCs w:val="18"/>
                <w:lang w:val="pl-PL"/>
              </w:rPr>
            </w:pPr>
            <w:r w:rsidRPr="0093024D">
              <w:rPr>
                <w:rFonts w:cs="Arial"/>
                <w:strike/>
                <w:sz w:val="18"/>
                <w:szCs w:val="18"/>
                <w:lang w:val="pl-PL"/>
              </w:rPr>
              <w:t>b</w:t>
            </w:r>
            <w:r w:rsidR="00A40440" w:rsidRPr="0093024D">
              <w:rPr>
                <w:rFonts w:cs="Arial"/>
                <w:strike/>
                <w:sz w:val="18"/>
                <w:szCs w:val="18"/>
                <w:lang w:val="pl-PL"/>
              </w:rPr>
              <w:t>rak wartości estetycznej; nieplanowane nasadzenie;</w:t>
            </w:r>
          </w:p>
          <w:p w:rsidR="00A40440" w:rsidRPr="0093024D" w:rsidRDefault="0087386C" w:rsidP="00005F72">
            <w:pPr>
              <w:spacing w:after="0"/>
              <w:rPr>
                <w:rFonts w:cs="Arial"/>
                <w:strike/>
                <w:sz w:val="18"/>
                <w:szCs w:val="18"/>
                <w:lang w:val="pl-PL"/>
              </w:rPr>
            </w:pPr>
            <w:r w:rsidRPr="0093024D">
              <w:rPr>
                <w:rFonts w:cs="Arial"/>
                <w:strike/>
                <w:sz w:val="18"/>
                <w:szCs w:val="18"/>
                <w:lang w:val="pl-PL"/>
              </w:rPr>
              <w:t>k</w:t>
            </w:r>
            <w:r w:rsidR="005F039D" w:rsidRPr="0093024D">
              <w:rPr>
                <w:rFonts w:cs="Arial"/>
                <w:strike/>
                <w:sz w:val="18"/>
                <w:szCs w:val="18"/>
                <w:lang w:val="pl-PL"/>
              </w:rPr>
              <w:t>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182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183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184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lang w:val="pl-PL"/>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4</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185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p w:rsidR="005F039D" w:rsidRPr="0093024D" w:rsidRDefault="005F039D"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186</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BFBFBF"/>
            <w:vAlign w:val="center"/>
          </w:tcPr>
          <w:p w:rsidR="00A40440" w:rsidRPr="0093024D" w:rsidRDefault="008E1189" w:rsidP="006D0074">
            <w:pPr>
              <w:spacing w:after="0"/>
              <w:jc w:val="center"/>
              <w:rPr>
                <w:rFonts w:cs="Arial"/>
                <w:strike/>
                <w:sz w:val="18"/>
                <w:szCs w:val="18"/>
              </w:rPr>
            </w:pPr>
            <w:r w:rsidRPr="0093024D">
              <w:rPr>
                <w:rFonts w:cs="Arial"/>
                <w:strike/>
                <w:sz w:val="18"/>
                <w:szCs w:val="18"/>
              </w:rPr>
              <w:t>0,25</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BFBFBF"/>
            <w:vAlign w:val="center"/>
          </w:tcPr>
          <w:p w:rsidR="000923C9" w:rsidRPr="0093024D" w:rsidRDefault="00A40440" w:rsidP="00005F72">
            <w:pPr>
              <w:spacing w:after="0"/>
              <w:rPr>
                <w:rFonts w:cs="Arial"/>
                <w:strike/>
                <w:sz w:val="18"/>
                <w:szCs w:val="18"/>
                <w:lang w:val="pl-PL"/>
              </w:rPr>
            </w:pPr>
            <w:r w:rsidRPr="0093024D">
              <w:rPr>
                <w:rFonts w:cs="Arial"/>
                <w:strike/>
                <w:sz w:val="18"/>
                <w:szCs w:val="18"/>
                <w:lang w:val="pl-PL"/>
              </w:rPr>
              <w:t xml:space="preserve">Brak przestrzeni do wzrostu; </w:t>
            </w:r>
          </w:p>
          <w:p w:rsidR="008E1189" w:rsidRPr="0093024D" w:rsidRDefault="00A40440" w:rsidP="00005F72">
            <w:pPr>
              <w:spacing w:after="0"/>
              <w:rPr>
                <w:rFonts w:cs="Arial"/>
                <w:strike/>
                <w:sz w:val="18"/>
                <w:szCs w:val="18"/>
                <w:lang w:val="pl-PL"/>
              </w:rPr>
            </w:pPr>
            <w:r w:rsidRPr="0093024D">
              <w:rPr>
                <w:rFonts w:cs="Arial"/>
                <w:strike/>
                <w:sz w:val="18"/>
                <w:szCs w:val="18"/>
                <w:lang w:val="pl-PL"/>
              </w:rPr>
              <w:t>zbyt duże zagęszczenie drzewostanu</w:t>
            </w:r>
            <w:r w:rsidR="000923C9" w:rsidRPr="0093024D">
              <w:rPr>
                <w:rFonts w:cs="Arial"/>
                <w:strike/>
                <w:sz w:val="18"/>
                <w:szCs w:val="18"/>
                <w:lang w:val="pl-PL"/>
              </w:rPr>
              <w:t>; podrost</w:t>
            </w:r>
            <w:r w:rsidR="008E1189" w:rsidRPr="0093024D">
              <w:rPr>
                <w:rFonts w:cs="Arial"/>
                <w:strike/>
                <w:sz w:val="18"/>
                <w:szCs w:val="18"/>
                <w:lang w:val="pl-PL"/>
              </w:rPr>
              <w:t xml:space="preserve">; </w:t>
            </w:r>
          </w:p>
          <w:p w:rsidR="00A40440" w:rsidRPr="0093024D" w:rsidRDefault="008E1189" w:rsidP="00005F72">
            <w:pPr>
              <w:spacing w:after="0"/>
              <w:rPr>
                <w:rFonts w:cs="Arial"/>
                <w:strike/>
                <w:sz w:val="18"/>
                <w:szCs w:val="18"/>
                <w:lang w:val="pl-PL"/>
              </w:rPr>
            </w:pPr>
            <w:r w:rsidRPr="0093024D">
              <w:rPr>
                <w:rFonts w:cs="Arial"/>
                <w:strike/>
                <w:sz w:val="18"/>
                <w:szCs w:val="18"/>
                <w:lang w:val="pl-PL"/>
              </w:rPr>
              <w:t>wiek poniżej 10 lat</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187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188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189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Calibri"/>
                <w:strike/>
                <w:sz w:val="18"/>
                <w:szCs w:val="18"/>
                <w:lang w:val="pl-PL"/>
              </w:rPr>
            </w:pPr>
            <w:r w:rsidRPr="0093024D">
              <w:rPr>
                <w:rFonts w:cs="Calibri"/>
                <w:strike/>
                <w:sz w:val="18"/>
                <w:szCs w:val="18"/>
                <w:lang w:val="pl-PL"/>
              </w:rPr>
              <w:t>Ok. 20% posusz w koronie;</w:t>
            </w:r>
          </w:p>
          <w:p w:rsidR="00A40440" w:rsidRPr="0093024D" w:rsidRDefault="00A40440" w:rsidP="00005F72">
            <w:pPr>
              <w:spacing w:after="0"/>
              <w:rPr>
                <w:rFonts w:cs="Arial"/>
                <w:strike/>
                <w:sz w:val="18"/>
                <w:szCs w:val="18"/>
                <w:lang w:val="pl-PL"/>
              </w:rPr>
            </w:pPr>
            <w:r w:rsidRPr="0093024D">
              <w:rPr>
                <w:rFonts w:cs="Calibri"/>
                <w:strike/>
                <w:sz w:val="18"/>
                <w:szCs w:val="18"/>
                <w:lang w:val="pl-PL"/>
              </w:rPr>
              <w:t>obecność gniazda ptasiego</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190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0,95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191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192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193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194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195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3,71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25</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196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197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1,60</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lastRenderedPageBreak/>
              <w:t>198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404D25" w:rsidP="006D0074">
            <w:pPr>
              <w:spacing w:after="0"/>
              <w:jc w:val="center"/>
              <w:rPr>
                <w:rFonts w:cs="Arial"/>
                <w:strike/>
                <w:sz w:val="18"/>
                <w:szCs w:val="18"/>
              </w:rPr>
            </w:pPr>
            <w:r w:rsidRPr="0093024D">
              <w:rPr>
                <w:rFonts w:cs="Arial"/>
                <w:strike/>
                <w:sz w:val="18"/>
                <w:szCs w:val="18"/>
              </w:rPr>
              <w:t>2,22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199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dąb czerwony</w:t>
            </w:r>
          </w:p>
          <w:p w:rsidR="00A40440" w:rsidRPr="0093024D" w:rsidRDefault="00A40440" w:rsidP="00005F72">
            <w:pPr>
              <w:spacing w:after="0"/>
              <w:rPr>
                <w:rFonts w:cs="Arial"/>
                <w:strike/>
                <w:sz w:val="18"/>
                <w:szCs w:val="18"/>
              </w:rPr>
            </w:pPr>
            <w:r w:rsidRPr="0093024D">
              <w:rPr>
                <w:rFonts w:cs="Arial"/>
                <w:i/>
                <w:iCs/>
                <w:strike/>
                <w:sz w:val="18"/>
                <w:szCs w:val="18"/>
              </w:rPr>
              <w:t>Quercus rubra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200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201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3,21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Ślady po cięciach pielęgnacyjnych;</w:t>
            </w:r>
          </w:p>
          <w:p w:rsidR="00A40440" w:rsidRPr="0093024D" w:rsidRDefault="00A40440" w:rsidP="00005F72">
            <w:pPr>
              <w:spacing w:after="0"/>
              <w:rPr>
                <w:rFonts w:cs="Arial"/>
                <w:strike/>
                <w:sz w:val="18"/>
                <w:szCs w:val="18"/>
                <w:lang w:val="pl-PL"/>
              </w:rPr>
            </w:pPr>
            <w:r w:rsidRPr="0093024D">
              <w:rPr>
                <w:rFonts w:cs="Arial"/>
                <w:strike/>
                <w:sz w:val="18"/>
                <w:szCs w:val="18"/>
                <w:lang w:val="pl-PL"/>
              </w:rPr>
              <w:t>ok. 15% posusz w koronie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lang w:val="pl-PL"/>
              </w:rPr>
              <w:t>202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lang w:val="pl-PL"/>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3,00</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20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lang w:val="pl-PL"/>
              </w:rPr>
              <w:t>203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lang w:val="pl-PL"/>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1,83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2E0C6E">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lang w:val="pl-PL"/>
              </w:rPr>
              <w:t>204</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DE7343">
            <w:pPr>
              <w:spacing w:after="0"/>
              <w:rPr>
                <w:rFonts w:cs="Arial"/>
                <w:iCs/>
                <w:strike/>
                <w:sz w:val="18"/>
                <w:szCs w:val="18"/>
              </w:rPr>
            </w:pPr>
            <w:r w:rsidRPr="0093024D">
              <w:rPr>
                <w:rFonts w:cs="Arial"/>
                <w:iCs/>
                <w:strike/>
                <w:sz w:val="18"/>
                <w:szCs w:val="18"/>
              </w:rPr>
              <w:t>porzeczka alpejska</w:t>
            </w:r>
          </w:p>
          <w:p w:rsidR="00A40440" w:rsidRPr="0093024D" w:rsidRDefault="00A40440" w:rsidP="00DE7343">
            <w:pPr>
              <w:spacing w:after="0"/>
              <w:rPr>
                <w:rFonts w:cs="Arial"/>
                <w:strike/>
                <w:sz w:val="18"/>
                <w:szCs w:val="18"/>
                <w:lang w:val="pl-PL"/>
              </w:rPr>
            </w:pPr>
            <w:r w:rsidRPr="0093024D">
              <w:rPr>
                <w:rFonts w:cs="Arial"/>
                <w:i/>
                <w:iCs/>
                <w:strike/>
                <w:sz w:val="18"/>
                <w:szCs w:val="18"/>
              </w:rPr>
              <w:t>Ribes alpinum</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992"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w:t>
            </w:r>
          </w:p>
        </w:tc>
        <w:tc>
          <w:tcPr>
            <w:tcW w:w="2552" w:type="dxa"/>
            <w:tcBorders>
              <w:left w:val="single" w:sz="4" w:space="0" w:color="000000"/>
              <w:bottom w:val="single" w:sz="4" w:space="0" w:color="000000"/>
            </w:tcBorders>
            <w:shd w:val="clear" w:color="auto" w:fill="D9D9D9"/>
            <w:vAlign w:val="center"/>
          </w:tcPr>
          <w:p w:rsidR="00A40440" w:rsidRPr="0093024D" w:rsidRDefault="002E0C6E" w:rsidP="00005F72">
            <w:pPr>
              <w:spacing w:after="0"/>
              <w:rPr>
                <w:rFonts w:cs="Arial"/>
                <w:strike/>
                <w:sz w:val="18"/>
                <w:szCs w:val="18"/>
                <w:lang w:val="pl-PL"/>
              </w:rPr>
            </w:pPr>
            <w:r w:rsidRPr="0093024D">
              <w:rPr>
                <w:rFonts w:cs="Arial"/>
                <w:strike/>
                <w:sz w:val="18"/>
                <w:szCs w:val="18"/>
                <w:lang w:val="pl-PL"/>
              </w:rPr>
              <w:t>Koliduje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2E0C6E" w:rsidP="006D0074">
            <w:pPr>
              <w:spacing w:after="0"/>
              <w:jc w:val="center"/>
              <w:rPr>
                <w:rFonts w:cs="Calibri"/>
                <w:b/>
                <w:strike/>
                <w:sz w:val="18"/>
                <w:szCs w:val="18"/>
                <w:lang w:val="pl-PL"/>
              </w:rPr>
            </w:pPr>
            <w:r w:rsidRPr="0093024D">
              <w:rPr>
                <w:rFonts w:cs="Calibri"/>
                <w:b/>
                <w:strike/>
                <w:sz w:val="18"/>
                <w:szCs w:val="18"/>
                <w:lang w:val="pl-PL"/>
              </w:rPr>
              <w:t>U</w:t>
            </w:r>
          </w:p>
        </w:tc>
      </w:tr>
      <w:tr w:rsidR="00A40440" w:rsidRPr="0093024D" w:rsidTr="002E0C6E">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205</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DE7343">
            <w:pPr>
              <w:spacing w:after="0"/>
              <w:rPr>
                <w:rFonts w:cs="Arial"/>
                <w:iCs/>
                <w:strike/>
                <w:sz w:val="18"/>
                <w:szCs w:val="18"/>
              </w:rPr>
            </w:pPr>
            <w:r w:rsidRPr="0093024D">
              <w:rPr>
                <w:rFonts w:cs="Arial"/>
                <w:iCs/>
                <w:strike/>
                <w:sz w:val="18"/>
                <w:szCs w:val="18"/>
              </w:rPr>
              <w:t>porzeczka alpejska</w:t>
            </w:r>
          </w:p>
          <w:p w:rsidR="00A40440" w:rsidRPr="0093024D" w:rsidRDefault="00A40440" w:rsidP="00DE7343">
            <w:pPr>
              <w:spacing w:after="0"/>
              <w:rPr>
                <w:rFonts w:cs="Arial"/>
                <w:strike/>
                <w:sz w:val="18"/>
                <w:szCs w:val="18"/>
              </w:rPr>
            </w:pPr>
            <w:r w:rsidRPr="0093024D">
              <w:rPr>
                <w:rFonts w:cs="Arial"/>
                <w:i/>
                <w:iCs/>
                <w:strike/>
                <w:sz w:val="18"/>
                <w:szCs w:val="18"/>
              </w:rPr>
              <w:t>Ribes alpinum</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w:t>
            </w:r>
          </w:p>
        </w:tc>
        <w:tc>
          <w:tcPr>
            <w:tcW w:w="2552" w:type="dxa"/>
            <w:tcBorders>
              <w:left w:val="single" w:sz="4" w:space="0" w:color="000000"/>
              <w:bottom w:val="single" w:sz="4" w:space="0" w:color="000000"/>
            </w:tcBorders>
            <w:shd w:val="clear" w:color="auto" w:fill="D9D9D9"/>
            <w:vAlign w:val="center"/>
          </w:tcPr>
          <w:p w:rsidR="00A40440" w:rsidRPr="0093024D" w:rsidRDefault="002E0C6E" w:rsidP="00005F72">
            <w:pPr>
              <w:spacing w:after="0"/>
              <w:rPr>
                <w:rFonts w:cs="Arial"/>
                <w:strike/>
                <w:sz w:val="18"/>
                <w:szCs w:val="18"/>
              </w:rPr>
            </w:pPr>
            <w:r w:rsidRPr="0093024D">
              <w:rPr>
                <w:rFonts w:cs="Arial"/>
                <w:strike/>
                <w:sz w:val="18"/>
                <w:szCs w:val="18"/>
                <w:lang w:val="pl-PL"/>
              </w:rPr>
              <w:t>Koliduje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2E0C6E"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206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Calibri"/>
                <w:strike/>
                <w:sz w:val="18"/>
                <w:szCs w:val="18"/>
                <w:lang w:val="pl-PL"/>
              </w:rPr>
              <w:t>Ok. 10% posusz w koronie drzewa</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207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Calibri"/>
                <w:strike/>
                <w:sz w:val="18"/>
                <w:szCs w:val="18"/>
                <w:lang w:val="pl-PL"/>
              </w:rPr>
              <w:t>Ok. 10% posusz w koronie drzewa</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208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lang w:val="pl-PL"/>
              </w:rPr>
            </w:pPr>
            <w:r w:rsidRPr="0093024D">
              <w:rPr>
                <w:rFonts w:cs="Calibri"/>
                <w:strike/>
                <w:sz w:val="18"/>
                <w:szCs w:val="18"/>
                <w:lang w:val="pl-PL"/>
              </w:rPr>
              <w:t>Ok. 10% posusz w koronie drzewa</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209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923C9">
        <w:trPr>
          <w:trHeight w:val="397"/>
        </w:trPr>
        <w:tc>
          <w:tcPr>
            <w:tcW w:w="567"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Style w:val="Uwydatnienie"/>
                <w:rFonts w:cs="Arial"/>
                <w:b w:val="0"/>
                <w:bCs w:val="0"/>
                <w:i w:val="0"/>
                <w:strike/>
                <w:sz w:val="18"/>
                <w:szCs w:val="18"/>
                <w:lang w:val="pl-PL"/>
              </w:rPr>
            </w:pPr>
            <w:r w:rsidRPr="0093024D">
              <w:rPr>
                <w:rFonts w:cs="Arial"/>
                <w:b/>
                <w:strike/>
                <w:sz w:val="18"/>
                <w:szCs w:val="18"/>
              </w:rPr>
              <w:t>210</w:t>
            </w:r>
          </w:p>
        </w:tc>
        <w:tc>
          <w:tcPr>
            <w:tcW w:w="1985" w:type="dxa"/>
            <w:tcBorders>
              <w:left w:val="single" w:sz="4" w:space="0" w:color="000000"/>
              <w:bottom w:val="single" w:sz="4" w:space="0" w:color="000000"/>
            </w:tcBorders>
            <w:shd w:val="clear" w:color="auto" w:fill="D9D9D9"/>
            <w:vAlign w:val="center"/>
          </w:tcPr>
          <w:p w:rsidR="00A40440" w:rsidRPr="0093024D" w:rsidRDefault="00A40440" w:rsidP="00005F72">
            <w:pPr>
              <w:spacing w:after="0"/>
              <w:rPr>
                <w:rFonts w:cs="Arial"/>
                <w:strike/>
                <w:sz w:val="18"/>
                <w:szCs w:val="18"/>
              </w:rPr>
            </w:pPr>
            <w:r w:rsidRPr="0093024D">
              <w:rPr>
                <w:rStyle w:val="Uwydatnienie"/>
                <w:rFonts w:cs="Arial"/>
                <w:b w:val="0"/>
                <w:bCs w:val="0"/>
                <w:i w:val="0"/>
                <w:strike/>
                <w:sz w:val="18"/>
                <w:szCs w:val="18"/>
                <w:lang w:val="pl-PL"/>
              </w:rPr>
              <w:t xml:space="preserve">jaśminowiec wonny </w:t>
            </w:r>
            <w:r w:rsidRPr="0093024D">
              <w:rPr>
                <w:rFonts w:cs="Arial"/>
                <w:i/>
                <w:iCs/>
                <w:strike/>
                <w:sz w:val="18"/>
                <w:szCs w:val="18"/>
                <w:lang w:val="pl-PL"/>
              </w:rPr>
              <w:t xml:space="preserve">Philadelphus coronarius </w:t>
            </w:r>
          </w:p>
        </w:tc>
        <w:tc>
          <w:tcPr>
            <w:tcW w:w="1134"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992"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30</w:t>
            </w:r>
          </w:p>
        </w:tc>
        <w:tc>
          <w:tcPr>
            <w:tcW w:w="851"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708" w:type="dxa"/>
            <w:tcBorders>
              <w:left w:val="single" w:sz="4" w:space="0" w:color="000000"/>
              <w:bottom w:val="single" w:sz="4" w:space="0" w:color="000000"/>
            </w:tcBorders>
            <w:shd w:val="clear" w:color="auto" w:fill="D9D9D9"/>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5</w:t>
            </w:r>
          </w:p>
        </w:tc>
        <w:tc>
          <w:tcPr>
            <w:tcW w:w="2552" w:type="dxa"/>
            <w:tcBorders>
              <w:left w:val="single" w:sz="4" w:space="0" w:color="000000"/>
              <w:bottom w:val="single" w:sz="4" w:space="0" w:color="000000"/>
            </w:tcBorders>
            <w:shd w:val="clear" w:color="auto" w:fill="D9D9D9"/>
            <w:vAlign w:val="center"/>
          </w:tcPr>
          <w:p w:rsidR="0087386C" w:rsidRPr="0093024D" w:rsidRDefault="0087386C" w:rsidP="00005F72">
            <w:pPr>
              <w:spacing w:after="0"/>
              <w:rPr>
                <w:rFonts w:cs="Arial"/>
                <w:strike/>
                <w:sz w:val="18"/>
                <w:szCs w:val="18"/>
                <w:lang w:val="pl-PL"/>
              </w:rPr>
            </w:pPr>
            <w:r w:rsidRPr="0093024D">
              <w:rPr>
                <w:rFonts w:cs="Calibri"/>
                <w:strike/>
                <w:sz w:val="18"/>
                <w:szCs w:val="18"/>
                <w:lang w:val="pl-PL"/>
              </w:rPr>
              <w:t>Grupa krzewów;</w:t>
            </w:r>
          </w:p>
          <w:p w:rsidR="00A40440" w:rsidRPr="0093024D" w:rsidRDefault="0087386C" w:rsidP="00005F72">
            <w:pPr>
              <w:spacing w:after="0"/>
              <w:rPr>
                <w:rFonts w:cs="Arial"/>
                <w:strike/>
                <w:sz w:val="18"/>
                <w:szCs w:val="18"/>
                <w:lang w:val="pl-PL"/>
              </w:rPr>
            </w:pPr>
            <w:r w:rsidRPr="0093024D">
              <w:rPr>
                <w:rFonts w:cs="Arial"/>
                <w:strike/>
                <w:sz w:val="18"/>
                <w:szCs w:val="18"/>
                <w:lang w:val="pl-PL"/>
              </w:rPr>
              <w:t>k</w:t>
            </w:r>
            <w:r w:rsidR="000923C9" w:rsidRPr="0093024D">
              <w:rPr>
                <w:rFonts w:cs="Arial"/>
                <w:strike/>
                <w:sz w:val="18"/>
                <w:szCs w:val="18"/>
                <w:lang w:val="pl-PL"/>
              </w:rPr>
              <w:t>oliduje z inwestycją</w:t>
            </w:r>
          </w:p>
        </w:tc>
        <w:tc>
          <w:tcPr>
            <w:tcW w:w="850" w:type="dxa"/>
            <w:tcBorders>
              <w:left w:val="single" w:sz="4" w:space="0" w:color="000000"/>
              <w:bottom w:val="single" w:sz="4" w:space="0" w:color="000000"/>
              <w:right w:val="single" w:sz="4" w:space="0" w:color="000000"/>
            </w:tcBorders>
            <w:shd w:val="clear" w:color="auto" w:fill="D9D9D9"/>
            <w:vAlign w:val="center"/>
          </w:tcPr>
          <w:p w:rsidR="00A40440" w:rsidRPr="0093024D" w:rsidRDefault="000923C9"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211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212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grab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213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dąb czerwony</w:t>
            </w:r>
          </w:p>
          <w:p w:rsidR="00A40440" w:rsidRPr="0093024D" w:rsidRDefault="00A40440" w:rsidP="00005F72">
            <w:pPr>
              <w:spacing w:after="0"/>
              <w:rPr>
                <w:rFonts w:cs="Arial"/>
                <w:strike/>
                <w:sz w:val="18"/>
                <w:szCs w:val="18"/>
              </w:rPr>
            </w:pPr>
            <w:r w:rsidRPr="0093024D">
              <w:rPr>
                <w:rFonts w:cs="Arial"/>
                <w:i/>
                <w:iCs/>
                <w:strike/>
                <w:sz w:val="18"/>
                <w:szCs w:val="18"/>
              </w:rPr>
              <w:t>Quercus rubra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2,91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214</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rFonts w:cs="Arial"/>
                <w:iCs/>
                <w:strike/>
                <w:sz w:val="18"/>
                <w:szCs w:val="18"/>
              </w:rPr>
              <w:t>brzoza brodawkowata</w:t>
            </w:r>
          </w:p>
          <w:p w:rsidR="00A40440" w:rsidRPr="0093024D" w:rsidRDefault="00A40440" w:rsidP="00005F72">
            <w:pPr>
              <w:spacing w:after="0"/>
              <w:rPr>
                <w:rFonts w:cs="Arial"/>
                <w:strike/>
                <w:sz w:val="18"/>
                <w:szCs w:val="18"/>
              </w:rPr>
            </w:pPr>
            <w:r w:rsidRPr="0093024D">
              <w:rPr>
                <w:rFonts w:cs="Arial"/>
                <w:i/>
                <w:iCs/>
                <w:strike/>
                <w:sz w:val="18"/>
                <w:szCs w:val="18"/>
              </w:rPr>
              <w:t>Betula pendula</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Ubytek w pniu;</w:t>
            </w:r>
          </w:p>
          <w:p w:rsidR="00A40440" w:rsidRPr="0093024D" w:rsidRDefault="000923C9" w:rsidP="00005F72">
            <w:pPr>
              <w:spacing w:after="0"/>
              <w:rPr>
                <w:rFonts w:cs="Arial"/>
                <w:strike/>
                <w:sz w:val="18"/>
                <w:szCs w:val="18"/>
                <w:lang w:val="pl-PL"/>
              </w:rPr>
            </w:pPr>
            <w:r w:rsidRPr="0093024D">
              <w:rPr>
                <w:rFonts w:cs="Arial"/>
                <w:strike/>
                <w:sz w:val="18"/>
                <w:szCs w:val="18"/>
                <w:lang w:val="pl-PL"/>
              </w:rPr>
              <w:t>ś</w:t>
            </w:r>
            <w:r w:rsidR="00A40440" w:rsidRPr="0093024D">
              <w:rPr>
                <w:rFonts w:cs="Arial"/>
                <w:strike/>
                <w:sz w:val="18"/>
                <w:szCs w:val="18"/>
                <w:lang w:val="pl-PL"/>
              </w:rPr>
              <w:t>lady po wyłamanych konarach;</w:t>
            </w:r>
          </w:p>
          <w:p w:rsidR="00A40440" w:rsidRPr="0093024D" w:rsidRDefault="00A40440" w:rsidP="00005F72">
            <w:pPr>
              <w:spacing w:after="0"/>
              <w:rPr>
                <w:rFonts w:cs="Arial"/>
                <w:strike/>
                <w:sz w:val="18"/>
                <w:szCs w:val="18"/>
                <w:lang w:val="pl-PL"/>
              </w:rPr>
            </w:pPr>
            <w:r w:rsidRPr="0093024D">
              <w:rPr>
                <w:rFonts w:cs="Arial"/>
                <w:strike/>
                <w:sz w:val="18"/>
                <w:szCs w:val="18"/>
                <w:lang w:val="pl-PL"/>
              </w:rPr>
              <w:t>ok. 20% posusz w koronie</w:t>
            </w:r>
            <w:r w:rsidR="000923C9" w:rsidRPr="0093024D">
              <w:rPr>
                <w:rFonts w:cs="Arial"/>
                <w:strike/>
                <w:sz w:val="18"/>
                <w:szCs w:val="18"/>
                <w:lang w:val="pl-PL"/>
              </w:rPr>
              <w:t>; choroba grzybowa; drzewo u schyłku życia biologicznego</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lang w:val="pl-PL"/>
              </w:rPr>
            </w:pPr>
            <w:r w:rsidRPr="0093024D">
              <w:rPr>
                <w:rFonts w:cs="Calibri"/>
                <w:b/>
                <w:strike/>
                <w:sz w:val="18"/>
                <w:szCs w:val="18"/>
                <w:lang w:val="pl-PL"/>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lang w:val="pl-PL"/>
              </w:rPr>
              <w:t>215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grab pospolity</w:t>
            </w:r>
          </w:p>
          <w:p w:rsidR="00A40440" w:rsidRPr="0093024D" w:rsidRDefault="00A40440" w:rsidP="00005F72">
            <w:pPr>
              <w:spacing w:after="0"/>
              <w:rPr>
                <w:rFonts w:cs="Arial"/>
                <w:strike/>
                <w:sz w:val="18"/>
                <w:szCs w:val="18"/>
                <w:lang w:val="pl-PL"/>
              </w:rPr>
            </w:pPr>
            <w:r w:rsidRPr="0093024D">
              <w:rPr>
                <w:rFonts w:cs="Arial"/>
                <w:i/>
                <w:iCs/>
                <w:strike/>
                <w:sz w:val="18"/>
                <w:szCs w:val="18"/>
                <w:lang w:val="pl-PL"/>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1,11</w:t>
            </w:r>
          </w:p>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0,44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22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lang w:val="pl-PL"/>
              </w:rPr>
            </w:pPr>
            <w:r w:rsidRPr="0093024D">
              <w:rPr>
                <w:rFonts w:cs="Arial"/>
                <w:strike/>
                <w:sz w:val="18"/>
                <w:szCs w:val="18"/>
                <w:lang w:val="pl-PL"/>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lang w:val="pl-PL"/>
              </w:rPr>
              <w:t>216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grab pospolity</w:t>
            </w:r>
          </w:p>
          <w:p w:rsidR="00A40440" w:rsidRPr="0093024D" w:rsidRDefault="00A40440" w:rsidP="00005F72">
            <w:pPr>
              <w:spacing w:after="0"/>
              <w:rPr>
                <w:rFonts w:cs="Arial"/>
                <w:strike/>
                <w:sz w:val="18"/>
                <w:szCs w:val="18"/>
                <w:lang w:val="pl-PL"/>
              </w:rPr>
            </w:pPr>
            <w:r w:rsidRPr="0093024D">
              <w:rPr>
                <w:rFonts w:cs="Arial"/>
                <w:i/>
                <w:iCs/>
                <w:strike/>
                <w:sz w:val="18"/>
                <w:szCs w:val="18"/>
                <w:lang w:val="pl-PL"/>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1,18</w:t>
            </w:r>
          </w:p>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0,95</w:t>
            </w:r>
          </w:p>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1,12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lang w:val="pl-PL"/>
              </w:rPr>
            </w:pPr>
            <w:r w:rsidRPr="0093024D">
              <w:rPr>
                <w:rFonts w:cs="Arial"/>
                <w:strike/>
                <w:sz w:val="18"/>
                <w:szCs w:val="18"/>
                <w:lang w:val="pl-PL"/>
              </w:rPr>
              <w:t>16</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lang w:val="pl-PL"/>
              </w:rPr>
            </w:pPr>
            <w:r w:rsidRPr="0093024D">
              <w:rPr>
                <w:rFonts w:cs="Arial"/>
                <w:strike/>
                <w:sz w:val="18"/>
                <w:szCs w:val="18"/>
                <w:lang w:val="pl-PL"/>
              </w:rPr>
              <w:t>3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lang w:val="pl-PL"/>
              </w:rPr>
              <w:t>217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lang w:val="pl-PL"/>
              </w:rPr>
              <w:t>gr</w:t>
            </w:r>
            <w:r w:rsidRPr="0093024D">
              <w:rPr>
                <w:rFonts w:cs="Arial"/>
                <w:iCs/>
                <w:strike/>
                <w:sz w:val="18"/>
                <w:szCs w:val="18"/>
              </w:rPr>
              <w:t>ab pospolity</w:t>
            </w:r>
          </w:p>
          <w:p w:rsidR="00A40440" w:rsidRPr="0093024D" w:rsidRDefault="00A40440" w:rsidP="00005F72">
            <w:pPr>
              <w:spacing w:after="0"/>
              <w:rPr>
                <w:rFonts w:cs="Arial"/>
                <w:strike/>
                <w:sz w:val="18"/>
                <w:szCs w:val="18"/>
              </w:rPr>
            </w:pPr>
            <w:r w:rsidRPr="0093024D">
              <w:rPr>
                <w:rFonts w:cs="Arial"/>
                <w:i/>
                <w:iCs/>
                <w:strike/>
                <w:sz w:val="18"/>
                <w:szCs w:val="18"/>
              </w:rPr>
              <w:t>Carpinus betulus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218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Calibri"/>
                <w:strike/>
                <w:sz w:val="18"/>
                <w:szCs w:val="18"/>
                <w:lang w:val="pl-PL"/>
              </w:rPr>
            </w:pPr>
            <w:r w:rsidRPr="0093024D">
              <w:rPr>
                <w:rFonts w:cs="Calibri"/>
                <w:strike/>
                <w:sz w:val="18"/>
                <w:szCs w:val="18"/>
                <w:lang w:val="pl-PL"/>
              </w:rPr>
              <w:t>Ok. 10% posusz w koronie;</w:t>
            </w:r>
          </w:p>
          <w:p w:rsidR="00A40440" w:rsidRPr="0093024D" w:rsidRDefault="00A40440" w:rsidP="00005F72">
            <w:pPr>
              <w:spacing w:after="0"/>
              <w:rPr>
                <w:rFonts w:cs="Arial"/>
                <w:strike/>
                <w:sz w:val="18"/>
                <w:szCs w:val="18"/>
                <w:lang w:val="pl-PL"/>
              </w:rPr>
            </w:pPr>
            <w:r w:rsidRPr="0093024D">
              <w:rPr>
                <w:rFonts w:cs="Calibri"/>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219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Calibri"/>
                <w:strike/>
                <w:sz w:val="18"/>
                <w:szCs w:val="18"/>
                <w:lang w:val="pl-PL"/>
              </w:rPr>
            </w:pPr>
            <w:r w:rsidRPr="0093024D">
              <w:rPr>
                <w:rFonts w:cs="Calibri"/>
                <w:strike/>
                <w:sz w:val="18"/>
                <w:szCs w:val="18"/>
                <w:lang w:val="pl-PL"/>
              </w:rPr>
              <w:t>Ok. 10% posusz w koronie;</w:t>
            </w:r>
          </w:p>
          <w:p w:rsidR="00A40440" w:rsidRPr="0093024D" w:rsidRDefault="00A40440" w:rsidP="00005F72">
            <w:pPr>
              <w:spacing w:after="0"/>
              <w:rPr>
                <w:rFonts w:cs="Calibri"/>
                <w:strike/>
                <w:sz w:val="18"/>
                <w:szCs w:val="18"/>
                <w:lang w:val="pl-PL"/>
              </w:rPr>
            </w:pPr>
            <w:r w:rsidRPr="0093024D">
              <w:rPr>
                <w:rFonts w:cs="Calibri"/>
                <w:strike/>
                <w:sz w:val="18"/>
                <w:szCs w:val="18"/>
                <w:lang w:val="pl-PL"/>
              </w:rPr>
              <w:t>Ślady po cięciach pielęgnacyjnych</w:t>
            </w:r>
          </w:p>
          <w:p w:rsidR="007650B5" w:rsidRPr="0093024D" w:rsidRDefault="007650B5" w:rsidP="00005F72">
            <w:pPr>
              <w:spacing w:after="0"/>
              <w:rPr>
                <w:rFonts w:cs="Arial"/>
                <w:strike/>
                <w:sz w:val="18"/>
                <w:szCs w:val="18"/>
                <w:lang w:val="pl-PL"/>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7650B5">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220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5022FA" w:rsidRPr="0093024D" w:rsidRDefault="00A40440" w:rsidP="00005F72">
            <w:pPr>
              <w:spacing w:after="0"/>
              <w:rPr>
                <w:rFonts w:cs="Arial"/>
                <w:i/>
                <w:iCs/>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5022FA" w:rsidRPr="0093024D" w:rsidRDefault="00415F9E" w:rsidP="005022FA">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lastRenderedPageBreak/>
              <w:t>221</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1,03</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Brak przestrzeni do wzrostu; zbyt duże zagęszczenie drzewostanu;</w:t>
            </w:r>
          </w:p>
          <w:p w:rsidR="00A40440" w:rsidRPr="0093024D" w:rsidRDefault="00A40440" w:rsidP="00005F72">
            <w:pPr>
              <w:spacing w:after="0"/>
              <w:rPr>
                <w:rFonts w:cs="Arial"/>
                <w:strike/>
                <w:sz w:val="18"/>
                <w:szCs w:val="18"/>
                <w:lang w:val="pl-PL"/>
              </w:rPr>
            </w:pPr>
            <w:r w:rsidRPr="0093024D">
              <w:rPr>
                <w:rFonts w:cs="Arial"/>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222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buk pospolity</w:t>
            </w:r>
          </w:p>
          <w:p w:rsidR="00A40440" w:rsidRPr="0093024D" w:rsidRDefault="00A40440" w:rsidP="00005F72">
            <w:pPr>
              <w:spacing w:after="0"/>
              <w:rPr>
                <w:rFonts w:cs="Arial"/>
                <w:strike/>
                <w:sz w:val="18"/>
                <w:szCs w:val="18"/>
              </w:rPr>
            </w:pPr>
            <w:r w:rsidRPr="0093024D">
              <w:rPr>
                <w:rFonts w:cs="Arial"/>
                <w:i/>
                <w:iCs/>
                <w:strike/>
                <w:sz w:val="18"/>
                <w:szCs w:val="18"/>
              </w:rPr>
              <w:t>Fagus sylvatica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3,15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223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2,53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224</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2,68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225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2,68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226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227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228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2,35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229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iCs/>
                <w:strike/>
                <w:sz w:val="18"/>
                <w:szCs w:val="18"/>
              </w:rPr>
              <w:t>Jesion wyniosły</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230</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1,51</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231</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232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świerk pospolity</w:t>
            </w:r>
          </w:p>
          <w:p w:rsidR="00415F9E" w:rsidRPr="0093024D" w:rsidRDefault="00A40440" w:rsidP="00005F72">
            <w:pPr>
              <w:spacing w:after="0"/>
              <w:rPr>
                <w:rFonts w:cs="Arial"/>
                <w:i/>
                <w:iCs/>
                <w:strike/>
                <w:sz w:val="18"/>
                <w:szCs w:val="18"/>
                <w:lang w:val="pl-PL"/>
              </w:rPr>
            </w:pPr>
            <w:r w:rsidRPr="0093024D">
              <w:rPr>
                <w:rFonts w:cs="Arial"/>
                <w:i/>
                <w:iCs/>
                <w:strike/>
                <w:sz w:val="18"/>
                <w:szCs w:val="18"/>
                <w:lang w:val="pl-PL"/>
              </w:rPr>
              <w:t xml:space="preserve">Picea </w:t>
            </w:r>
            <w:r w:rsidR="00415F9E" w:rsidRPr="0093024D">
              <w:rPr>
                <w:rFonts w:cs="Arial"/>
                <w:i/>
                <w:iCs/>
                <w:strike/>
                <w:sz w:val="18"/>
                <w:szCs w:val="18"/>
                <w:lang w:val="pl-PL"/>
              </w:rPr>
              <w:t>bies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p w:rsidR="005F039D" w:rsidRPr="0093024D" w:rsidRDefault="005F039D" w:rsidP="005F039D">
            <w:pPr>
              <w:spacing w:after="0"/>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233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1,10</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5%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234</w:t>
            </w:r>
          </w:p>
        </w:tc>
        <w:tc>
          <w:tcPr>
            <w:tcW w:w="1985" w:type="dxa"/>
            <w:tcBorders>
              <w:left w:val="single" w:sz="4" w:space="0" w:color="000000"/>
              <w:bottom w:val="single" w:sz="4" w:space="0" w:color="000000"/>
            </w:tcBorders>
            <w:shd w:val="clear" w:color="auto" w:fill="auto"/>
            <w:vAlign w:val="center"/>
          </w:tcPr>
          <w:p w:rsidR="00A40440" w:rsidRPr="0093024D" w:rsidRDefault="000923C9" w:rsidP="00005F72">
            <w:pPr>
              <w:spacing w:after="0"/>
              <w:rPr>
                <w:rStyle w:val="Uwydatnienie"/>
                <w:rFonts w:cs="Arial"/>
                <w:b w:val="0"/>
                <w:bCs w:val="0"/>
                <w:i w:val="0"/>
                <w:strike/>
                <w:sz w:val="18"/>
                <w:szCs w:val="18"/>
              </w:rPr>
            </w:pPr>
            <w:r w:rsidRPr="0093024D">
              <w:rPr>
                <w:rStyle w:val="Uwydatnienie"/>
                <w:rFonts w:cs="Arial"/>
                <w:b w:val="0"/>
                <w:bCs w:val="0"/>
                <w:i w:val="0"/>
                <w:strike/>
                <w:sz w:val="18"/>
                <w:szCs w:val="18"/>
              </w:rPr>
              <w:t>dereń biały</w:t>
            </w:r>
          </w:p>
          <w:p w:rsidR="000923C9" w:rsidRPr="0093024D" w:rsidRDefault="000923C9" w:rsidP="00005F72">
            <w:pPr>
              <w:spacing w:after="0"/>
              <w:rPr>
                <w:rFonts w:cs="Arial"/>
                <w:strike/>
                <w:sz w:val="18"/>
                <w:szCs w:val="18"/>
              </w:rPr>
            </w:pPr>
            <w:r w:rsidRPr="0093024D">
              <w:rPr>
                <w:rStyle w:val="Uwydatnienie"/>
                <w:rFonts w:cs="Arial"/>
                <w:b w:val="0"/>
                <w:bCs w:val="0"/>
                <w:strike/>
                <w:sz w:val="18"/>
                <w:szCs w:val="18"/>
              </w:rPr>
              <w:t>Cornus alba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0,4</w:t>
            </w:r>
          </w:p>
          <w:p w:rsidR="00A40440" w:rsidRPr="0093024D" w:rsidRDefault="00A40440" w:rsidP="006D0074">
            <w:pPr>
              <w:spacing w:after="0"/>
              <w:jc w:val="center"/>
              <w:rPr>
                <w:rFonts w:cs="Arial"/>
                <w:strike/>
                <w:sz w:val="18"/>
                <w:szCs w:val="18"/>
              </w:rPr>
            </w:pPr>
            <w:r w:rsidRPr="0093024D">
              <w:rPr>
                <w:rFonts w:cs="Arial"/>
                <w:strike/>
                <w:sz w:val="18"/>
                <w:szCs w:val="18"/>
              </w:rPr>
              <w:t>0,4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A40440" w:rsidRPr="0093024D" w:rsidRDefault="00404D25" w:rsidP="00005F72">
            <w:pPr>
              <w:spacing w:after="0"/>
              <w:rPr>
                <w:rFonts w:cs="Arial"/>
                <w:strike/>
                <w:sz w:val="18"/>
                <w:szCs w:val="18"/>
              </w:rPr>
            </w:pPr>
            <w:r w:rsidRPr="0093024D">
              <w:rPr>
                <w:rFonts w:cs="Arial"/>
                <w:strike/>
                <w:sz w:val="18"/>
                <w:szCs w:val="18"/>
              </w:rPr>
              <w:t>2 pnie</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0923C9" w:rsidP="006D0074">
            <w:pPr>
              <w:spacing w:after="0"/>
              <w:jc w:val="center"/>
              <w:rPr>
                <w:rFonts w:cs="Calibri"/>
                <w:b/>
                <w:strike/>
                <w:sz w:val="18"/>
                <w:szCs w:val="18"/>
              </w:rPr>
            </w:pPr>
            <w:r w:rsidRPr="0093024D">
              <w:rPr>
                <w:rFonts w:cs="Calibri"/>
                <w:b/>
                <w:strike/>
                <w:sz w:val="18"/>
                <w:szCs w:val="18"/>
              </w:rPr>
              <w:t>CT</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235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świerk pospolity</w:t>
            </w:r>
          </w:p>
          <w:p w:rsidR="00A40440" w:rsidRPr="0093024D" w:rsidRDefault="00A40440" w:rsidP="00005F72">
            <w:pPr>
              <w:spacing w:after="0"/>
              <w:rPr>
                <w:rFonts w:cs="Arial"/>
                <w:strike/>
                <w:sz w:val="18"/>
                <w:szCs w:val="18"/>
              </w:rPr>
            </w:pPr>
            <w:r w:rsidRPr="0093024D">
              <w:rPr>
                <w:rFonts w:cs="Arial"/>
                <w:i/>
                <w:iCs/>
                <w:strike/>
                <w:sz w:val="18"/>
                <w:szCs w:val="18"/>
                <w:lang w:val="pl-PL"/>
              </w:rPr>
              <w:t>Picea abies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1,68</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7</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236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1,17</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38225C">
            <w:pPr>
              <w:spacing w:after="0"/>
              <w:rPr>
                <w:rFonts w:cs="Arial"/>
                <w:strike/>
                <w:sz w:val="18"/>
                <w:szCs w:val="18"/>
                <w:lang w:val="pl-PL"/>
              </w:rPr>
            </w:pPr>
            <w:r w:rsidRPr="0093024D">
              <w:rPr>
                <w:rFonts w:cs="Calibri"/>
                <w:strike/>
                <w:sz w:val="18"/>
                <w:szCs w:val="18"/>
                <w:lang w:val="pl-PL"/>
              </w:rPr>
              <w:t xml:space="preserve">Ok. 10% posusz w koronie </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415F9E" w:rsidP="006D0074">
            <w:pPr>
              <w:spacing w:after="0"/>
              <w:jc w:val="center"/>
              <w:rPr>
                <w:rFonts w:cs="Calibri"/>
                <w:b/>
                <w:strike/>
                <w:sz w:val="18"/>
                <w:szCs w:val="18"/>
                <w:lang w:val="pl-PL"/>
              </w:rPr>
            </w:pPr>
            <w:r w:rsidRPr="0093024D">
              <w:rPr>
                <w:rFonts w:cs="Calibri"/>
                <w:b/>
                <w:strike/>
                <w:sz w:val="18"/>
                <w:szCs w:val="18"/>
                <w:lang w:val="pl-PL"/>
              </w:rPr>
              <w:t>CS II</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rPr>
            </w:pPr>
            <w:r w:rsidRPr="0093024D">
              <w:rPr>
                <w:rFonts w:cs="Arial"/>
                <w:b/>
                <w:strike/>
                <w:sz w:val="18"/>
                <w:szCs w:val="18"/>
              </w:rPr>
              <w:t>237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rFonts w:cs="Arial"/>
                <w:iCs/>
                <w:strike/>
                <w:sz w:val="18"/>
                <w:szCs w:val="18"/>
              </w:rPr>
              <w:t>klon jesionolistny</w:t>
            </w:r>
          </w:p>
          <w:p w:rsidR="00A40440" w:rsidRPr="0093024D" w:rsidRDefault="00A40440" w:rsidP="00005F72">
            <w:pPr>
              <w:spacing w:after="0"/>
              <w:rPr>
                <w:rFonts w:cs="Arial"/>
                <w:strike/>
                <w:sz w:val="18"/>
                <w:szCs w:val="18"/>
              </w:rPr>
            </w:pPr>
            <w:r w:rsidRPr="0093024D">
              <w:rPr>
                <w:rFonts w:cs="Arial"/>
                <w:i/>
                <w:iCs/>
                <w:strike/>
                <w:sz w:val="18"/>
                <w:szCs w:val="18"/>
              </w:rPr>
              <w:t>Acer negundo</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1,35</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lang w:val="pl-PL"/>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238</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0,56</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8</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1835EA">
            <w:pPr>
              <w:spacing w:after="0"/>
              <w:rPr>
                <w:rFonts w:cs="Arial"/>
                <w:strike/>
                <w:sz w:val="18"/>
                <w:szCs w:val="18"/>
                <w:lang w:val="pl-PL"/>
              </w:rPr>
            </w:pPr>
            <w:r w:rsidRPr="0093024D">
              <w:rPr>
                <w:rFonts w:cs="Arial"/>
                <w:strike/>
                <w:sz w:val="18"/>
                <w:szCs w:val="18"/>
                <w:lang w:val="pl-PL"/>
              </w:rPr>
              <w:t>Brak przestrzeni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lang w:val="pl-PL"/>
              </w:rPr>
            </w:pPr>
            <w:r w:rsidRPr="0093024D">
              <w:rPr>
                <w:rFonts w:cs="Calibri"/>
                <w:b/>
                <w:strike/>
                <w:sz w:val="18"/>
                <w:szCs w:val="18"/>
                <w:lang w:val="pl-PL"/>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239</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240</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0,44</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strike/>
                <w:sz w:val="18"/>
                <w:szCs w:val="18"/>
                <w:lang w:val="pl-PL"/>
              </w:rPr>
            </w:pPr>
            <w:r w:rsidRPr="0093024D">
              <w:rPr>
                <w:rFonts w:cs="Arial"/>
                <w:strike/>
                <w:sz w:val="18"/>
                <w:szCs w:val="18"/>
                <w:lang w:val="pl-PL"/>
              </w:rPr>
              <w:t>Brak przestrzeni do wzrostu;</w:t>
            </w:r>
          </w:p>
          <w:p w:rsidR="00A40440" w:rsidRPr="0093024D" w:rsidRDefault="00A40440" w:rsidP="00005F72">
            <w:pPr>
              <w:spacing w:after="0"/>
              <w:rPr>
                <w:rFonts w:cs="Arial"/>
                <w:strike/>
                <w:sz w:val="18"/>
                <w:szCs w:val="18"/>
                <w:lang w:val="pl-PL"/>
              </w:rPr>
            </w:pPr>
            <w:r w:rsidRPr="0093024D">
              <w:rPr>
                <w:rFonts w:cs="Arial"/>
                <w:strike/>
                <w:sz w:val="18"/>
                <w:szCs w:val="18"/>
                <w:lang w:val="pl-PL"/>
              </w:rPr>
              <w:t>zachwiana statyka</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lang w:val="pl-PL"/>
              </w:rPr>
            </w:pPr>
            <w:r w:rsidRPr="0093024D">
              <w:rPr>
                <w:rFonts w:cs="Calibri"/>
                <w:b/>
                <w:strike/>
                <w:sz w:val="18"/>
                <w:szCs w:val="18"/>
                <w:lang w:val="pl-PL"/>
              </w:rPr>
              <w:t>U</w:t>
            </w: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241</w:t>
            </w:r>
          </w:p>
        </w:tc>
        <w:tc>
          <w:tcPr>
            <w:tcW w:w="1985" w:type="dxa"/>
            <w:tcBorders>
              <w:left w:val="single" w:sz="4" w:space="0" w:color="000000"/>
              <w:bottom w:val="single" w:sz="4" w:space="0" w:color="000000"/>
            </w:tcBorders>
            <w:shd w:val="clear" w:color="auto" w:fill="BFBFBF"/>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0,25</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4</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2552" w:type="dxa"/>
            <w:tcBorders>
              <w:left w:val="single" w:sz="4" w:space="0" w:color="000000"/>
              <w:bottom w:val="single" w:sz="4" w:space="0" w:color="000000"/>
            </w:tcBorders>
            <w:shd w:val="clear" w:color="auto" w:fill="BFBFBF"/>
            <w:vAlign w:val="center"/>
          </w:tcPr>
          <w:p w:rsidR="00492AC8" w:rsidRPr="0093024D" w:rsidRDefault="00492AC8" w:rsidP="00005F72">
            <w:pPr>
              <w:spacing w:after="0"/>
              <w:rPr>
                <w:rFonts w:cs="Arial"/>
                <w:strike/>
                <w:sz w:val="18"/>
                <w:szCs w:val="18"/>
                <w:lang w:val="pl-PL"/>
              </w:rPr>
            </w:pPr>
            <w:r w:rsidRPr="0093024D">
              <w:rPr>
                <w:rFonts w:cs="Arial"/>
                <w:strike/>
                <w:sz w:val="18"/>
                <w:szCs w:val="18"/>
                <w:lang w:val="pl-PL"/>
              </w:rPr>
              <w:t>Brak przestrzeni do wzrostu;</w:t>
            </w:r>
          </w:p>
          <w:p w:rsidR="00A40440" w:rsidRPr="0093024D" w:rsidRDefault="00492AC8" w:rsidP="00005F72">
            <w:pPr>
              <w:spacing w:after="0"/>
              <w:rPr>
                <w:rFonts w:cs="Arial"/>
                <w:strike/>
                <w:sz w:val="18"/>
                <w:szCs w:val="18"/>
                <w:lang w:val="pl-PL"/>
              </w:rPr>
            </w:pPr>
            <w:r w:rsidRPr="0093024D">
              <w:rPr>
                <w:rFonts w:cs="Arial"/>
                <w:strike/>
                <w:sz w:val="18"/>
                <w:szCs w:val="18"/>
                <w:lang w:val="pl-PL"/>
              </w:rPr>
              <w:t>w</w:t>
            </w:r>
            <w:r w:rsidR="008E1189" w:rsidRPr="0093024D">
              <w:rPr>
                <w:rFonts w:cs="Arial"/>
                <w:strike/>
                <w:sz w:val="18"/>
                <w:szCs w:val="18"/>
                <w:lang w:val="pl-PL"/>
              </w:rPr>
              <w:t>iek poniżej 10 lat</w:t>
            </w:r>
          </w:p>
        </w:tc>
        <w:tc>
          <w:tcPr>
            <w:tcW w:w="850" w:type="dxa"/>
            <w:tcBorders>
              <w:left w:val="single" w:sz="4" w:space="0" w:color="000000"/>
              <w:bottom w:val="single" w:sz="4" w:space="0" w:color="000000"/>
              <w:right w:val="single" w:sz="4" w:space="0" w:color="000000"/>
            </w:tcBorders>
            <w:shd w:val="clear" w:color="auto" w:fill="BFBFBF"/>
            <w:vAlign w:val="center"/>
          </w:tcPr>
          <w:p w:rsidR="00A40440" w:rsidRPr="0093024D" w:rsidRDefault="00A40440" w:rsidP="006D0074">
            <w:pPr>
              <w:spacing w:after="0"/>
              <w:jc w:val="center"/>
              <w:rPr>
                <w:rFonts w:cs="Calibri"/>
                <w:b/>
                <w:strike/>
                <w:sz w:val="18"/>
                <w:szCs w:val="18"/>
              </w:rPr>
            </w:pPr>
            <w:r w:rsidRPr="0093024D">
              <w:rPr>
                <w:rFonts w:cs="Calibri"/>
                <w:b/>
                <w:strike/>
                <w:sz w:val="18"/>
                <w:szCs w:val="18"/>
              </w:rPr>
              <w:t>U</w:t>
            </w: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b/>
                <w:iCs/>
                <w:strike/>
                <w:sz w:val="18"/>
                <w:szCs w:val="18"/>
                <w:lang w:val="pl-PL"/>
              </w:rPr>
            </w:pPr>
            <w:r w:rsidRPr="0093024D">
              <w:rPr>
                <w:rFonts w:cs="Arial"/>
                <w:b/>
                <w:strike/>
                <w:sz w:val="18"/>
                <w:szCs w:val="18"/>
              </w:rPr>
              <w:t>242</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rPr>
            </w:pPr>
            <w:r w:rsidRPr="0093024D">
              <w:rPr>
                <w:iCs/>
                <w:strike/>
                <w:sz w:val="18"/>
                <w:szCs w:val="18"/>
                <w:lang w:val="pl-PL"/>
              </w:rPr>
              <w:t>klon pospolity</w:t>
            </w:r>
          </w:p>
          <w:p w:rsidR="00A40440" w:rsidRPr="0093024D" w:rsidRDefault="00A40440" w:rsidP="00005F72">
            <w:pPr>
              <w:spacing w:after="0"/>
              <w:rPr>
                <w:rFonts w:cs="Arial"/>
                <w:strike/>
                <w:sz w:val="18"/>
                <w:szCs w:val="18"/>
              </w:rPr>
            </w:pPr>
            <w:r w:rsidRPr="0093024D">
              <w:rPr>
                <w:rFonts w:cs="Arial"/>
                <w:i/>
                <w:iCs/>
                <w:strike/>
                <w:sz w:val="18"/>
                <w:szCs w:val="18"/>
              </w:rPr>
              <w:t>Acer platanoides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1,04</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9</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243</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świerk pospolity</w:t>
            </w:r>
          </w:p>
          <w:p w:rsidR="00A40440" w:rsidRPr="0093024D" w:rsidRDefault="00A40440" w:rsidP="00005F72">
            <w:pPr>
              <w:spacing w:after="0"/>
              <w:rPr>
                <w:rFonts w:cs="Arial"/>
                <w:strike/>
                <w:sz w:val="18"/>
                <w:szCs w:val="18"/>
              </w:rPr>
            </w:pPr>
            <w:r w:rsidRPr="0093024D">
              <w:rPr>
                <w:rFonts w:cs="Arial"/>
                <w:i/>
                <w:iCs/>
                <w:strike/>
                <w:sz w:val="18"/>
                <w:szCs w:val="18"/>
                <w:lang w:val="pl-PL"/>
              </w:rPr>
              <w:t>Picea abies</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2,16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14</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EA7DA4">
        <w:trPr>
          <w:trHeight w:val="397"/>
        </w:trPr>
        <w:tc>
          <w:tcPr>
            <w:tcW w:w="567"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244</w:t>
            </w:r>
          </w:p>
        </w:tc>
        <w:tc>
          <w:tcPr>
            <w:tcW w:w="1985" w:type="dxa"/>
            <w:tcBorders>
              <w:left w:val="single" w:sz="4" w:space="0" w:color="000000"/>
              <w:bottom w:val="single" w:sz="4" w:space="0" w:color="000000"/>
            </w:tcBorders>
            <w:shd w:val="clear" w:color="auto" w:fill="BFBFBF"/>
            <w:vAlign w:val="center"/>
          </w:tcPr>
          <w:p w:rsidR="00A40440" w:rsidRPr="0093024D" w:rsidRDefault="000923C9" w:rsidP="00005F72">
            <w:pPr>
              <w:spacing w:after="0"/>
              <w:rPr>
                <w:rFonts w:cs="Arial"/>
                <w:i/>
                <w:iCs/>
                <w:strike/>
                <w:sz w:val="18"/>
                <w:szCs w:val="18"/>
                <w:lang w:val="pl-PL"/>
              </w:rPr>
            </w:pPr>
            <w:r w:rsidRPr="0093024D">
              <w:rPr>
                <w:rFonts w:cs="Arial"/>
                <w:strike/>
                <w:sz w:val="18"/>
                <w:szCs w:val="18"/>
                <w:lang w:val="pl-PL"/>
              </w:rPr>
              <w:t>Klon zwyczajny</w:t>
            </w:r>
          </w:p>
          <w:p w:rsidR="00A40440" w:rsidRPr="0093024D" w:rsidRDefault="000923C9" w:rsidP="00005F72">
            <w:pPr>
              <w:spacing w:after="0"/>
              <w:rPr>
                <w:rFonts w:cs="Arial"/>
                <w:strike/>
                <w:sz w:val="18"/>
                <w:szCs w:val="18"/>
              </w:rPr>
            </w:pPr>
            <w:r w:rsidRPr="0093024D">
              <w:rPr>
                <w:rFonts w:cs="Arial"/>
                <w:i/>
                <w:iCs/>
                <w:strike/>
                <w:sz w:val="18"/>
                <w:szCs w:val="18"/>
                <w:lang w:val="pl-PL"/>
              </w:rPr>
              <w:t>Acer platanoides</w:t>
            </w:r>
          </w:p>
        </w:tc>
        <w:tc>
          <w:tcPr>
            <w:tcW w:w="1134"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0,58</w:t>
            </w:r>
          </w:p>
        </w:tc>
        <w:tc>
          <w:tcPr>
            <w:tcW w:w="992"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6</w:t>
            </w:r>
          </w:p>
        </w:tc>
        <w:tc>
          <w:tcPr>
            <w:tcW w:w="708" w:type="dxa"/>
            <w:tcBorders>
              <w:left w:val="single" w:sz="4" w:space="0" w:color="000000"/>
              <w:bottom w:val="single" w:sz="4" w:space="0" w:color="000000"/>
            </w:tcBorders>
            <w:shd w:val="clear" w:color="auto" w:fill="BFBFBF"/>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10</w:t>
            </w:r>
          </w:p>
        </w:tc>
        <w:tc>
          <w:tcPr>
            <w:tcW w:w="2552" w:type="dxa"/>
            <w:tcBorders>
              <w:left w:val="single" w:sz="4" w:space="0" w:color="000000"/>
              <w:bottom w:val="single" w:sz="4" w:space="0" w:color="000000"/>
            </w:tcBorders>
            <w:shd w:val="clear" w:color="auto" w:fill="BFBFBF"/>
            <w:vAlign w:val="center"/>
          </w:tcPr>
          <w:p w:rsidR="00A40440" w:rsidRPr="0093024D" w:rsidRDefault="00A40440" w:rsidP="001835EA">
            <w:pPr>
              <w:spacing w:after="0"/>
              <w:rPr>
                <w:rFonts w:cs="Arial"/>
                <w:strike/>
                <w:sz w:val="18"/>
                <w:szCs w:val="18"/>
                <w:lang w:val="pl-PL"/>
              </w:rPr>
            </w:pPr>
            <w:r w:rsidRPr="0093024D">
              <w:rPr>
                <w:rFonts w:cs="Arial"/>
                <w:strike/>
                <w:sz w:val="18"/>
                <w:szCs w:val="18"/>
                <w:lang w:val="pl-PL"/>
              </w:rPr>
              <w:t>Brak przestrzeni do wzrostu</w:t>
            </w:r>
          </w:p>
        </w:tc>
        <w:tc>
          <w:tcPr>
            <w:tcW w:w="850" w:type="dxa"/>
            <w:tcBorders>
              <w:left w:val="single" w:sz="4" w:space="0" w:color="000000"/>
              <w:bottom w:val="single" w:sz="4" w:space="0" w:color="000000"/>
              <w:right w:val="single" w:sz="4" w:space="0" w:color="000000"/>
            </w:tcBorders>
            <w:shd w:val="clear" w:color="auto" w:fill="BFBFBF"/>
            <w:vAlign w:val="center"/>
          </w:tcPr>
          <w:p w:rsidR="007650B5" w:rsidRPr="0093024D" w:rsidRDefault="007650B5" w:rsidP="007650B5">
            <w:pPr>
              <w:spacing w:after="0"/>
              <w:rPr>
                <w:rFonts w:cs="Calibri"/>
                <w:b/>
                <w:strike/>
                <w:sz w:val="18"/>
                <w:szCs w:val="18"/>
                <w:lang w:val="pl-PL"/>
              </w:rPr>
            </w:pPr>
          </w:p>
          <w:p w:rsidR="00A40440" w:rsidRPr="0093024D" w:rsidRDefault="00A40440" w:rsidP="007650B5">
            <w:pPr>
              <w:spacing w:after="0"/>
              <w:jc w:val="center"/>
              <w:rPr>
                <w:rFonts w:cs="Calibri"/>
                <w:b/>
                <w:strike/>
                <w:sz w:val="18"/>
                <w:szCs w:val="18"/>
                <w:lang w:val="pl-PL"/>
              </w:rPr>
            </w:pPr>
            <w:r w:rsidRPr="0093024D">
              <w:rPr>
                <w:rFonts w:cs="Calibri"/>
                <w:b/>
                <w:strike/>
                <w:sz w:val="18"/>
                <w:szCs w:val="18"/>
                <w:lang w:val="pl-PL"/>
              </w:rPr>
              <w:t>U</w:t>
            </w:r>
          </w:p>
          <w:p w:rsidR="007650B5" w:rsidRPr="0093024D" w:rsidRDefault="007650B5" w:rsidP="007650B5">
            <w:pPr>
              <w:spacing w:after="0"/>
              <w:rPr>
                <w:rFonts w:cs="Calibri"/>
                <w:b/>
                <w:strike/>
                <w:sz w:val="18"/>
                <w:szCs w:val="18"/>
                <w:lang w:val="pl-PL"/>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245</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17</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lastRenderedPageBreak/>
              <w:t>246</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1,52</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15</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18</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iCs/>
                <w:strike/>
                <w:sz w:val="18"/>
                <w:szCs w:val="18"/>
                <w:lang w:val="pl-PL"/>
              </w:rPr>
            </w:pPr>
            <w:r w:rsidRPr="0093024D">
              <w:rPr>
                <w:rFonts w:cs="Arial"/>
                <w:b/>
                <w:strike/>
                <w:sz w:val="18"/>
                <w:szCs w:val="18"/>
              </w:rPr>
              <w:t>247</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iCs/>
                <w:strike/>
                <w:sz w:val="18"/>
                <w:szCs w:val="18"/>
                <w:lang w:val="pl-PL"/>
              </w:rPr>
              <w:t>dąb szypułkowy</w:t>
            </w:r>
          </w:p>
          <w:p w:rsidR="00A40440" w:rsidRPr="0093024D" w:rsidRDefault="00A40440" w:rsidP="00005F72">
            <w:pPr>
              <w:spacing w:after="0"/>
              <w:rPr>
                <w:rFonts w:cs="Arial"/>
                <w:strike/>
                <w:sz w:val="18"/>
                <w:szCs w:val="18"/>
              </w:rPr>
            </w:pPr>
            <w:r w:rsidRPr="0093024D">
              <w:rPr>
                <w:rFonts w:cs="Arial"/>
                <w:i/>
                <w:iCs/>
                <w:strike/>
                <w:sz w:val="18"/>
                <w:szCs w:val="18"/>
                <w:lang w:val="pl-PL"/>
              </w:rPr>
              <w:t>Quercus robur</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2,03</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16</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r w:rsidRPr="0093024D">
              <w:rPr>
                <w:rFonts w:cs="Arial"/>
                <w:strike/>
                <w:sz w:val="18"/>
                <w:szCs w:val="18"/>
              </w:rPr>
              <w:t>Ślady po cięciach pielęgnacyjnych</w:t>
            </w: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r w:rsidR="00A40440" w:rsidRPr="0093024D" w:rsidTr="00005F72">
        <w:trPr>
          <w:trHeight w:val="397"/>
        </w:trPr>
        <w:tc>
          <w:tcPr>
            <w:tcW w:w="567"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b/>
                <w:strike/>
                <w:sz w:val="18"/>
                <w:szCs w:val="18"/>
                <w:lang w:val="pl-PL"/>
              </w:rPr>
            </w:pPr>
            <w:r w:rsidRPr="0093024D">
              <w:rPr>
                <w:rFonts w:cs="Arial"/>
                <w:b/>
                <w:strike/>
                <w:sz w:val="18"/>
                <w:szCs w:val="18"/>
              </w:rPr>
              <w:t>248</w:t>
            </w:r>
          </w:p>
        </w:tc>
        <w:tc>
          <w:tcPr>
            <w:tcW w:w="1985"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i/>
                <w:iCs/>
                <w:strike/>
                <w:sz w:val="18"/>
                <w:szCs w:val="18"/>
                <w:lang w:val="pl-PL"/>
              </w:rPr>
            </w:pPr>
            <w:r w:rsidRPr="0093024D">
              <w:rPr>
                <w:rFonts w:cs="Arial"/>
                <w:strike/>
                <w:sz w:val="18"/>
                <w:szCs w:val="18"/>
                <w:lang w:val="pl-PL"/>
              </w:rPr>
              <w:t>lipa drobnolistna</w:t>
            </w:r>
          </w:p>
          <w:p w:rsidR="00A40440" w:rsidRPr="0093024D" w:rsidRDefault="00A40440" w:rsidP="00005F72">
            <w:pPr>
              <w:spacing w:after="0"/>
              <w:rPr>
                <w:rFonts w:cs="Arial"/>
                <w:strike/>
                <w:sz w:val="18"/>
                <w:szCs w:val="18"/>
              </w:rPr>
            </w:pPr>
            <w:r w:rsidRPr="0093024D">
              <w:rPr>
                <w:rFonts w:cs="Arial"/>
                <w:i/>
                <w:iCs/>
                <w:strike/>
                <w:sz w:val="18"/>
                <w:szCs w:val="18"/>
                <w:lang w:val="pl-PL"/>
              </w:rPr>
              <w:t>Tilia cordata</w:t>
            </w:r>
          </w:p>
        </w:tc>
        <w:tc>
          <w:tcPr>
            <w:tcW w:w="1134"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992"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w:t>
            </w:r>
          </w:p>
        </w:tc>
        <w:tc>
          <w:tcPr>
            <w:tcW w:w="851"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12</w:t>
            </w:r>
          </w:p>
        </w:tc>
        <w:tc>
          <w:tcPr>
            <w:tcW w:w="708" w:type="dxa"/>
            <w:tcBorders>
              <w:left w:val="single" w:sz="4" w:space="0" w:color="000000"/>
              <w:bottom w:val="single" w:sz="4" w:space="0" w:color="000000"/>
            </w:tcBorders>
            <w:shd w:val="clear" w:color="auto" w:fill="auto"/>
            <w:vAlign w:val="center"/>
          </w:tcPr>
          <w:p w:rsidR="00A40440" w:rsidRPr="0093024D" w:rsidRDefault="00A40440" w:rsidP="006D0074">
            <w:pPr>
              <w:spacing w:after="0"/>
              <w:jc w:val="center"/>
              <w:rPr>
                <w:rFonts w:cs="Arial"/>
                <w:strike/>
                <w:sz w:val="18"/>
                <w:szCs w:val="18"/>
              </w:rPr>
            </w:pPr>
            <w:r w:rsidRPr="0093024D">
              <w:rPr>
                <w:rFonts w:cs="Arial"/>
                <w:strike/>
                <w:sz w:val="18"/>
                <w:szCs w:val="18"/>
              </w:rPr>
              <w:t>19</w:t>
            </w:r>
          </w:p>
        </w:tc>
        <w:tc>
          <w:tcPr>
            <w:tcW w:w="2552" w:type="dxa"/>
            <w:tcBorders>
              <w:left w:val="single" w:sz="4" w:space="0" w:color="000000"/>
              <w:bottom w:val="single" w:sz="4" w:space="0" w:color="000000"/>
            </w:tcBorders>
            <w:shd w:val="clear" w:color="auto" w:fill="auto"/>
            <w:vAlign w:val="center"/>
          </w:tcPr>
          <w:p w:rsidR="00A40440" w:rsidRPr="0093024D" w:rsidRDefault="00A40440" w:rsidP="00005F72">
            <w:pPr>
              <w:spacing w:after="0"/>
              <w:rPr>
                <w:rFonts w:cs="Arial"/>
                <w:strike/>
                <w:sz w:val="18"/>
                <w:szCs w:val="18"/>
              </w:rPr>
            </w:pPr>
          </w:p>
        </w:tc>
        <w:tc>
          <w:tcPr>
            <w:tcW w:w="850" w:type="dxa"/>
            <w:tcBorders>
              <w:left w:val="single" w:sz="4" w:space="0" w:color="000000"/>
              <w:bottom w:val="single" w:sz="4" w:space="0" w:color="000000"/>
              <w:right w:val="single" w:sz="4" w:space="0" w:color="000000"/>
            </w:tcBorders>
            <w:shd w:val="clear" w:color="auto" w:fill="auto"/>
            <w:vAlign w:val="center"/>
          </w:tcPr>
          <w:p w:rsidR="00A40440" w:rsidRPr="0093024D" w:rsidRDefault="00A40440" w:rsidP="006D0074">
            <w:pPr>
              <w:spacing w:after="0"/>
              <w:jc w:val="center"/>
              <w:rPr>
                <w:rFonts w:cs="Calibri"/>
                <w:b/>
                <w:strike/>
                <w:sz w:val="18"/>
                <w:szCs w:val="18"/>
              </w:rPr>
            </w:pPr>
          </w:p>
        </w:tc>
      </w:tr>
    </w:tbl>
    <w:p w:rsidR="006D0074" w:rsidRDefault="006D0074" w:rsidP="005022FA">
      <w:pPr>
        <w:pStyle w:val="Nagwek3"/>
        <w:spacing w:before="0"/>
      </w:pPr>
    </w:p>
    <w:p w:rsidR="00AB5083" w:rsidRPr="00E83092" w:rsidRDefault="00AB5083" w:rsidP="006D0074">
      <w:pPr>
        <w:pStyle w:val="Nagwek3"/>
        <w:numPr>
          <w:ilvl w:val="1"/>
          <w:numId w:val="1"/>
        </w:numPr>
        <w:rPr>
          <w:strike/>
          <w:lang w:val="pl-PL"/>
        </w:rPr>
      </w:pPr>
      <w:bookmarkStart w:id="18" w:name="_Toc425398466"/>
      <w:r w:rsidRPr="00E83092">
        <w:rPr>
          <w:strike/>
          <w:lang w:val="pl-PL"/>
        </w:rPr>
        <w:t>Gospodarka drzewostanem</w:t>
      </w:r>
      <w:bookmarkEnd w:id="18"/>
    </w:p>
    <w:p w:rsidR="006A6F5C" w:rsidRPr="00E83092" w:rsidRDefault="006A6F5C" w:rsidP="002B4C69">
      <w:pPr>
        <w:spacing w:after="0"/>
        <w:ind w:firstLine="360"/>
        <w:jc w:val="both"/>
        <w:rPr>
          <w:strike/>
          <w:lang w:val="pl-PL" w:eastAsia="pl-PL" w:bidi="ar-SA"/>
        </w:rPr>
      </w:pPr>
      <w:r w:rsidRPr="00E83092">
        <w:rPr>
          <w:strike/>
          <w:lang w:val="pl-PL" w:eastAsia="pl-PL" w:bidi="ar-SA"/>
        </w:rPr>
        <w:t>Lokalizacja istniejących drzew i krzewów do zachowania i usunięcia została przedstawiona na rys. nr 1.</w:t>
      </w:r>
    </w:p>
    <w:p w:rsidR="00D129B0" w:rsidRPr="00E83092" w:rsidRDefault="000701B6" w:rsidP="002B4C69">
      <w:pPr>
        <w:spacing w:after="0"/>
        <w:ind w:firstLine="360"/>
        <w:jc w:val="both"/>
        <w:rPr>
          <w:strike/>
          <w:lang w:val="pl-PL" w:eastAsia="pl-PL" w:bidi="ar-SA"/>
        </w:rPr>
      </w:pPr>
      <w:r w:rsidRPr="00E83092">
        <w:rPr>
          <w:strike/>
          <w:lang w:val="pl-PL" w:eastAsia="pl-PL" w:bidi="ar-SA"/>
        </w:rPr>
        <w:t xml:space="preserve">UWAGA: Istniejące drzewa przeznaczone do zachowania powinny być zabezpieczone przed uszkodzeniem na czas trwania budowy. Zabezpieczenie w miejscach narażonych na uszkodzenie pni wykonuje się </w:t>
      </w:r>
      <w:r w:rsidR="005022FA" w:rsidRPr="00E83092">
        <w:rPr>
          <w:strike/>
          <w:lang w:val="pl-PL" w:eastAsia="pl-PL" w:bidi="ar-SA"/>
        </w:rPr>
        <w:t>poprzez otoczenie ich </w:t>
      </w:r>
      <w:r w:rsidRPr="00E83092">
        <w:rPr>
          <w:strike/>
          <w:lang w:val="pl-PL" w:eastAsia="pl-PL" w:bidi="ar-SA"/>
        </w:rPr>
        <w:t>wałkami z juty oraz wykonanie obudowy z desek, które zabezpiecza się drutem obwiązując pnie drzew; absolutnie nie wolno uszkadzać pni drzew. W rejonie drzew nie można zsypywać ziemi, ani składować żadnych materiałów budowlanych.</w:t>
      </w:r>
    </w:p>
    <w:p w:rsidR="00E7215C" w:rsidRPr="00E83092" w:rsidRDefault="00E7215C" w:rsidP="002B4C69">
      <w:pPr>
        <w:spacing w:after="0"/>
        <w:ind w:firstLine="360"/>
        <w:jc w:val="both"/>
        <w:rPr>
          <w:strike/>
          <w:lang w:val="pl-PL" w:eastAsia="pl-PL" w:bidi="ar-SA"/>
        </w:rPr>
      </w:pPr>
      <w:r w:rsidRPr="00E83092">
        <w:rPr>
          <w:strike/>
          <w:lang w:val="pl-PL" w:eastAsia="pl-PL" w:bidi="ar-SA"/>
        </w:rPr>
        <w:t>Wymagania dotyczące materiałów, sprzętu, transportu, wykonania robót, pielęgnacji drzew, kontroli jakości, obmiaru i odbioru robót dotyczących gospodarki drzewostanem znajdują się w specy</w:t>
      </w:r>
      <w:r w:rsidR="005022FA" w:rsidRPr="00E83092">
        <w:rPr>
          <w:strike/>
          <w:lang w:val="pl-PL" w:eastAsia="pl-PL" w:bidi="ar-SA"/>
        </w:rPr>
        <w:t>fikacji technicznej wykonania i </w:t>
      </w:r>
      <w:r w:rsidRPr="00E83092">
        <w:rPr>
          <w:strike/>
          <w:lang w:val="pl-PL" w:eastAsia="pl-PL" w:bidi="ar-SA"/>
        </w:rPr>
        <w:t>odbioru robót.</w:t>
      </w:r>
    </w:p>
    <w:p w:rsidR="008E1189" w:rsidRPr="00E83092" w:rsidRDefault="005022FA" w:rsidP="005022FA">
      <w:pPr>
        <w:pStyle w:val="Bezodstpw"/>
        <w:spacing w:line="276" w:lineRule="auto"/>
        <w:ind w:firstLine="360"/>
        <w:jc w:val="both"/>
        <w:rPr>
          <w:strike/>
          <w:lang w:val="pl-PL"/>
        </w:rPr>
      </w:pPr>
      <w:r w:rsidRPr="00E83092">
        <w:rPr>
          <w:strike/>
          <w:lang w:val="pl-PL"/>
        </w:rPr>
        <w:t>Cięcia koron drzew i krzewów nie należy wykonywać w okresie lęgowym ptaków. Zgodnie z art. 52 ustawy o ochronie przyrody okresem ochronnym ptaków jest czas pomiędzy 1 marca, a 15 października. Prace związane z usuwaniem drzew i krzewów należy prowadzić z pominięciem sezonu rozrodczego zwierząt i okresu wegetacyjnego roślin, tzn. poza okresem od 1 marca do 30 września. Karpy usuwanych drzew należy usuwać.</w:t>
      </w:r>
    </w:p>
    <w:p w:rsidR="00D129B0" w:rsidRPr="00E83092" w:rsidRDefault="00D129B0" w:rsidP="00D129B0">
      <w:pPr>
        <w:pStyle w:val="Nagwek3"/>
        <w:rPr>
          <w:strike/>
          <w:lang w:val="pl-PL"/>
        </w:rPr>
      </w:pPr>
      <w:bookmarkStart w:id="19" w:name="_Toc425398467"/>
      <w:r w:rsidRPr="00E83092">
        <w:rPr>
          <w:strike/>
          <w:lang w:val="pl-PL"/>
        </w:rPr>
        <w:t>Tab.3. Zabiegi pielęgnacyjne – zestawienie ilościowe</w:t>
      </w:r>
      <w:bookmarkEnd w:id="19"/>
    </w:p>
    <w:tbl>
      <w:tblPr>
        <w:tblW w:w="9889" w:type="dxa"/>
        <w:tblBorders>
          <w:top w:val="single" w:sz="8" w:space="0" w:color="000000"/>
          <w:left w:val="single" w:sz="8" w:space="0" w:color="000000"/>
          <w:bottom w:val="single" w:sz="8" w:space="0" w:color="000000"/>
          <w:right w:val="single" w:sz="8" w:space="0" w:color="000000"/>
        </w:tblBorders>
        <w:tblLayout w:type="fixed"/>
        <w:tblLook w:val="0000"/>
      </w:tblPr>
      <w:tblGrid>
        <w:gridCol w:w="1843"/>
        <w:gridCol w:w="5353"/>
        <w:gridCol w:w="1417"/>
        <w:gridCol w:w="1276"/>
      </w:tblGrid>
      <w:tr w:rsidR="00AD4E46" w:rsidRPr="00E83092" w:rsidTr="00C764AC">
        <w:tc>
          <w:tcPr>
            <w:tcW w:w="1843" w:type="dxa"/>
            <w:tcBorders>
              <w:top w:val="single" w:sz="8" w:space="0" w:color="000000"/>
              <w:left w:val="single" w:sz="8" w:space="0" w:color="000000"/>
              <w:bottom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sz w:val="16"/>
                <w:szCs w:val="16"/>
              </w:rPr>
            </w:pPr>
            <w:r w:rsidRPr="00E83092">
              <w:rPr>
                <w:b/>
                <w:strike/>
                <w:color w:val="000000"/>
                <w:sz w:val="16"/>
                <w:szCs w:val="16"/>
              </w:rPr>
              <w:t>Symbol</w:t>
            </w:r>
          </w:p>
        </w:tc>
        <w:tc>
          <w:tcPr>
            <w:tcW w:w="5353" w:type="dxa"/>
            <w:tcBorders>
              <w:top w:val="single" w:sz="8" w:space="0" w:color="000000"/>
              <w:bottom w:val="single" w:sz="8" w:space="0" w:color="000000"/>
            </w:tcBorders>
          </w:tcPr>
          <w:p w:rsidR="00AD4E46" w:rsidRPr="00E83092" w:rsidRDefault="00AD4E46" w:rsidP="00F0086D">
            <w:pPr>
              <w:pStyle w:val="Nagwektabeli"/>
              <w:shd w:val="clear" w:color="auto" w:fill="FFFFFF"/>
              <w:snapToGrid w:val="0"/>
              <w:spacing w:after="0" w:line="240" w:lineRule="auto"/>
              <w:rPr>
                <w:bCs w:val="0"/>
                <w:i w:val="0"/>
                <w:iCs w:val="0"/>
                <w:strike/>
                <w:sz w:val="16"/>
                <w:szCs w:val="16"/>
              </w:rPr>
            </w:pPr>
            <w:r w:rsidRPr="00E83092">
              <w:rPr>
                <w:bCs w:val="0"/>
                <w:i w:val="0"/>
                <w:iCs w:val="0"/>
                <w:strike/>
                <w:sz w:val="16"/>
                <w:szCs w:val="16"/>
              </w:rPr>
              <w:t>Zabieg</w:t>
            </w:r>
          </w:p>
        </w:tc>
        <w:tc>
          <w:tcPr>
            <w:tcW w:w="1417" w:type="dxa"/>
            <w:tcBorders>
              <w:top w:val="single" w:sz="8" w:space="0" w:color="000000"/>
              <w:left w:val="single" w:sz="8" w:space="0" w:color="000000"/>
              <w:bottom w:val="single" w:sz="8" w:space="0" w:color="000000"/>
              <w:right w:val="single" w:sz="8" w:space="0" w:color="000000"/>
            </w:tcBorders>
          </w:tcPr>
          <w:p w:rsidR="00AD4E46" w:rsidRPr="00E83092" w:rsidRDefault="00AD4E46" w:rsidP="00F0086D">
            <w:pPr>
              <w:pStyle w:val="Nagwektabeli"/>
              <w:shd w:val="clear" w:color="auto" w:fill="FFFFFF"/>
              <w:snapToGrid w:val="0"/>
              <w:spacing w:after="0" w:line="240" w:lineRule="auto"/>
              <w:rPr>
                <w:bCs w:val="0"/>
                <w:i w:val="0"/>
                <w:iCs w:val="0"/>
                <w:strike/>
                <w:sz w:val="16"/>
                <w:szCs w:val="16"/>
              </w:rPr>
            </w:pPr>
            <w:r w:rsidRPr="00E83092">
              <w:rPr>
                <w:bCs w:val="0"/>
                <w:i w:val="0"/>
                <w:iCs w:val="0"/>
                <w:strike/>
                <w:sz w:val="16"/>
                <w:szCs w:val="16"/>
              </w:rPr>
              <w:t>Ilość drzew</w:t>
            </w:r>
          </w:p>
        </w:tc>
        <w:tc>
          <w:tcPr>
            <w:tcW w:w="1276" w:type="dxa"/>
            <w:tcBorders>
              <w:top w:val="single" w:sz="8" w:space="0" w:color="000000"/>
              <w:left w:val="single" w:sz="8" w:space="0" w:color="000000"/>
              <w:bottom w:val="single" w:sz="8" w:space="0" w:color="000000"/>
              <w:right w:val="single" w:sz="8" w:space="0" w:color="000000"/>
            </w:tcBorders>
          </w:tcPr>
          <w:p w:rsidR="00AD4E46" w:rsidRPr="00E83092" w:rsidRDefault="00C764AC" w:rsidP="00F0086D">
            <w:pPr>
              <w:pStyle w:val="Nagwektabeli"/>
              <w:shd w:val="clear" w:color="auto" w:fill="FFFFFF"/>
              <w:snapToGrid w:val="0"/>
              <w:spacing w:after="0" w:line="240" w:lineRule="auto"/>
              <w:rPr>
                <w:bCs w:val="0"/>
                <w:i w:val="0"/>
                <w:iCs w:val="0"/>
                <w:strike/>
                <w:sz w:val="16"/>
                <w:szCs w:val="16"/>
              </w:rPr>
            </w:pPr>
            <w:r w:rsidRPr="00E83092">
              <w:rPr>
                <w:bCs w:val="0"/>
                <w:i w:val="0"/>
                <w:iCs w:val="0"/>
                <w:strike/>
                <w:sz w:val="16"/>
                <w:szCs w:val="16"/>
              </w:rPr>
              <w:t>Powierzchnia krzewów</w:t>
            </w:r>
          </w:p>
        </w:tc>
      </w:tr>
      <w:tr w:rsidR="00AD4E46" w:rsidRPr="00E83092" w:rsidTr="00C764AC">
        <w:tc>
          <w:tcPr>
            <w:tcW w:w="1843" w:type="dxa"/>
            <w:tcBorders>
              <w:left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rPr>
            </w:pPr>
            <w:r w:rsidRPr="00E83092">
              <w:rPr>
                <w:b/>
                <w:strike/>
                <w:color w:val="000000"/>
              </w:rPr>
              <w:t>U</w:t>
            </w:r>
          </w:p>
        </w:tc>
        <w:tc>
          <w:tcPr>
            <w:tcW w:w="5353" w:type="dxa"/>
          </w:tcPr>
          <w:p w:rsidR="00AD4E46" w:rsidRPr="00E83092" w:rsidRDefault="00AD4E46" w:rsidP="00F0086D">
            <w:pPr>
              <w:pStyle w:val="Nagwektabeli"/>
              <w:shd w:val="clear" w:color="auto" w:fill="FFFFFF"/>
              <w:snapToGrid w:val="0"/>
              <w:spacing w:after="0" w:line="240" w:lineRule="auto"/>
              <w:rPr>
                <w:b w:val="0"/>
                <w:bCs w:val="0"/>
                <w:i w:val="0"/>
                <w:iCs w:val="0"/>
                <w:strike/>
              </w:rPr>
            </w:pPr>
            <w:r w:rsidRPr="00E83092">
              <w:rPr>
                <w:b w:val="0"/>
                <w:bCs w:val="0"/>
                <w:i w:val="0"/>
                <w:iCs w:val="0"/>
                <w:strike/>
              </w:rPr>
              <w:t>do usunięcia</w:t>
            </w:r>
          </w:p>
        </w:tc>
        <w:tc>
          <w:tcPr>
            <w:tcW w:w="1417" w:type="dxa"/>
            <w:tcBorders>
              <w:left w:val="single" w:sz="8" w:space="0" w:color="000000"/>
              <w:right w:val="single" w:sz="8" w:space="0" w:color="000000"/>
            </w:tcBorders>
          </w:tcPr>
          <w:p w:rsidR="00AD4E46" w:rsidRPr="00E83092" w:rsidRDefault="00047140" w:rsidP="00F0086D">
            <w:pPr>
              <w:pStyle w:val="Nagwektabeli"/>
              <w:shd w:val="clear" w:color="auto" w:fill="FFFFFF"/>
              <w:snapToGrid w:val="0"/>
              <w:spacing w:after="0" w:line="240" w:lineRule="auto"/>
              <w:rPr>
                <w:b w:val="0"/>
                <w:i w:val="0"/>
                <w:iCs w:val="0"/>
                <w:strike/>
              </w:rPr>
            </w:pPr>
            <w:r w:rsidRPr="00E83092">
              <w:rPr>
                <w:b w:val="0"/>
                <w:i w:val="0"/>
                <w:iCs w:val="0"/>
                <w:strike/>
              </w:rPr>
              <w:t>3</w:t>
            </w:r>
            <w:r w:rsidR="00A5372D" w:rsidRPr="00E83092">
              <w:rPr>
                <w:b w:val="0"/>
                <w:i w:val="0"/>
                <w:iCs w:val="0"/>
                <w:strike/>
              </w:rPr>
              <w:t>6</w:t>
            </w:r>
            <w:r w:rsidR="00DF4BD3" w:rsidRPr="00E83092">
              <w:rPr>
                <w:b w:val="0"/>
                <w:i w:val="0"/>
                <w:iCs w:val="0"/>
                <w:strike/>
              </w:rPr>
              <w:t>*</w:t>
            </w:r>
          </w:p>
        </w:tc>
        <w:tc>
          <w:tcPr>
            <w:tcW w:w="1276" w:type="dxa"/>
            <w:tcBorders>
              <w:left w:val="single" w:sz="8" w:space="0" w:color="000000"/>
              <w:right w:val="single" w:sz="8" w:space="0" w:color="000000"/>
            </w:tcBorders>
          </w:tcPr>
          <w:p w:rsidR="00AD4E46" w:rsidRPr="00E83092" w:rsidRDefault="00283C2E" w:rsidP="00B32287">
            <w:pPr>
              <w:pStyle w:val="Nagwektabeli"/>
              <w:shd w:val="clear" w:color="auto" w:fill="FFFFFF"/>
              <w:snapToGrid w:val="0"/>
              <w:spacing w:after="0" w:line="240" w:lineRule="auto"/>
              <w:rPr>
                <w:b w:val="0"/>
                <w:i w:val="0"/>
                <w:iCs w:val="0"/>
                <w:strike/>
                <w:vertAlign w:val="superscript"/>
              </w:rPr>
            </w:pPr>
            <w:r w:rsidRPr="00E83092">
              <w:rPr>
                <w:b w:val="0"/>
                <w:i w:val="0"/>
                <w:iCs w:val="0"/>
                <w:strike/>
              </w:rPr>
              <w:t>39</w:t>
            </w:r>
            <w:r w:rsidR="002E0C6E" w:rsidRPr="00E83092">
              <w:rPr>
                <w:b w:val="0"/>
                <w:i w:val="0"/>
                <w:iCs w:val="0"/>
                <w:strike/>
              </w:rPr>
              <w:t>7</w:t>
            </w:r>
            <w:r w:rsidR="00F4742A" w:rsidRPr="00E83092">
              <w:rPr>
                <w:b w:val="0"/>
                <w:i w:val="0"/>
                <w:iCs w:val="0"/>
                <w:strike/>
              </w:rPr>
              <w:t xml:space="preserve"> m</w:t>
            </w:r>
            <w:r w:rsidR="00F4742A" w:rsidRPr="00E83092">
              <w:rPr>
                <w:b w:val="0"/>
                <w:i w:val="0"/>
                <w:iCs w:val="0"/>
                <w:strike/>
                <w:vertAlign w:val="superscript"/>
              </w:rPr>
              <w:t>2</w:t>
            </w:r>
          </w:p>
        </w:tc>
      </w:tr>
      <w:tr w:rsidR="00AD4E46" w:rsidRPr="00E83092" w:rsidTr="00C764AC">
        <w:tc>
          <w:tcPr>
            <w:tcW w:w="1843" w:type="dxa"/>
            <w:tcBorders>
              <w:top w:val="single" w:sz="8" w:space="0" w:color="000000"/>
              <w:left w:val="single" w:sz="8" w:space="0" w:color="000000"/>
              <w:bottom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rPr>
            </w:pPr>
            <w:r w:rsidRPr="00E83092">
              <w:rPr>
                <w:b/>
                <w:strike/>
                <w:color w:val="000000"/>
              </w:rPr>
              <w:t>CS I</w:t>
            </w:r>
          </w:p>
        </w:tc>
        <w:tc>
          <w:tcPr>
            <w:tcW w:w="5353" w:type="dxa"/>
            <w:tcBorders>
              <w:top w:val="single" w:sz="8" w:space="0" w:color="000000"/>
              <w:bottom w:val="single" w:sz="8" w:space="0" w:color="000000"/>
            </w:tcBorders>
          </w:tcPr>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cięcia sanitarne I stopnia,</w:t>
            </w:r>
          </w:p>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dotyczy prac wykonywanych na wysokości do 5 m</w:t>
            </w:r>
          </w:p>
        </w:tc>
        <w:tc>
          <w:tcPr>
            <w:tcW w:w="1417" w:type="dxa"/>
            <w:tcBorders>
              <w:top w:val="single" w:sz="8" w:space="0" w:color="000000"/>
              <w:left w:val="single" w:sz="8" w:space="0" w:color="000000"/>
              <w:bottom w:val="single" w:sz="8" w:space="0" w:color="000000"/>
              <w:right w:val="single" w:sz="8" w:space="0" w:color="000000"/>
            </w:tcBorders>
          </w:tcPr>
          <w:p w:rsidR="00AD4E46" w:rsidRPr="00E83092" w:rsidRDefault="0016289C" w:rsidP="00F0086D">
            <w:pPr>
              <w:pStyle w:val="Zawartotabeli"/>
              <w:shd w:val="clear" w:color="auto" w:fill="FFFFFF"/>
              <w:snapToGrid w:val="0"/>
              <w:spacing w:after="0" w:line="240" w:lineRule="auto"/>
              <w:jc w:val="center"/>
              <w:rPr>
                <w:bCs/>
                <w:strike/>
              </w:rPr>
            </w:pPr>
            <w:r w:rsidRPr="00E83092">
              <w:rPr>
                <w:bCs/>
                <w:strike/>
              </w:rPr>
              <w:t>-</w:t>
            </w:r>
          </w:p>
        </w:tc>
        <w:tc>
          <w:tcPr>
            <w:tcW w:w="1276" w:type="dxa"/>
            <w:tcBorders>
              <w:top w:val="single" w:sz="8" w:space="0" w:color="000000"/>
              <w:left w:val="single" w:sz="8" w:space="0" w:color="000000"/>
              <w:bottom w:val="single" w:sz="8" w:space="0" w:color="000000"/>
              <w:right w:val="single" w:sz="8" w:space="0" w:color="000000"/>
            </w:tcBorders>
          </w:tcPr>
          <w:p w:rsidR="00AD4E46" w:rsidRPr="00E83092" w:rsidRDefault="001F1592" w:rsidP="00F0086D">
            <w:pPr>
              <w:pStyle w:val="Zawartotabeli"/>
              <w:shd w:val="clear" w:color="auto" w:fill="FFFFFF"/>
              <w:snapToGrid w:val="0"/>
              <w:spacing w:after="0" w:line="240" w:lineRule="auto"/>
              <w:jc w:val="center"/>
              <w:rPr>
                <w:bCs/>
                <w:strike/>
              </w:rPr>
            </w:pPr>
            <w:r w:rsidRPr="00E83092">
              <w:rPr>
                <w:bCs/>
                <w:strike/>
              </w:rPr>
              <w:t>-</w:t>
            </w:r>
          </w:p>
        </w:tc>
      </w:tr>
      <w:tr w:rsidR="00AD4E46" w:rsidRPr="00E83092" w:rsidTr="00C764AC">
        <w:tc>
          <w:tcPr>
            <w:tcW w:w="1843" w:type="dxa"/>
            <w:tcBorders>
              <w:left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rPr>
            </w:pPr>
            <w:r w:rsidRPr="00E83092">
              <w:rPr>
                <w:b/>
                <w:strike/>
                <w:color w:val="000000"/>
              </w:rPr>
              <w:t>CS II</w:t>
            </w:r>
          </w:p>
        </w:tc>
        <w:tc>
          <w:tcPr>
            <w:tcW w:w="5353" w:type="dxa"/>
          </w:tcPr>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cięcia sanitarne II stopnia,</w:t>
            </w:r>
          </w:p>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dotyczy prac wykonywanych na wysokości 5 do 10 m</w:t>
            </w:r>
          </w:p>
        </w:tc>
        <w:tc>
          <w:tcPr>
            <w:tcW w:w="1417" w:type="dxa"/>
            <w:tcBorders>
              <w:left w:val="single" w:sz="8" w:space="0" w:color="000000"/>
              <w:right w:val="single" w:sz="8" w:space="0" w:color="000000"/>
            </w:tcBorders>
          </w:tcPr>
          <w:p w:rsidR="00AD4E46" w:rsidRPr="00E83092" w:rsidRDefault="0016289C" w:rsidP="00F0086D">
            <w:pPr>
              <w:pStyle w:val="Zawartotabeli"/>
              <w:shd w:val="clear" w:color="auto" w:fill="FFFFFF"/>
              <w:snapToGrid w:val="0"/>
              <w:spacing w:after="0" w:line="240" w:lineRule="auto"/>
              <w:jc w:val="center"/>
              <w:rPr>
                <w:bCs/>
                <w:strike/>
              </w:rPr>
            </w:pPr>
            <w:r w:rsidRPr="00E83092">
              <w:rPr>
                <w:bCs/>
                <w:strike/>
              </w:rPr>
              <w:t>3</w:t>
            </w:r>
            <w:r w:rsidR="00047140" w:rsidRPr="00E83092">
              <w:rPr>
                <w:bCs/>
                <w:strike/>
              </w:rPr>
              <w:t>1</w:t>
            </w:r>
          </w:p>
        </w:tc>
        <w:tc>
          <w:tcPr>
            <w:tcW w:w="1276" w:type="dxa"/>
            <w:tcBorders>
              <w:left w:val="single" w:sz="8" w:space="0" w:color="000000"/>
              <w:right w:val="single" w:sz="8" w:space="0" w:color="000000"/>
            </w:tcBorders>
          </w:tcPr>
          <w:p w:rsidR="00AD4E46" w:rsidRPr="00E83092" w:rsidRDefault="001F1592" w:rsidP="00F0086D">
            <w:pPr>
              <w:pStyle w:val="Zawartotabeli"/>
              <w:shd w:val="clear" w:color="auto" w:fill="FFFFFF"/>
              <w:snapToGrid w:val="0"/>
              <w:spacing w:after="0" w:line="240" w:lineRule="auto"/>
              <w:jc w:val="center"/>
              <w:rPr>
                <w:bCs/>
                <w:strike/>
              </w:rPr>
            </w:pPr>
            <w:r w:rsidRPr="00E83092">
              <w:rPr>
                <w:bCs/>
                <w:strike/>
              </w:rPr>
              <w:t>-</w:t>
            </w:r>
          </w:p>
        </w:tc>
      </w:tr>
      <w:tr w:rsidR="00AD4E46" w:rsidRPr="00E83092" w:rsidTr="00C764AC">
        <w:tc>
          <w:tcPr>
            <w:tcW w:w="1843" w:type="dxa"/>
            <w:tcBorders>
              <w:top w:val="single" w:sz="8" w:space="0" w:color="000000"/>
              <w:left w:val="single" w:sz="8" w:space="0" w:color="000000"/>
              <w:bottom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rPr>
            </w:pPr>
            <w:r w:rsidRPr="00E83092">
              <w:rPr>
                <w:b/>
                <w:strike/>
                <w:color w:val="000000"/>
              </w:rPr>
              <w:t>CS III</w:t>
            </w:r>
          </w:p>
        </w:tc>
        <w:tc>
          <w:tcPr>
            <w:tcW w:w="5353" w:type="dxa"/>
            <w:tcBorders>
              <w:top w:val="single" w:sz="8" w:space="0" w:color="000000"/>
              <w:bottom w:val="single" w:sz="8" w:space="0" w:color="000000"/>
            </w:tcBorders>
          </w:tcPr>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cięcia sanitarne III stopnia</w:t>
            </w:r>
          </w:p>
          <w:p w:rsidR="00AD4E46" w:rsidRPr="00E83092" w:rsidRDefault="00AD4E46" w:rsidP="00F0086D">
            <w:pPr>
              <w:pStyle w:val="Zawartotabeli"/>
              <w:shd w:val="clear" w:color="auto" w:fill="FFFFFF"/>
              <w:snapToGrid w:val="0"/>
              <w:spacing w:after="0" w:line="240" w:lineRule="auto"/>
              <w:jc w:val="center"/>
              <w:rPr>
                <w:strike/>
                <w:lang w:val="pl-PL"/>
              </w:rPr>
            </w:pPr>
            <w:r w:rsidRPr="00E83092">
              <w:rPr>
                <w:strike/>
                <w:lang w:val="pl-PL"/>
              </w:rPr>
              <w:t>dotyczy prac wykonywanych na wysokości ponad 10 m</w:t>
            </w:r>
          </w:p>
        </w:tc>
        <w:tc>
          <w:tcPr>
            <w:tcW w:w="1417" w:type="dxa"/>
            <w:tcBorders>
              <w:top w:val="single" w:sz="8" w:space="0" w:color="000000"/>
              <w:left w:val="single" w:sz="8" w:space="0" w:color="000000"/>
              <w:bottom w:val="single" w:sz="8" w:space="0" w:color="000000"/>
              <w:right w:val="single" w:sz="8" w:space="0" w:color="000000"/>
            </w:tcBorders>
          </w:tcPr>
          <w:p w:rsidR="00AD4E46" w:rsidRPr="00E83092" w:rsidRDefault="00047140" w:rsidP="00F0086D">
            <w:pPr>
              <w:pStyle w:val="Zawartotabeli"/>
              <w:shd w:val="clear" w:color="auto" w:fill="FFFFFF"/>
              <w:snapToGrid w:val="0"/>
              <w:spacing w:after="0" w:line="240" w:lineRule="auto"/>
              <w:jc w:val="center"/>
              <w:rPr>
                <w:bCs/>
                <w:strike/>
              </w:rPr>
            </w:pPr>
            <w:r w:rsidRPr="00E83092">
              <w:rPr>
                <w:bCs/>
                <w:strike/>
              </w:rPr>
              <w:t>6</w:t>
            </w:r>
          </w:p>
        </w:tc>
        <w:tc>
          <w:tcPr>
            <w:tcW w:w="1276" w:type="dxa"/>
            <w:tcBorders>
              <w:top w:val="single" w:sz="8" w:space="0" w:color="000000"/>
              <w:left w:val="single" w:sz="8" w:space="0" w:color="000000"/>
              <w:bottom w:val="single" w:sz="8" w:space="0" w:color="000000"/>
              <w:right w:val="single" w:sz="8" w:space="0" w:color="000000"/>
            </w:tcBorders>
          </w:tcPr>
          <w:p w:rsidR="00AD4E46" w:rsidRPr="00E83092" w:rsidRDefault="001F1592" w:rsidP="00F0086D">
            <w:pPr>
              <w:pStyle w:val="Zawartotabeli"/>
              <w:shd w:val="clear" w:color="auto" w:fill="FFFFFF"/>
              <w:snapToGrid w:val="0"/>
              <w:spacing w:after="0" w:line="240" w:lineRule="auto"/>
              <w:jc w:val="center"/>
              <w:rPr>
                <w:bCs/>
                <w:strike/>
              </w:rPr>
            </w:pPr>
            <w:r w:rsidRPr="00E83092">
              <w:rPr>
                <w:bCs/>
                <w:strike/>
              </w:rPr>
              <w:t>-</w:t>
            </w:r>
          </w:p>
        </w:tc>
      </w:tr>
      <w:tr w:rsidR="00AD4E46" w:rsidRPr="00E83092" w:rsidTr="00C764AC">
        <w:tc>
          <w:tcPr>
            <w:tcW w:w="1843" w:type="dxa"/>
            <w:tcBorders>
              <w:top w:val="single" w:sz="8" w:space="0" w:color="000000"/>
              <w:left w:val="single" w:sz="8" w:space="0" w:color="000000"/>
              <w:bottom w:val="single" w:sz="8" w:space="0" w:color="000000"/>
              <w:right w:val="single" w:sz="8" w:space="0" w:color="000000"/>
            </w:tcBorders>
          </w:tcPr>
          <w:p w:rsidR="00AD4E46" w:rsidRPr="00E83092" w:rsidRDefault="00AD4E46" w:rsidP="00F0086D">
            <w:pPr>
              <w:shd w:val="clear" w:color="auto" w:fill="FFFFFF"/>
              <w:snapToGrid w:val="0"/>
              <w:spacing w:after="0" w:line="240" w:lineRule="auto"/>
              <w:jc w:val="center"/>
              <w:rPr>
                <w:b/>
                <w:strike/>
                <w:color w:val="000000"/>
              </w:rPr>
            </w:pPr>
            <w:r w:rsidRPr="00E83092">
              <w:rPr>
                <w:b/>
                <w:strike/>
                <w:color w:val="000000"/>
              </w:rPr>
              <w:t>CT</w:t>
            </w:r>
          </w:p>
        </w:tc>
        <w:tc>
          <w:tcPr>
            <w:tcW w:w="5353" w:type="dxa"/>
            <w:tcBorders>
              <w:top w:val="single" w:sz="8" w:space="0" w:color="000000"/>
              <w:bottom w:val="single" w:sz="8" w:space="0" w:color="000000"/>
            </w:tcBorders>
          </w:tcPr>
          <w:p w:rsidR="00AD4E46" w:rsidRPr="00E83092" w:rsidRDefault="00AD4E46" w:rsidP="00AD4E46">
            <w:pPr>
              <w:snapToGrid w:val="0"/>
              <w:spacing w:after="0"/>
              <w:jc w:val="center"/>
              <w:rPr>
                <w:rFonts w:cs="Arial"/>
                <w:strike/>
                <w:szCs w:val="20"/>
                <w:lang w:val="pl-PL" w:eastAsia="ar-SA"/>
              </w:rPr>
            </w:pPr>
            <w:r w:rsidRPr="00E83092">
              <w:rPr>
                <w:strike/>
                <w:lang w:val="pl-PL"/>
              </w:rPr>
              <w:t xml:space="preserve">cięcia techniczne </w:t>
            </w:r>
            <w:r w:rsidRPr="00E83092">
              <w:rPr>
                <w:rFonts w:cs="Arial"/>
                <w:strike/>
                <w:szCs w:val="20"/>
                <w:lang w:val="pl-PL" w:eastAsia="ar-SA"/>
              </w:rPr>
              <w:t>dotyczą podniesienia korony do wys. 2,2 m</w:t>
            </w:r>
          </w:p>
          <w:p w:rsidR="00AD4E46" w:rsidRPr="00E83092" w:rsidRDefault="00AD4E46" w:rsidP="00AD4E46">
            <w:pPr>
              <w:snapToGrid w:val="0"/>
              <w:spacing w:after="0"/>
              <w:jc w:val="center"/>
              <w:rPr>
                <w:rFonts w:cs="Arial"/>
                <w:strike/>
                <w:sz w:val="16"/>
                <w:szCs w:val="16"/>
                <w:lang w:val="pl-PL" w:eastAsia="ar-SA"/>
              </w:rPr>
            </w:pPr>
            <w:r w:rsidRPr="00E83092">
              <w:rPr>
                <w:rFonts w:cs="Arial"/>
                <w:strike/>
                <w:szCs w:val="20"/>
                <w:lang w:val="pl-PL" w:eastAsia="ar-SA"/>
              </w:rPr>
              <w:t>i docięcia boku korony, tak by nie nachodziła na ścieżkę</w:t>
            </w:r>
          </w:p>
        </w:tc>
        <w:tc>
          <w:tcPr>
            <w:tcW w:w="1417" w:type="dxa"/>
            <w:tcBorders>
              <w:top w:val="single" w:sz="8" w:space="0" w:color="000000"/>
              <w:left w:val="single" w:sz="8" w:space="0" w:color="000000"/>
              <w:bottom w:val="single" w:sz="8" w:space="0" w:color="000000"/>
              <w:right w:val="single" w:sz="8" w:space="0" w:color="000000"/>
            </w:tcBorders>
          </w:tcPr>
          <w:p w:rsidR="00AD4E46" w:rsidRPr="00E83092" w:rsidRDefault="0016289C" w:rsidP="00F0086D">
            <w:pPr>
              <w:pStyle w:val="Zawartotabeli"/>
              <w:shd w:val="clear" w:color="auto" w:fill="FFFFFF"/>
              <w:snapToGrid w:val="0"/>
              <w:spacing w:after="0" w:line="240" w:lineRule="auto"/>
              <w:jc w:val="center"/>
              <w:rPr>
                <w:bCs/>
                <w:strike/>
                <w:lang w:val="pl-PL"/>
              </w:rPr>
            </w:pPr>
            <w:r w:rsidRPr="00E83092">
              <w:rPr>
                <w:bCs/>
                <w:strike/>
                <w:lang w:val="pl-PL"/>
              </w:rPr>
              <w:t>1</w:t>
            </w:r>
            <w:r w:rsidR="008A0684" w:rsidRPr="00E83092">
              <w:rPr>
                <w:bCs/>
                <w:strike/>
                <w:lang w:val="pl-PL"/>
              </w:rPr>
              <w:t>3</w:t>
            </w:r>
          </w:p>
        </w:tc>
        <w:tc>
          <w:tcPr>
            <w:tcW w:w="1276" w:type="dxa"/>
            <w:tcBorders>
              <w:top w:val="single" w:sz="8" w:space="0" w:color="000000"/>
              <w:left w:val="single" w:sz="8" w:space="0" w:color="000000"/>
              <w:bottom w:val="single" w:sz="8" w:space="0" w:color="000000"/>
              <w:right w:val="single" w:sz="8" w:space="0" w:color="000000"/>
            </w:tcBorders>
          </w:tcPr>
          <w:p w:rsidR="00AD4E46" w:rsidRPr="00E83092" w:rsidRDefault="001F1592" w:rsidP="00F0086D">
            <w:pPr>
              <w:pStyle w:val="Zawartotabeli"/>
              <w:shd w:val="clear" w:color="auto" w:fill="FFFFFF"/>
              <w:snapToGrid w:val="0"/>
              <w:spacing w:after="0" w:line="240" w:lineRule="auto"/>
              <w:jc w:val="center"/>
              <w:rPr>
                <w:bCs/>
                <w:strike/>
                <w:lang w:val="pl-PL"/>
              </w:rPr>
            </w:pPr>
            <w:r w:rsidRPr="00E83092">
              <w:rPr>
                <w:bCs/>
                <w:strike/>
                <w:lang w:val="pl-PL"/>
              </w:rPr>
              <w:t>-</w:t>
            </w:r>
          </w:p>
        </w:tc>
      </w:tr>
      <w:tr w:rsidR="0016289C" w:rsidRPr="00E83092" w:rsidTr="00C764AC">
        <w:tc>
          <w:tcPr>
            <w:tcW w:w="1843" w:type="dxa"/>
            <w:tcBorders>
              <w:top w:val="single" w:sz="8" w:space="0" w:color="000000"/>
              <w:left w:val="single" w:sz="8" w:space="0" w:color="000000"/>
              <w:bottom w:val="single" w:sz="8" w:space="0" w:color="000000"/>
              <w:right w:val="single" w:sz="8" w:space="0" w:color="000000"/>
            </w:tcBorders>
          </w:tcPr>
          <w:p w:rsidR="0016289C" w:rsidRPr="00E83092" w:rsidRDefault="0016289C" w:rsidP="00F0086D">
            <w:pPr>
              <w:shd w:val="clear" w:color="auto" w:fill="FFFFFF"/>
              <w:snapToGrid w:val="0"/>
              <w:spacing w:after="0" w:line="240" w:lineRule="auto"/>
              <w:jc w:val="center"/>
              <w:rPr>
                <w:b/>
                <w:strike/>
                <w:color w:val="000000"/>
              </w:rPr>
            </w:pPr>
            <w:r w:rsidRPr="00E83092">
              <w:rPr>
                <w:b/>
                <w:strike/>
                <w:color w:val="000000"/>
              </w:rPr>
              <w:t>CO</w:t>
            </w:r>
          </w:p>
        </w:tc>
        <w:tc>
          <w:tcPr>
            <w:tcW w:w="5353" w:type="dxa"/>
            <w:tcBorders>
              <w:top w:val="single" w:sz="8" w:space="0" w:color="000000"/>
              <w:bottom w:val="single" w:sz="8" w:space="0" w:color="000000"/>
            </w:tcBorders>
          </w:tcPr>
          <w:p w:rsidR="0016289C" w:rsidRPr="00E83092" w:rsidRDefault="0016289C" w:rsidP="0016289C">
            <w:pPr>
              <w:pStyle w:val="Bezodstpw"/>
              <w:jc w:val="center"/>
              <w:rPr>
                <w:strike/>
                <w:szCs w:val="20"/>
                <w:lang w:val="pl-PL"/>
              </w:rPr>
            </w:pPr>
            <w:r w:rsidRPr="00E83092">
              <w:rPr>
                <w:strike/>
                <w:szCs w:val="20"/>
                <w:lang w:val="pl-PL"/>
              </w:rPr>
              <w:t>cięcia odmładzające</w:t>
            </w:r>
            <w:r w:rsidRPr="00E83092">
              <w:rPr>
                <w:b/>
                <w:strike/>
                <w:szCs w:val="20"/>
                <w:lang w:val="pl-PL"/>
              </w:rPr>
              <w:t xml:space="preserve"> </w:t>
            </w:r>
            <w:r w:rsidRPr="00E83092">
              <w:rPr>
                <w:strike/>
                <w:szCs w:val="20"/>
                <w:lang w:val="pl-PL"/>
              </w:rPr>
              <w:t>polegają na usunięciu najstarszych pędów i skróceniu pozostałych do 20-40 cm nad ziemią.</w:t>
            </w:r>
          </w:p>
        </w:tc>
        <w:tc>
          <w:tcPr>
            <w:tcW w:w="1417" w:type="dxa"/>
            <w:tcBorders>
              <w:top w:val="single" w:sz="8" w:space="0" w:color="000000"/>
              <w:left w:val="single" w:sz="8" w:space="0" w:color="000000"/>
              <w:bottom w:val="single" w:sz="8" w:space="0" w:color="000000"/>
              <w:right w:val="single" w:sz="8" w:space="0" w:color="000000"/>
            </w:tcBorders>
          </w:tcPr>
          <w:p w:rsidR="0016289C" w:rsidRPr="00E83092" w:rsidRDefault="0016289C" w:rsidP="00F0086D">
            <w:pPr>
              <w:pStyle w:val="Zawartotabeli"/>
              <w:shd w:val="clear" w:color="auto" w:fill="FFFFFF"/>
              <w:snapToGrid w:val="0"/>
              <w:spacing w:after="0" w:line="240" w:lineRule="auto"/>
              <w:jc w:val="center"/>
              <w:rPr>
                <w:bCs/>
                <w:strike/>
                <w:lang w:val="pl-PL"/>
              </w:rPr>
            </w:pPr>
            <w:r w:rsidRPr="00E83092">
              <w:rPr>
                <w:bCs/>
                <w:strike/>
                <w:lang w:val="pl-PL"/>
              </w:rPr>
              <w:t>-</w:t>
            </w:r>
          </w:p>
        </w:tc>
        <w:tc>
          <w:tcPr>
            <w:tcW w:w="1276" w:type="dxa"/>
            <w:tcBorders>
              <w:top w:val="single" w:sz="8" w:space="0" w:color="000000"/>
              <w:left w:val="single" w:sz="8" w:space="0" w:color="000000"/>
              <w:bottom w:val="single" w:sz="8" w:space="0" w:color="000000"/>
              <w:right w:val="single" w:sz="8" w:space="0" w:color="000000"/>
            </w:tcBorders>
          </w:tcPr>
          <w:p w:rsidR="0016289C" w:rsidRPr="00E83092" w:rsidRDefault="0016289C" w:rsidP="00F0086D">
            <w:pPr>
              <w:pStyle w:val="Zawartotabeli"/>
              <w:shd w:val="clear" w:color="auto" w:fill="FFFFFF"/>
              <w:snapToGrid w:val="0"/>
              <w:spacing w:after="0" w:line="240" w:lineRule="auto"/>
              <w:jc w:val="center"/>
              <w:rPr>
                <w:bCs/>
                <w:strike/>
                <w:lang w:val="pl-PL"/>
              </w:rPr>
            </w:pPr>
            <w:r w:rsidRPr="00E83092">
              <w:rPr>
                <w:bCs/>
                <w:strike/>
                <w:lang w:val="pl-PL"/>
              </w:rPr>
              <w:t>1</w:t>
            </w:r>
            <w:r w:rsidR="00283C2E" w:rsidRPr="00E83092">
              <w:rPr>
                <w:bCs/>
                <w:strike/>
                <w:lang w:val="pl-PL"/>
              </w:rPr>
              <w:t>5</w:t>
            </w:r>
          </w:p>
        </w:tc>
      </w:tr>
    </w:tbl>
    <w:p w:rsidR="00D129B0" w:rsidRPr="00E83092" w:rsidRDefault="00DF4BD3" w:rsidP="00DF4BD3">
      <w:pPr>
        <w:spacing w:after="0"/>
        <w:jc w:val="both"/>
        <w:rPr>
          <w:strike/>
          <w:lang w:val="pl-PL"/>
        </w:rPr>
      </w:pPr>
      <w:r w:rsidRPr="00E83092">
        <w:rPr>
          <w:strike/>
          <w:lang w:val="pl-PL"/>
        </w:rPr>
        <w:t>*każdy pień liczony jako kolejne drzewo</w:t>
      </w:r>
      <w:r w:rsidR="00492AC8" w:rsidRPr="00E83092">
        <w:rPr>
          <w:strike/>
          <w:lang w:val="pl-PL"/>
        </w:rPr>
        <w:t xml:space="preserve"> – rzeczywista liczba drzew: 32</w:t>
      </w:r>
    </w:p>
    <w:p w:rsidR="00505F20" w:rsidRPr="00E83092" w:rsidRDefault="00D129B0" w:rsidP="00505F20">
      <w:pPr>
        <w:pStyle w:val="Nagwek3"/>
        <w:rPr>
          <w:strike/>
          <w:lang w:val="pl-PL"/>
        </w:rPr>
      </w:pPr>
      <w:bookmarkStart w:id="20" w:name="_Toc425398468"/>
      <w:r w:rsidRPr="00E83092">
        <w:rPr>
          <w:strike/>
          <w:lang w:val="pl-PL"/>
        </w:rPr>
        <w:t>Tab.4. Drzewa do usunięcia – zestawienie ilościowe</w:t>
      </w:r>
      <w:bookmarkEnd w:id="20"/>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275"/>
        <w:gridCol w:w="3119"/>
        <w:gridCol w:w="1589"/>
        <w:gridCol w:w="3372"/>
      </w:tblGrid>
      <w:tr w:rsidR="00535B95" w:rsidRPr="00E83092" w:rsidTr="00535B95">
        <w:tc>
          <w:tcPr>
            <w:tcW w:w="534"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lp.</w:t>
            </w:r>
          </w:p>
        </w:tc>
        <w:tc>
          <w:tcPr>
            <w:tcW w:w="1275"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Nr rośliny</w:t>
            </w:r>
          </w:p>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na planie</w:t>
            </w:r>
          </w:p>
        </w:tc>
        <w:tc>
          <w:tcPr>
            <w:tcW w:w="3119"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Gatunek</w:t>
            </w:r>
          </w:p>
          <w:p w:rsidR="00505F20" w:rsidRPr="00E83092" w:rsidRDefault="00505F20" w:rsidP="00535B95">
            <w:pPr>
              <w:snapToGrid w:val="0"/>
              <w:spacing w:after="0"/>
              <w:jc w:val="center"/>
              <w:rPr>
                <w:b/>
                <w:strike/>
                <w:sz w:val="16"/>
                <w:szCs w:val="16"/>
                <w:lang w:val="pl-PL" w:eastAsia="ar-SA"/>
              </w:rPr>
            </w:pPr>
            <w:r w:rsidRPr="00E83092">
              <w:rPr>
                <w:b/>
                <w:strike/>
                <w:sz w:val="16"/>
                <w:szCs w:val="16"/>
                <w:lang w:eastAsia="ar-SA"/>
              </w:rPr>
              <w:t>(nazwa polska – łacińska)</w:t>
            </w:r>
          </w:p>
        </w:tc>
        <w:tc>
          <w:tcPr>
            <w:tcW w:w="1589" w:type="dxa"/>
          </w:tcPr>
          <w:p w:rsidR="00505F20" w:rsidRPr="00E83092" w:rsidRDefault="00505F20" w:rsidP="00535B95">
            <w:pPr>
              <w:spacing w:after="0"/>
              <w:jc w:val="center"/>
              <w:rPr>
                <w:b/>
                <w:strike/>
                <w:sz w:val="16"/>
                <w:szCs w:val="16"/>
                <w:lang w:val="pl-PL"/>
              </w:rPr>
            </w:pPr>
            <w:r w:rsidRPr="00E83092">
              <w:rPr>
                <w:b/>
                <w:strike/>
                <w:sz w:val="16"/>
                <w:szCs w:val="16"/>
                <w:lang w:val="pl-PL"/>
              </w:rPr>
              <w:t>Obwód pnia</w:t>
            </w:r>
          </w:p>
          <w:p w:rsidR="00505F20" w:rsidRPr="00E83092" w:rsidRDefault="00505F20" w:rsidP="00535B95">
            <w:pPr>
              <w:spacing w:after="0"/>
              <w:jc w:val="center"/>
              <w:rPr>
                <w:b/>
                <w:strike/>
                <w:sz w:val="16"/>
                <w:szCs w:val="16"/>
                <w:lang w:val="pl-PL"/>
              </w:rPr>
            </w:pPr>
            <w:r w:rsidRPr="00E83092">
              <w:rPr>
                <w:b/>
                <w:strike/>
                <w:sz w:val="16"/>
                <w:szCs w:val="16"/>
                <w:lang w:val="pl-PL"/>
              </w:rPr>
              <w:t>na wys. 1,3 m [m]</w:t>
            </w:r>
          </w:p>
        </w:tc>
        <w:tc>
          <w:tcPr>
            <w:tcW w:w="3372" w:type="dxa"/>
          </w:tcPr>
          <w:p w:rsidR="00505F20" w:rsidRPr="00E83092" w:rsidRDefault="00505F20" w:rsidP="00535B95">
            <w:pPr>
              <w:jc w:val="center"/>
              <w:rPr>
                <w:b/>
                <w:strike/>
                <w:lang w:val="pl-PL"/>
              </w:rPr>
            </w:pPr>
            <w:r w:rsidRPr="00E83092">
              <w:rPr>
                <w:b/>
                <w:bCs/>
                <w:iCs/>
                <w:strike/>
                <w:sz w:val="16"/>
                <w:szCs w:val="16"/>
                <w:lang w:val="pl-PL"/>
              </w:rPr>
              <w:t>Powód usunięcia</w:t>
            </w:r>
          </w:p>
        </w:tc>
      </w:tr>
      <w:tr w:rsidR="00535B95" w:rsidRPr="00E83092" w:rsidTr="00535B95">
        <w:tc>
          <w:tcPr>
            <w:tcW w:w="534" w:type="dxa"/>
          </w:tcPr>
          <w:p w:rsidR="00505F20" w:rsidRPr="00E83092" w:rsidRDefault="00505F20"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w:t>
            </w:r>
          </w:p>
        </w:tc>
        <w:tc>
          <w:tcPr>
            <w:tcW w:w="1275" w:type="dxa"/>
          </w:tcPr>
          <w:p w:rsidR="00505F20"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11</w:t>
            </w:r>
          </w:p>
        </w:tc>
        <w:tc>
          <w:tcPr>
            <w:tcW w:w="3119" w:type="dxa"/>
          </w:tcPr>
          <w:p w:rsidR="001C30D5" w:rsidRPr="00E83092" w:rsidRDefault="001C30D5" w:rsidP="001C30D5">
            <w:pPr>
              <w:spacing w:after="0" w:line="240" w:lineRule="auto"/>
              <w:rPr>
                <w:rFonts w:cs="Arial"/>
                <w:iCs/>
                <w:strike/>
                <w:color w:val="000000"/>
                <w:szCs w:val="20"/>
                <w:lang w:val="pl-PL" w:eastAsia="ar-SA"/>
              </w:rPr>
            </w:pPr>
            <w:r w:rsidRPr="00E83092">
              <w:rPr>
                <w:rFonts w:cs="Arial"/>
                <w:iCs/>
                <w:strike/>
                <w:color w:val="000000"/>
                <w:szCs w:val="20"/>
                <w:lang w:val="pl-PL" w:eastAsia="ar-SA"/>
              </w:rPr>
              <w:t xml:space="preserve">głóg jednoszyjkowy </w:t>
            </w:r>
          </w:p>
          <w:p w:rsidR="00505F20" w:rsidRPr="00E83092" w:rsidRDefault="001C30D5" w:rsidP="001C30D5">
            <w:pPr>
              <w:shd w:val="clear" w:color="auto" w:fill="FFFFFF"/>
              <w:spacing w:after="0" w:line="240" w:lineRule="auto"/>
              <w:rPr>
                <w:rFonts w:cs="Arial"/>
                <w:i/>
                <w:iCs/>
                <w:strike/>
                <w:lang w:val="pl-PL" w:eastAsia="ar-SA"/>
              </w:rPr>
            </w:pPr>
            <w:r w:rsidRPr="00E83092">
              <w:rPr>
                <w:rFonts w:cs="Arial"/>
                <w:iCs/>
                <w:strike/>
                <w:color w:val="000000"/>
                <w:szCs w:val="20"/>
                <w:lang w:val="pl-PL" w:eastAsia="ar-SA"/>
              </w:rPr>
              <w:t>Crataegus monogyna</w:t>
            </w:r>
          </w:p>
        </w:tc>
        <w:tc>
          <w:tcPr>
            <w:tcW w:w="1589" w:type="dxa"/>
          </w:tcPr>
          <w:p w:rsidR="00505F20" w:rsidRPr="00E83092" w:rsidRDefault="001C30D5" w:rsidP="00535B95">
            <w:pPr>
              <w:spacing w:line="240" w:lineRule="auto"/>
              <w:jc w:val="center"/>
              <w:rPr>
                <w:strike/>
                <w:lang w:val="pl-PL"/>
              </w:rPr>
            </w:pPr>
            <w:r w:rsidRPr="00E83092">
              <w:rPr>
                <w:strike/>
                <w:lang w:val="pl-PL"/>
              </w:rPr>
              <w:t>0,55</w:t>
            </w:r>
          </w:p>
        </w:tc>
        <w:tc>
          <w:tcPr>
            <w:tcW w:w="3372" w:type="dxa"/>
          </w:tcPr>
          <w:p w:rsidR="001C30D5" w:rsidRPr="00E83092" w:rsidRDefault="001C30D5"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505F20" w:rsidRPr="00E83092" w:rsidRDefault="00505F20" w:rsidP="001C30D5">
            <w:pPr>
              <w:pStyle w:val="Nagwektabeli"/>
              <w:shd w:val="clear" w:color="auto" w:fill="FFFFFF"/>
              <w:snapToGrid w:val="0"/>
              <w:spacing w:after="0" w:line="240" w:lineRule="auto"/>
              <w:jc w:val="left"/>
              <w:rPr>
                <w:b w:val="0"/>
                <w:i w:val="0"/>
                <w:iCs w:val="0"/>
                <w:strike/>
                <w:lang w:val="pl-PL"/>
              </w:rPr>
            </w:pPr>
          </w:p>
        </w:tc>
      </w:tr>
      <w:tr w:rsidR="00535B95" w:rsidRPr="00E83092" w:rsidTr="00535B95">
        <w:tc>
          <w:tcPr>
            <w:tcW w:w="534" w:type="dxa"/>
          </w:tcPr>
          <w:p w:rsidR="00505F20" w:rsidRPr="00E83092" w:rsidRDefault="00505F20"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w:t>
            </w:r>
          </w:p>
        </w:tc>
        <w:tc>
          <w:tcPr>
            <w:tcW w:w="1275" w:type="dxa"/>
          </w:tcPr>
          <w:p w:rsidR="00505F20"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12</w:t>
            </w:r>
          </w:p>
        </w:tc>
        <w:tc>
          <w:tcPr>
            <w:tcW w:w="3119" w:type="dxa"/>
          </w:tcPr>
          <w:p w:rsidR="001C30D5" w:rsidRPr="00E83092" w:rsidRDefault="001C30D5" w:rsidP="001C30D5">
            <w:pPr>
              <w:spacing w:after="0" w:line="240" w:lineRule="auto"/>
              <w:rPr>
                <w:rFonts w:cs="Arial"/>
                <w:iCs/>
                <w:strike/>
                <w:color w:val="000000"/>
                <w:szCs w:val="20"/>
                <w:lang w:val="pl-PL" w:eastAsia="ar-SA"/>
              </w:rPr>
            </w:pPr>
            <w:r w:rsidRPr="00E83092">
              <w:rPr>
                <w:rFonts w:cs="Arial"/>
                <w:iCs/>
                <w:strike/>
                <w:color w:val="000000"/>
                <w:szCs w:val="20"/>
                <w:lang w:val="pl-PL" w:eastAsia="ar-SA"/>
              </w:rPr>
              <w:t xml:space="preserve">głóg jednoszyjkowy </w:t>
            </w:r>
          </w:p>
          <w:p w:rsidR="00505F20" w:rsidRPr="00E83092" w:rsidRDefault="001C30D5" w:rsidP="001C30D5">
            <w:pPr>
              <w:shd w:val="clear" w:color="auto" w:fill="FFFFFF"/>
              <w:spacing w:after="0" w:line="240" w:lineRule="auto"/>
              <w:rPr>
                <w:rFonts w:cs="Arial"/>
                <w:i/>
                <w:iCs/>
                <w:strike/>
                <w:lang w:val="pl-PL" w:eastAsia="ar-SA"/>
              </w:rPr>
            </w:pPr>
            <w:r w:rsidRPr="00E83092">
              <w:rPr>
                <w:rFonts w:cs="Arial"/>
                <w:iCs/>
                <w:strike/>
                <w:color w:val="000000"/>
                <w:szCs w:val="20"/>
                <w:lang w:val="pl-PL" w:eastAsia="ar-SA"/>
              </w:rPr>
              <w:t>Crataegus monogyna</w:t>
            </w:r>
          </w:p>
        </w:tc>
        <w:tc>
          <w:tcPr>
            <w:tcW w:w="1589" w:type="dxa"/>
          </w:tcPr>
          <w:p w:rsidR="00505F20" w:rsidRPr="00E83092" w:rsidRDefault="00505F20" w:rsidP="00535B95">
            <w:pPr>
              <w:spacing w:line="240" w:lineRule="auto"/>
              <w:jc w:val="center"/>
              <w:rPr>
                <w:strike/>
                <w:lang w:val="pl-PL"/>
              </w:rPr>
            </w:pPr>
            <w:r w:rsidRPr="00E83092">
              <w:rPr>
                <w:strike/>
                <w:lang w:val="pl-PL"/>
              </w:rPr>
              <w:t>0,3</w:t>
            </w:r>
          </w:p>
        </w:tc>
        <w:tc>
          <w:tcPr>
            <w:tcW w:w="3372" w:type="dxa"/>
          </w:tcPr>
          <w:p w:rsidR="001C30D5" w:rsidRPr="00E83092" w:rsidRDefault="001C30D5"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505F20" w:rsidRPr="00E83092" w:rsidRDefault="00505F20" w:rsidP="001C30D5">
            <w:pPr>
              <w:pStyle w:val="Zawartotabeli"/>
              <w:shd w:val="clear" w:color="auto" w:fill="FFFFFF"/>
              <w:snapToGrid w:val="0"/>
              <w:spacing w:after="0" w:line="240" w:lineRule="auto"/>
              <w:rPr>
                <w:bCs/>
                <w:strike/>
                <w:lang w:val="pl-PL"/>
              </w:rPr>
            </w:pPr>
          </w:p>
        </w:tc>
      </w:tr>
      <w:tr w:rsidR="00535B95" w:rsidRPr="00E83092" w:rsidTr="00535B95">
        <w:tc>
          <w:tcPr>
            <w:tcW w:w="534" w:type="dxa"/>
          </w:tcPr>
          <w:p w:rsidR="00505F20" w:rsidRPr="00E83092" w:rsidRDefault="00505F20"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w:t>
            </w:r>
          </w:p>
        </w:tc>
        <w:tc>
          <w:tcPr>
            <w:tcW w:w="1275" w:type="dxa"/>
          </w:tcPr>
          <w:p w:rsidR="00505F20"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16</w:t>
            </w:r>
          </w:p>
        </w:tc>
        <w:tc>
          <w:tcPr>
            <w:tcW w:w="3119" w:type="dxa"/>
          </w:tcPr>
          <w:p w:rsidR="001C30D5" w:rsidRPr="00E83092" w:rsidRDefault="001C30D5" w:rsidP="001C30D5">
            <w:pPr>
              <w:shd w:val="clear" w:color="auto" w:fill="FFFFFF"/>
              <w:spacing w:after="0" w:line="240" w:lineRule="auto"/>
              <w:rPr>
                <w:rFonts w:cs="Arial"/>
                <w:iCs/>
                <w:strike/>
                <w:lang w:val="pl-PL" w:eastAsia="ar-SA"/>
              </w:rPr>
            </w:pPr>
            <w:r w:rsidRPr="00E83092">
              <w:rPr>
                <w:rFonts w:cs="Arial"/>
                <w:iCs/>
                <w:strike/>
                <w:lang w:val="pl-PL" w:eastAsia="ar-SA"/>
              </w:rPr>
              <w:t>dąb szypułkowy</w:t>
            </w:r>
          </w:p>
          <w:p w:rsidR="00505F20" w:rsidRPr="00E83092" w:rsidRDefault="001C30D5" w:rsidP="001C30D5">
            <w:pPr>
              <w:shd w:val="clear" w:color="auto" w:fill="FFFFFF"/>
              <w:spacing w:after="0" w:line="240" w:lineRule="auto"/>
              <w:rPr>
                <w:rFonts w:cs="Arial"/>
                <w:i/>
                <w:iCs/>
                <w:strike/>
                <w:lang w:val="pl-PL" w:eastAsia="ar-SA"/>
              </w:rPr>
            </w:pPr>
            <w:r w:rsidRPr="00E83092">
              <w:rPr>
                <w:rFonts w:cs="Arial"/>
                <w:i/>
                <w:iCs/>
                <w:strike/>
                <w:lang w:val="pl-PL" w:eastAsia="ar-SA"/>
              </w:rPr>
              <w:t>Quercus robur</w:t>
            </w:r>
          </w:p>
        </w:tc>
        <w:tc>
          <w:tcPr>
            <w:tcW w:w="1589" w:type="dxa"/>
          </w:tcPr>
          <w:p w:rsidR="00505F20" w:rsidRPr="00E83092" w:rsidRDefault="001C30D5" w:rsidP="00535B95">
            <w:pPr>
              <w:spacing w:line="240" w:lineRule="auto"/>
              <w:jc w:val="center"/>
              <w:rPr>
                <w:strike/>
                <w:lang w:val="pl-PL"/>
              </w:rPr>
            </w:pPr>
            <w:r w:rsidRPr="00E83092">
              <w:rPr>
                <w:strike/>
                <w:lang w:val="pl-PL"/>
              </w:rPr>
              <w:t>0,56</w:t>
            </w:r>
          </w:p>
        </w:tc>
        <w:tc>
          <w:tcPr>
            <w:tcW w:w="3372" w:type="dxa"/>
          </w:tcPr>
          <w:p w:rsidR="001C30D5" w:rsidRPr="00E83092" w:rsidRDefault="001C30D5"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505F20" w:rsidRPr="00E83092" w:rsidRDefault="00505F20" w:rsidP="001C30D5">
            <w:pPr>
              <w:pStyle w:val="Nagwektabeli"/>
              <w:shd w:val="clear" w:color="auto" w:fill="FFFFFF"/>
              <w:snapToGrid w:val="0"/>
              <w:spacing w:after="0" w:line="240" w:lineRule="auto"/>
              <w:jc w:val="left"/>
              <w:rPr>
                <w:b w:val="0"/>
                <w:i w:val="0"/>
                <w:iCs w:val="0"/>
                <w:strike/>
                <w:lang w:val="pl-PL"/>
              </w:rPr>
            </w:pPr>
          </w:p>
        </w:tc>
      </w:tr>
      <w:tr w:rsidR="00535B95" w:rsidRPr="00E83092" w:rsidTr="00535B95">
        <w:tc>
          <w:tcPr>
            <w:tcW w:w="534" w:type="dxa"/>
          </w:tcPr>
          <w:p w:rsidR="00505F20" w:rsidRPr="00E83092" w:rsidRDefault="00505F20"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4</w:t>
            </w:r>
          </w:p>
        </w:tc>
        <w:tc>
          <w:tcPr>
            <w:tcW w:w="1275" w:type="dxa"/>
          </w:tcPr>
          <w:p w:rsidR="00505F20"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24</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 xml:space="preserve">głóg jednoszyjkowy </w:t>
            </w:r>
          </w:p>
          <w:p w:rsidR="00505F20"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Crataegus monogyna</w:t>
            </w:r>
          </w:p>
        </w:tc>
        <w:tc>
          <w:tcPr>
            <w:tcW w:w="1589" w:type="dxa"/>
          </w:tcPr>
          <w:p w:rsidR="00505F20" w:rsidRPr="00E83092" w:rsidRDefault="001C30D5" w:rsidP="00535B95">
            <w:pPr>
              <w:spacing w:line="240" w:lineRule="auto"/>
              <w:jc w:val="center"/>
              <w:rPr>
                <w:strike/>
                <w:lang w:val="pl-PL"/>
              </w:rPr>
            </w:pPr>
            <w:r w:rsidRPr="00E83092">
              <w:rPr>
                <w:strike/>
                <w:lang w:val="pl-PL"/>
              </w:rPr>
              <w:t>0,40</w:t>
            </w:r>
          </w:p>
        </w:tc>
        <w:tc>
          <w:tcPr>
            <w:tcW w:w="3372" w:type="dxa"/>
          </w:tcPr>
          <w:p w:rsidR="001C30D5" w:rsidRPr="00E83092" w:rsidRDefault="001C30D5"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505F20" w:rsidRPr="00E83092" w:rsidRDefault="00505F20" w:rsidP="001C30D5">
            <w:pPr>
              <w:pStyle w:val="Zawartotabeli"/>
              <w:shd w:val="clear" w:color="auto" w:fill="FFFFFF"/>
              <w:snapToGrid w:val="0"/>
              <w:spacing w:after="0" w:line="240" w:lineRule="auto"/>
              <w:rPr>
                <w:bCs/>
                <w:strike/>
                <w:lang w:val="pl-PL"/>
              </w:rPr>
            </w:pPr>
          </w:p>
        </w:tc>
      </w:tr>
      <w:tr w:rsidR="00535B95" w:rsidRPr="006A500A" w:rsidTr="00535B95">
        <w:tc>
          <w:tcPr>
            <w:tcW w:w="534" w:type="dxa"/>
          </w:tcPr>
          <w:p w:rsidR="00505F20" w:rsidRPr="00E83092" w:rsidRDefault="00505F20" w:rsidP="00535B95">
            <w:pPr>
              <w:shd w:val="clear" w:color="auto" w:fill="FFFFFF"/>
              <w:snapToGrid w:val="0"/>
              <w:spacing w:after="0" w:line="240" w:lineRule="auto"/>
              <w:jc w:val="center"/>
              <w:rPr>
                <w:rFonts w:cs="Arial"/>
                <w:strike/>
                <w:lang w:eastAsia="ar-SA"/>
              </w:rPr>
            </w:pPr>
            <w:r w:rsidRPr="00E83092">
              <w:rPr>
                <w:rFonts w:cs="Arial"/>
                <w:strike/>
                <w:lang w:eastAsia="ar-SA"/>
              </w:rPr>
              <w:t>5</w:t>
            </w:r>
          </w:p>
        </w:tc>
        <w:tc>
          <w:tcPr>
            <w:tcW w:w="1275" w:type="dxa"/>
          </w:tcPr>
          <w:p w:rsidR="00505F20"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25</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 xml:space="preserve">głóg jednoszyjkowy </w:t>
            </w:r>
          </w:p>
          <w:p w:rsidR="00505F20"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Crataegus monogyna</w:t>
            </w:r>
          </w:p>
        </w:tc>
        <w:tc>
          <w:tcPr>
            <w:tcW w:w="1589" w:type="dxa"/>
          </w:tcPr>
          <w:p w:rsidR="00505F20" w:rsidRPr="00E83092" w:rsidRDefault="001C30D5" w:rsidP="001C30D5">
            <w:pPr>
              <w:spacing w:after="0" w:line="240" w:lineRule="auto"/>
              <w:jc w:val="center"/>
              <w:rPr>
                <w:strike/>
                <w:lang w:val="pl-PL"/>
              </w:rPr>
            </w:pPr>
            <w:r w:rsidRPr="00E83092">
              <w:rPr>
                <w:strike/>
                <w:lang w:val="pl-PL"/>
              </w:rPr>
              <w:t>0,98</w:t>
            </w:r>
          </w:p>
          <w:p w:rsidR="001C30D5" w:rsidRPr="00E83092" w:rsidRDefault="001C30D5" w:rsidP="001C30D5">
            <w:pPr>
              <w:spacing w:after="0" w:line="240" w:lineRule="auto"/>
              <w:jc w:val="center"/>
              <w:rPr>
                <w:strike/>
                <w:lang w:val="pl-PL"/>
              </w:rPr>
            </w:pPr>
            <w:r w:rsidRPr="00E83092">
              <w:rPr>
                <w:strike/>
                <w:lang w:val="pl-PL"/>
              </w:rPr>
              <w:t>0,6</w:t>
            </w:r>
          </w:p>
        </w:tc>
        <w:tc>
          <w:tcPr>
            <w:tcW w:w="3372" w:type="dxa"/>
          </w:tcPr>
          <w:p w:rsidR="001C30D5" w:rsidRPr="00E83092" w:rsidRDefault="001C30D5"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r w:rsidR="00BA11AC" w:rsidRPr="00E83092">
              <w:rPr>
                <w:b w:val="0"/>
                <w:i w:val="0"/>
                <w:iCs w:val="0"/>
                <w:strike/>
                <w:lang w:val="pl-PL"/>
              </w:rPr>
              <w:t>,</w:t>
            </w:r>
          </w:p>
          <w:p w:rsidR="00505F20" w:rsidRPr="00E83092" w:rsidRDefault="00BA11AC" w:rsidP="001C30D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kolizja z inwestycją</w:t>
            </w:r>
          </w:p>
        </w:tc>
      </w:tr>
      <w:tr w:rsidR="00535B95" w:rsidRPr="006A500A" w:rsidTr="00535B95">
        <w:tc>
          <w:tcPr>
            <w:tcW w:w="534" w:type="dxa"/>
          </w:tcPr>
          <w:p w:rsidR="00505F20" w:rsidRPr="00E83092" w:rsidRDefault="00505F20" w:rsidP="00535B95">
            <w:pPr>
              <w:shd w:val="clear" w:color="auto" w:fill="FFFFFF"/>
              <w:snapToGrid w:val="0"/>
              <w:spacing w:after="0" w:line="240" w:lineRule="auto"/>
              <w:jc w:val="center"/>
              <w:rPr>
                <w:rFonts w:cs="Arial"/>
                <w:strike/>
                <w:lang w:eastAsia="ar-SA"/>
              </w:rPr>
            </w:pPr>
            <w:r w:rsidRPr="00E83092">
              <w:rPr>
                <w:rFonts w:cs="Arial"/>
                <w:strike/>
                <w:lang w:eastAsia="ar-SA"/>
              </w:rPr>
              <w:t>6</w:t>
            </w:r>
          </w:p>
        </w:tc>
        <w:tc>
          <w:tcPr>
            <w:tcW w:w="1275" w:type="dxa"/>
          </w:tcPr>
          <w:p w:rsidR="00505F20"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28</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topola kanadyjska</w:t>
            </w:r>
          </w:p>
          <w:p w:rsidR="00505F20"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Populus ×canadensis</w:t>
            </w:r>
          </w:p>
        </w:tc>
        <w:tc>
          <w:tcPr>
            <w:tcW w:w="1589" w:type="dxa"/>
          </w:tcPr>
          <w:p w:rsidR="00505F20" w:rsidRPr="00E83092" w:rsidRDefault="001C30D5" w:rsidP="001C30D5">
            <w:pPr>
              <w:spacing w:after="0" w:line="240" w:lineRule="auto"/>
              <w:jc w:val="center"/>
              <w:rPr>
                <w:strike/>
                <w:lang w:val="pl-PL"/>
              </w:rPr>
            </w:pPr>
            <w:r w:rsidRPr="00E83092">
              <w:rPr>
                <w:strike/>
                <w:lang w:val="pl-PL"/>
              </w:rPr>
              <w:t>0,2</w:t>
            </w:r>
          </w:p>
          <w:p w:rsidR="001C30D5" w:rsidRPr="00E83092" w:rsidRDefault="001C30D5" w:rsidP="001C30D5">
            <w:pPr>
              <w:spacing w:after="0" w:line="240" w:lineRule="auto"/>
              <w:jc w:val="center"/>
              <w:rPr>
                <w:strike/>
                <w:lang w:val="pl-PL"/>
              </w:rPr>
            </w:pPr>
            <w:r w:rsidRPr="00E83092">
              <w:rPr>
                <w:strike/>
                <w:lang w:val="pl-PL"/>
              </w:rPr>
              <w:t>0,23</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wartości estetycznej</w:t>
            </w:r>
          </w:p>
          <w:p w:rsidR="00505F20"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wiek poniżej 10 lat</w:t>
            </w:r>
          </w:p>
        </w:tc>
      </w:tr>
      <w:tr w:rsidR="001C30D5" w:rsidRPr="00E83092"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lastRenderedPageBreak/>
              <w:t>7</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29</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topola kanadyjska</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Populus ×canadensis</w:t>
            </w:r>
          </w:p>
        </w:tc>
        <w:tc>
          <w:tcPr>
            <w:tcW w:w="1589" w:type="dxa"/>
          </w:tcPr>
          <w:p w:rsidR="001C30D5" w:rsidRPr="00E83092" w:rsidRDefault="001C30D5" w:rsidP="00535B95">
            <w:pPr>
              <w:spacing w:line="240" w:lineRule="auto"/>
              <w:jc w:val="center"/>
              <w:rPr>
                <w:strike/>
                <w:lang w:val="pl-PL"/>
              </w:rPr>
            </w:pPr>
            <w:r w:rsidRPr="00E83092">
              <w:rPr>
                <w:strike/>
                <w:lang w:val="pl-PL"/>
              </w:rPr>
              <w:t>0,28</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wartości estetycznej</w:t>
            </w:r>
          </w:p>
        </w:tc>
      </w:tr>
      <w:tr w:rsidR="001C30D5" w:rsidRPr="00E83092"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8</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44</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dąb szypułkowy</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Quercus robur</w:t>
            </w:r>
          </w:p>
        </w:tc>
        <w:tc>
          <w:tcPr>
            <w:tcW w:w="1589" w:type="dxa"/>
          </w:tcPr>
          <w:p w:rsidR="001C30D5" w:rsidRPr="00E83092" w:rsidRDefault="001C30D5" w:rsidP="00535B95">
            <w:pPr>
              <w:spacing w:line="240" w:lineRule="auto"/>
              <w:jc w:val="center"/>
              <w:rPr>
                <w:strike/>
                <w:lang w:val="pl-PL"/>
              </w:rPr>
            </w:pPr>
            <w:r w:rsidRPr="00E83092">
              <w:rPr>
                <w:strike/>
                <w:lang w:val="pl-PL"/>
              </w:rPr>
              <w:t>0,75</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1C30D5" w:rsidRPr="00E83092"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9</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62</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 xml:space="preserve">robinia akacjowa </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Robinia pseudoacacia</w:t>
            </w:r>
          </w:p>
        </w:tc>
        <w:tc>
          <w:tcPr>
            <w:tcW w:w="1589" w:type="dxa"/>
          </w:tcPr>
          <w:p w:rsidR="001C30D5" w:rsidRPr="00E83092" w:rsidRDefault="001C30D5" w:rsidP="00535B95">
            <w:pPr>
              <w:spacing w:line="240" w:lineRule="auto"/>
              <w:jc w:val="center"/>
              <w:rPr>
                <w:strike/>
                <w:lang w:val="pl-PL"/>
              </w:rPr>
            </w:pPr>
            <w:r w:rsidRPr="00E83092">
              <w:rPr>
                <w:strike/>
                <w:lang w:val="pl-PL"/>
              </w:rPr>
              <w:t>1,61</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Zły stan zdrowotny</w:t>
            </w:r>
          </w:p>
        </w:tc>
      </w:tr>
      <w:tr w:rsidR="001C30D5" w:rsidRPr="00E83092"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10</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66</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 xml:space="preserve">dereń jadalny </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Cornus mas</w:t>
            </w:r>
          </w:p>
        </w:tc>
        <w:tc>
          <w:tcPr>
            <w:tcW w:w="1589" w:type="dxa"/>
          </w:tcPr>
          <w:p w:rsidR="001C30D5" w:rsidRPr="00E83092" w:rsidRDefault="001C30D5" w:rsidP="00535B95">
            <w:pPr>
              <w:spacing w:line="240" w:lineRule="auto"/>
              <w:jc w:val="center"/>
              <w:rPr>
                <w:strike/>
                <w:lang w:val="pl-PL"/>
              </w:rPr>
            </w:pPr>
            <w:r w:rsidRPr="00E83092">
              <w:rPr>
                <w:strike/>
                <w:lang w:val="pl-PL"/>
              </w:rPr>
              <w:t>0,5</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1C30D5" w:rsidRPr="00E83092"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11</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81</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dąb szypułkowy</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Quercus robur</w:t>
            </w:r>
          </w:p>
        </w:tc>
        <w:tc>
          <w:tcPr>
            <w:tcW w:w="1589" w:type="dxa"/>
          </w:tcPr>
          <w:p w:rsidR="001C30D5" w:rsidRPr="00E83092" w:rsidRDefault="001C30D5" w:rsidP="00535B95">
            <w:pPr>
              <w:spacing w:line="240" w:lineRule="auto"/>
              <w:jc w:val="center"/>
              <w:rPr>
                <w:strike/>
                <w:lang w:val="pl-PL"/>
              </w:rPr>
            </w:pPr>
            <w:r w:rsidRPr="00E83092">
              <w:rPr>
                <w:strike/>
                <w:lang w:val="pl-PL"/>
              </w:rPr>
              <w:t>0,51</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1C30D5" w:rsidRPr="006A500A"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12</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105</w:t>
            </w:r>
          </w:p>
        </w:tc>
        <w:tc>
          <w:tcPr>
            <w:tcW w:w="3119" w:type="dxa"/>
          </w:tcPr>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 xml:space="preserve">grab pospolity </w:t>
            </w:r>
          </w:p>
          <w:p w:rsidR="001C30D5" w:rsidRPr="00E83092" w:rsidRDefault="001C30D5" w:rsidP="001C30D5">
            <w:pPr>
              <w:shd w:val="clear" w:color="auto" w:fill="FFFFFF"/>
              <w:spacing w:after="0" w:line="240" w:lineRule="auto"/>
              <w:rPr>
                <w:rFonts w:cs="Arial"/>
                <w:iCs/>
                <w:strike/>
                <w:lang w:eastAsia="ar-SA"/>
              </w:rPr>
            </w:pPr>
            <w:r w:rsidRPr="00E83092">
              <w:rPr>
                <w:rFonts w:cs="Arial"/>
                <w:iCs/>
                <w:strike/>
                <w:lang w:eastAsia="ar-SA"/>
              </w:rPr>
              <w:t>Carpinus betulus</w:t>
            </w:r>
          </w:p>
        </w:tc>
        <w:tc>
          <w:tcPr>
            <w:tcW w:w="1589" w:type="dxa"/>
          </w:tcPr>
          <w:p w:rsidR="001C30D5" w:rsidRPr="00E83092" w:rsidRDefault="001C30D5" w:rsidP="00535B95">
            <w:pPr>
              <w:spacing w:line="240" w:lineRule="auto"/>
              <w:jc w:val="center"/>
              <w:rPr>
                <w:strike/>
                <w:lang w:val="pl-PL"/>
              </w:rPr>
            </w:pPr>
            <w:r w:rsidRPr="00E83092">
              <w:rPr>
                <w:strike/>
                <w:lang w:val="pl-PL"/>
              </w:rPr>
              <w:t>0,34</w:t>
            </w:r>
          </w:p>
        </w:tc>
        <w:tc>
          <w:tcPr>
            <w:tcW w:w="3372" w:type="dxa"/>
          </w:tcPr>
          <w:p w:rsidR="001C30D5" w:rsidRPr="00E83092" w:rsidRDefault="001C30D5" w:rsidP="001C30D5">
            <w:pPr>
              <w:pStyle w:val="Zawartotabeli"/>
              <w:shd w:val="clear" w:color="auto" w:fill="FFFFFF"/>
              <w:snapToGrid w:val="0"/>
              <w:spacing w:after="0" w:line="240" w:lineRule="auto"/>
              <w:rPr>
                <w:bCs/>
                <w:strike/>
                <w:lang w:val="pl-PL"/>
              </w:rPr>
            </w:pPr>
            <w:r w:rsidRPr="00E83092">
              <w:rPr>
                <w:bCs/>
                <w:strike/>
                <w:lang w:val="pl-PL"/>
              </w:rPr>
              <w:t>Brak przestrzeni do wzrostu</w:t>
            </w:r>
            <w:r w:rsidR="00A5372D" w:rsidRPr="00E83092">
              <w:rPr>
                <w:bCs/>
                <w:strike/>
                <w:lang w:val="pl-PL"/>
              </w:rPr>
              <w:t>;</w:t>
            </w:r>
          </w:p>
          <w:p w:rsidR="00A5372D" w:rsidRPr="00E83092" w:rsidRDefault="00A5372D" w:rsidP="001C30D5">
            <w:pPr>
              <w:pStyle w:val="Zawartotabeli"/>
              <w:shd w:val="clear" w:color="auto" w:fill="FFFFFF"/>
              <w:snapToGrid w:val="0"/>
              <w:spacing w:after="0" w:line="240" w:lineRule="auto"/>
              <w:rPr>
                <w:bCs/>
                <w:strike/>
                <w:lang w:val="pl-PL"/>
              </w:rPr>
            </w:pPr>
            <w:r w:rsidRPr="00E83092">
              <w:rPr>
                <w:bCs/>
                <w:strike/>
                <w:lang w:val="pl-PL"/>
              </w:rPr>
              <w:t>wiek poniżej 10 lat</w:t>
            </w:r>
          </w:p>
        </w:tc>
      </w:tr>
      <w:tr w:rsidR="001C30D5" w:rsidRPr="006A500A" w:rsidTr="00535B95">
        <w:tc>
          <w:tcPr>
            <w:tcW w:w="534" w:type="dxa"/>
          </w:tcPr>
          <w:p w:rsidR="001C30D5" w:rsidRPr="00E83092" w:rsidRDefault="001C30D5"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13</w:t>
            </w:r>
          </w:p>
        </w:tc>
        <w:tc>
          <w:tcPr>
            <w:tcW w:w="1275" w:type="dxa"/>
          </w:tcPr>
          <w:p w:rsidR="001C30D5" w:rsidRPr="00E83092" w:rsidRDefault="001C30D5" w:rsidP="00535B95">
            <w:pPr>
              <w:shd w:val="clear" w:color="auto" w:fill="FFFFFF"/>
              <w:snapToGrid w:val="0"/>
              <w:spacing w:after="0" w:line="240" w:lineRule="auto"/>
              <w:jc w:val="center"/>
              <w:rPr>
                <w:rFonts w:cs="Arial"/>
                <w:strike/>
                <w:lang w:eastAsia="ar-SA"/>
              </w:rPr>
            </w:pPr>
            <w:r w:rsidRPr="00E83092">
              <w:rPr>
                <w:rFonts w:cs="Arial"/>
                <w:strike/>
                <w:lang w:eastAsia="ar-SA"/>
              </w:rPr>
              <w:t>106</w:t>
            </w:r>
          </w:p>
        </w:tc>
        <w:tc>
          <w:tcPr>
            <w:tcW w:w="3119" w:type="dxa"/>
          </w:tcPr>
          <w:p w:rsidR="001C30D5" w:rsidRPr="00E83092" w:rsidRDefault="001C30D5" w:rsidP="00A21167">
            <w:pPr>
              <w:shd w:val="clear" w:color="auto" w:fill="FFFFFF"/>
              <w:spacing w:after="0" w:line="240" w:lineRule="auto"/>
              <w:rPr>
                <w:rFonts w:cs="Arial"/>
                <w:iCs/>
                <w:strike/>
                <w:lang w:eastAsia="ar-SA"/>
              </w:rPr>
            </w:pPr>
            <w:r w:rsidRPr="00E83092">
              <w:rPr>
                <w:rFonts w:cs="Arial"/>
                <w:iCs/>
                <w:strike/>
                <w:lang w:eastAsia="ar-SA"/>
              </w:rPr>
              <w:t xml:space="preserve">grab pospolity </w:t>
            </w:r>
          </w:p>
          <w:p w:rsidR="001C30D5" w:rsidRPr="00E83092" w:rsidRDefault="001C30D5" w:rsidP="00A21167">
            <w:pPr>
              <w:shd w:val="clear" w:color="auto" w:fill="FFFFFF"/>
              <w:spacing w:after="0" w:line="240" w:lineRule="auto"/>
              <w:rPr>
                <w:rFonts w:cs="Arial"/>
                <w:iCs/>
                <w:strike/>
                <w:lang w:eastAsia="ar-SA"/>
              </w:rPr>
            </w:pPr>
            <w:r w:rsidRPr="00E83092">
              <w:rPr>
                <w:rFonts w:cs="Arial"/>
                <w:iCs/>
                <w:strike/>
                <w:lang w:eastAsia="ar-SA"/>
              </w:rPr>
              <w:t>Carpinus betulus</w:t>
            </w:r>
          </w:p>
        </w:tc>
        <w:tc>
          <w:tcPr>
            <w:tcW w:w="1589" w:type="dxa"/>
          </w:tcPr>
          <w:p w:rsidR="001C30D5" w:rsidRPr="00E83092" w:rsidRDefault="001C30D5" w:rsidP="00A21167">
            <w:pPr>
              <w:spacing w:line="240" w:lineRule="auto"/>
              <w:jc w:val="center"/>
              <w:rPr>
                <w:strike/>
                <w:lang w:val="pl-PL"/>
              </w:rPr>
            </w:pPr>
            <w:r w:rsidRPr="00E83092">
              <w:rPr>
                <w:strike/>
                <w:lang w:val="pl-PL"/>
              </w:rPr>
              <w:t>0,29</w:t>
            </w:r>
          </w:p>
        </w:tc>
        <w:tc>
          <w:tcPr>
            <w:tcW w:w="3372" w:type="dxa"/>
          </w:tcPr>
          <w:p w:rsidR="001C30D5" w:rsidRPr="00E83092" w:rsidRDefault="001C30D5"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r w:rsidR="00A5372D" w:rsidRPr="00E83092">
              <w:rPr>
                <w:bCs/>
                <w:strike/>
                <w:lang w:val="pl-PL"/>
              </w:rPr>
              <w:t>;</w:t>
            </w:r>
          </w:p>
          <w:p w:rsidR="00A5372D" w:rsidRPr="00E83092" w:rsidRDefault="00A5372D" w:rsidP="00A21167">
            <w:pPr>
              <w:pStyle w:val="Zawartotabeli"/>
              <w:shd w:val="clear" w:color="auto" w:fill="FFFFFF"/>
              <w:snapToGrid w:val="0"/>
              <w:spacing w:after="0" w:line="240" w:lineRule="auto"/>
              <w:rPr>
                <w:bCs/>
                <w:strike/>
                <w:lang w:val="pl-PL"/>
              </w:rPr>
            </w:pPr>
            <w:r w:rsidRPr="00E83092">
              <w:rPr>
                <w:bCs/>
                <w:strike/>
                <w:lang w:val="pl-PL"/>
              </w:rPr>
              <w:t>wiek poniżej 10 lat</w:t>
            </w:r>
          </w:p>
        </w:tc>
      </w:tr>
      <w:tr w:rsidR="00492AC8" w:rsidRPr="00E83092" w:rsidTr="00AD2482">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14</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109</w:t>
            </w:r>
          </w:p>
        </w:tc>
        <w:tc>
          <w:tcPr>
            <w:tcW w:w="3119" w:type="dxa"/>
            <w:vAlign w:val="center"/>
          </w:tcPr>
          <w:p w:rsidR="00492AC8" w:rsidRPr="00E83092" w:rsidRDefault="00492AC8" w:rsidP="00AD2482">
            <w:pPr>
              <w:spacing w:after="0"/>
              <w:rPr>
                <w:rFonts w:cs="Arial"/>
                <w:i/>
                <w:iCs/>
                <w:strike/>
                <w:sz w:val="18"/>
                <w:szCs w:val="18"/>
                <w:lang w:val="pl-PL"/>
              </w:rPr>
            </w:pPr>
            <w:r w:rsidRPr="00E83092">
              <w:rPr>
                <w:rFonts w:cs="Arial"/>
                <w:strike/>
                <w:sz w:val="18"/>
                <w:szCs w:val="18"/>
                <w:lang w:val="pl-PL"/>
              </w:rPr>
              <w:t>topola kanadyjska</w:t>
            </w:r>
          </w:p>
          <w:p w:rsidR="00492AC8" w:rsidRPr="00E83092" w:rsidRDefault="00492AC8" w:rsidP="00AD2482">
            <w:pPr>
              <w:spacing w:after="0"/>
              <w:rPr>
                <w:rFonts w:cs="Arial"/>
                <w:strike/>
                <w:sz w:val="18"/>
                <w:szCs w:val="18"/>
              </w:rPr>
            </w:pPr>
            <w:r w:rsidRPr="00E83092">
              <w:rPr>
                <w:rFonts w:cs="Arial"/>
                <w:i/>
                <w:iCs/>
                <w:strike/>
                <w:sz w:val="18"/>
                <w:szCs w:val="18"/>
                <w:lang w:val="pl-PL"/>
              </w:rPr>
              <w:t xml:space="preserve">Populus ×canadensis </w:t>
            </w:r>
          </w:p>
        </w:tc>
        <w:tc>
          <w:tcPr>
            <w:tcW w:w="1589" w:type="dxa"/>
            <w:vAlign w:val="center"/>
          </w:tcPr>
          <w:p w:rsidR="00492AC8" w:rsidRPr="00E83092" w:rsidRDefault="00492AC8" w:rsidP="00AD2482">
            <w:pPr>
              <w:spacing w:after="0"/>
              <w:jc w:val="center"/>
              <w:rPr>
                <w:rFonts w:cs="Arial"/>
                <w:strike/>
                <w:sz w:val="18"/>
                <w:szCs w:val="18"/>
              </w:rPr>
            </w:pPr>
            <w:r w:rsidRPr="00E83092">
              <w:rPr>
                <w:rFonts w:cs="Arial"/>
                <w:strike/>
                <w:sz w:val="18"/>
                <w:szCs w:val="18"/>
              </w:rPr>
              <w:t>1,31</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bCs w:val="0"/>
                <w:i w:val="0"/>
                <w:strike/>
                <w:lang w:val="pl-PL"/>
              </w:rPr>
              <w:t>Zły stan zdrowotny</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16</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112</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topola biała</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Populus alba</w:t>
            </w:r>
          </w:p>
        </w:tc>
        <w:tc>
          <w:tcPr>
            <w:tcW w:w="1589" w:type="dxa"/>
          </w:tcPr>
          <w:p w:rsidR="00492AC8" w:rsidRPr="00E83092" w:rsidRDefault="00492AC8" w:rsidP="00A21167">
            <w:pPr>
              <w:spacing w:line="240" w:lineRule="auto"/>
              <w:jc w:val="center"/>
              <w:rPr>
                <w:strike/>
                <w:lang w:val="pl-PL"/>
              </w:rPr>
            </w:pPr>
            <w:r w:rsidRPr="00E83092">
              <w:rPr>
                <w:strike/>
                <w:lang w:val="pl-PL"/>
              </w:rPr>
              <w:t>2,61</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17</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113</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topola biała</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Populus alba</w:t>
            </w:r>
          </w:p>
        </w:tc>
        <w:tc>
          <w:tcPr>
            <w:tcW w:w="1589" w:type="dxa"/>
          </w:tcPr>
          <w:p w:rsidR="00492AC8" w:rsidRPr="00E83092" w:rsidRDefault="00492AC8" w:rsidP="00A21167">
            <w:pPr>
              <w:spacing w:line="240" w:lineRule="auto"/>
              <w:jc w:val="center"/>
              <w:rPr>
                <w:strike/>
                <w:lang w:val="pl-PL"/>
              </w:rPr>
            </w:pPr>
            <w:r w:rsidRPr="00E83092">
              <w:rPr>
                <w:strike/>
                <w:lang w:val="pl-PL"/>
              </w:rPr>
              <w:t>0,80</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18</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114</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 xml:space="preserve">grab pospolity </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Carpinus betulus</w:t>
            </w:r>
          </w:p>
        </w:tc>
        <w:tc>
          <w:tcPr>
            <w:tcW w:w="1589" w:type="dxa"/>
          </w:tcPr>
          <w:p w:rsidR="00492AC8" w:rsidRPr="00E83092" w:rsidRDefault="00492AC8" w:rsidP="00A21167">
            <w:pPr>
              <w:spacing w:line="240" w:lineRule="auto"/>
              <w:jc w:val="center"/>
              <w:rPr>
                <w:strike/>
                <w:lang w:val="pl-PL"/>
              </w:rPr>
            </w:pPr>
            <w:r w:rsidRPr="00E83092">
              <w:rPr>
                <w:strike/>
                <w:lang w:val="pl-PL"/>
              </w:rPr>
              <w:t>0,60</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19</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115</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topola kanadyjska</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Populus ×canadensis</w:t>
            </w:r>
          </w:p>
        </w:tc>
        <w:tc>
          <w:tcPr>
            <w:tcW w:w="1589" w:type="dxa"/>
          </w:tcPr>
          <w:p w:rsidR="00492AC8" w:rsidRPr="00E83092" w:rsidRDefault="00492AC8" w:rsidP="00DF4BD3">
            <w:pPr>
              <w:spacing w:after="0" w:line="240" w:lineRule="auto"/>
              <w:jc w:val="center"/>
              <w:rPr>
                <w:strike/>
                <w:lang w:val="pl-PL"/>
              </w:rPr>
            </w:pPr>
            <w:r w:rsidRPr="00E83092">
              <w:rPr>
                <w:strike/>
                <w:lang w:val="pl-PL"/>
              </w:rPr>
              <w:t xml:space="preserve">0,72 </w:t>
            </w:r>
          </w:p>
          <w:p w:rsidR="00492AC8" w:rsidRPr="00E83092" w:rsidRDefault="00492AC8" w:rsidP="00DF4BD3">
            <w:pPr>
              <w:spacing w:after="0" w:line="240" w:lineRule="auto"/>
              <w:jc w:val="center"/>
              <w:rPr>
                <w:strike/>
                <w:lang w:val="pl-PL"/>
              </w:rPr>
            </w:pPr>
            <w:r w:rsidRPr="00E83092">
              <w:rPr>
                <w:strike/>
                <w:lang w:val="pl-PL"/>
              </w:rPr>
              <w:t xml:space="preserve">1,19 </w:t>
            </w:r>
          </w:p>
          <w:p w:rsidR="00492AC8" w:rsidRPr="00E83092" w:rsidRDefault="00492AC8" w:rsidP="00DF4BD3">
            <w:pPr>
              <w:spacing w:after="0" w:line="240" w:lineRule="auto"/>
              <w:jc w:val="center"/>
              <w:rPr>
                <w:strike/>
                <w:lang w:val="pl-PL"/>
              </w:rPr>
            </w:pPr>
            <w:r w:rsidRPr="00E83092">
              <w:rPr>
                <w:strike/>
                <w:lang w:val="pl-PL"/>
              </w:rPr>
              <w:t>1,77</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20</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117</w:t>
            </w:r>
          </w:p>
        </w:tc>
        <w:tc>
          <w:tcPr>
            <w:tcW w:w="3119" w:type="dxa"/>
          </w:tcPr>
          <w:p w:rsidR="00492AC8" w:rsidRPr="00E83092" w:rsidRDefault="00492AC8" w:rsidP="00492AC8">
            <w:pPr>
              <w:spacing w:after="0"/>
              <w:rPr>
                <w:rFonts w:cs="Arial"/>
                <w:i/>
                <w:iCs/>
                <w:strike/>
                <w:sz w:val="18"/>
                <w:szCs w:val="18"/>
                <w:lang w:val="pl-PL"/>
              </w:rPr>
            </w:pPr>
            <w:r w:rsidRPr="00E83092">
              <w:rPr>
                <w:rFonts w:cs="Arial"/>
                <w:strike/>
                <w:sz w:val="18"/>
                <w:szCs w:val="18"/>
                <w:lang w:val="pl-PL"/>
              </w:rPr>
              <w:t>topola kanadyjska</w:t>
            </w:r>
          </w:p>
          <w:p w:rsidR="00492AC8" w:rsidRPr="00E83092" w:rsidRDefault="00492AC8" w:rsidP="00492AC8">
            <w:pPr>
              <w:shd w:val="clear" w:color="auto" w:fill="FFFFFF"/>
              <w:spacing w:after="0" w:line="240" w:lineRule="auto"/>
              <w:rPr>
                <w:rFonts w:cs="Arial"/>
                <w:iCs/>
                <w:strike/>
                <w:lang w:eastAsia="ar-SA"/>
              </w:rPr>
            </w:pPr>
            <w:r w:rsidRPr="00E83092">
              <w:rPr>
                <w:rFonts w:cs="Arial"/>
                <w:i/>
                <w:iCs/>
                <w:strike/>
                <w:sz w:val="18"/>
                <w:szCs w:val="18"/>
                <w:lang w:val="pl-PL"/>
              </w:rPr>
              <w:t>Populus ×canadensis</w:t>
            </w:r>
          </w:p>
        </w:tc>
        <w:tc>
          <w:tcPr>
            <w:tcW w:w="1589" w:type="dxa"/>
          </w:tcPr>
          <w:p w:rsidR="00492AC8" w:rsidRPr="00E83092" w:rsidRDefault="00492AC8" w:rsidP="00DF4BD3">
            <w:pPr>
              <w:spacing w:after="0" w:line="240" w:lineRule="auto"/>
              <w:jc w:val="center"/>
              <w:rPr>
                <w:strike/>
                <w:lang w:val="pl-PL"/>
              </w:rPr>
            </w:pPr>
            <w:r w:rsidRPr="00E83092">
              <w:rPr>
                <w:strike/>
                <w:lang w:val="pl-PL"/>
              </w:rPr>
              <w:t>2,36</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bCs w:val="0"/>
                <w:i w:val="0"/>
                <w:strike/>
                <w:lang w:val="pl-PL"/>
              </w:rPr>
              <w:t>Brak przestrzeni do wzrostu</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21</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118</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topola kanadyjska</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Populus ×canadensis</w:t>
            </w:r>
          </w:p>
        </w:tc>
        <w:tc>
          <w:tcPr>
            <w:tcW w:w="1589" w:type="dxa"/>
          </w:tcPr>
          <w:p w:rsidR="00492AC8" w:rsidRPr="00E83092" w:rsidRDefault="00492AC8" w:rsidP="00DF4BD3">
            <w:pPr>
              <w:spacing w:after="0" w:line="240" w:lineRule="auto"/>
              <w:jc w:val="center"/>
              <w:rPr>
                <w:strike/>
                <w:lang w:val="pl-PL"/>
              </w:rPr>
            </w:pPr>
            <w:r w:rsidRPr="00E83092">
              <w:rPr>
                <w:strike/>
                <w:lang w:val="pl-PL"/>
              </w:rPr>
              <w:t xml:space="preserve">0,6 </w:t>
            </w:r>
          </w:p>
          <w:p w:rsidR="00492AC8" w:rsidRPr="00E83092" w:rsidRDefault="00492AC8" w:rsidP="00DF4BD3">
            <w:pPr>
              <w:spacing w:after="0" w:line="240" w:lineRule="auto"/>
              <w:jc w:val="center"/>
              <w:rPr>
                <w:strike/>
                <w:lang w:val="pl-PL"/>
              </w:rPr>
            </w:pPr>
            <w:r w:rsidRPr="00E83092">
              <w:rPr>
                <w:strike/>
                <w:lang w:val="pl-PL"/>
              </w:rPr>
              <w:t>1,25</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22</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121</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buk pospolity</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Fagus sylvatica</w:t>
            </w:r>
          </w:p>
        </w:tc>
        <w:tc>
          <w:tcPr>
            <w:tcW w:w="1589" w:type="dxa"/>
          </w:tcPr>
          <w:p w:rsidR="00492AC8" w:rsidRPr="00E83092" w:rsidRDefault="00492AC8" w:rsidP="00A21167">
            <w:pPr>
              <w:spacing w:line="240" w:lineRule="auto"/>
              <w:jc w:val="center"/>
              <w:rPr>
                <w:strike/>
                <w:lang w:val="pl-PL"/>
              </w:rPr>
            </w:pPr>
            <w:r w:rsidRPr="00E83092">
              <w:rPr>
                <w:strike/>
                <w:lang w:val="pl-PL"/>
              </w:rPr>
              <w:t>0,36</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492AC8" w:rsidRPr="006A500A"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23</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123</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topola kanadyjska</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Populus ×canadensis</w:t>
            </w:r>
          </w:p>
        </w:tc>
        <w:tc>
          <w:tcPr>
            <w:tcW w:w="1589" w:type="dxa"/>
          </w:tcPr>
          <w:p w:rsidR="00492AC8" w:rsidRPr="00E83092" w:rsidRDefault="00492AC8" w:rsidP="00A21167">
            <w:pPr>
              <w:spacing w:line="240" w:lineRule="auto"/>
              <w:jc w:val="center"/>
              <w:rPr>
                <w:strike/>
                <w:lang w:val="pl-PL"/>
              </w:rPr>
            </w:pPr>
            <w:r w:rsidRPr="00E83092">
              <w:rPr>
                <w:strike/>
                <w:lang w:val="pl-PL"/>
              </w:rPr>
              <w:t>1,23</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p>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Koliduje z inwestycją</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24</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130</w:t>
            </w:r>
          </w:p>
        </w:tc>
        <w:tc>
          <w:tcPr>
            <w:tcW w:w="3119" w:type="dxa"/>
          </w:tcPr>
          <w:p w:rsidR="00492AC8" w:rsidRPr="00E83092" w:rsidRDefault="00492AC8" w:rsidP="00814B4C">
            <w:pPr>
              <w:shd w:val="clear" w:color="auto" w:fill="FFFFFF"/>
              <w:spacing w:after="0" w:line="240" w:lineRule="auto"/>
              <w:rPr>
                <w:rFonts w:cs="Arial"/>
                <w:iCs/>
                <w:strike/>
                <w:lang w:eastAsia="ar-SA"/>
              </w:rPr>
            </w:pPr>
            <w:r w:rsidRPr="00E83092">
              <w:rPr>
                <w:rFonts w:cs="Arial"/>
                <w:iCs/>
                <w:strike/>
                <w:lang w:eastAsia="ar-SA"/>
              </w:rPr>
              <w:t>klon pospolity</w:t>
            </w:r>
          </w:p>
          <w:p w:rsidR="00492AC8" w:rsidRPr="00E83092" w:rsidRDefault="00492AC8" w:rsidP="00814B4C">
            <w:pPr>
              <w:shd w:val="clear" w:color="auto" w:fill="FFFFFF"/>
              <w:spacing w:after="0" w:line="240" w:lineRule="auto"/>
              <w:rPr>
                <w:rFonts w:cs="Arial"/>
                <w:iCs/>
                <w:strike/>
                <w:lang w:eastAsia="ar-SA"/>
              </w:rPr>
            </w:pPr>
            <w:r w:rsidRPr="00E83092">
              <w:rPr>
                <w:rFonts w:cs="Arial"/>
                <w:iCs/>
                <w:strike/>
                <w:lang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0,4</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Koliduje z inwestycją</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25</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160</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grab pospolity</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Carpinus betulus</w:t>
            </w:r>
          </w:p>
        </w:tc>
        <w:tc>
          <w:tcPr>
            <w:tcW w:w="1589" w:type="dxa"/>
          </w:tcPr>
          <w:p w:rsidR="00492AC8" w:rsidRPr="00E83092" w:rsidRDefault="00492AC8" w:rsidP="00A21167">
            <w:pPr>
              <w:spacing w:line="240" w:lineRule="auto"/>
              <w:jc w:val="center"/>
              <w:rPr>
                <w:strike/>
                <w:lang w:val="pl-PL"/>
              </w:rPr>
            </w:pPr>
            <w:r w:rsidRPr="00E83092">
              <w:rPr>
                <w:strike/>
                <w:lang w:val="pl-PL"/>
              </w:rPr>
              <w:t>1,52</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492AC8" w:rsidRPr="006A500A"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26</w:t>
            </w:r>
          </w:p>
        </w:tc>
        <w:tc>
          <w:tcPr>
            <w:tcW w:w="1275" w:type="dxa"/>
          </w:tcPr>
          <w:p w:rsidR="00492AC8" w:rsidRPr="00E83092" w:rsidRDefault="00492AC8" w:rsidP="00535B95">
            <w:pPr>
              <w:shd w:val="clear" w:color="auto" w:fill="FFFFFF"/>
              <w:snapToGrid w:val="0"/>
              <w:spacing w:after="0" w:line="240" w:lineRule="auto"/>
              <w:jc w:val="center"/>
              <w:rPr>
                <w:rFonts w:cs="Arial"/>
                <w:strike/>
                <w:lang w:eastAsia="ar-SA"/>
              </w:rPr>
            </w:pPr>
            <w:r w:rsidRPr="00E83092">
              <w:rPr>
                <w:rFonts w:cs="Arial"/>
                <w:strike/>
                <w:lang w:eastAsia="ar-SA"/>
              </w:rPr>
              <w:t>186</w:t>
            </w:r>
          </w:p>
        </w:tc>
        <w:tc>
          <w:tcPr>
            <w:tcW w:w="3119" w:type="dxa"/>
          </w:tcPr>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grab pospolity</w:t>
            </w:r>
          </w:p>
          <w:p w:rsidR="00492AC8" w:rsidRPr="00E83092" w:rsidRDefault="00492AC8" w:rsidP="00DF4BD3">
            <w:pPr>
              <w:shd w:val="clear" w:color="auto" w:fill="FFFFFF"/>
              <w:spacing w:after="0" w:line="240" w:lineRule="auto"/>
              <w:rPr>
                <w:rFonts w:cs="Arial"/>
                <w:iCs/>
                <w:strike/>
                <w:lang w:eastAsia="ar-SA"/>
              </w:rPr>
            </w:pPr>
            <w:r w:rsidRPr="00E83092">
              <w:rPr>
                <w:rFonts w:cs="Arial"/>
                <w:iCs/>
                <w:strike/>
                <w:lang w:eastAsia="ar-SA"/>
              </w:rPr>
              <w:t>Carpinus betulus</w:t>
            </w:r>
          </w:p>
        </w:tc>
        <w:tc>
          <w:tcPr>
            <w:tcW w:w="1589" w:type="dxa"/>
          </w:tcPr>
          <w:p w:rsidR="00492AC8" w:rsidRPr="00E83092" w:rsidRDefault="00492AC8" w:rsidP="00A21167">
            <w:pPr>
              <w:spacing w:line="240" w:lineRule="auto"/>
              <w:jc w:val="center"/>
              <w:rPr>
                <w:strike/>
                <w:lang w:val="pl-PL"/>
              </w:rPr>
            </w:pPr>
            <w:r w:rsidRPr="00E83092">
              <w:rPr>
                <w:strike/>
                <w:lang w:val="pl-PL"/>
              </w:rPr>
              <w:t>0,25</w:t>
            </w:r>
          </w:p>
        </w:tc>
        <w:tc>
          <w:tcPr>
            <w:tcW w:w="3372" w:type="dxa"/>
          </w:tcPr>
          <w:p w:rsidR="00492AC8" w:rsidRPr="00E83092" w:rsidRDefault="00492AC8" w:rsidP="00DF4BD3">
            <w:pPr>
              <w:pStyle w:val="Zawartotabeli"/>
              <w:shd w:val="clear" w:color="auto" w:fill="FFFFFF"/>
              <w:snapToGrid w:val="0"/>
              <w:spacing w:after="0" w:line="240" w:lineRule="auto"/>
              <w:rPr>
                <w:bCs/>
                <w:strike/>
                <w:lang w:val="pl-PL"/>
              </w:rPr>
            </w:pPr>
            <w:r w:rsidRPr="00E83092">
              <w:rPr>
                <w:bCs/>
                <w:strike/>
                <w:lang w:val="pl-PL"/>
              </w:rPr>
              <w:t>Brak przestrzeni do wzrostu;</w:t>
            </w:r>
          </w:p>
          <w:p w:rsidR="00492AC8" w:rsidRPr="00E83092" w:rsidRDefault="00492AC8" w:rsidP="00DF4BD3">
            <w:pPr>
              <w:pStyle w:val="Zawartotabeli"/>
              <w:shd w:val="clear" w:color="auto" w:fill="FFFFFF"/>
              <w:snapToGrid w:val="0"/>
              <w:spacing w:after="0" w:line="240" w:lineRule="auto"/>
              <w:rPr>
                <w:bCs/>
                <w:strike/>
                <w:lang w:val="pl-PL"/>
              </w:rPr>
            </w:pPr>
            <w:r w:rsidRPr="00E83092">
              <w:rPr>
                <w:bCs/>
                <w:strike/>
                <w:lang w:val="pl-PL"/>
              </w:rPr>
              <w:t>wiek poniżej 10 lat</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27</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214</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brzoza brodawkowata</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Betula pendula</w:t>
            </w:r>
          </w:p>
        </w:tc>
        <w:tc>
          <w:tcPr>
            <w:tcW w:w="1589" w:type="dxa"/>
          </w:tcPr>
          <w:p w:rsidR="00492AC8" w:rsidRPr="00E83092" w:rsidRDefault="00492AC8" w:rsidP="00A21167">
            <w:pPr>
              <w:spacing w:line="240" w:lineRule="auto"/>
              <w:jc w:val="center"/>
              <w:rPr>
                <w:strike/>
                <w:lang w:val="pl-PL"/>
              </w:rPr>
            </w:pPr>
            <w:r w:rsidRPr="00E83092">
              <w:rPr>
                <w:strike/>
                <w:lang w:val="pl-PL"/>
              </w:rPr>
              <w:t>1,5</w:t>
            </w:r>
          </w:p>
        </w:tc>
        <w:tc>
          <w:tcPr>
            <w:tcW w:w="3372" w:type="dxa"/>
          </w:tcPr>
          <w:p w:rsidR="00492AC8" w:rsidRPr="00E83092" w:rsidRDefault="00492AC8" w:rsidP="00DF4BD3">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28</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221</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klon pospolity</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1,03</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29</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238</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klon pospolity</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0,56</w:t>
            </w:r>
          </w:p>
        </w:tc>
        <w:tc>
          <w:tcPr>
            <w:tcW w:w="3372" w:type="dxa"/>
          </w:tcPr>
          <w:p w:rsidR="00492AC8" w:rsidRPr="00E83092" w:rsidRDefault="00492AC8" w:rsidP="00DF4BD3">
            <w:pPr>
              <w:pStyle w:val="Zawartotabeli"/>
              <w:shd w:val="clear" w:color="auto" w:fill="FFFFFF"/>
              <w:snapToGrid w:val="0"/>
              <w:spacing w:after="0" w:line="240" w:lineRule="auto"/>
              <w:rPr>
                <w:bCs/>
                <w:strike/>
                <w:lang w:val="pl-PL"/>
              </w:rPr>
            </w:pPr>
            <w:r w:rsidRPr="00E83092">
              <w:rPr>
                <w:bCs/>
                <w:strike/>
                <w:lang w:val="pl-PL"/>
              </w:rPr>
              <w:t>Brak przestrzeni do wzrostu</w:t>
            </w:r>
          </w:p>
          <w:p w:rsidR="00492AC8" w:rsidRPr="00E83092" w:rsidRDefault="00492AC8" w:rsidP="00A21167">
            <w:pPr>
              <w:pStyle w:val="Zawartotabeli"/>
              <w:shd w:val="clear" w:color="auto" w:fill="FFFFFF"/>
              <w:snapToGrid w:val="0"/>
              <w:spacing w:after="0" w:line="240" w:lineRule="auto"/>
              <w:rPr>
                <w:bCs/>
                <w:strike/>
                <w:lang w:val="pl-PL"/>
              </w:rPr>
            </w:pPr>
          </w:p>
        </w:tc>
      </w:tr>
      <w:tr w:rsidR="00492AC8" w:rsidRPr="006A500A"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30</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240</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klon pospolity</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0,44</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 xml:space="preserve">Brak przestrzeni do wzrostu; </w:t>
            </w:r>
          </w:p>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zachwiana statyka</w:t>
            </w:r>
          </w:p>
        </w:tc>
      </w:tr>
      <w:tr w:rsidR="00492AC8" w:rsidRPr="006A500A"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31</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241</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klon pospolity</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0,25</w:t>
            </w:r>
          </w:p>
        </w:tc>
        <w:tc>
          <w:tcPr>
            <w:tcW w:w="3372" w:type="dxa"/>
          </w:tcPr>
          <w:p w:rsidR="00492AC8" w:rsidRPr="00E83092" w:rsidRDefault="00492AC8" w:rsidP="00DF4BD3">
            <w:pPr>
              <w:pStyle w:val="Zawartotabeli"/>
              <w:shd w:val="clear" w:color="auto" w:fill="FFFFFF"/>
              <w:snapToGrid w:val="0"/>
              <w:spacing w:after="0" w:line="240" w:lineRule="auto"/>
              <w:rPr>
                <w:bCs/>
                <w:strike/>
                <w:lang w:val="pl-PL"/>
              </w:rPr>
            </w:pPr>
            <w:r w:rsidRPr="00E83092">
              <w:rPr>
                <w:bCs/>
                <w:strike/>
                <w:lang w:val="pl-PL"/>
              </w:rPr>
              <w:t xml:space="preserve">Brak przestrzeni do wzrostu; </w:t>
            </w:r>
          </w:p>
          <w:p w:rsidR="00492AC8" w:rsidRPr="00E83092" w:rsidRDefault="00492AC8" w:rsidP="00DF4BD3">
            <w:pPr>
              <w:pStyle w:val="Zawartotabeli"/>
              <w:shd w:val="clear" w:color="auto" w:fill="FFFFFF"/>
              <w:snapToGrid w:val="0"/>
              <w:spacing w:after="0" w:line="240" w:lineRule="auto"/>
              <w:rPr>
                <w:bCs/>
                <w:strike/>
                <w:lang w:val="pl-PL"/>
              </w:rPr>
            </w:pPr>
            <w:r w:rsidRPr="00E83092">
              <w:rPr>
                <w:bCs/>
                <w:strike/>
                <w:lang w:val="pl-PL"/>
              </w:rPr>
              <w:t>wiek poniżej 10 lat</w:t>
            </w:r>
          </w:p>
        </w:tc>
      </w:tr>
      <w:tr w:rsidR="00492AC8" w:rsidRPr="00E83092" w:rsidTr="00535B95">
        <w:tc>
          <w:tcPr>
            <w:tcW w:w="534"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32</w:t>
            </w:r>
          </w:p>
        </w:tc>
        <w:tc>
          <w:tcPr>
            <w:tcW w:w="1275" w:type="dxa"/>
          </w:tcPr>
          <w:p w:rsidR="00492AC8" w:rsidRPr="00E83092" w:rsidRDefault="00492AC8"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244</w:t>
            </w:r>
          </w:p>
        </w:tc>
        <w:tc>
          <w:tcPr>
            <w:tcW w:w="3119" w:type="dxa"/>
          </w:tcPr>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klon pospolity</w:t>
            </w:r>
          </w:p>
          <w:p w:rsidR="00492AC8" w:rsidRPr="00E83092" w:rsidRDefault="00492AC8" w:rsidP="00DF4BD3">
            <w:pPr>
              <w:shd w:val="clear" w:color="auto" w:fill="FFFFFF"/>
              <w:spacing w:after="0" w:line="240" w:lineRule="auto"/>
              <w:rPr>
                <w:rFonts w:cs="Arial"/>
                <w:iCs/>
                <w:strike/>
                <w:lang w:val="pl-PL" w:eastAsia="ar-SA"/>
              </w:rPr>
            </w:pPr>
            <w:r w:rsidRPr="00E83092">
              <w:rPr>
                <w:rFonts w:cs="Arial"/>
                <w:iCs/>
                <w:strike/>
                <w:lang w:val="pl-PL" w:eastAsia="ar-SA"/>
              </w:rPr>
              <w:t>Acer platanoides</w:t>
            </w:r>
          </w:p>
        </w:tc>
        <w:tc>
          <w:tcPr>
            <w:tcW w:w="1589" w:type="dxa"/>
          </w:tcPr>
          <w:p w:rsidR="00492AC8" w:rsidRPr="00E83092" w:rsidRDefault="00492AC8" w:rsidP="00A21167">
            <w:pPr>
              <w:spacing w:line="240" w:lineRule="auto"/>
              <w:jc w:val="center"/>
              <w:rPr>
                <w:strike/>
                <w:lang w:val="pl-PL"/>
              </w:rPr>
            </w:pPr>
            <w:r w:rsidRPr="00E83092">
              <w:rPr>
                <w:strike/>
                <w:lang w:val="pl-PL"/>
              </w:rPr>
              <w:t>0,58</w:t>
            </w:r>
          </w:p>
        </w:tc>
        <w:tc>
          <w:tcPr>
            <w:tcW w:w="3372" w:type="dxa"/>
          </w:tcPr>
          <w:p w:rsidR="00492AC8" w:rsidRPr="00E83092" w:rsidRDefault="00492AC8" w:rsidP="00A21167">
            <w:pPr>
              <w:pStyle w:val="Zawartotabeli"/>
              <w:shd w:val="clear" w:color="auto" w:fill="FFFFFF"/>
              <w:snapToGrid w:val="0"/>
              <w:spacing w:after="0" w:line="240" w:lineRule="auto"/>
              <w:rPr>
                <w:bCs/>
                <w:strike/>
                <w:lang w:val="pl-PL"/>
              </w:rPr>
            </w:pPr>
            <w:r w:rsidRPr="00E83092">
              <w:rPr>
                <w:bCs/>
                <w:strike/>
                <w:lang w:val="pl-PL"/>
              </w:rPr>
              <w:t>Brak przestrzeni do wzrostu</w:t>
            </w:r>
          </w:p>
        </w:tc>
      </w:tr>
    </w:tbl>
    <w:p w:rsidR="00E7215C" w:rsidRPr="00E83092" w:rsidRDefault="00E7215C" w:rsidP="00505F20">
      <w:pPr>
        <w:spacing w:after="0"/>
        <w:rPr>
          <w:strike/>
          <w:lang w:val="pl-PL"/>
        </w:rPr>
      </w:pPr>
    </w:p>
    <w:p w:rsidR="005022FA" w:rsidRPr="00E83092" w:rsidRDefault="005022FA" w:rsidP="00505F20">
      <w:pPr>
        <w:spacing w:after="0"/>
        <w:rPr>
          <w:strike/>
          <w:lang w:val="pl-PL"/>
        </w:rPr>
      </w:pPr>
    </w:p>
    <w:p w:rsidR="00492AC8" w:rsidRPr="00E83092" w:rsidRDefault="00492AC8" w:rsidP="00505F20">
      <w:pPr>
        <w:spacing w:after="0"/>
        <w:rPr>
          <w:strike/>
          <w:lang w:val="pl-PL"/>
        </w:rPr>
      </w:pPr>
    </w:p>
    <w:p w:rsidR="005022FA" w:rsidRPr="00E83092" w:rsidRDefault="005022FA" w:rsidP="00505F20">
      <w:pPr>
        <w:spacing w:after="0"/>
        <w:rPr>
          <w:strike/>
          <w:lang w:val="pl-PL"/>
        </w:rPr>
      </w:pPr>
    </w:p>
    <w:p w:rsidR="00D129B0" w:rsidRPr="00E83092" w:rsidRDefault="006A6F5C" w:rsidP="00505F20">
      <w:pPr>
        <w:pStyle w:val="Nagwek3"/>
        <w:rPr>
          <w:strike/>
          <w:lang w:val="pl-PL"/>
        </w:rPr>
      </w:pPr>
      <w:bookmarkStart w:id="21" w:name="_Toc425398469"/>
      <w:r w:rsidRPr="00E83092">
        <w:rPr>
          <w:strike/>
          <w:lang w:val="pl-PL"/>
        </w:rPr>
        <w:lastRenderedPageBreak/>
        <w:t>Tab.5. Krzewy do usunięcia – zestawienie ilościowe</w:t>
      </w:r>
      <w:bookmarkEnd w:id="21"/>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275"/>
        <w:gridCol w:w="3119"/>
        <w:gridCol w:w="1589"/>
        <w:gridCol w:w="3372"/>
      </w:tblGrid>
      <w:tr w:rsidR="00535B95" w:rsidRPr="00E83092" w:rsidTr="00535B95">
        <w:tc>
          <w:tcPr>
            <w:tcW w:w="534"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lp.</w:t>
            </w:r>
          </w:p>
        </w:tc>
        <w:tc>
          <w:tcPr>
            <w:tcW w:w="1275"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Nr rośliny</w:t>
            </w:r>
          </w:p>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na planie</w:t>
            </w:r>
          </w:p>
        </w:tc>
        <w:tc>
          <w:tcPr>
            <w:tcW w:w="3119" w:type="dxa"/>
            <w:vAlign w:val="center"/>
          </w:tcPr>
          <w:p w:rsidR="00505F20" w:rsidRPr="00E83092" w:rsidRDefault="00505F20" w:rsidP="00535B95">
            <w:pPr>
              <w:snapToGrid w:val="0"/>
              <w:spacing w:after="0"/>
              <w:jc w:val="center"/>
              <w:rPr>
                <w:b/>
                <w:strike/>
                <w:sz w:val="16"/>
                <w:szCs w:val="16"/>
                <w:lang w:eastAsia="ar-SA"/>
              </w:rPr>
            </w:pPr>
            <w:r w:rsidRPr="00E83092">
              <w:rPr>
                <w:b/>
                <w:strike/>
                <w:sz w:val="16"/>
                <w:szCs w:val="16"/>
                <w:lang w:eastAsia="ar-SA"/>
              </w:rPr>
              <w:t>Gatunek</w:t>
            </w:r>
          </w:p>
          <w:p w:rsidR="00505F20" w:rsidRPr="00E83092" w:rsidRDefault="00505F20" w:rsidP="00535B95">
            <w:pPr>
              <w:snapToGrid w:val="0"/>
              <w:spacing w:after="0"/>
              <w:jc w:val="center"/>
              <w:rPr>
                <w:b/>
                <w:strike/>
                <w:sz w:val="16"/>
                <w:szCs w:val="16"/>
                <w:lang w:val="pl-PL" w:eastAsia="ar-SA"/>
              </w:rPr>
            </w:pPr>
            <w:r w:rsidRPr="00E83092">
              <w:rPr>
                <w:b/>
                <w:strike/>
                <w:sz w:val="16"/>
                <w:szCs w:val="16"/>
                <w:lang w:eastAsia="ar-SA"/>
              </w:rPr>
              <w:t>(nazwa polska – łacińska)</w:t>
            </w:r>
          </w:p>
        </w:tc>
        <w:tc>
          <w:tcPr>
            <w:tcW w:w="1589" w:type="dxa"/>
          </w:tcPr>
          <w:p w:rsidR="00505F20" w:rsidRPr="00E83092" w:rsidRDefault="00505F20" w:rsidP="00535B95">
            <w:pPr>
              <w:spacing w:after="0"/>
              <w:jc w:val="center"/>
              <w:rPr>
                <w:b/>
                <w:strike/>
                <w:sz w:val="16"/>
                <w:szCs w:val="16"/>
                <w:lang w:val="pl-PL"/>
              </w:rPr>
            </w:pPr>
            <w:r w:rsidRPr="00E83092">
              <w:rPr>
                <w:b/>
                <w:strike/>
                <w:sz w:val="16"/>
                <w:szCs w:val="16"/>
                <w:lang w:val="pl-PL"/>
              </w:rPr>
              <w:t>Powierzchnia</w:t>
            </w:r>
          </w:p>
          <w:p w:rsidR="00505F20" w:rsidRPr="00E83092" w:rsidRDefault="00C0058E" w:rsidP="00535B95">
            <w:pPr>
              <w:spacing w:after="0"/>
              <w:jc w:val="center"/>
              <w:rPr>
                <w:b/>
                <w:strike/>
                <w:sz w:val="16"/>
                <w:szCs w:val="16"/>
                <w:lang w:val="pl-PL"/>
              </w:rPr>
            </w:pPr>
            <w:r w:rsidRPr="00E83092">
              <w:rPr>
                <w:b/>
                <w:strike/>
                <w:sz w:val="16"/>
                <w:szCs w:val="16"/>
                <w:lang w:val="pl-PL"/>
              </w:rPr>
              <w:t>[</w:t>
            </w:r>
            <w:r w:rsidR="00505F20" w:rsidRPr="00E83092">
              <w:rPr>
                <w:b/>
                <w:strike/>
                <w:sz w:val="16"/>
                <w:szCs w:val="16"/>
                <w:lang w:val="pl-PL"/>
              </w:rPr>
              <w:t>m</w:t>
            </w:r>
            <w:r w:rsidR="00505F20" w:rsidRPr="00E83092">
              <w:rPr>
                <w:b/>
                <w:strike/>
                <w:sz w:val="16"/>
                <w:szCs w:val="16"/>
                <w:vertAlign w:val="superscript"/>
                <w:lang w:val="pl-PL"/>
              </w:rPr>
              <w:t>2</w:t>
            </w:r>
            <w:r w:rsidRPr="00E83092">
              <w:rPr>
                <w:b/>
                <w:strike/>
                <w:sz w:val="16"/>
                <w:szCs w:val="16"/>
                <w:lang w:val="pl-PL"/>
              </w:rPr>
              <w:t>]</w:t>
            </w:r>
          </w:p>
        </w:tc>
        <w:tc>
          <w:tcPr>
            <w:tcW w:w="3372" w:type="dxa"/>
          </w:tcPr>
          <w:p w:rsidR="00505F20" w:rsidRPr="00E83092" w:rsidRDefault="00505F20" w:rsidP="00535B95">
            <w:pPr>
              <w:jc w:val="center"/>
              <w:rPr>
                <w:b/>
                <w:strike/>
                <w:lang w:val="pl-PL"/>
              </w:rPr>
            </w:pPr>
            <w:r w:rsidRPr="00E83092">
              <w:rPr>
                <w:b/>
                <w:bCs/>
                <w:iCs/>
                <w:strike/>
                <w:sz w:val="16"/>
                <w:szCs w:val="16"/>
                <w:lang w:val="pl-PL"/>
              </w:rPr>
              <w:t>Powód usunięcia</w:t>
            </w:r>
          </w:p>
        </w:tc>
      </w:tr>
      <w:tr w:rsidR="00B32287" w:rsidRPr="006A500A" w:rsidTr="00535B95">
        <w:tc>
          <w:tcPr>
            <w:tcW w:w="534" w:type="dxa"/>
          </w:tcPr>
          <w:p w:rsidR="00B32287"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1</w:t>
            </w:r>
          </w:p>
        </w:tc>
        <w:tc>
          <w:tcPr>
            <w:tcW w:w="1275" w:type="dxa"/>
          </w:tcPr>
          <w:p w:rsidR="00B32287"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34</w:t>
            </w:r>
          </w:p>
        </w:tc>
        <w:tc>
          <w:tcPr>
            <w:tcW w:w="3119" w:type="dxa"/>
          </w:tcPr>
          <w:p w:rsidR="00B32287" w:rsidRPr="00E83092" w:rsidRDefault="00B32287" w:rsidP="00B32287">
            <w:pPr>
              <w:spacing w:after="0"/>
              <w:rPr>
                <w:rFonts w:cs="Arial"/>
                <w:iCs/>
                <w:strike/>
                <w:sz w:val="18"/>
                <w:szCs w:val="18"/>
              </w:rPr>
            </w:pPr>
            <w:r w:rsidRPr="00E83092">
              <w:rPr>
                <w:rFonts w:cs="Arial"/>
                <w:iCs/>
                <w:strike/>
                <w:sz w:val="18"/>
                <w:szCs w:val="18"/>
              </w:rPr>
              <w:t>porzeczka alpejska</w:t>
            </w:r>
          </w:p>
          <w:p w:rsidR="00B32287" w:rsidRPr="00E83092" w:rsidRDefault="00B32287" w:rsidP="00B32287">
            <w:pPr>
              <w:shd w:val="clear" w:color="auto" w:fill="FFFFFF"/>
              <w:spacing w:after="0" w:line="240" w:lineRule="auto"/>
              <w:rPr>
                <w:rFonts w:cs="Arial"/>
                <w:iCs/>
                <w:strike/>
                <w:lang w:val="pl-PL" w:eastAsia="ar-SA"/>
              </w:rPr>
            </w:pPr>
            <w:r w:rsidRPr="00E83092">
              <w:rPr>
                <w:rFonts w:cs="Arial"/>
                <w:i/>
                <w:iCs/>
                <w:strike/>
                <w:sz w:val="18"/>
                <w:szCs w:val="18"/>
              </w:rPr>
              <w:t>Ribes alpinum</w:t>
            </w:r>
          </w:p>
        </w:tc>
        <w:tc>
          <w:tcPr>
            <w:tcW w:w="1589" w:type="dxa"/>
          </w:tcPr>
          <w:p w:rsidR="00B32287" w:rsidRPr="00E83092" w:rsidRDefault="00B32287" w:rsidP="00535B95">
            <w:pPr>
              <w:spacing w:line="240" w:lineRule="auto"/>
              <w:jc w:val="center"/>
              <w:rPr>
                <w:strike/>
                <w:lang w:val="pl-PL"/>
              </w:rPr>
            </w:pPr>
            <w:r w:rsidRPr="00E83092">
              <w:rPr>
                <w:strike/>
                <w:lang w:val="pl-PL"/>
              </w:rPr>
              <w:t>1,5</w:t>
            </w:r>
          </w:p>
        </w:tc>
        <w:tc>
          <w:tcPr>
            <w:tcW w:w="3372" w:type="dxa"/>
          </w:tcPr>
          <w:p w:rsidR="00B32287" w:rsidRPr="00E83092" w:rsidRDefault="00B32287" w:rsidP="00B32287">
            <w:pPr>
              <w:spacing w:after="0"/>
              <w:rPr>
                <w:rFonts w:cs="Arial"/>
                <w:strike/>
                <w:szCs w:val="20"/>
                <w:lang w:val="pl-PL"/>
              </w:rPr>
            </w:pPr>
            <w:r w:rsidRPr="00E83092">
              <w:rPr>
                <w:rFonts w:cs="Arial"/>
                <w:strike/>
                <w:szCs w:val="20"/>
                <w:lang w:val="pl-PL"/>
              </w:rPr>
              <w:t>Brak wartości estetycznej;</w:t>
            </w:r>
          </w:p>
          <w:p w:rsidR="00B32287" w:rsidRPr="00E83092" w:rsidRDefault="00B32287" w:rsidP="00B32287">
            <w:pPr>
              <w:pStyle w:val="Nagwektabeli"/>
              <w:shd w:val="clear" w:color="auto" w:fill="FFFFFF"/>
              <w:snapToGrid w:val="0"/>
              <w:spacing w:after="0" w:line="240" w:lineRule="auto"/>
              <w:jc w:val="left"/>
              <w:rPr>
                <w:b w:val="0"/>
                <w:i w:val="0"/>
                <w:iCs w:val="0"/>
                <w:strike/>
                <w:szCs w:val="20"/>
                <w:lang w:val="pl-PL"/>
              </w:rPr>
            </w:pPr>
            <w:r w:rsidRPr="00E83092">
              <w:rPr>
                <w:rFonts w:cs="Arial"/>
                <w:b w:val="0"/>
                <w:i w:val="0"/>
                <w:strike/>
                <w:szCs w:val="20"/>
                <w:lang w:val="pl-PL"/>
              </w:rPr>
              <w:t>nieplanowane nasadzenie</w:t>
            </w:r>
          </w:p>
        </w:tc>
      </w:tr>
      <w:tr w:rsidR="00B32287" w:rsidRPr="006A500A" w:rsidTr="00535B95">
        <w:tc>
          <w:tcPr>
            <w:tcW w:w="534" w:type="dxa"/>
          </w:tcPr>
          <w:p w:rsidR="00B32287"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2</w:t>
            </w:r>
          </w:p>
        </w:tc>
        <w:tc>
          <w:tcPr>
            <w:tcW w:w="1275" w:type="dxa"/>
          </w:tcPr>
          <w:p w:rsidR="00B32287"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35</w:t>
            </w:r>
          </w:p>
        </w:tc>
        <w:tc>
          <w:tcPr>
            <w:tcW w:w="3119" w:type="dxa"/>
          </w:tcPr>
          <w:p w:rsidR="00B32287" w:rsidRPr="00E83092" w:rsidRDefault="00B32287" w:rsidP="00B32287">
            <w:pPr>
              <w:spacing w:after="0"/>
              <w:rPr>
                <w:rFonts w:cs="Arial"/>
                <w:iCs/>
                <w:strike/>
                <w:sz w:val="18"/>
                <w:szCs w:val="18"/>
              </w:rPr>
            </w:pPr>
            <w:r w:rsidRPr="00E83092">
              <w:rPr>
                <w:rFonts w:cs="Arial"/>
                <w:iCs/>
                <w:strike/>
                <w:sz w:val="18"/>
                <w:szCs w:val="18"/>
              </w:rPr>
              <w:t>porzeczka alpejska</w:t>
            </w:r>
          </w:p>
          <w:p w:rsidR="00B32287" w:rsidRPr="00E83092" w:rsidRDefault="00B32287" w:rsidP="00B32287">
            <w:pPr>
              <w:shd w:val="clear" w:color="auto" w:fill="FFFFFF"/>
              <w:spacing w:after="0" w:line="240" w:lineRule="auto"/>
              <w:rPr>
                <w:rFonts w:cs="Arial"/>
                <w:iCs/>
                <w:strike/>
                <w:lang w:val="pl-PL" w:eastAsia="ar-SA"/>
              </w:rPr>
            </w:pPr>
            <w:r w:rsidRPr="00E83092">
              <w:rPr>
                <w:rFonts w:cs="Arial"/>
                <w:i/>
                <w:iCs/>
                <w:strike/>
                <w:sz w:val="18"/>
                <w:szCs w:val="18"/>
              </w:rPr>
              <w:t>Ribes alpinum</w:t>
            </w:r>
          </w:p>
        </w:tc>
        <w:tc>
          <w:tcPr>
            <w:tcW w:w="1589" w:type="dxa"/>
          </w:tcPr>
          <w:p w:rsidR="00B32287" w:rsidRPr="00E83092" w:rsidRDefault="00B32287" w:rsidP="00535B95">
            <w:pPr>
              <w:spacing w:line="240" w:lineRule="auto"/>
              <w:jc w:val="center"/>
              <w:rPr>
                <w:strike/>
                <w:lang w:val="pl-PL"/>
              </w:rPr>
            </w:pPr>
            <w:r w:rsidRPr="00E83092">
              <w:rPr>
                <w:strike/>
                <w:lang w:val="pl-PL"/>
              </w:rPr>
              <w:t>1,5</w:t>
            </w:r>
          </w:p>
        </w:tc>
        <w:tc>
          <w:tcPr>
            <w:tcW w:w="3372" w:type="dxa"/>
          </w:tcPr>
          <w:p w:rsidR="00B32287" w:rsidRPr="00E83092" w:rsidRDefault="00B32287" w:rsidP="00B32287">
            <w:pPr>
              <w:spacing w:after="0"/>
              <w:rPr>
                <w:rFonts w:cs="Arial"/>
                <w:strike/>
                <w:szCs w:val="20"/>
                <w:lang w:val="pl-PL"/>
              </w:rPr>
            </w:pPr>
            <w:r w:rsidRPr="00E83092">
              <w:rPr>
                <w:rFonts w:cs="Arial"/>
                <w:strike/>
                <w:szCs w:val="20"/>
                <w:lang w:val="pl-PL"/>
              </w:rPr>
              <w:t>Brak wartości estetycznej;</w:t>
            </w:r>
          </w:p>
          <w:p w:rsidR="00B32287" w:rsidRPr="00E83092" w:rsidRDefault="00B32287" w:rsidP="00B32287">
            <w:pPr>
              <w:pStyle w:val="Nagwektabeli"/>
              <w:shd w:val="clear" w:color="auto" w:fill="FFFFFF"/>
              <w:snapToGrid w:val="0"/>
              <w:spacing w:after="0" w:line="240" w:lineRule="auto"/>
              <w:jc w:val="left"/>
              <w:rPr>
                <w:b w:val="0"/>
                <w:i w:val="0"/>
                <w:iCs w:val="0"/>
                <w:strike/>
                <w:szCs w:val="20"/>
                <w:lang w:val="pl-PL"/>
              </w:rPr>
            </w:pPr>
            <w:r w:rsidRPr="00E83092">
              <w:rPr>
                <w:rFonts w:cs="Arial"/>
                <w:b w:val="0"/>
                <w:i w:val="0"/>
                <w:strike/>
                <w:szCs w:val="20"/>
                <w:lang w:val="pl-PL"/>
              </w:rPr>
              <w:t>nieplanowane nasadzenie</w:t>
            </w:r>
          </w:p>
        </w:tc>
      </w:tr>
      <w:tr w:rsidR="00535B95" w:rsidRPr="00E83092" w:rsidTr="00535B95">
        <w:tc>
          <w:tcPr>
            <w:tcW w:w="534" w:type="dxa"/>
          </w:tcPr>
          <w:p w:rsidR="00505F20"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3</w:t>
            </w:r>
          </w:p>
        </w:tc>
        <w:tc>
          <w:tcPr>
            <w:tcW w:w="1275" w:type="dxa"/>
          </w:tcPr>
          <w:p w:rsidR="00505F20" w:rsidRPr="00E83092" w:rsidRDefault="00EA4706"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65</w:t>
            </w:r>
          </w:p>
        </w:tc>
        <w:tc>
          <w:tcPr>
            <w:tcW w:w="3119" w:type="dxa"/>
          </w:tcPr>
          <w:p w:rsidR="00EA4706" w:rsidRPr="00E83092" w:rsidRDefault="00EA4706" w:rsidP="00EA4706">
            <w:pPr>
              <w:shd w:val="clear" w:color="auto" w:fill="FFFFFF"/>
              <w:spacing w:after="0" w:line="240" w:lineRule="auto"/>
              <w:rPr>
                <w:rFonts w:cs="Arial"/>
                <w:iCs/>
                <w:strike/>
                <w:lang w:val="pl-PL" w:eastAsia="ar-SA"/>
              </w:rPr>
            </w:pPr>
            <w:r w:rsidRPr="00E83092">
              <w:rPr>
                <w:rFonts w:cs="Arial"/>
                <w:iCs/>
                <w:strike/>
                <w:lang w:val="pl-PL" w:eastAsia="ar-SA"/>
              </w:rPr>
              <w:t xml:space="preserve">leszczyna pospolita </w:t>
            </w:r>
          </w:p>
          <w:p w:rsidR="00505F20" w:rsidRPr="00E83092" w:rsidRDefault="00EA4706" w:rsidP="00EA4706">
            <w:pPr>
              <w:shd w:val="clear" w:color="auto" w:fill="FFFFFF"/>
              <w:spacing w:after="0" w:line="240" w:lineRule="auto"/>
              <w:rPr>
                <w:rFonts w:cs="Arial"/>
                <w:i/>
                <w:iCs/>
                <w:strike/>
                <w:lang w:val="pl-PL" w:eastAsia="ar-SA"/>
              </w:rPr>
            </w:pPr>
            <w:r w:rsidRPr="00E83092">
              <w:rPr>
                <w:rFonts w:cs="Arial"/>
                <w:iCs/>
                <w:strike/>
                <w:lang w:val="pl-PL" w:eastAsia="ar-SA"/>
              </w:rPr>
              <w:t>Corylus avellana</w:t>
            </w:r>
          </w:p>
        </w:tc>
        <w:tc>
          <w:tcPr>
            <w:tcW w:w="1589" w:type="dxa"/>
          </w:tcPr>
          <w:p w:rsidR="00505F20" w:rsidRPr="00E83092" w:rsidRDefault="00EA4706" w:rsidP="00535B95">
            <w:pPr>
              <w:spacing w:line="240" w:lineRule="auto"/>
              <w:jc w:val="center"/>
              <w:rPr>
                <w:strike/>
                <w:lang w:val="pl-PL"/>
              </w:rPr>
            </w:pPr>
            <w:r w:rsidRPr="00E83092">
              <w:rPr>
                <w:strike/>
                <w:lang w:val="pl-PL"/>
              </w:rPr>
              <w:t>3</w:t>
            </w:r>
          </w:p>
        </w:tc>
        <w:tc>
          <w:tcPr>
            <w:tcW w:w="3372" w:type="dxa"/>
          </w:tcPr>
          <w:p w:rsidR="00EA4706" w:rsidRPr="00E83092" w:rsidRDefault="00EA4706" w:rsidP="00EA4706">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Zły stan zdrowotny</w:t>
            </w:r>
          </w:p>
          <w:p w:rsidR="00505F20" w:rsidRPr="00E83092" w:rsidRDefault="00505F20" w:rsidP="00535B95">
            <w:pPr>
              <w:pStyle w:val="Nagwektabeli"/>
              <w:shd w:val="clear" w:color="auto" w:fill="FFFFFF"/>
              <w:snapToGrid w:val="0"/>
              <w:spacing w:after="0" w:line="240" w:lineRule="auto"/>
              <w:jc w:val="left"/>
              <w:rPr>
                <w:b w:val="0"/>
                <w:i w:val="0"/>
                <w:iCs w:val="0"/>
                <w:strike/>
                <w:lang w:val="pl-PL"/>
              </w:rPr>
            </w:pPr>
          </w:p>
        </w:tc>
      </w:tr>
      <w:tr w:rsidR="00535B95" w:rsidRPr="00E83092" w:rsidTr="00535B95">
        <w:tc>
          <w:tcPr>
            <w:tcW w:w="534" w:type="dxa"/>
          </w:tcPr>
          <w:p w:rsidR="00505F20"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4</w:t>
            </w:r>
          </w:p>
        </w:tc>
        <w:tc>
          <w:tcPr>
            <w:tcW w:w="1275" w:type="dxa"/>
          </w:tcPr>
          <w:p w:rsidR="00505F20" w:rsidRPr="00E83092" w:rsidRDefault="00EA4706"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88</w:t>
            </w:r>
          </w:p>
        </w:tc>
        <w:tc>
          <w:tcPr>
            <w:tcW w:w="3119" w:type="dxa"/>
          </w:tcPr>
          <w:p w:rsidR="00EA4706" w:rsidRPr="00E83092" w:rsidRDefault="00EA4706" w:rsidP="00EA4706">
            <w:pPr>
              <w:snapToGrid w:val="0"/>
              <w:spacing w:after="0" w:line="240" w:lineRule="auto"/>
              <w:rPr>
                <w:rFonts w:cs="Arial"/>
                <w:strike/>
                <w:szCs w:val="20"/>
                <w:lang w:val="pl-PL" w:eastAsia="ar-SA"/>
              </w:rPr>
            </w:pPr>
            <w:r w:rsidRPr="00E83092">
              <w:rPr>
                <w:rFonts w:cs="Arial"/>
                <w:strike/>
                <w:szCs w:val="20"/>
                <w:lang w:val="pl-PL" w:eastAsia="ar-SA"/>
              </w:rPr>
              <w:t>dereń biały</w:t>
            </w:r>
          </w:p>
          <w:p w:rsidR="00505F20" w:rsidRPr="00E83092" w:rsidRDefault="00EA4706" w:rsidP="00EA4706">
            <w:pPr>
              <w:snapToGrid w:val="0"/>
              <w:spacing w:after="0" w:line="240" w:lineRule="auto"/>
              <w:rPr>
                <w:rFonts w:cs="Arial"/>
                <w:strike/>
                <w:szCs w:val="20"/>
                <w:lang w:val="pl-PL" w:eastAsia="ar-SA"/>
              </w:rPr>
            </w:pPr>
            <w:r w:rsidRPr="00E83092">
              <w:rPr>
                <w:rFonts w:cs="Arial"/>
                <w:strike/>
                <w:szCs w:val="20"/>
                <w:lang w:val="pl-PL" w:eastAsia="ar-SA"/>
              </w:rPr>
              <w:t>Cornus Alba</w:t>
            </w:r>
          </w:p>
        </w:tc>
        <w:tc>
          <w:tcPr>
            <w:tcW w:w="1589" w:type="dxa"/>
          </w:tcPr>
          <w:p w:rsidR="00505F20" w:rsidRPr="00E83092" w:rsidRDefault="00EA4706" w:rsidP="00535B95">
            <w:pPr>
              <w:spacing w:line="240" w:lineRule="auto"/>
              <w:jc w:val="center"/>
              <w:rPr>
                <w:strike/>
                <w:lang w:val="pl-PL"/>
              </w:rPr>
            </w:pPr>
            <w:r w:rsidRPr="00E83092">
              <w:rPr>
                <w:strike/>
                <w:lang w:val="pl-PL"/>
              </w:rPr>
              <w:t>3</w:t>
            </w:r>
          </w:p>
        </w:tc>
        <w:tc>
          <w:tcPr>
            <w:tcW w:w="3372" w:type="dxa"/>
          </w:tcPr>
          <w:p w:rsidR="00505F20" w:rsidRPr="00E83092" w:rsidRDefault="00EA4706" w:rsidP="00535B95">
            <w:pPr>
              <w:pStyle w:val="Zawartotabeli"/>
              <w:shd w:val="clear" w:color="auto" w:fill="FFFFFF"/>
              <w:snapToGrid w:val="0"/>
              <w:spacing w:after="0" w:line="240" w:lineRule="auto"/>
              <w:rPr>
                <w:bCs/>
                <w:strike/>
                <w:lang w:val="pl-PL"/>
              </w:rPr>
            </w:pPr>
            <w:r w:rsidRPr="00E83092">
              <w:rPr>
                <w:bCs/>
                <w:strike/>
                <w:lang w:val="pl-PL"/>
              </w:rPr>
              <w:t>Brak wartości estetycznej</w:t>
            </w:r>
          </w:p>
        </w:tc>
      </w:tr>
      <w:tr w:rsidR="00535B95" w:rsidRPr="00E83092" w:rsidTr="00535B95">
        <w:tc>
          <w:tcPr>
            <w:tcW w:w="534" w:type="dxa"/>
          </w:tcPr>
          <w:p w:rsidR="00505F20" w:rsidRPr="00E83092" w:rsidRDefault="00B32287"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5</w:t>
            </w:r>
          </w:p>
        </w:tc>
        <w:tc>
          <w:tcPr>
            <w:tcW w:w="1275" w:type="dxa"/>
          </w:tcPr>
          <w:p w:rsidR="00505F20" w:rsidRPr="00E83092" w:rsidRDefault="00EA4706" w:rsidP="00535B95">
            <w:pPr>
              <w:shd w:val="clear" w:color="auto" w:fill="FFFFFF"/>
              <w:snapToGrid w:val="0"/>
              <w:spacing w:after="0" w:line="240" w:lineRule="auto"/>
              <w:jc w:val="center"/>
              <w:rPr>
                <w:rFonts w:cs="Arial"/>
                <w:strike/>
                <w:lang w:val="pl-PL" w:eastAsia="ar-SA"/>
              </w:rPr>
            </w:pPr>
            <w:r w:rsidRPr="00E83092">
              <w:rPr>
                <w:rFonts w:cs="Arial"/>
                <w:strike/>
                <w:lang w:val="pl-PL" w:eastAsia="ar-SA"/>
              </w:rPr>
              <w:t>91</w:t>
            </w:r>
          </w:p>
        </w:tc>
        <w:tc>
          <w:tcPr>
            <w:tcW w:w="3119" w:type="dxa"/>
          </w:tcPr>
          <w:p w:rsidR="00814B4C" w:rsidRPr="00E83092" w:rsidRDefault="00814B4C" w:rsidP="00814B4C">
            <w:pPr>
              <w:shd w:val="clear" w:color="auto" w:fill="FFFFFF"/>
              <w:spacing w:after="0" w:line="240" w:lineRule="auto"/>
              <w:rPr>
                <w:rFonts w:cs="Arial"/>
                <w:iCs/>
                <w:strike/>
                <w:lang w:val="pl-PL" w:eastAsia="ar-SA"/>
              </w:rPr>
            </w:pPr>
            <w:r w:rsidRPr="00E83092">
              <w:rPr>
                <w:rFonts w:cs="Arial"/>
                <w:iCs/>
                <w:strike/>
                <w:lang w:val="pl-PL" w:eastAsia="ar-SA"/>
              </w:rPr>
              <w:t>śnieguliczka biała</w:t>
            </w:r>
          </w:p>
          <w:p w:rsidR="00505F20" w:rsidRPr="00E83092" w:rsidRDefault="00814B4C" w:rsidP="00814B4C">
            <w:pPr>
              <w:shd w:val="clear" w:color="auto" w:fill="FFFFFF"/>
              <w:spacing w:after="0" w:line="240" w:lineRule="auto"/>
              <w:rPr>
                <w:rFonts w:cs="Arial"/>
                <w:iCs/>
                <w:strike/>
                <w:lang w:val="pl-PL" w:eastAsia="ar-SA"/>
              </w:rPr>
            </w:pPr>
            <w:r w:rsidRPr="00E83092">
              <w:rPr>
                <w:rFonts w:cs="Arial"/>
                <w:iCs/>
                <w:strike/>
                <w:lang w:val="pl-PL" w:eastAsia="ar-SA"/>
              </w:rPr>
              <w:t>Symphoricarpos albus</w:t>
            </w:r>
          </w:p>
        </w:tc>
        <w:tc>
          <w:tcPr>
            <w:tcW w:w="1589" w:type="dxa"/>
          </w:tcPr>
          <w:p w:rsidR="00505F20" w:rsidRPr="00E83092" w:rsidRDefault="00EA4706" w:rsidP="00535B95">
            <w:pPr>
              <w:spacing w:line="240" w:lineRule="auto"/>
              <w:jc w:val="center"/>
              <w:rPr>
                <w:strike/>
                <w:lang w:val="pl-PL"/>
              </w:rPr>
            </w:pPr>
            <w:r w:rsidRPr="00E83092">
              <w:rPr>
                <w:strike/>
                <w:lang w:val="pl-PL"/>
              </w:rPr>
              <w:t>80</w:t>
            </w:r>
          </w:p>
        </w:tc>
        <w:tc>
          <w:tcPr>
            <w:tcW w:w="3372" w:type="dxa"/>
          </w:tcPr>
          <w:p w:rsidR="00505F20" w:rsidRPr="00E83092" w:rsidRDefault="00EA4706" w:rsidP="00535B9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Kolizja z inwestycją</w:t>
            </w:r>
          </w:p>
        </w:tc>
      </w:tr>
      <w:tr w:rsidR="00535B95" w:rsidRPr="00E83092" w:rsidTr="00535B95">
        <w:tc>
          <w:tcPr>
            <w:tcW w:w="534" w:type="dxa"/>
          </w:tcPr>
          <w:p w:rsidR="00505F20"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6</w:t>
            </w:r>
          </w:p>
        </w:tc>
        <w:tc>
          <w:tcPr>
            <w:tcW w:w="1275" w:type="dxa"/>
          </w:tcPr>
          <w:p w:rsidR="00505F20"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98</w:t>
            </w:r>
          </w:p>
        </w:tc>
        <w:tc>
          <w:tcPr>
            <w:tcW w:w="3119" w:type="dxa"/>
          </w:tcPr>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 xml:space="preserve">suchodrzew  pospolity </w:t>
            </w:r>
          </w:p>
          <w:p w:rsidR="00505F20"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Lonicera xylosteum</w:t>
            </w:r>
          </w:p>
        </w:tc>
        <w:tc>
          <w:tcPr>
            <w:tcW w:w="1589" w:type="dxa"/>
          </w:tcPr>
          <w:p w:rsidR="00505F20" w:rsidRPr="00E83092" w:rsidRDefault="00EA4706" w:rsidP="00535B95">
            <w:pPr>
              <w:spacing w:line="240" w:lineRule="auto"/>
              <w:jc w:val="center"/>
              <w:rPr>
                <w:strike/>
                <w:lang w:val="pl-PL"/>
              </w:rPr>
            </w:pPr>
            <w:r w:rsidRPr="00E83092">
              <w:rPr>
                <w:strike/>
                <w:lang w:val="pl-PL"/>
              </w:rPr>
              <w:t>60</w:t>
            </w:r>
          </w:p>
        </w:tc>
        <w:tc>
          <w:tcPr>
            <w:tcW w:w="3372" w:type="dxa"/>
          </w:tcPr>
          <w:p w:rsidR="00505F20" w:rsidRPr="00E83092" w:rsidRDefault="00EA4706" w:rsidP="00535B95">
            <w:pPr>
              <w:pStyle w:val="Zawartotabeli"/>
              <w:shd w:val="clear" w:color="auto" w:fill="FFFFFF"/>
              <w:snapToGrid w:val="0"/>
              <w:spacing w:after="0" w:line="240" w:lineRule="auto"/>
              <w:rPr>
                <w:bCs/>
                <w:strike/>
                <w:lang w:val="pl-PL"/>
              </w:rPr>
            </w:pPr>
            <w:r w:rsidRPr="00E83092">
              <w:rPr>
                <w:bCs/>
                <w:strike/>
                <w:lang w:val="pl-PL"/>
              </w:rPr>
              <w:t>Brak wartości estetycznej</w:t>
            </w:r>
          </w:p>
        </w:tc>
      </w:tr>
      <w:tr w:rsidR="00535B95" w:rsidRPr="00E83092" w:rsidTr="00535B95">
        <w:tc>
          <w:tcPr>
            <w:tcW w:w="534" w:type="dxa"/>
          </w:tcPr>
          <w:p w:rsidR="00505F20"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7</w:t>
            </w:r>
          </w:p>
        </w:tc>
        <w:tc>
          <w:tcPr>
            <w:tcW w:w="1275" w:type="dxa"/>
          </w:tcPr>
          <w:p w:rsidR="00505F20"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129</w:t>
            </w:r>
          </w:p>
        </w:tc>
        <w:tc>
          <w:tcPr>
            <w:tcW w:w="3119" w:type="dxa"/>
          </w:tcPr>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lilak pospolity</w:t>
            </w:r>
          </w:p>
          <w:p w:rsidR="00505F20"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Syringa vulgaris</w:t>
            </w:r>
          </w:p>
        </w:tc>
        <w:tc>
          <w:tcPr>
            <w:tcW w:w="1589" w:type="dxa"/>
          </w:tcPr>
          <w:p w:rsidR="00505F20" w:rsidRPr="00E83092" w:rsidRDefault="00EA4706" w:rsidP="00535B95">
            <w:pPr>
              <w:spacing w:line="240" w:lineRule="auto"/>
              <w:jc w:val="center"/>
              <w:rPr>
                <w:strike/>
                <w:lang w:val="pl-PL"/>
              </w:rPr>
            </w:pPr>
            <w:r w:rsidRPr="00E83092">
              <w:rPr>
                <w:strike/>
                <w:lang w:val="pl-PL"/>
              </w:rPr>
              <w:t>2</w:t>
            </w:r>
          </w:p>
        </w:tc>
        <w:tc>
          <w:tcPr>
            <w:tcW w:w="3372" w:type="dxa"/>
          </w:tcPr>
          <w:p w:rsidR="00505F20" w:rsidRPr="00E83092" w:rsidRDefault="00EA4706" w:rsidP="00535B95">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Kolizja z inwestycją</w:t>
            </w:r>
          </w:p>
        </w:tc>
      </w:tr>
      <w:tr w:rsidR="00EA4706" w:rsidRPr="00E83092" w:rsidTr="00535B95">
        <w:tc>
          <w:tcPr>
            <w:tcW w:w="534" w:type="dxa"/>
          </w:tcPr>
          <w:p w:rsidR="00EA4706"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8</w:t>
            </w:r>
          </w:p>
        </w:tc>
        <w:tc>
          <w:tcPr>
            <w:tcW w:w="1275" w:type="dxa"/>
          </w:tcPr>
          <w:p w:rsidR="00EA4706"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129 a</w:t>
            </w:r>
          </w:p>
        </w:tc>
        <w:tc>
          <w:tcPr>
            <w:tcW w:w="3119" w:type="dxa"/>
          </w:tcPr>
          <w:p w:rsidR="00EA4706" w:rsidRPr="00E83092" w:rsidRDefault="00EA4706" w:rsidP="00A21167">
            <w:pPr>
              <w:shd w:val="clear" w:color="auto" w:fill="FFFFFF"/>
              <w:spacing w:after="0" w:line="240" w:lineRule="auto"/>
              <w:rPr>
                <w:rFonts w:cs="Arial"/>
                <w:iCs/>
                <w:strike/>
                <w:lang w:eastAsia="ar-SA"/>
              </w:rPr>
            </w:pPr>
            <w:r w:rsidRPr="00E83092">
              <w:rPr>
                <w:rFonts w:cs="Arial"/>
                <w:iCs/>
                <w:strike/>
                <w:lang w:eastAsia="ar-SA"/>
              </w:rPr>
              <w:t>lilak pospolity</w:t>
            </w:r>
          </w:p>
          <w:p w:rsidR="00EA4706" w:rsidRPr="00E83092" w:rsidRDefault="00EA4706" w:rsidP="00A21167">
            <w:pPr>
              <w:shd w:val="clear" w:color="auto" w:fill="FFFFFF"/>
              <w:spacing w:after="0" w:line="240" w:lineRule="auto"/>
              <w:rPr>
                <w:rFonts w:cs="Arial"/>
                <w:iCs/>
                <w:strike/>
                <w:lang w:eastAsia="ar-SA"/>
              </w:rPr>
            </w:pPr>
            <w:r w:rsidRPr="00E83092">
              <w:rPr>
                <w:rFonts w:cs="Arial"/>
                <w:iCs/>
                <w:strike/>
                <w:lang w:eastAsia="ar-SA"/>
              </w:rPr>
              <w:t>Syringa vulgaris</w:t>
            </w:r>
          </w:p>
        </w:tc>
        <w:tc>
          <w:tcPr>
            <w:tcW w:w="1589" w:type="dxa"/>
          </w:tcPr>
          <w:p w:rsidR="00EA4706" w:rsidRPr="00E83092" w:rsidRDefault="00EA4706" w:rsidP="00A21167">
            <w:pPr>
              <w:spacing w:line="240" w:lineRule="auto"/>
              <w:jc w:val="center"/>
              <w:rPr>
                <w:strike/>
                <w:lang w:val="pl-PL"/>
              </w:rPr>
            </w:pPr>
            <w:r w:rsidRPr="00E83092">
              <w:rPr>
                <w:strike/>
                <w:lang w:val="pl-PL"/>
              </w:rPr>
              <w:t>3,5</w:t>
            </w:r>
          </w:p>
        </w:tc>
        <w:tc>
          <w:tcPr>
            <w:tcW w:w="3372" w:type="dxa"/>
          </w:tcPr>
          <w:p w:rsidR="00EA4706" w:rsidRPr="00E83092" w:rsidRDefault="00EA4706" w:rsidP="00A21167">
            <w:pPr>
              <w:pStyle w:val="Nagwektabeli"/>
              <w:shd w:val="clear" w:color="auto" w:fill="FFFFFF"/>
              <w:snapToGrid w:val="0"/>
              <w:spacing w:after="0" w:line="240" w:lineRule="auto"/>
              <w:jc w:val="left"/>
              <w:rPr>
                <w:b w:val="0"/>
                <w:i w:val="0"/>
                <w:iCs w:val="0"/>
                <w:strike/>
                <w:lang w:val="pl-PL"/>
              </w:rPr>
            </w:pPr>
            <w:r w:rsidRPr="00E83092">
              <w:rPr>
                <w:b w:val="0"/>
                <w:i w:val="0"/>
                <w:iCs w:val="0"/>
                <w:strike/>
                <w:lang w:val="pl-PL"/>
              </w:rPr>
              <w:t>Kolizja z inwestycją</w:t>
            </w:r>
          </w:p>
        </w:tc>
      </w:tr>
      <w:tr w:rsidR="00EA4706" w:rsidRPr="00E83092" w:rsidTr="00535B95">
        <w:tc>
          <w:tcPr>
            <w:tcW w:w="534" w:type="dxa"/>
          </w:tcPr>
          <w:p w:rsidR="00EA4706"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9</w:t>
            </w:r>
          </w:p>
        </w:tc>
        <w:tc>
          <w:tcPr>
            <w:tcW w:w="1275" w:type="dxa"/>
          </w:tcPr>
          <w:p w:rsidR="00EA4706"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134</w:t>
            </w:r>
          </w:p>
        </w:tc>
        <w:tc>
          <w:tcPr>
            <w:tcW w:w="3119" w:type="dxa"/>
          </w:tcPr>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 xml:space="preserve">Suchodrzew pospolity </w:t>
            </w:r>
          </w:p>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Lonicera xylosteum</w:t>
            </w:r>
          </w:p>
        </w:tc>
        <w:tc>
          <w:tcPr>
            <w:tcW w:w="1589" w:type="dxa"/>
          </w:tcPr>
          <w:p w:rsidR="00EA4706" w:rsidRPr="00E83092" w:rsidRDefault="00EA4706" w:rsidP="00535B95">
            <w:pPr>
              <w:spacing w:line="240" w:lineRule="auto"/>
              <w:jc w:val="center"/>
              <w:rPr>
                <w:strike/>
                <w:lang w:val="pl-PL"/>
              </w:rPr>
            </w:pPr>
            <w:r w:rsidRPr="00E83092">
              <w:rPr>
                <w:strike/>
                <w:lang w:val="pl-PL"/>
              </w:rPr>
              <w:t>200</w:t>
            </w:r>
          </w:p>
        </w:tc>
        <w:tc>
          <w:tcPr>
            <w:tcW w:w="3372" w:type="dxa"/>
          </w:tcPr>
          <w:p w:rsidR="00EA4706" w:rsidRPr="00E83092" w:rsidRDefault="00EA4706" w:rsidP="00535B95">
            <w:pPr>
              <w:pStyle w:val="Zawartotabeli"/>
              <w:shd w:val="clear" w:color="auto" w:fill="FFFFFF"/>
              <w:snapToGrid w:val="0"/>
              <w:spacing w:after="0" w:line="240" w:lineRule="auto"/>
              <w:rPr>
                <w:strike/>
                <w:lang w:val="pl-PL"/>
              </w:rPr>
            </w:pPr>
            <w:r w:rsidRPr="00E83092">
              <w:rPr>
                <w:iCs/>
                <w:strike/>
                <w:lang w:val="pl-PL"/>
              </w:rPr>
              <w:t>Kolizja z inwestycją</w:t>
            </w:r>
          </w:p>
        </w:tc>
      </w:tr>
      <w:tr w:rsidR="00EA4706" w:rsidRPr="00E83092" w:rsidTr="00535B95">
        <w:tc>
          <w:tcPr>
            <w:tcW w:w="534" w:type="dxa"/>
          </w:tcPr>
          <w:p w:rsidR="00EA4706"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10</w:t>
            </w:r>
          </w:p>
        </w:tc>
        <w:tc>
          <w:tcPr>
            <w:tcW w:w="1275" w:type="dxa"/>
          </w:tcPr>
          <w:p w:rsidR="00EA4706"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176</w:t>
            </w:r>
          </w:p>
        </w:tc>
        <w:tc>
          <w:tcPr>
            <w:tcW w:w="3119" w:type="dxa"/>
          </w:tcPr>
          <w:p w:rsidR="00EA4706" w:rsidRPr="00E83092" w:rsidRDefault="00EA4706" w:rsidP="00EA4706">
            <w:pPr>
              <w:shd w:val="clear" w:color="auto" w:fill="FFFFFF"/>
              <w:spacing w:after="0" w:line="240" w:lineRule="auto"/>
              <w:rPr>
                <w:rFonts w:cs="Arial"/>
                <w:iCs/>
                <w:strike/>
                <w:lang w:val="pl-PL" w:eastAsia="ar-SA"/>
              </w:rPr>
            </w:pPr>
            <w:r w:rsidRPr="00E83092">
              <w:rPr>
                <w:rFonts w:cs="Arial"/>
                <w:iCs/>
                <w:strike/>
                <w:lang w:val="pl-PL" w:eastAsia="ar-SA"/>
              </w:rPr>
              <w:t xml:space="preserve">robinia akacjowa </w:t>
            </w:r>
          </w:p>
          <w:p w:rsidR="00EA4706" w:rsidRPr="00E83092" w:rsidRDefault="00EA4706" w:rsidP="00EA4706">
            <w:pPr>
              <w:shd w:val="clear" w:color="auto" w:fill="FFFFFF"/>
              <w:spacing w:after="0" w:line="240" w:lineRule="auto"/>
              <w:rPr>
                <w:rFonts w:cs="Arial"/>
                <w:iCs/>
                <w:strike/>
                <w:lang w:val="pl-PL" w:eastAsia="ar-SA"/>
              </w:rPr>
            </w:pPr>
            <w:r w:rsidRPr="00E83092">
              <w:rPr>
                <w:rFonts w:cs="Arial"/>
                <w:iCs/>
                <w:strike/>
                <w:lang w:val="pl-PL" w:eastAsia="ar-SA"/>
              </w:rPr>
              <w:t>Robinia pseudoacacia</w:t>
            </w:r>
          </w:p>
        </w:tc>
        <w:tc>
          <w:tcPr>
            <w:tcW w:w="1589" w:type="dxa"/>
          </w:tcPr>
          <w:p w:rsidR="00EA4706" w:rsidRPr="00E83092" w:rsidRDefault="00EA4706" w:rsidP="00535B95">
            <w:pPr>
              <w:spacing w:line="240" w:lineRule="auto"/>
              <w:jc w:val="center"/>
              <w:rPr>
                <w:strike/>
                <w:lang w:val="pl-PL"/>
              </w:rPr>
            </w:pPr>
            <w:r w:rsidRPr="00E83092">
              <w:rPr>
                <w:strike/>
                <w:lang w:val="pl-PL"/>
              </w:rPr>
              <w:t>8</w:t>
            </w:r>
          </w:p>
        </w:tc>
        <w:tc>
          <w:tcPr>
            <w:tcW w:w="3372" w:type="dxa"/>
          </w:tcPr>
          <w:p w:rsidR="00EA4706" w:rsidRPr="00E83092" w:rsidRDefault="00EA4706" w:rsidP="00535B95">
            <w:pPr>
              <w:pStyle w:val="Zawartotabeli"/>
              <w:shd w:val="clear" w:color="auto" w:fill="FFFFFF"/>
              <w:snapToGrid w:val="0"/>
              <w:spacing w:after="0" w:line="240" w:lineRule="auto"/>
              <w:rPr>
                <w:strike/>
                <w:lang w:val="pl-PL"/>
              </w:rPr>
            </w:pPr>
            <w:r w:rsidRPr="00E83092">
              <w:rPr>
                <w:strike/>
                <w:lang w:val="pl-PL"/>
              </w:rPr>
              <w:t>Brak przestrzeni do wzrostu</w:t>
            </w:r>
          </w:p>
        </w:tc>
      </w:tr>
      <w:tr w:rsidR="00EA4706" w:rsidRPr="00E83092" w:rsidTr="00535B95">
        <w:tc>
          <w:tcPr>
            <w:tcW w:w="534" w:type="dxa"/>
          </w:tcPr>
          <w:p w:rsidR="00EA4706" w:rsidRPr="00E83092" w:rsidRDefault="00B32287" w:rsidP="00535B95">
            <w:pPr>
              <w:shd w:val="clear" w:color="auto" w:fill="FFFFFF"/>
              <w:snapToGrid w:val="0"/>
              <w:spacing w:after="0" w:line="240" w:lineRule="auto"/>
              <w:jc w:val="center"/>
              <w:rPr>
                <w:rFonts w:cs="Arial"/>
                <w:strike/>
                <w:lang w:eastAsia="ar-SA"/>
              </w:rPr>
            </w:pPr>
            <w:r w:rsidRPr="00E83092">
              <w:rPr>
                <w:rFonts w:cs="Arial"/>
                <w:strike/>
                <w:lang w:eastAsia="ar-SA"/>
              </w:rPr>
              <w:t>11</w:t>
            </w:r>
          </w:p>
        </w:tc>
        <w:tc>
          <w:tcPr>
            <w:tcW w:w="1275" w:type="dxa"/>
          </w:tcPr>
          <w:p w:rsidR="00EA4706"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181</w:t>
            </w:r>
          </w:p>
        </w:tc>
        <w:tc>
          <w:tcPr>
            <w:tcW w:w="3119" w:type="dxa"/>
          </w:tcPr>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 xml:space="preserve">jaśminowiec wonny </w:t>
            </w:r>
          </w:p>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Philadelphus coronarius</w:t>
            </w:r>
          </w:p>
        </w:tc>
        <w:tc>
          <w:tcPr>
            <w:tcW w:w="1589" w:type="dxa"/>
          </w:tcPr>
          <w:p w:rsidR="00EA4706" w:rsidRPr="00E83092" w:rsidRDefault="00EA4706" w:rsidP="00535B95">
            <w:pPr>
              <w:spacing w:line="240" w:lineRule="auto"/>
              <w:jc w:val="center"/>
              <w:rPr>
                <w:strike/>
                <w:lang w:val="pl-PL"/>
              </w:rPr>
            </w:pPr>
            <w:r w:rsidRPr="00E83092">
              <w:rPr>
                <w:strike/>
                <w:lang w:val="pl-PL"/>
              </w:rPr>
              <w:t>4</w:t>
            </w:r>
          </w:p>
        </w:tc>
        <w:tc>
          <w:tcPr>
            <w:tcW w:w="3372" w:type="dxa"/>
          </w:tcPr>
          <w:p w:rsidR="00EA4706" w:rsidRPr="00E83092" w:rsidRDefault="00EA4706" w:rsidP="00535B95">
            <w:pPr>
              <w:pStyle w:val="Zawartotabeli"/>
              <w:shd w:val="clear" w:color="auto" w:fill="FFFFFF"/>
              <w:snapToGrid w:val="0"/>
              <w:spacing w:after="0" w:line="240" w:lineRule="auto"/>
              <w:rPr>
                <w:strike/>
                <w:lang w:val="pl-PL"/>
              </w:rPr>
            </w:pPr>
            <w:r w:rsidRPr="00E83092">
              <w:rPr>
                <w:strike/>
                <w:lang w:val="pl-PL"/>
              </w:rPr>
              <w:t>Kolizja z inwestycją</w:t>
            </w:r>
          </w:p>
        </w:tc>
      </w:tr>
      <w:tr w:rsidR="002E0C6E" w:rsidRPr="00E83092" w:rsidTr="00535B95">
        <w:tc>
          <w:tcPr>
            <w:tcW w:w="534" w:type="dxa"/>
          </w:tcPr>
          <w:p w:rsidR="002E0C6E" w:rsidRPr="00E83092" w:rsidRDefault="002E0C6E" w:rsidP="00B32287">
            <w:pPr>
              <w:shd w:val="clear" w:color="auto" w:fill="FFFFFF"/>
              <w:snapToGrid w:val="0"/>
              <w:spacing w:after="0" w:line="240" w:lineRule="auto"/>
              <w:jc w:val="center"/>
              <w:rPr>
                <w:rFonts w:cs="Arial"/>
                <w:strike/>
                <w:lang w:eastAsia="ar-SA"/>
              </w:rPr>
            </w:pPr>
            <w:r w:rsidRPr="00E83092">
              <w:rPr>
                <w:rFonts w:cs="Arial"/>
                <w:strike/>
                <w:lang w:eastAsia="ar-SA"/>
              </w:rPr>
              <w:t>12</w:t>
            </w:r>
          </w:p>
        </w:tc>
        <w:tc>
          <w:tcPr>
            <w:tcW w:w="1275" w:type="dxa"/>
          </w:tcPr>
          <w:p w:rsidR="002E0C6E" w:rsidRPr="00E83092" w:rsidRDefault="002E0C6E" w:rsidP="00535B95">
            <w:pPr>
              <w:shd w:val="clear" w:color="auto" w:fill="FFFFFF"/>
              <w:snapToGrid w:val="0"/>
              <w:spacing w:after="0" w:line="240" w:lineRule="auto"/>
              <w:jc w:val="center"/>
              <w:rPr>
                <w:rFonts w:cs="Arial"/>
                <w:strike/>
                <w:lang w:eastAsia="ar-SA"/>
              </w:rPr>
            </w:pPr>
            <w:r w:rsidRPr="00E83092">
              <w:rPr>
                <w:rFonts w:cs="Arial"/>
                <w:strike/>
                <w:lang w:eastAsia="ar-SA"/>
              </w:rPr>
              <w:t>204</w:t>
            </w:r>
          </w:p>
        </w:tc>
        <w:tc>
          <w:tcPr>
            <w:tcW w:w="3119" w:type="dxa"/>
          </w:tcPr>
          <w:p w:rsidR="002E0C6E" w:rsidRPr="00E83092" w:rsidRDefault="002E0C6E" w:rsidP="002E0C6E">
            <w:pPr>
              <w:spacing w:after="0"/>
              <w:rPr>
                <w:rFonts w:cs="Arial"/>
                <w:iCs/>
                <w:strike/>
                <w:sz w:val="18"/>
                <w:szCs w:val="18"/>
              </w:rPr>
            </w:pPr>
            <w:r w:rsidRPr="00E83092">
              <w:rPr>
                <w:rFonts w:cs="Arial"/>
                <w:iCs/>
                <w:strike/>
                <w:sz w:val="18"/>
                <w:szCs w:val="18"/>
              </w:rPr>
              <w:t>porzeczka alpejska</w:t>
            </w:r>
          </w:p>
          <w:p w:rsidR="002E0C6E" w:rsidRPr="00E83092" w:rsidRDefault="002E0C6E" w:rsidP="002E0C6E">
            <w:pPr>
              <w:shd w:val="clear" w:color="auto" w:fill="FFFFFF"/>
              <w:spacing w:after="0" w:line="240" w:lineRule="auto"/>
              <w:rPr>
                <w:rFonts w:cs="Arial"/>
                <w:iCs/>
                <w:strike/>
                <w:lang w:eastAsia="ar-SA"/>
              </w:rPr>
            </w:pPr>
            <w:r w:rsidRPr="00E83092">
              <w:rPr>
                <w:rFonts w:cs="Arial"/>
                <w:i/>
                <w:iCs/>
                <w:strike/>
                <w:sz w:val="18"/>
                <w:szCs w:val="18"/>
              </w:rPr>
              <w:t>Ribes alpinum</w:t>
            </w:r>
          </w:p>
        </w:tc>
        <w:tc>
          <w:tcPr>
            <w:tcW w:w="1589" w:type="dxa"/>
          </w:tcPr>
          <w:p w:rsidR="002E0C6E" w:rsidRPr="00E83092" w:rsidRDefault="002E0C6E" w:rsidP="00535B95">
            <w:pPr>
              <w:spacing w:line="240" w:lineRule="auto"/>
              <w:jc w:val="center"/>
              <w:rPr>
                <w:strike/>
                <w:lang w:val="pl-PL"/>
              </w:rPr>
            </w:pPr>
            <w:r w:rsidRPr="00E83092">
              <w:rPr>
                <w:strike/>
                <w:lang w:val="pl-PL"/>
              </w:rPr>
              <w:t>1</w:t>
            </w:r>
          </w:p>
        </w:tc>
        <w:tc>
          <w:tcPr>
            <w:tcW w:w="3372" w:type="dxa"/>
          </w:tcPr>
          <w:p w:rsidR="002E0C6E" w:rsidRPr="00E83092" w:rsidRDefault="002E0C6E" w:rsidP="00535B95">
            <w:pPr>
              <w:pStyle w:val="Zawartotabeli"/>
              <w:shd w:val="clear" w:color="auto" w:fill="FFFFFF"/>
              <w:snapToGrid w:val="0"/>
              <w:spacing w:after="0" w:line="240" w:lineRule="auto"/>
              <w:rPr>
                <w:strike/>
                <w:lang w:val="pl-PL"/>
              </w:rPr>
            </w:pPr>
            <w:r w:rsidRPr="00E83092">
              <w:rPr>
                <w:strike/>
                <w:lang w:val="pl-PL"/>
              </w:rPr>
              <w:t>Kolizja z inwestycją</w:t>
            </w:r>
          </w:p>
        </w:tc>
      </w:tr>
      <w:tr w:rsidR="002E0C6E" w:rsidRPr="00E83092" w:rsidTr="00535B95">
        <w:tc>
          <w:tcPr>
            <w:tcW w:w="534" w:type="dxa"/>
          </w:tcPr>
          <w:p w:rsidR="002E0C6E" w:rsidRPr="00E83092" w:rsidRDefault="002E0C6E" w:rsidP="00B32287">
            <w:pPr>
              <w:shd w:val="clear" w:color="auto" w:fill="FFFFFF"/>
              <w:snapToGrid w:val="0"/>
              <w:spacing w:after="0" w:line="240" w:lineRule="auto"/>
              <w:jc w:val="center"/>
              <w:rPr>
                <w:rFonts w:cs="Arial"/>
                <w:strike/>
                <w:lang w:eastAsia="ar-SA"/>
              </w:rPr>
            </w:pPr>
            <w:r w:rsidRPr="00E83092">
              <w:rPr>
                <w:rFonts w:cs="Arial"/>
                <w:strike/>
                <w:lang w:eastAsia="ar-SA"/>
              </w:rPr>
              <w:t>13</w:t>
            </w:r>
          </w:p>
        </w:tc>
        <w:tc>
          <w:tcPr>
            <w:tcW w:w="1275" w:type="dxa"/>
          </w:tcPr>
          <w:p w:rsidR="002E0C6E" w:rsidRPr="00E83092" w:rsidRDefault="002E0C6E" w:rsidP="00535B95">
            <w:pPr>
              <w:shd w:val="clear" w:color="auto" w:fill="FFFFFF"/>
              <w:snapToGrid w:val="0"/>
              <w:spacing w:after="0" w:line="240" w:lineRule="auto"/>
              <w:jc w:val="center"/>
              <w:rPr>
                <w:rFonts w:cs="Arial"/>
                <w:strike/>
                <w:lang w:eastAsia="ar-SA"/>
              </w:rPr>
            </w:pPr>
            <w:r w:rsidRPr="00E83092">
              <w:rPr>
                <w:rFonts w:cs="Arial"/>
                <w:strike/>
                <w:lang w:eastAsia="ar-SA"/>
              </w:rPr>
              <w:t>205</w:t>
            </w:r>
          </w:p>
        </w:tc>
        <w:tc>
          <w:tcPr>
            <w:tcW w:w="3119" w:type="dxa"/>
          </w:tcPr>
          <w:p w:rsidR="002E0C6E" w:rsidRPr="00E83092" w:rsidRDefault="002E0C6E" w:rsidP="002E0C6E">
            <w:pPr>
              <w:spacing w:after="0"/>
              <w:rPr>
                <w:rFonts w:cs="Arial"/>
                <w:iCs/>
                <w:strike/>
                <w:sz w:val="18"/>
                <w:szCs w:val="18"/>
              </w:rPr>
            </w:pPr>
            <w:r w:rsidRPr="00E83092">
              <w:rPr>
                <w:rFonts w:cs="Arial"/>
                <w:iCs/>
                <w:strike/>
                <w:sz w:val="18"/>
                <w:szCs w:val="18"/>
              </w:rPr>
              <w:t>porzeczka alpejska</w:t>
            </w:r>
          </w:p>
          <w:p w:rsidR="002E0C6E" w:rsidRPr="00E83092" w:rsidRDefault="002E0C6E" w:rsidP="002E0C6E">
            <w:pPr>
              <w:shd w:val="clear" w:color="auto" w:fill="FFFFFF"/>
              <w:spacing w:after="0" w:line="240" w:lineRule="auto"/>
              <w:rPr>
                <w:rFonts w:cs="Arial"/>
                <w:iCs/>
                <w:strike/>
                <w:lang w:eastAsia="ar-SA"/>
              </w:rPr>
            </w:pPr>
            <w:r w:rsidRPr="00E83092">
              <w:rPr>
                <w:rFonts w:cs="Arial"/>
                <w:i/>
                <w:iCs/>
                <w:strike/>
                <w:sz w:val="18"/>
                <w:szCs w:val="18"/>
              </w:rPr>
              <w:t>Ribes alpinum</w:t>
            </w:r>
          </w:p>
        </w:tc>
        <w:tc>
          <w:tcPr>
            <w:tcW w:w="1589" w:type="dxa"/>
          </w:tcPr>
          <w:p w:rsidR="002E0C6E" w:rsidRPr="00E83092" w:rsidRDefault="002E0C6E" w:rsidP="00535B95">
            <w:pPr>
              <w:spacing w:line="240" w:lineRule="auto"/>
              <w:jc w:val="center"/>
              <w:rPr>
                <w:strike/>
                <w:lang w:val="pl-PL"/>
              </w:rPr>
            </w:pPr>
            <w:r w:rsidRPr="00E83092">
              <w:rPr>
                <w:strike/>
                <w:lang w:val="pl-PL"/>
              </w:rPr>
              <w:t>1</w:t>
            </w:r>
          </w:p>
        </w:tc>
        <w:tc>
          <w:tcPr>
            <w:tcW w:w="3372" w:type="dxa"/>
          </w:tcPr>
          <w:p w:rsidR="002E0C6E" w:rsidRPr="00E83092" w:rsidRDefault="002E0C6E" w:rsidP="00535B95">
            <w:pPr>
              <w:pStyle w:val="Zawartotabeli"/>
              <w:shd w:val="clear" w:color="auto" w:fill="FFFFFF"/>
              <w:snapToGrid w:val="0"/>
              <w:spacing w:after="0" w:line="240" w:lineRule="auto"/>
              <w:rPr>
                <w:strike/>
                <w:lang w:val="pl-PL"/>
              </w:rPr>
            </w:pPr>
            <w:r w:rsidRPr="00E83092">
              <w:rPr>
                <w:strike/>
                <w:lang w:val="pl-PL"/>
              </w:rPr>
              <w:t>Kolizja z inwestycją</w:t>
            </w:r>
          </w:p>
        </w:tc>
      </w:tr>
      <w:tr w:rsidR="00EA4706" w:rsidRPr="00E83092" w:rsidTr="00535B95">
        <w:tc>
          <w:tcPr>
            <w:tcW w:w="534" w:type="dxa"/>
          </w:tcPr>
          <w:p w:rsidR="00EA4706" w:rsidRPr="00E83092" w:rsidRDefault="00EA4706" w:rsidP="00B32287">
            <w:pPr>
              <w:shd w:val="clear" w:color="auto" w:fill="FFFFFF"/>
              <w:snapToGrid w:val="0"/>
              <w:spacing w:after="0" w:line="240" w:lineRule="auto"/>
              <w:jc w:val="center"/>
              <w:rPr>
                <w:rFonts w:cs="Arial"/>
                <w:strike/>
                <w:lang w:eastAsia="ar-SA"/>
              </w:rPr>
            </w:pPr>
            <w:r w:rsidRPr="00E83092">
              <w:rPr>
                <w:rFonts w:cs="Arial"/>
                <w:strike/>
                <w:lang w:eastAsia="ar-SA"/>
              </w:rPr>
              <w:t>1</w:t>
            </w:r>
            <w:r w:rsidR="002E0C6E" w:rsidRPr="00E83092">
              <w:rPr>
                <w:rFonts w:cs="Arial"/>
                <w:strike/>
                <w:lang w:eastAsia="ar-SA"/>
              </w:rPr>
              <w:t>4</w:t>
            </w:r>
          </w:p>
        </w:tc>
        <w:tc>
          <w:tcPr>
            <w:tcW w:w="1275" w:type="dxa"/>
          </w:tcPr>
          <w:p w:rsidR="00EA4706" w:rsidRPr="00E83092" w:rsidRDefault="00EA4706" w:rsidP="00535B95">
            <w:pPr>
              <w:shd w:val="clear" w:color="auto" w:fill="FFFFFF"/>
              <w:snapToGrid w:val="0"/>
              <w:spacing w:after="0" w:line="240" w:lineRule="auto"/>
              <w:jc w:val="center"/>
              <w:rPr>
                <w:rFonts w:cs="Arial"/>
                <w:strike/>
                <w:lang w:eastAsia="ar-SA"/>
              </w:rPr>
            </w:pPr>
            <w:r w:rsidRPr="00E83092">
              <w:rPr>
                <w:rFonts w:cs="Arial"/>
                <w:strike/>
                <w:lang w:eastAsia="ar-SA"/>
              </w:rPr>
              <w:t>210</w:t>
            </w:r>
          </w:p>
        </w:tc>
        <w:tc>
          <w:tcPr>
            <w:tcW w:w="3119" w:type="dxa"/>
          </w:tcPr>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 xml:space="preserve">jaśminowiec wonny </w:t>
            </w:r>
          </w:p>
          <w:p w:rsidR="00EA4706" w:rsidRPr="00E83092" w:rsidRDefault="00EA4706" w:rsidP="00EA4706">
            <w:pPr>
              <w:shd w:val="clear" w:color="auto" w:fill="FFFFFF"/>
              <w:spacing w:after="0" w:line="240" w:lineRule="auto"/>
              <w:rPr>
                <w:rFonts w:cs="Arial"/>
                <w:iCs/>
                <w:strike/>
                <w:lang w:eastAsia="ar-SA"/>
              </w:rPr>
            </w:pPr>
            <w:r w:rsidRPr="00E83092">
              <w:rPr>
                <w:rFonts w:cs="Arial"/>
                <w:iCs/>
                <w:strike/>
                <w:lang w:eastAsia="ar-SA"/>
              </w:rPr>
              <w:t>Philadelphus coronarius</w:t>
            </w:r>
          </w:p>
        </w:tc>
        <w:tc>
          <w:tcPr>
            <w:tcW w:w="1589" w:type="dxa"/>
          </w:tcPr>
          <w:p w:rsidR="00EA4706" w:rsidRPr="00E83092" w:rsidRDefault="00EA4706" w:rsidP="00535B95">
            <w:pPr>
              <w:spacing w:line="240" w:lineRule="auto"/>
              <w:jc w:val="center"/>
              <w:rPr>
                <w:strike/>
                <w:lang w:val="pl-PL"/>
              </w:rPr>
            </w:pPr>
            <w:r w:rsidRPr="00E83092">
              <w:rPr>
                <w:strike/>
                <w:lang w:val="pl-PL"/>
              </w:rPr>
              <w:t>30</w:t>
            </w:r>
          </w:p>
        </w:tc>
        <w:tc>
          <w:tcPr>
            <w:tcW w:w="3372" w:type="dxa"/>
          </w:tcPr>
          <w:p w:rsidR="00EA4706" w:rsidRPr="00E83092" w:rsidRDefault="00EA4706" w:rsidP="00535B95">
            <w:pPr>
              <w:pStyle w:val="Zawartotabeli"/>
              <w:shd w:val="clear" w:color="auto" w:fill="FFFFFF"/>
              <w:snapToGrid w:val="0"/>
              <w:spacing w:after="0" w:line="240" w:lineRule="auto"/>
              <w:rPr>
                <w:strike/>
                <w:lang w:val="pl-PL"/>
              </w:rPr>
            </w:pPr>
            <w:r w:rsidRPr="00E83092">
              <w:rPr>
                <w:strike/>
                <w:lang w:val="pl-PL"/>
              </w:rPr>
              <w:t>Kolizja z inwestycją</w:t>
            </w:r>
          </w:p>
        </w:tc>
      </w:tr>
    </w:tbl>
    <w:p w:rsidR="00505F20" w:rsidRPr="00E83092" w:rsidRDefault="00505F20" w:rsidP="005022FA">
      <w:pPr>
        <w:spacing w:after="0"/>
        <w:rPr>
          <w:strike/>
          <w:lang w:val="pl-PL"/>
        </w:rPr>
      </w:pPr>
    </w:p>
    <w:p w:rsidR="006A6F5C" w:rsidRDefault="006A6F5C" w:rsidP="00A2374E">
      <w:pPr>
        <w:pStyle w:val="Nagwek1"/>
        <w:numPr>
          <w:ilvl w:val="0"/>
          <w:numId w:val="1"/>
        </w:numPr>
      </w:pPr>
      <w:bookmarkStart w:id="22" w:name="_Toc425398470"/>
      <w:r>
        <w:t>Projekt zieleni</w:t>
      </w:r>
      <w:bookmarkEnd w:id="22"/>
    </w:p>
    <w:p w:rsidR="006A6F5C" w:rsidRDefault="002676EC" w:rsidP="00A2374E">
      <w:pPr>
        <w:pStyle w:val="Nagwek2"/>
        <w:numPr>
          <w:ilvl w:val="1"/>
          <w:numId w:val="1"/>
        </w:numPr>
        <w:rPr>
          <w:lang w:val="pl-PL"/>
        </w:rPr>
      </w:pPr>
      <w:bookmarkStart w:id="23" w:name="_Toc425398471"/>
      <w:r>
        <w:rPr>
          <w:lang w:val="pl-PL"/>
        </w:rPr>
        <w:t>Dane ogólne</w:t>
      </w:r>
      <w:bookmarkEnd w:id="23"/>
    </w:p>
    <w:p w:rsidR="00F21716" w:rsidRDefault="00F21716" w:rsidP="004E5661">
      <w:pPr>
        <w:spacing w:after="0"/>
        <w:ind w:firstLine="360"/>
        <w:jc w:val="both"/>
        <w:rPr>
          <w:lang w:val="pl-PL" w:bidi="ar-SA"/>
        </w:rPr>
      </w:pPr>
      <w:r>
        <w:rPr>
          <w:lang w:val="pl-PL" w:bidi="ar-SA"/>
        </w:rPr>
        <w:t>Podstawowe założenia projektowe zakładają uzupełnienie istniejących nasadzeń roślin ozdobnych</w:t>
      </w:r>
      <w:r w:rsidR="004E5661">
        <w:rPr>
          <w:lang w:val="pl-PL" w:bidi="ar-SA"/>
        </w:rPr>
        <w:t>, które są </w:t>
      </w:r>
      <w:r w:rsidR="00F514BD">
        <w:rPr>
          <w:lang w:val="pl-PL" w:bidi="ar-SA"/>
        </w:rPr>
        <w:t>rozplanowane przypadkowo</w:t>
      </w:r>
      <w:r>
        <w:rPr>
          <w:lang w:val="pl-PL" w:bidi="ar-SA"/>
        </w:rPr>
        <w:t>. Projektowane nasadzenia będą również pełnić funkcję nasadzeń roślin zastępczych, kompensujących usunięte rośliny, które są w złym stanie</w:t>
      </w:r>
      <w:r w:rsidR="00F514BD">
        <w:rPr>
          <w:lang w:val="pl-PL" w:bidi="ar-SA"/>
        </w:rPr>
        <w:t>, nie mają przestrzeni do wzrostu</w:t>
      </w:r>
      <w:r>
        <w:rPr>
          <w:lang w:val="pl-PL" w:bidi="ar-SA"/>
        </w:rPr>
        <w:t xml:space="preserve"> lub kolidują z inwestycją.</w:t>
      </w:r>
    </w:p>
    <w:p w:rsidR="00F21716" w:rsidRDefault="00F21716" w:rsidP="00F21716">
      <w:pPr>
        <w:spacing w:after="0"/>
        <w:ind w:firstLine="709"/>
        <w:jc w:val="both"/>
        <w:rPr>
          <w:lang w:val="pl-PL" w:bidi="ar-SA"/>
        </w:rPr>
      </w:pPr>
      <w:r>
        <w:rPr>
          <w:lang w:val="pl-PL" w:bidi="ar-SA"/>
        </w:rPr>
        <w:t>Wprowadzono grupy krzewów kwitnących, o barwnym ulistnieniu</w:t>
      </w:r>
      <w:r w:rsidR="00F514BD">
        <w:rPr>
          <w:lang w:val="pl-PL" w:bidi="ar-SA"/>
        </w:rPr>
        <w:t xml:space="preserve"> i kwitnieniu</w:t>
      </w:r>
      <w:r>
        <w:rPr>
          <w:lang w:val="pl-PL" w:bidi="ar-SA"/>
        </w:rPr>
        <w:t>, które urozmaicą nasadzenia istniejące. Przy doborze roślin oprócz walorów estetycznych, kierowano się takimi czynnikami jak: małe wymagania siedliskowe, wymagania odpowiadające istniejącemu siedlisku</w:t>
      </w:r>
      <w:r w:rsidR="00F514BD">
        <w:rPr>
          <w:lang w:val="pl-PL" w:bidi="ar-SA"/>
        </w:rPr>
        <w:t xml:space="preserve"> (stanowiska zacienione)</w:t>
      </w:r>
      <w:r>
        <w:rPr>
          <w:lang w:val="pl-PL" w:bidi="ar-SA"/>
        </w:rPr>
        <w:t>, odporność na niskie temperatury i przesuszenie oraz dostępność materiału na rynku szkółkarskim.</w:t>
      </w:r>
    </w:p>
    <w:p w:rsidR="00F21716" w:rsidRPr="005022FA" w:rsidRDefault="00F21716" w:rsidP="005022FA">
      <w:pPr>
        <w:spacing w:after="0"/>
        <w:ind w:firstLine="360"/>
        <w:jc w:val="both"/>
        <w:rPr>
          <w:lang w:val="pl-PL" w:bidi="ar-SA"/>
        </w:rPr>
      </w:pPr>
      <w:r>
        <w:rPr>
          <w:lang w:val="pl-PL" w:bidi="ar-SA"/>
        </w:rPr>
        <w:t>Wprowadzone gatunki krzewów</w:t>
      </w:r>
      <w:r w:rsidR="00F514BD">
        <w:rPr>
          <w:lang w:val="pl-PL" w:bidi="ar-SA"/>
        </w:rPr>
        <w:t xml:space="preserve"> i krzewinek</w:t>
      </w:r>
      <w:r>
        <w:rPr>
          <w:lang w:val="pl-PL" w:bidi="ar-SA"/>
        </w:rPr>
        <w:t xml:space="preserve"> stanowią element dekoracyjny nie tylko w okresie wiosenno – letnim, ale również </w:t>
      </w:r>
      <w:r w:rsidR="0041519D">
        <w:rPr>
          <w:lang w:val="pl-PL" w:bidi="ar-SA"/>
        </w:rPr>
        <w:t>jesienią</w:t>
      </w:r>
      <w:r>
        <w:rPr>
          <w:lang w:val="pl-PL" w:bidi="ar-SA"/>
        </w:rPr>
        <w:t xml:space="preserve"> i zimą, głównie ze względu na atrakcyjne wybarwienie liści, ozdobne pędy i kwitnienie.</w:t>
      </w:r>
    </w:p>
    <w:p w:rsidR="00F21716" w:rsidRDefault="003F0937" w:rsidP="00F21716">
      <w:pPr>
        <w:spacing w:after="0"/>
        <w:ind w:firstLine="360"/>
        <w:jc w:val="both"/>
        <w:rPr>
          <w:rFonts w:eastAsia="Lucida Sans Unicode"/>
          <w:lang w:val="pl-PL"/>
        </w:rPr>
      </w:pPr>
      <w:r>
        <w:rPr>
          <w:rFonts w:eastAsia="Lucida Sans Unicode"/>
          <w:lang w:val="pl-PL"/>
        </w:rPr>
        <w:t>Projekt nas</w:t>
      </w:r>
      <w:r w:rsidR="00F514BD">
        <w:rPr>
          <w:rFonts w:eastAsia="Lucida Sans Unicode"/>
          <w:lang w:val="pl-PL"/>
        </w:rPr>
        <w:t>adzeń przedstawiono na rys. nr 4</w:t>
      </w:r>
      <w:r>
        <w:rPr>
          <w:rFonts w:eastAsia="Lucida Sans Unicode"/>
          <w:lang w:val="pl-PL"/>
        </w:rPr>
        <w:t>.</w:t>
      </w:r>
    </w:p>
    <w:p w:rsidR="00E7215C" w:rsidRPr="00E7215C" w:rsidRDefault="00E7215C" w:rsidP="005022FA">
      <w:pPr>
        <w:spacing w:after="0"/>
        <w:ind w:firstLine="360"/>
        <w:jc w:val="both"/>
        <w:rPr>
          <w:lang w:val="pl-PL" w:eastAsia="pl-PL" w:bidi="ar-SA"/>
        </w:rPr>
      </w:pPr>
      <w:r>
        <w:rPr>
          <w:lang w:val="pl-PL" w:eastAsia="pl-PL" w:bidi="ar-SA"/>
        </w:rPr>
        <w:t>Wymagania dotyczące materiałów, sprzętu, transportu, wykonania robót, pielęgnacji drzew, kontroli jakości, obmiaru i odbioru robót dotyczących sadzenia i pielęgnacji zieleni znajdują się w specy</w:t>
      </w:r>
      <w:r w:rsidR="00F514BD">
        <w:rPr>
          <w:lang w:val="pl-PL" w:eastAsia="pl-PL" w:bidi="ar-SA"/>
        </w:rPr>
        <w:t>fikacji technicznej wykonania i </w:t>
      </w:r>
      <w:r>
        <w:rPr>
          <w:lang w:val="pl-PL" w:eastAsia="pl-PL" w:bidi="ar-SA"/>
        </w:rPr>
        <w:t>odbioru robót.</w:t>
      </w:r>
    </w:p>
    <w:p w:rsidR="00F21716" w:rsidRDefault="00F21716" w:rsidP="00F21716">
      <w:pPr>
        <w:spacing w:after="0"/>
        <w:ind w:firstLine="360"/>
        <w:jc w:val="both"/>
        <w:rPr>
          <w:lang w:val="pl-PL" w:bidi="ar-SA"/>
        </w:rPr>
      </w:pPr>
      <w:r>
        <w:rPr>
          <w:lang w:val="pl-PL" w:bidi="ar-SA"/>
        </w:rPr>
        <w:t>Wskazane jest by wszystkie prace związane z zakładaniem zieleni prowadzić po zakończeniu prac budowlanych przewidzianych w projekcie.</w:t>
      </w:r>
    </w:p>
    <w:p w:rsidR="00F21716" w:rsidRDefault="00F21716" w:rsidP="00F21716">
      <w:pPr>
        <w:spacing w:after="0"/>
        <w:ind w:firstLine="360"/>
        <w:jc w:val="both"/>
        <w:rPr>
          <w:lang w:val="pl-PL" w:bidi="ar-SA"/>
        </w:rPr>
      </w:pPr>
      <w:r>
        <w:rPr>
          <w:lang w:val="pl-PL" w:bidi="ar-SA"/>
        </w:rPr>
        <w:lastRenderedPageBreak/>
        <w:t>Prace realizacyjne powinny być prowadzone przez specjalistyczną firmę ogrodniczą, posiadającą odpowiednie doświadczenie w prowadzeniu tego typu robót.</w:t>
      </w:r>
    </w:p>
    <w:p w:rsidR="00F21716" w:rsidRDefault="00F21716" w:rsidP="004E5661">
      <w:pPr>
        <w:spacing w:after="0"/>
        <w:ind w:firstLine="360"/>
        <w:jc w:val="both"/>
        <w:rPr>
          <w:lang w:val="pl-PL"/>
        </w:rPr>
      </w:pPr>
      <w:r w:rsidRPr="00260527">
        <w:rPr>
          <w:lang w:val="pl-PL"/>
        </w:rPr>
        <w:t xml:space="preserve">Prace realizacyjne objęte niniejszym projektem, powinny być wykonywane z użyciem materiałów </w:t>
      </w:r>
      <w:r w:rsidR="00F514BD">
        <w:rPr>
          <w:lang w:val="pl-PL"/>
        </w:rPr>
        <w:t>zgodnych z </w:t>
      </w:r>
      <w:r w:rsidR="00D7500A">
        <w:rPr>
          <w:lang w:val="pl-PL"/>
        </w:rPr>
        <w:t>projektem, specyfikacją techniczną</w:t>
      </w:r>
      <w:r w:rsidRPr="00260527">
        <w:rPr>
          <w:lang w:val="pl-PL"/>
        </w:rPr>
        <w:t xml:space="preserve"> oraz we</w:t>
      </w:r>
      <w:r>
        <w:rPr>
          <w:lang w:val="pl-PL"/>
        </w:rPr>
        <w:t>dług zasad sztuki ogrodniczej i </w:t>
      </w:r>
      <w:r w:rsidRPr="00260527">
        <w:rPr>
          <w:lang w:val="pl-PL"/>
        </w:rPr>
        <w:t>obowiązujących przepisów.</w:t>
      </w:r>
    </w:p>
    <w:p w:rsidR="00F21716" w:rsidRDefault="00F21716" w:rsidP="00F21716">
      <w:pPr>
        <w:spacing w:after="0"/>
        <w:ind w:firstLine="360"/>
        <w:jc w:val="both"/>
        <w:rPr>
          <w:lang w:val="pl-PL"/>
        </w:rPr>
      </w:pPr>
      <w:r>
        <w:rPr>
          <w:lang w:val="pl-PL"/>
        </w:rPr>
        <w:t>Materiał roślinny powinien posiadać odpowiednie cechy jakościowe i zdrowotne</w:t>
      </w:r>
      <w:r w:rsidR="00F514BD">
        <w:rPr>
          <w:lang w:val="pl-PL"/>
        </w:rPr>
        <w:t>. Wszystkie rośliny powinny być </w:t>
      </w:r>
      <w:r>
        <w:rPr>
          <w:lang w:val="pl-PL"/>
        </w:rPr>
        <w:t>zdrowe, wolne od szkodników i chorób, zgodne w wyglądzie z odmianą, z prawidłowo rozwiniętym systemem korzeniowym. Korzenie muszą być zabezpieczone przed wyschnięciem i przemrożeniem od momentu wykopania roślin w szkółce, do czasu sadzenia.</w:t>
      </w:r>
    </w:p>
    <w:p w:rsidR="00F21716" w:rsidRDefault="00F21716" w:rsidP="00A2374E">
      <w:pPr>
        <w:pStyle w:val="Nagwek2"/>
        <w:numPr>
          <w:ilvl w:val="1"/>
          <w:numId w:val="1"/>
        </w:numPr>
        <w:rPr>
          <w:lang w:val="pl-PL"/>
        </w:rPr>
      </w:pPr>
      <w:bookmarkStart w:id="24" w:name="_Toc425398472"/>
      <w:r>
        <w:rPr>
          <w:lang w:val="pl-PL"/>
        </w:rPr>
        <w:t>Technologia robót ogrodniczych</w:t>
      </w:r>
      <w:bookmarkEnd w:id="24"/>
    </w:p>
    <w:p w:rsidR="00F21716" w:rsidRDefault="00F21716" w:rsidP="00744EA5">
      <w:pPr>
        <w:spacing w:after="0"/>
        <w:ind w:firstLine="360"/>
        <w:jc w:val="both"/>
        <w:rPr>
          <w:lang w:val="pl-PL"/>
        </w:rPr>
      </w:pPr>
      <w:r w:rsidRPr="00260527">
        <w:rPr>
          <w:lang w:val="pl-PL"/>
        </w:rPr>
        <w:t>Realizację należy prowadzić według ustalonej niżej kolejności prac:</w:t>
      </w:r>
    </w:p>
    <w:p w:rsidR="00F21716" w:rsidRDefault="00F21716" w:rsidP="001F49B9">
      <w:pPr>
        <w:pStyle w:val="Akapitzlist"/>
        <w:numPr>
          <w:ilvl w:val="0"/>
          <w:numId w:val="10"/>
        </w:numPr>
        <w:spacing w:after="0" w:line="240" w:lineRule="auto"/>
        <w:jc w:val="both"/>
        <w:rPr>
          <w:lang w:val="pl-PL"/>
        </w:rPr>
      </w:pPr>
      <w:r>
        <w:rPr>
          <w:lang w:val="pl-PL"/>
        </w:rPr>
        <w:t>O</w:t>
      </w:r>
      <w:r w:rsidRPr="00670199">
        <w:rPr>
          <w:lang w:val="pl-PL"/>
        </w:rPr>
        <w:t>czyszczenie terenu z pozostałości budowlanych i zanieczyszczeń</w:t>
      </w:r>
      <w:r>
        <w:rPr>
          <w:lang w:val="pl-PL"/>
        </w:rPr>
        <w:t>.</w:t>
      </w:r>
    </w:p>
    <w:p w:rsidR="00434F8C" w:rsidRDefault="00F21716" w:rsidP="001F49B9">
      <w:pPr>
        <w:pStyle w:val="Akapitzlist"/>
        <w:numPr>
          <w:ilvl w:val="0"/>
          <w:numId w:val="10"/>
        </w:numPr>
        <w:spacing w:after="0"/>
        <w:jc w:val="both"/>
        <w:rPr>
          <w:lang w:val="pl-PL"/>
        </w:rPr>
      </w:pPr>
      <w:r>
        <w:rPr>
          <w:lang w:val="pl-PL"/>
        </w:rPr>
        <w:t>Obszary przeznaczone pod nasadzenia powinny być wolne o</w:t>
      </w:r>
      <w:r w:rsidR="001B52C6">
        <w:rPr>
          <w:lang w:val="pl-PL"/>
        </w:rPr>
        <w:t>d resztek pobudowanych, gruzu i </w:t>
      </w:r>
      <w:r>
        <w:rPr>
          <w:lang w:val="pl-PL"/>
        </w:rPr>
        <w:t>innych zanieczyszczeń. Z powierzchni należy usunąć wszystkie za</w:t>
      </w:r>
      <w:r w:rsidR="001B52C6">
        <w:rPr>
          <w:lang w:val="pl-PL"/>
        </w:rPr>
        <w:t>nieczyszczenia znajdujące się w </w:t>
      </w:r>
      <w:r>
        <w:rPr>
          <w:lang w:val="pl-PL"/>
        </w:rPr>
        <w:t>warstwie gleby urodzajnej. Zanieczyszczenia wstępnie gromadzone w pryzmy, należy wywieźć poza teren działki na wysypisko.</w:t>
      </w:r>
    </w:p>
    <w:p w:rsidR="00434F8C" w:rsidRDefault="00434F8C" w:rsidP="001F49B9">
      <w:pPr>
        <w:pStyle w:val="Akapitzlist"/>
        <w:numPr>
          <w:ilvl w:val="0"/>
          <w:numId w:val="9"/>
        </w:numPr>
        <w:spacing w:after="0"/>
        <w:jc w:val="both"/>
        <w:rPr>
          <w:lang w:val="pl-PL"/>
        </w:rPr>
      </w:pPr>
      <w:r w:rsidRPr="00434F8C">
        <w:rPr>
          <w:lang w:val="pl-PL"/>
        </w:rPr>
        <w:t>Wymodelowanie powierzchni terenu.</w:t>
      </w:r>
    </w:p>
    <w:p w:rsidR="00434F8C" w:rsidRPr="00434F8C" w:rsidRDefault="00434F8C" w:rsidP="001F49B9">
      <w:pPr>
        <w:pStyle w:val="Akapitzlist"/>
        <w:numPr>
          <w:ilvl w:val="0"/>
          <w:numId w:val="9"/>
        </w:numPr>
        <w:spacing w:after="0"/>
        <w:jc w:val="both"/>
        <w:rPr>
          <w:lang w:val="pl-PL"/>
        </w:rPr>
      </w:pPr>
      <w:r>
        <w:rPr>
          <w:rFonts w:cs="Calibri"/>
          <w:lang w:val="pl-PL"/>
        </w:rPr>
        <w:t>Z</w:t>
      </w:r>
      <w:r w:rsidRPr="00434F8C">
        <w:rPr>
          <w:rFonts w:cs="Calibri"/>
          <w:lang w:val="pl-PL"/>
        </w:rPr>
        <w:t xml:space="preserve">iemię z korytowania dróg należy </w:t>
      </w:r>
      <w:r w:rsidR="004E5661">
        <w:rPr>
          <w:rFonts w:cs="Calibri"/>
          <w:lang w:val="pl-PL"/>
        </w:rPr>
        <w:t>użyc do wyrównania dołów</w:t>
      </w:r>
      <w:r w:rsidRPr="00434F8C">
        <w:rPr>
          <w:rFonts w:cs="Calibri"/>
          <w:lang w:val="pl-PL"/>
        </w:rPr>
        <w:t xml:space="preserve"> I kształtując kierunki spływu wód opadowych.</w:t>
      </w:r>
    </w:p>
    <w:p w:rsidR="00F21716" w:rsidRDefault="00F21716" w:rsidP="001F49B9">
      <w:pPr>
        <w:pStyle w:val="Akapitzlist"/>
        <w:numPr>
          <w:ilvl w:val="0"/>
          <w:numId w:val="9"/>
        </w:numPr>
        <w:spacing w:after="0" w:line="240" w:lineRule="auto"/>
        <w:jc w:val="both"/>
        <w:rPr>
          <w:lang w:val="pl-PL"/>
        </w:rPr>
      </w:pPr>
      <w:r>
        <w:rPr>
          <w:lang w:val="pl-PL"/>
        </w:rPr>
        <w:t>R</w:t>
      </w:r>
      <w:r w:rsidRPr="007F2172">
        <w:rPr>
          <w:lang w:val="pl-PL"/>
        </w:rPr>
        <w:t>ozłożenie warstwy urodzajnej na obszarach przeznaczonych pod zieleń</w:t>
      </w:r>
      <w:r w:rsidR="004E5661">
        <w:rPr>
          <w:lang w:val="pl-PL"/>
        </w:rPr>
        <w:t>.</w:t>
      </w:r>
    </w:p>
    <w:p w:rsidR="00F21716" w:rsidRPr="007F2172" w:rsidRDefault="00F21716" w:rsidP="001F49B9">
      <w:pPr>
        <w:pStyle w:val="Akapitzlist"/>
        <w:numPr>
          <w:ilvl w:val="0"/>
          <w:numId w:val="9"/>
        </w:numPr>
        <w:jc w:val="both"/>
        <w:rPr>
          <w:lang w:val="pl-PL"/>
        </w:rPr>
      </w:pPr>
      <w:r>
        <w:rPr>
          <w:lang w:val="pl-PL"/>
        </w:rPr>
        <w:t>Przed przystąpieniem do uprawy gleby, obszary przeznaczone pod nasadzenia należy zniwel</w:t>
      </w:r>
      <w:r w:rsidR="00434F8C">
        <w:rPr>
          <w:lang w:val="pl-PL"/>
        </w:rPr>
        <w:t>ować w </w:t>
      </w:r>
      <w:r>
        <w:rPr>
          <w:lang w:val="pl-PL"/>
        </w:rPr>
        <w:t xml:space="preserve">taki sposób, aby ich powierzchnia </w:t>
      </w:r>
      <w:r w:rsidR="00434F8C">
        <w:rPr>
          <w:lang w:val="pl-PL"/>
        </w:rPr>
        <w:t>łączyła</w:t>
      </w:r>
      <w:r>
        <w:rPr>
          <w:lang w:val="pl-PL"/>
        </w:rPr>
        <w:t xml:space="preserve"> jednolitą płaszczyzną zaprojektowane poziomy sąsiadujących nawierzchni.</w:t>
      </w:r>
    </w:p>
    <w:p w:rsidR="00F21716" w:rsidRPr="007F2172" w:rsidRDefault="00F21716" w:rsidP="001F49B9">
      <w:pPr>
        <w:pStyle w:val="Akapitzlist"/>
        <w:numPr>
          <w:ilvl w:val="0"/>
          <w:numId w:val="9"/>
        </w:numPr>
        <w:spacing w:after="0" w:line="240" w:lineRule="auto"/>
        <w:jc w:val="both"/>
        <w:rPr>
          <w:lang w:val="pl-PL"/>
        </w:rPr>
      </w:pPr>
      <w:r>
        <w:rPr>
          <w:lang w:val="pl-PL"/>
        </w:rPr>
        <w:t>U</w:t>
      </w:r>
      <w:r w:rsidRPr="007F2172">
        <w:rPr>
          <w:lang w:val="pl-PL"/>
        </w:rPr>
        <w:t>prawa mechaniczna i ręczna t</w:t>
      </w:r>
      <w:r w:rsidR="00434F8C">
        <w:rPr>
          <w:lang w:val="pl-PL"/>
        </w:rPr>
        <w:t>erenu przeznaczonego pod zieleń.</w:t>
      </w:r>
    </w:p>
    <w:p w:rsidR="00F21716" w:rsidRDefault="00434F8C" w:rsidP="001F49B9">
      <w:pPr>
        <w:pStyle w:val="Akapitzlist"/>
        <w:numPr>
          <w:ilvl w:val="0"/>
          <w:numId w:val="9"/>
        </w:numPr>
        <w:spacing w:after="0" w:line="240" w:lineRule="auto"/>
        <w:jc w:val="both"/>
        <w:rPr>
          <w:lang w:val="pl-PL"/>
        </w:rPr>
      </w:pPr>
      <w:r w:rsidRPr="00434F8C">
        <w:rPr>
          <w:lang w:val="pl-PL"/>
        </w:rPr>
        <w:t>Wytyczenie nasadzeń w terenie i s</w:t>
      </w:r>
      <w:r w:rsidR="00F21716" w:rsidRPr="00434F8C">
        <w:rPr>
          <w:lang w:val="pl-PL"/>
        </w:rPr>
        <w:t>adzenie roślin</w:t>
      </w:r>
      <w:r>
        <w:rPr>
          <w:lang w:val="pl-PL"/>
        </w:rPr>
        <w:t>.</w:t>
      </w:r>
    </w:p>
    <w:p w:rsidR="00434F8C" w:rsidRDefault="00434F8C" w:rsidP="001F49B9">
      <w:pPr>
        <w:pStyle w:val="Akapitzlist"/>
        <w:numPr>
          <w:ilvl w:val="0"/>
          <w:numId w:val="9"/>
        </w:numPr>
        <w:spacing w:after="0" w:line="240" w:lineRule="auto"/>
        <w:jc w:val="both"/>
        <w:rPr>
          <w:lang w:val="pl-PL"/>
        </w:rPr>
      </w:pPr>
      <w:r>
        <w:rPr>
          <w:lang w:val="pl-PL"/>
        </w:rPr>
        <w:t>Mulczowanie gleby warstwą kory pod nasadzeniami drzew i krzewów.</w:t>
      </w:r>
    </w:p>
    <w:p w:rsidR="00434F8C" w:rsidRPr="00434F8C" w:rsidRDefault="00434F8C" w:rsidP="001F49B9">
      <w:pPr>
        <w:pStyle w:val="Akapitzlist"/>
        <w:numPr>
          <w:ilvl w:val="0"/>
          <w:numId w:val="9"/>
        </w:numPr>
        <w:spacing w:after="0" w:line="240" w:lineRule="auto"/>
        <w:jc w:val="both"/>
        <w:rPr>
          <w:lang w:val="pl-PL"/>
        </w:rPr>
      </w:pPr>
      <w:r>
        <w:rPr>
          <w:lang w:val="pl-PL"/>
        </w:rPr>
        <w:t>Wykonanie zabezpieczeń posadzonych roślin.</w:t>
      </w:r>
    </w:p>
    <w:p w:rsidR="00F21716" w:rsidRDefault="00F21716" w:rsidP="001F49B9">
      <w:pPr>
        <w:pStyle w:val="Akapitzlist"/>
        <w:numPr>
          <w:ilvl w:val="0"/>
          <w:numId w:val="9"/>
        </w:numPr>
        <w:spacing w:after="0" w:line="240" w:lineRule="auto"/>
        <w:jc w:val="both"/>
      </w:pPr>
      <w:r>
        <w:t>Z</w:t>
      </w:r>
      <w:r w:rsidRPr="00292138">
        <w:t>akładanie trawników</w:t>
      </w:r>
      <w:r w:rsidR="00434F8C">
        <w:t>.</w:t>
      </w:r>
    </w:p>
    <w:p w:rsidR="00F514BD" w:rsidRDefault="00F514BD" w:rsidP="001F49B9">
      <w:pPr>
        <w:pStyle w:val="Akapitzlist"/>
        <w:numPr>
          <w:ilvl w:val="0"/>
          <w:numId w:val="9"/>
        </w:numPr>
        <w:spacing w:after="0" w:line="240" w:lineRule="auto"/>
        <w:jc w:val="both"/>
      </w:pPr>
      <w:r>
        <w:t>Wykonanie nasadzeń.</w:t>
      </w:r>
    </w:p>
    <w:p w:rsidR="00434F8C" w:rsidRDefault="00434F8C" w:rsidP="001F49B9">
      <w:pPr>
        <w:pStyle w:val="Akapitzlist"/>
        <w:numPr>
          <w:ilvl w:val="0"/>
          <w:numId w:val="9"/>
        </w:numPr>
        <w:spacing w:after="0" w:line="240" w:lineRule="auto"/>
        <w:jc w:val="both"/>
      </w:pPr>
      <w:r>
        <w:t>Sprzątanie.</w:t>
      </w:r>
    </w:p>
    <w:p w:rsidR="00434F8C" w:rsidRDefault="00F21716" w:rsidP="001F49B9">
      <w:pPr>
        <w:pStyle w:val="Akapitzlist"/>
        <w:numPr>
          <w:ilvl w:val="0"/>
          <w:numId w:val="9"/>
        </w:numPr>
        <w:spacing w:after="0" w:line="240" w:lineRule="auto"/>
        <w:jc w:val="both"/>
      </w:pPr>
      <w:r>
        <w:t>P</w:t>
      </w:r>
      <w:r w:rsidRPr="00292138">
        <w:t>ielęgnacja zieleni</w:t>
      </w:r>
      <w:r>
        <w:t>.</w:t>
      </w:r>
    </w:p>
    <w:p w:rsidR="00434F8C" w:rsidRPr="00292138" w:rsidRDefault="00434F8C" w:rsidP="00434F8C">
      <w:pPr>
        <w:pStyle w:val="Akapitzlist"/>
        <w:spacing w:after="0" w:line="240" w:lineRule="auto"/>
        <w:jc w:val="both"/>
      </w:pPr>
    </w:p>
    <w:p w:rsidR="00434F8C" w:rsidRDefault="00434F8C" w:rsidP="00A2374E">
      <w:pPr>
        <w:pStyle w:val="Nagwek2"/>
        <w:numPr>
          <w:ilvl w:val="1"/>
          <w:numId w:val="1"/>
        </w:numPr>
        <w:rPr>
          <w:lang w:val="pl-PL"/>
        </w:rPr>
      </w:pPr>
      <w:bookmarkStart w:id="25" w:name="_Toc425398473"/>
      <w:r>
        <w:rPr>
          <w:lang w:val="pl-PL"/>
        </w:rPr>
        <w:t>Termin sadzenia</w:t>
      </w:r>
      <w:bookmarkEnd w:id="25"/>
    </w:p>
    <w:p w:rsidR="00434F8C" w:rsidRPr="003E3587" w:rsidRDefault="00F514BD" w:rsidP="00E7215C">
      <w:pPr>
        <w:ind w:left="360" w:firstLine="349"/>
        <w:jc w:val="both"/>
        <w:rPr>
          <w:lang w:val="pl-PL"/>
        </w:rPr>
      </w:pPr>
      <w:r>
        <w:rPr>
          <w:lang w:val="pl-PL"/>
        </w:rPr>
        <w:t>Nas</w:t>
      </w:r>
      <w:r w:rsidR="00434F8C">
        <w:rPr>
          <w:lang w:val="pl-PL"/>
        </w:rPr>
        <w:t>adzenia należy wykonać w sprzyjających warunkach atmosferycznych, tj. z wyłączeniem dni upalnych, długotrwałych i ulewnych deszczy oraz mroźnych dni. Rośliny rozmieszcza się w terenie na podstawie rysunków dołączonych do projektu.</w:t>
      </w:r>
    </w:p>
    <w:p w:rsidR="00434F8C" w:rsidRDefault="00434F8C" w:rsidP="00A2374E">
      <w:pPr>
        <w:pStyle w:val="Nagwek2"/>
        <w:numPr>
          <w:ilvl w:val="1"/>
          <w:numId w:val="1"/>
        </w:numPr>
        <w:rPr>
          <w:lang w:val="pl-PL"/>
        </w:rPr>
      </w:pPr>
      <w:bookmarkStart w:id="26" w:name="_Toc425398474"/>
      <w:r>
        <w:rPr>
          <w:lang w:val="pl-PL"/>
        </w:rPr>
        <w:t>Zakładanie trawników użytkowych z siewu</w:t>
      </w:r>
      <w:bookmarkEnd w:id="26"/>
    </w:p>
    <w:p w:rsidR="00434F8C" w:rsidRDefault="00434F8C" w:rsidP="001F49B9">
      <w:pPr>
        <w:pStyle w:val="Akapitzlist"/>
        <w:numPr>
          <w:ilvl w:val="0"/>
          <w:numId w:val="11"/>
        </w:numPr>
        <w:spacing w:after="0" w:line="240" w:lineRule="auto"/>
        <w:jc w:val="both"/>
        <w:rPr>
          <w:lang w:val="pl-PL"/>
        </w:rPr>
      </w:pPr>
      <w:r w:rsidRPr="00DE48DD">
        <w:rPr>
          <w:lang w:val="pl-PL"/>
        </w:rPr>
        <w:t>Korekta i przygotowanie powierzchni terenu /niwelacja, rozbijanie grud, wy</w:t>
      </w:r>
      <w:r w:rsidR="00F514BD">
        <w:rPr>
          <w:lang w:val="pl-PL"/>
        </w:rPr>
        <w:t>równanie, ewentualny drenaż gdy </w:t>
      </w:r>
      <w:r w:rsidRPr="00DE48DD">
        <w:rPr>
          <w:lang w:val="pl-PL"/>
        </w:rPr>
        <w:t xml:space="preserve">podłoże jest słabo przepuszczalne. </w:t>
      </w:r>
    </w:p>
    <w:p w:rsidR="00434F8C" w:rsidRDefault="00434F8C" w:rsidP="001F49B9">
      <w:pPr>
        <w:pStyle w:val="Akapitzlist"/>
        <w:numPr>
          <w:ilvl w:val="0"/>
          <w:numId w:val="11"/>
        </w:numPr>
        <w:spacing w:after="0" w:line="240" w:lineRule="auto"/>
        <w:jc w:val="both"/>
        <w:rPr>
          <w:lang w:val="pl-PL"/>
        </w:rPr>
      </w:pPr>
      <w:r w:rsidRPr="00DE48DD">
        <w:rPr>
          <w:lang w:val="pl-PL"/>
        </w:rPr>
        <w:t xml:space="preserve">Wysiew krzyżowy nasion (mechaniczny lub ręczny). Przykrycie nasion wałem kolczatką (ewentualnie zagrabienie i wałowanie lekkim wałem). </w:t>
      </w:r>
    </w:p>
    <w:p w:rsidR="00434F8C" w:rsidRDefault="00434F8C" w:rsidP="001F49B9">
      <w:pPr>
        <w:pStyle w:val="Akapitzlist"/>
        <w:numPr>
          <w:ilvl w:val="0"/>
          <w:numId w:val="11"/>
        </w:numPr>
        <w:spacing w:after="0" w:line="240" w:lineRule="auto"/>
        <w:jc w:val="both"/>
        <w:rPr>
          <w:lang w:val="pl-PL"/>
        </w:rPr>
      </w:pPr>
      <w:r w:rsidRPr="00DE48DD">
        <w:rPr>
          <w:lang w:val="pl-PL"/>
        </w:rPr>
        <w:t>Zaleca się zastosowanie mieszanki trawnikowej odpornej na deptanie w ilości przewidzianej zaleceniem producenta.</w:t>
      </w:r>
    </w:p>
    <w:p w:rsidR="00434F8C" w:rsidRDefault="00434F8C" w:rsidP="001F49B9">
      <w:pPr>
        <w:pStyle w:val="Akapitzlist"/>
        <w:numPr>
          <w:ilvl w:val="0"/>
          <w:numId w:val="11"/>
        </w:numPr>
        <w:spacing w:after="0" w:line="240" w:lineRule="auto"/>
        <w:jc w:val="both"/>
        <w:rPr>
          <w:lang w:val="pl-PL"/>
        </w:rPr>
      </w:pPr>
      <w:r w:rsidRPr="00DE48DD">
        <w:rPr>
          <w:lang w:val="pl-PL"/>
        </w:rPr>
        <w:t xml:space="preserve">Należy zwrócić uwagę na odpowiednie uwilgotnienie podłoża, zarówno przed wykonaniem siewu jak i po jego zakończeniu i w okresie wschodzenia nasion. </w:t>
      </w:r>
    </w:p>
    <w:p w:rsidR="00F5103C" w:rsidRDefault="00F5103C" w:rsidP="001F49B9">
      <w:pPr>
        <w:numPr>
          <w:ilvl w:val="0"/>
          <w:numId w:val="11"/>
        </w:numPr>
        <w:spacing w:after="0"/>
        <w:jc w:val="both"/>
        <w:rPr>
          <w:lang w:val="pl-PL"/>
        </w:rPr>
      </w:pPr>
      <w:r w:rsidRPr="00F5103C">
        <w:rPr>
          <w:lang w:val="pl-PL"/>
        </w:rPr>
        <w:lastRenderedPageBreak/>
        <w:t>Nawozy mineralne powinny by</w:t>
      </w:r>
      <w:r w:rsidRPr="00F5103C">
        <w:rPr>
          <w:rFonts w:eastAsia="TimesNewRoman"/>
          <w:lang w:val="pl-PL"/>
        </w:rPr>
        <w:t xml:space="preserve">ć </w:t>
      </w:r>
      <w:r w:rsidRPr="00F5103C">
        <w:rPr>
          <w:lang w:val="pl-PL"/>
        </w:rPr>
        <w:t>w opakowaniu, z podanym składem chemicznym (zawarto</w:t>
      </w:r>
      <w:r w:rsidRPr="00F5103C">
        <w:rPr>
          <w:rFonts w:eastAsia="TimesNewRoman"/>
          <w:lang w:val="pl-PL"/>
        </w:rPr>
        <w:t xml:space="preserve">ść </w:t>
      </w:r>
      <w:r w:rsidRPr="00F5103C">
        <w:rPr>
          <w:lang w:val="pl-PL"/>
        </w:rPr>
        <w:t>azotu, fosforu, potasu - N.P.). Nawozy nale</w:t>
      </w:r>
      <w:r w:rsidRPr="00F5103C">
        <w:rPr>
          <w:rFonts w:eastAsia="TimesNewRoman"/>
          <w:lang w:val="pl-PL"/>
        </w:rPr>
        <w:t>ż</w:t>
      </w:r>
      <w:r w:rsidRPr="00F5103C">
        <w:rPr>
          <w:lang w:val="pl-PL"/>
        </w:rPr>
        <w:t>y zabezpieczy</w:t>
      </w:r>
      <w:r w:rsidRPr="00F5103C">
        <w:rPr>
          <w:rFonts w:eastAsia="TimesNewRoman"/>
          <w:lang w:val="pl-PL"/>
        </w:rPr>
        <w:t xml:space="preserve">ć </w:t>
      </w:r>
      <w:r w:rsidRPr="00F5103C">
        <w:rPr>
          <w:lang w:val="pl-PL"/>
        </w:rPr>
        <w:t xml:space="preserve">przed zawilgoceniem i zbryleniem </w:t>
      </w:r>
      <w:r w:rsidRPr="00F5103C">
        <w:rPr>
          <w:lang w:val="pl-PL"/>
        </w:rPr>
        <w:br/>
        <w:t>w czasie transportu i przechowywania.</w:t>
      </w:r>
    </w:p>
    <w:p w:rsidR="000903E0" w:rsidRPr="000903E0" w:rsidRDefault="00F5103C" w:rsidP="000903E0">
      <w:pPr>
        <w:numPr>
          <w:ilvl w:val="0"/>
          <w:numId w:val="11"/>
        </w:numPr>
        <w:spacing w:after="0"/>
        <w:jc w:val="both"/>
        <w:rPr>
          <w:lang w:val="pl-PL"/>
        </w:rPr>
      </w:pPr>
      <w:r w:rsidRPr="00F5103C">
        <w:rPr>
          <w:lang w:val="pl-PL"/>
        </w:rPr>
        <w:t>Gotowa mieszanka traw powinna mie</w:t>
      </w:r>
      <w:r w:rsidRPr="00F5103C">
        <w:rPr>
          <w:rFonts w:eastAsia="TT51o00"/>
          <w:lang w:val="pl-PL"/>
        </w:rPr>
        <w:t xml:space="preserve">ć </w:t>
      </w:r>
      <w:r w:rsidRPr="00F5103C">
        <w:rPr>
          <w:lang w:val="pl-PL"/>
        </w:rPr>
        <w:t>oznaczony procentowy skład gatunkowy, klas</w:t>
      </w:r>
      <w:r w:rsidRPr="00F5103C">
        <w:rPr>
          <w:rFonts w:eastAsia="TT51o00"/>
          <w:lang w:val="pl-PL"/>
        </w:rPr>
        <w:t>ę</w:t>
      </w:r>
      <w:r w:rsidRPr="00F5103C">
        <w:rPr>
          <w:lang w:val="pl-PL"/>
        </w:rPr>
        <w:t>, numer normy, według której została wyprodukowana, zdolno</w:t>
      </w:r>
      <w:r w:rsidRPr="00F5103C">
        <w:rPr>
          <w:rFonts w:eastAsia="TT51o00"/>
          <w:lang w:val="pl-PL"/>
        </w:rPr>
        <w:t xml:space="preserve">ść </w:t>
      </w:r>
      <w:r w:rsidRPr="00F5103C">
        <w:rPr>
          <w:lang w:val="pl-PL"/>
        </w:rPr>
        <w:t>kiełkowania. Mieszanka powinna mieć aktualna datę ważności do użycia.</w:t>
      </w:r>
      <w:r w:rsidR="000903E0">
        <w:rPr>
          <w:lang w:val="pl-PL"/>
        </w:rPr>
        <w:t xml:space="preserve"> </w:t>
      </w:r>
      <w:r w:rsidR="000903E0" w:rsidRPr="000903E0">
        <w:rPr>
          <w:lang w:val="pl-PL"/>
        </w:rPr>
        <w:t>Mieszanka szczególnie polecana jest do parków, mało nasłonecznionych ogrodów oraz trawników znajdujących się pod koronami drzew.</w:t>
      </w:r>
      <w:r w:rsidR="000903E0" w:rsidRPr="000903E0">
        <w:rPr>
          <w:rFonts w:ascii="Tahoma" w:hAnsi="Tahoma" w:cs="Tahoma"/>
          <w:color w:val="303030"/>
          <w:sz w:val="18"/>
          <w:szCs w:val="18"/>
          <w:shd w:val="clear" w:color="auto" w:fill="E8E8E8"/>
          <w:lang w:val="pl-PL"/>
        </w:rPr>
        <w:t xml:space="preserve"> </w:t>
      </w:r>
      <w:r w:rsidR="000903E0" w:rsidRPr="000903E0">
        <w:t>Wydajność</w:t>
      </w:r>
      <w:r w:rsidR="000903E0">
        <w:t xml:space="preserve"> mieszanki trawnikowej:</w:t>
      </w:r>
      <w:r w:rsidR="000903E0" w:rsidRPr="000903E0">
        <w:t xml:space="preserve"> 1kg/40 m2.</w:t>
      </w:r>
    </w:p>
    <w:p w:rsidR="00F5103C" w:rsidRPr="000903E0" w:rsidRDefault="00F5103C" w:rsidP="000903E0">
      <w:pPr>
        <w:spacing w:after="0"/>
        <w:ind w:left="720"/>
        <w:jc w:val="both"/>
        <w:rPr>
          <w:lang w:val="pl-PL"/>
        </w:rPr>
      </w:pPr>
      <w:r w:rsidRPr="000903E0">
        <w:rPr>
          <w:szCs w:val="20"/>
          <w:lang w:val="pl-PL"/>
        </w:rPr>
        <w:t>Skład procentowy gatunków traw użytych do mieszanki:</w:t>
      </w:r>
    </w:p>
    <w:tbl>
      <w:tblPr>
        <w:tblW w:w="9072"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11"/>
        <w:gridCol w:w="3827"/>
        <w:gridCol w:w="1134"/>
      </w:tblGrid>
      <w:tr w:rsidR="00F5103C" w:rsidRPr="00F47216" w:rsidTr="00F5103C">
        <w:tc>
          <w:tcPr>
            <w:tcW w:w="4111" w:type="dxa"/>
            <w:vAlign w:val="center"/>
          </w:tcPr>
          <w:p w:rsidR="00F5103C" w:rsidRPr="00F47216" w:rsidRDefault="005C73D6" w:rsidP="00F5103C">
            <w:pPr>
              <w:widowControl w:val="0"/>
              <w:tabs>
                <w:tab w:val="left" w:pos="786"/>
              </w:tabs>
              <w:spacing w:after="0"/>
              <w:jc w:val="both"/>
              <w:rPr>
                <w:szCs w:val="20"/>
              </w:rPr>
            </w:pPr>
            <w:r>
              <w:rPr>
                <w:szCs w:val="20"/>
              </w:rPr>
              <w:t xml:space="preserve">kostrzewa czerwona </w:t>
            </w:r>
            <w:r w:rsidRPr="005C73D6">
              <w:t>‘Grobla’, ‘Adio’</w:t>
            </w:r>
          </w:p>
        </w:tc>
        <w:tc>
          <w:tcPr>
            <w:tcW w:w="3827" w:type="dxa"/>
            <w:vAlign w:val="center"/>
          </w:tcPr>
          <w:p w:rsidR="00F5103C" w:rsidRPr="00F47216" w:rsidRDefault="005C73D6" w:rsidP="00F5103C">
            <w:pPr>
              <w:widowControl w:val="0"/>
              <w:tabs>
                <w:tab w:val="left" w:pos="786"/>
              </w:tabs>
              <w:spacing w:after="0"/>
              <w:jc w:val="both"/>
              <w:rPr>
                <w:szCs w:val="20"/>
              </w:rPr>
            </w:pPr>
            <w:r>
              <w:rPr>
                <w:i/>
                <w:szCs w:val="20"/>
              </w:rPr>
              <w:t xml:space="preserve">Festuca rubra </w:t>
            </w:r>
            <w:r w:rsidRPr="005C73D6">
              <w:t>‘Grobla’, ‘Adio’</w:t>
            </w:r>
          </w:p>
        </w:tc>
        <w:tc>
          <w:tcPr>
            <w:tcW w:w="1134" w:type="dxa"/>
            <w:vAlign w:val="center"/>
          </w:tcPr>
          <w:p w:rsidR="00F5103C" w:rsidRPr="00F47216" w:rsidRDefault="005C73D6" w:rsidP="00F5103C">
            <w:pPr>
              <w:widowControl w:val="0"/>
              <w:tabs>
                <w:tab w:val="left" w:pos="786"/>
              </w:tabs>
              <w:spacing w:after="0"/>
              <w:jc w:val="both"/>
              <w:rPr>
                <w:szCs w:val="20"/>
              </w:rPr>
            </w:pPr>
            <w:r>
              <w:rPr>
                <w:szCs w:val="20"/>
              </w:rPr>
              <w:t>– 4</w:t>
            </w:r>
            <w:r w:rsidR="00F5103C" w:rsidRPr="00F47216">
              <w:rPr>
                <w:szCs w:val="20"/>
              </w:rPr>
              <w:t>5%</w:t>
            </w:r>
          </w:p>
        </w:tc>
      </w:tr>
      <w:tr w:rsidR="005C73D6" w:rsidRPr="00F47216" w:rsidTr="00F5103C">
        <w:tc>
          <w:tcPr>
            <w:tcW w:w="4111" w:type="dxa"/>
            <w:vAlign w:val="center"/>
          </w:tcPr>
          <w:p w:rsidR="005C73D6" w:rsidRPr="00F47216" w:rsidRDefault="005C73D6" w:rsidP="00C2032C">
            <w:pPr>
              <w:widowControl w:val="0"/>
              <w:tabs>
                <w:tab w:val="left" w:pos="786"/>
              </w:tabs>
              <w:spacing w:after="0"/>
              <w:jc w:val="both"/>
              <w:rPr>
                <w:szCs w:val="20"/>
              </w:rPr>
            </w:pPr>
            <w:r>
              <w:rPr>
                <w:szCs w:val="20"/>
              </w:rPr>
              <w:t>rajgras angielski</w:t>
            </w:r>
          </w:p>
        </w:tc>
        <w:tc>
          <w:tcPr>
            <w:tcW w:w="3827" w:type="dxa"/>
            <w:vAlign w:val="center"/>
          </w:tcPr>
          <w:p w:rsidR="005C73D6" w:rsidRPr="00F47216" w:rsidRDefault="005C73D6" w:rsidP="00C2032C">
            <w:pPr>
              <w:widowControl w:val="0"/>
              <w:tabs>
                <w:tab w:val="left" w:pos="786"/>
              </w:tabs>
              <w:spacing w:after="0"/>
              <w:jc w:val="both"/>
              <w:rPr>
                <w:i/>
                <w:szCs w:val="20"/>
              </w:rPr>
            </w:pPr>
            <w:r>
              <w:rPr>
                <w:i/>
                <w:szCs w:val="20"/>
              </w:rPr>
              <w:t>Lolium perenne</w:t>
            </w:r>
          </w:p>
        </w:tc>
        <w:tc>
          <w:tcPr>
            <w:tcW w:w="1134" w:type="dxa"/>
            <w:vAlign w:val="center"/>
          </w:tcPr>
          <w:p w:rsidR="005C73D6" w:rsidRPr="00F47216" w:rsidRDefault="005C73D6" w:rsidP="005C73D6">
            <w:pPr>
              <w:widowControl w:val="0"/>
              <w:tabs>
                <w:tab w:val="left" w:pos="786"/>
              </w:tabs>
              <w:spacing w:after="0"/>
              <w:jc w:val="both"/>
              <w:rPr>
                <w:szCs w:val="20"/>
              </w:rPr>
            </w:pPr>
            <w:r w:rsidRPr="00F47216">
              <w:rPr>
                <w:szCs w:val="20"/>
              </w:rPr>
              <w:t xml:space="preserve">– </w:t>
            </w:r>
            <w:r>
              <w:rPr>
                <w:szCs w:val="20"/>
              </w:rPr>
              <w:t>3</w:t>
            </w:r>
            <w:r w:rsidRPr="00F47216">
              <w:rPr>
                <w:szCs w:val="20"/>
              </w:rPr>
              <w:t>0%</w:t>
            </w:r>
          </w:p>
        </w:tc>
      </w:tr>
      <w:tr w:rsidR="005C73D6" w:rsidRPr="00F47216" w:rsidTr="00F5103C">
        <w:tc>
          <w:tcPr>
            <w:tcW w:w="4111" w:type="dxa"/>
            <w:vAlign w:val="center"/>
          </w:tcPr>
          <w:p w:rsidR="005C73D6" w:rsidRPr="00F47216" w:rsidRDefault="005C73D6" w:rsidP="00C2032C">
            <w:pPr>
              <w:widowControl w:val="0"/>
              <w:tabs>
                <w:tab w:val="left" w:pos="786"/>
              </w:tabs>
              <w:spacing w:after="0"/>
              <w:jc w:val="both"/>
              <w:rPr>
                <w:szCs w:val="20"/>
              </w:rPr>
            </w:pPr>
            <w:r w:rsidRPr="00F47216">
              <w:rPr>
                <w:szCs w:val="20"/>
              </w:rPr>
              <w:t>kostrzewa owcza</w:t>
            </w:r>
          </w:p>
        </w:tc>
        <w:tc>
          <w:tcPr>
            <w:tcW w:w="3827" w:type="dxa"/>
            <w:vAlign w:val="center"/>
          </w:tcPr>
          <w:p w:rsidR="005C73D6" w:rsidRPr="00F47216" w:rsidRDefault="005C73D6" w:rsidP="00C2032C">
            <w:pPr>
              <w:widowControl w:val="0"/>
              <w:tabs>
                <w:tab w:val="left" w:pos="786"/>
              </w:tabs>
              <w:spacing w:after="0"/>
              <w:jc w:val="both"/>
              <w:rPr>
                <w:i/>
                <w:szCs w:val="20"/>
              </w:rPr>
            </w:pPr>
            <w:r w:rsidRPr="00F47216">
              <w:rPr>
                <w:i/>
                <w:szCs w:val="20"/>
              </w:rPr>
              <w:t>Festuca ovina</w:t>
            </w:r>
          </w:p>
        </w:tc>
        <w:tc>
          <w:tcPr>
            <w:tcW w:w="1134" w:type="dxa"/>
            <w:vAlign w:val="center"/>
          </w:tcPr>
          <w:p w:rsidR="005C73D6" w:rsidRPr="00F47216" w:rsidRDefault="005C73D6" w:rsidP="00C2032C">
            <w:pPr>
              <w:widowControl w:val="0"/>
              <w:tabs>
                <w:tab w:val="left" w:pos="786"/>
              </w:tabs>
              <w:spacing w:after="0"/>
              <w:jc w:val="both"/>
              <w:rPr>
                <w:szCs w:val="20"/>
              </w:rPr>
            </w:pPr>
            <w:r w:rsidRPr="00F47216">
              <w:rPr>
                <w:szCs w:val="20"/>
              </w:rPr>
              <w:t>– 10%</w:t>
            </w:r>
          </w:p>
        </w:tc>
      </w:tr>
      <w:tr w:rsidR="00F5103C" w:rsidRPr="00F47216" w:rsidTr="00F5103C">
        <w:tc>
          <w:tcPr>
            <w:tcW w:w="4111" w:type="dxa"/>
            <w:vAlign w:val="center"/>
          </w:tcPr>
          <w:p w:rsidR="00F5103C" w:rsidRPr="00F47216" w:rsidRDefault="00F5103C" w:rsidP="00F5103C">
            <w:pPr>
              <w:widowControl w:val="0"/>
              <w:tabs>
                <w:tab w:val="left" w:pos="786"/>
              </w:tabs>
              <w:spacing w:after="0"/>
              <w:jc w:val="both"/>
              <w:rPr>
                <w:szCs w:val="20"/>
              </w:rPr>
            </w:pPr>
            <w:r w:rsidRPr="00F47216">
              <w:rPr>
                <w:szCs w:val="20"/>
              </w:rPr>
              <w:t>wiechlina łąkowa</w:t>
            </w:r>
            <w:r w:rsidR="005C73D6">
              <w:rPr>
                <w:szCs w:val="20"/>
              </w:rPr>
              <w:t xml:space="preserve"> ‘Compact’, ‘Evora’</w:t>
            </w:r>
          </w:p>
        </w:tc>
        <w:tc>
          <w:tcPr>
            <w:tcW w:w="3827" w:type="dxa"/>
            <w:vAlign w:val="center"/>
          </w:tcPr>
          <w:p w:rsidR="00F5103C" w:rsidRPr="00F47216" w:rsidRDefault="00F5103C" w:rsidP="00F5103C">
            <w:pPr>
              <w:widowControl w:val="0"/>
              <w:tabs>
                <w:tab w:val="left" w:pos="786"/>
              </w:tabs>
              <w:spacing w:after="0"/>
              <w:jc w:val="both"/>
              <w:rPr>
                <w:i/>
                <w:szCs w:val="20"/>
              </w:rPr>
            </w:pPr>
            <w:r w:rsidRPr="00F47216">
              <w:rPr>
                <w:i/>
                <w:szCs w:val="20"/>
              </w:rPr>
              <w:t>Poa pratensis</w:t>
            </w:r>
            <w:r w:rsidR="005C73D6">
              <w:rPr>
                <w:i/>
                <w:szCs w:val="20"/>
              </w:rPr>
              <w:t xml:space="preserve"> </w:t>
            </w:r>
            <w:r w:rsidR="005C73D6">
              <w:rPr>
                <w:szCs w:val="20"/>
              </w:rPr>
              <w:t>‘Compact’, ‘Evora’</w:t>
            </w:r>
          </w:p>
        </w:tc>
        <w:tc>
          <w:tcPr>
            <w:tcW w:w="1134" w:type="dxa"/>
            <w:vAlign w:val="center"/>
          </w:tcPr>
          <w:p w:rsidR="00F5103C" w:rsidRPr="00F47216" w:rsidRDefault="00F5103C" w:rsidP="00F5103C">
            <w:pPr>
              <w:widowControl w:val="0"/>
              <w:tabs>
                <w:tab w:val="left" w:pos="786"/>
              </w:tabs>
              <w:spacing w:after="0"/>
              <w:jc w:val="both"/>
              <w:rPr>
                <w:szCs w:val="20"/>
              </w:rPr>
            </w:pPr>
            <w:r w:rsidRPr="00F47216">
              <w:rPr>
                <w:szCs w:val="20"/>
              </w:rPr>
              <w:t>– 10%</w:t>
            </w:r>
          </w:p>
        </w:tc>
      </w:tr>
    </w:tbl>
    <w:p w:rsidR="00F5103C" w:rsidRPr="00F5103C" w:rsidRDefault="00F5103C" w:rsidP="00175A08">
      <w:pPr>
        <w:numPr>
          <w:ilvl w:val="0"/>
          <w:numId w:val="6"/>
        </w:numPr>
        <w:spacing w:after="0"/>
        <w:jc w:val="both"/>
        <w:rPr>
          <w:lang w:val="pl-PL"/>
        </w:rPr>
      </w:pPr>
      <w:r w:rsidRPr="00F5103C">
        <w:rPr>
          <w:lang w:val="pl-PL"/>
        </w:rPr>
        <w:t xml:space="preserve">Ziemia urodzajna </w:t>
      </w:r>
      <w:r w:rsidR="00E7215C">
        <w:rPr>
          <w:lang w:val="pl-PL"/>
        </w:rPr>
        <w:t xml:space="preserve">(ogrodnicza) </w:t>
      </w:r>
      <w:r w:rsidR="00321E5C">
        <w:rPr>
          <w:lang w:val="pl-PL"/>
        </w:rPr>
        <w:t xml:space="preserve">do zaprawy dołów i rozścielania </w:t>
      </w:r>
      <w:r w:rsidRPr="00F5103C">
        <w:rPr>
          <w:lang w:val="pl-PL"/>
        </w:rPr>
        <w:t>musi być</w:t>
      </w:r>
      <w:r w:rsidR="00321E5C">
        <w:rPr>
          <w:lang w:val="pl-PL"/>
        </w:rPr>
        <w:t xml:space="preserve"> pozbawiona zanieczyszczeń oraz </w:t>
      </w:r>
      <w:r w:rsidRPr="00F5103C">
        <w:rPr>
          <w:lang w:val="pl-PL"/>
        </w:rPr>
        <w:t xml:space="preserve">chwastów. Powinna </w:t>
      </w:r>
      <w:r w:rsidRPr="00F5103C">
        <w:rPr>
          <w:rStyle w:val="apple-converted-space"/>
          <w:color w:val="000000"/>
          <w:szCs w:val="20"/>
          <w:shd w:val="clear" w:color="auto" w:fill="FFFFFF"/>
          <w:lang w:val="pl-PL"/>
        </w:rPr>
        <w:t> </w:t>
      </w:r>
      <w:r w:rsidRPr="00F5103C">
        <w:rPr>
          <w:color w:val="000000"/>
          <w:shd w:val="clear" w:color="auto" w:fill="FFFFFF"/>
          <w:lang w:val="pl-PL"/>
        </w:rPr>
        <w:t>zapewniać roślinom odpowiednie warunki wzrostu:</w:t>
      </w:r>
    </w:p>
    <w:p w:rsidR="00F5103C" w:rsidRPr="00F5103C" w:rsidRDefault="00F5103C" w:rsidP="00AD2482">
      <w:pPr>
        <w:numPr>
          <w:ilvl w:val="1"/>
          <w:numId w:val="17"/>
        </w:numPr>
        <w:spacing w:after="0"/>
        <w:jc w:val="both"/>
        <w:rPr>
          <w:color w:val="000000"/>
          <w:shd w:val="clear" w:color="auto" w:fill="FFFFFF"/>
          <w:lang w:val="pl-PL"/>
        </w:rPr>
      </w:pPr>
      <w:r w:rsidRPr="00F5103C">
        <w:rPr>
          <w:color w:val="000000"/>
          <w:shd w:val="clear" w:color="auto" w:fill="FFFFFF"/>
          <w:lang w:val="pl-PL"/>
        </w:rPr>
        <w:t>mieć optymalne pH 5,7-6,5;</w:t>
      </w:r>
    </w:p>
    <w:p w:rsidR="00F5103C" w:rsidRDefault="00F5103C" w:rsidP="00AD2482">
      <w:pPr>
        <w:numPr>
          <w:ilvl w:val="1"/>
          <w:numId w:val="17"/>
        </w:numPr>
        <w:spacing w:after="0"/>
        <w:jc w:val="both"/>
        <w:rPr>
          <w:color w:val="000000"/>
          <w:shd w:val="clear" w:color="auto" w:fill="FFFFFF"/>
          <w:lang w:val="pl-PL"/>
        </w:rPr>
      </w:pPr>
      <w:r w:rsidRPr="00F5103C">
        <w:rPr>
          <w:color w:val="000000"/>
          <w:shd w:val="clear" w:color="auto" w:fill="FFFFFF"/>
          <w:lang w:val="pl-PL"/>
        </w:rPr>
        <w:t>mieć strukturę gruzełkowatą;</w:t>
      </w:r>
    </w:p>
    <w:p w:rsidR="00F5103C" w:rsidRPr="00F5103C" w:rsidRDefault="00F5103C" w:rsidP="00AD2482">
      <w:pPr>
        <w:numPr>
          <w:ilvl w:val="1"/>
          <w:numId w:val="17"/>
        </w:numPr>
        <w:spacing w:after="0"/>
        <w:jc w:val="both"/>
        <w:rPr>
          <w:color w:val="000000"/>
          <w:shd w:val="clear" w:color="auto" w:fill="FFFFFF"/>
          <w:lang w:val="pl-PL"/>
        </w:rPr>
      </w:pPr>
      <w:r w:rsidRPr="00F5103C">
        <w:rPr>
          <w:lang w:val="pl-PL"/>
        </w:rPr>
        <w:t>Ziemia urodzajna powinna zawiera</w:t>
      </w:r>
      <w:r w:rsidRPr="00F5103C">
        <w:rPr>
          <w:rFonts w:hint="eastAsia"/>
          <w:lang w:val="pl-PL"/>
        </w:rPr>
        <w:t>ć</w:t>
      </w:r>
      <w:r w:rsidRPr="00F5103C">
        <w:rPr>
          <w:lang w:val="pl-PL"/>
        </w:rPr>
        <w:t>, co najmniej 2% cz</w:t>
      </w:r>
      <w:r w:rsidRPr="00F5103C">
        <w:rPr>
          <w:rFonts w:hint="eastAsia"/>
          <w:lang w:val="pl-PL"/>
        </w:rPr>
        <w:t>ęś</w:t>
      </w:r>
      <w:r w:rsidRPr="00F5103C">
        <w:rPr>
          <w:lang w:val="pl-PL"/>
        </w:rPr>
        <w:t xml:space="preserve">ci organicznych. </w:t>
      </w:r>
    </w:p>
    <w:p w:rsidR="00F5103C" w:rsidRPr="00F5103C" w:rsidRDefault="00F5103C" w:rsidP="00AD2482">
      <w:pPr>
        <w:numPr>
          <w:ilvl w:val="1"/>
          <w:numId w:val="17"/>
        </w:numPr>
        <w:spacing w:after="0"/>
        <w:jc w:val="both"/>
        <w:rPr>
          <w:lang w:val="pl-PL"/>
        </w:rPr>
      </w:pPr>
      <w:r w:rsidRPr="00F5103C">
        <w:rPr>
          <w:lang w:val="pl-PL"/>
        </w:rPr>
        <w:t>Ziemia urodzajna powinna by</w:t>
      </w:r>
      <w:r w:rsidRPr="00F5103C">
        <w:rPr>
          <w:rFonts w:hint="eastAsia"/>
          <w:lang w:val="pl-PL"/>
        </w:rPr>
        <w:t>ć</w:t>
      </w:r>
      <w:r w:rsidRPr="00F5103C">
        <w:rPr>
          <w:lang w:val="pl-PL"/>
        </w:rPr>
        <w:t xml:space="preserve"> wilgotna i pozbawiona kamieni wi</w:t>
      </w:r>
      <w:r w:rsidRPr="00F5103C">
        <w:rPr>
          <w:rFonts w:hint="eastAsia"/>
          <w:lang w:val="pl-PL"/>
        </w:rPr>
        <w:t>ę</w:t>
      </w:r>
      <w:r>
        <w:rPr>
          <w:lang w:val="pl-PL"/>
        </w:rPr>
        <w:t>kszych od 5 cm oraz </w:t>
      </w:r>
      <w:r w:rsidRPr="00F5103C">
        <w:rPr>
          <w:lang w:val="pl-PL"/>
        </w:rPr>
        <w:t>wolna od zanieczyszcze</w:t>
      </w:r>
      <w:r w:rsidRPr="00F5103C">
        <w:rPr>
          <w:rFonts w:hint="eastAsia"/>
          <w:lang w:val="pl-PL"/>
        </w:rPr>
        <w:t>ń</w:t>
      </w:r>
      <w:r w:rsidRPr="00F5103C">
        <w:rPr>
          <w:lang w:val="pl-PL"/>
        </w:rPr>
        <w:t xml:space="preserve"> obcych.</w:t>
      </w:r>
    </w:p>
    <w:p w:rsidR="00F5103C" w:rsidRPr="00F5103C" w:rsidRDefault="00F5103C" w:rsidP="00175A08">
      <w:pPr>
        <w:numPr>
          <w:ilvl w:val="0"/>
          <w:numId w:val="6"/>
        </w:numPr>
        <w:spacing w:after="0"/>
        <w:jc w:val="both"/>
        <w:rPr>
          <w:lang w:val="pl-PL"/>
        </w:rPr>
      </w:pPr>
      <w:r w:rsidRPr="00F5103C">
        <w:rPr>
          <w:lang w:val="pl-PL"/>
        </w:rPr>
        <w:t>W przypadkach w</w:t>
      </w:r>
      <w:r w:rsidRPr="00F5103C">
        <w:rPr>
          <w:rFonts w:hint="eastAsia"/>
          <w:lang w:val="pl-PL"/>
        </w:rPr>
        <w:t>ą</w:t>
      </w:r>
      <w:r w:rsidRPr="00F5103C">
        <w:rPr>
          <w:lang w:val="pl-PL"/>
        </w:rPr>
        <w:t>tpliwych Inspektor nadzoru mo</w:t>
      </w:r>
      <w:r w:rsidRPr="00F5103C">
        <w:rPr>
          <w:rFonts w:hint="eastAsia"/>
          <w:lang w:val="pl-PL"/>
        </w:rPr>
        <w:t>ż</w:t>
      </w:r>
      <w:r w:rsidRPr="00F5103C">
        <w:rPr>
          <w:lang w:val="pl-PL"/>
        </w:rPr>
        <w:t>e zleci</w:t>
      </w:r>
      <w:r w:rsidRPr="00F5103C">
        <w:rPr>
          <w:rFonts w:hint="eastAsia"/>
          <w:lang w:val="pl-PL"/>
        </w:rPr>
        <w:t>ć</w:t>
      </w:r>
      <w:r w:rsidRPr="00F5103C">
        <w:rPr>
          <w:lang w:val="pl-PL"/>
        </w:rPr>
        <w:t xml:space="preserve"> wykonanie bada</w:t>
      </w:r>
      <w:r w:rsidRPr="00F5103C">
        <w:rPr>
          <w:rFonts w:hint="eastAsia"/>
          <w:lang w:val="pl-PL"/>
        </w:rPr>
        <w:t>ń</w:t>
      </w:r>
      <w:r w:rsidRPr="00F5103C">
        <w:rPr>
          <w:lang w:val="pl-PL"/>
        </w:rPr>
        <w:t xml:space="preserve"> w celu stwierdzenia, </w:t>
      </w:r>
      <w:r w:rsidRPr="00F5103C">
        <w:rPr>
          <w:rFonts w:hint="eastAsia"/>
          <w:lang w:val="pl-PL"/>
        </w:rPr>
        <w:t>ż</w:t>
      </w:r>
      <w:r>
        <w:rPr>
          <w:lang w:val="pl-PL"/>
        </w:rPr>
        <w:t>e </w:t>
      </w:r>
      <w:r w:rsidRPr="00F5103C">
        <w:rPr>
          <w:lang w:val="pl-PL"/>
        </w:rPr>
        <w:t>ziemia urodzajna odpowiada nast</w:t>
      </w:r>
      <w:r w:rsidRPr="00F5103C">
        <w:rPr>
          <w:rFonts w:hint="eastAsia"/>
          <w:lang w:val="pl-PL"/>
        </w:rPr>
        <w:t>ę</w:t>
      </w:r>
      <w:r w:rsidRPr="00F5103C">
        <w:rPr>
          <w:lang w:val="pl-PL"/>
        </w:rPr>
        <w:t>puj</w:t>
      </w:r>
      <w:r w:rsidRPr="00F5103C">
        <w:rPr>
          <w:rFonts w:hint="eastAsia"/>
          <w:lang w:val="pl-PL"/>
        </w:rPr>
        <w:t>ą</w:t>
      </w:r>
      <w:r w:rsidRPr="00F5103C">
        <w:rPr>
          <w:lang w:val="pl-PL"/>
        </w:rPr>
        <w:t>cym kryteriom:</w:t>
      </w:r>
    </w:p>
    <w:p w:rsidR="00F5103C" w:rsidRPr="00870024" w:rsidRDefault="00F5103C" w:rsidP="00175A08">
      <w:pPr>
        <w:spacing w:after="0"/>
        <w:ind w:left="720"/>
        <w:jc w:val="both"/>
      </w:pPr>
      <w:r w:rsidRPr="00870024">
        <w:t>Optymalny skład granulometryczny:</w:t>
      </w:r>
    </w:p>
    <w:p w:rsidR="00F5103C" w:rsidRPr="00870024" w:rsidRDefault="00F5103C" w:rsidP="00AD2482">
      <w:pPr>
        <w:numPr>
          <w:ilvl w:val="1"/>
          <w:numId w:val="16"/>
        </w:numPr>
        <w:spacing w:after="0"/>
        <w:jc w:val="both"/>
      </w:pPr>
      <w:r w:rsidRPr="00870024">
        <w:t>frakcja ilasta (d&lt;0,002 mm) 12 - 18%</w:t>
      </w:r>
    </w:p>
    <w:p w:rsidR="00F5103C" w:rsidRPr="00870024" w:rsidRDefault="00F5103C" w:rsidP="00AD2482">
      <w:pPr>
        <w:numPr>
          <w:ilvl w:val="1"/>
          <w:numId w:val="16"/>
        </w:numPr>
        <w:spacing w:after="0"/>
        <w:jc w:val="both"/>
      </w:pPr>
      <w:r w:rsidRPr="00870024">
        <w:t>frakcja pylasta (0,002 do 0,05 mm) 20 - 30%</w:t>
      </w:r>
    </w:p>
    <w:p w:rsidR="00F5103C" w:rsidRPr="00870024" w:rsidRDefault="00F5103C" w:rsidP="00AD2482">
      <w:pPr>
        <w:numPr>
          <w:ilvl w:val="1"/>
          <w:numId w:val="16"/>
        </w:numPr>
        <w:spacing w:after="0"/>
        <w:jc w:val="both"/>
      </w:pPr>
      <w:r w:rsidRPr="00870024">
        <w:t>frakcja piaszczysta (0,05 do 2,0 mm) 45 - 70%</w:t>
      </w:r>
    </w:p>
    <w:p w:rsidR="00F5103C" w:rsidRPr="00F5103C" w:rsidRDefault="00F5103C" w:rsidP="00AD2482">
      <w:pPr>
        <w:numPr>
          <w:ilvl w:val="1"/>
          <w:numId w:val="16"/>
        </w:numPr>
        <w:spacing w:after="0"/>
        <w:jc w:val="both"/>
        <w:rPr>
          <w:lang w:val="pl-PL"/>
        </w:rPr>
      </w:pPr>
      <w:r w:rsidRPr="00F5103C">
        <w:rPr>
          <w:lang w:val="pl-PL"/>
        </w:rPr>
        <w:t>zawarto</w:t>
      </w:r>
      <w:r w:rsidRPr="00F5103C">
        <w:rPr>
          <w:rFonts w:hint="eastAsia"/>
          <w:lang w:val="pl-PL"/>
        </w:rPr>
        <w:t>ść</w:t>
      </w:r>
      <w:r w:rsidRPr="00F5103C">
        <w:rPr>
          <w:lang w:val="pl-PL"/>
        </w:rPr>
        <w:t xml:space="preserve"> fosforu (P2O5) &gt; 20 mg/m2,</w:t>
      </w:r>
    </w:p>
    <w:p w:rsidR="00F5103C" w:rsidRDefault="00F5103C" w:rsidP="00AD2482">
      <w:pPr>
        <w:numPr>
          <w:ilvl w:val="1"/>
          <w:numId w:val="16"/>
        </w:numPr>
        <w:spacing w:after="0"/>
        <w:jc w:val="both"/>
        <w:rPr>
          <w:lang w:val="pl-PL"/>
        </w:rPr>
      </w:pPr>
      <w:r w:rsidRPr="00F5103C">
        <w:rPr>
          <w:lang w:val="pl-PL"/>
        </w:rPr>
        <w:t>zawarto</w:t>
      </w:r>
      <w:r w:rsidRPr="00F5103C">
        <w:rPr>
          <w:rFonts w:hint="eastAsia"/>
          <w:lang w:val="pl-PL"/>
        </w:rPr>
        <w:t>ść</w:t>
      </w:r>
      <w:r>
        <w:rPr>
          <w:lang w:val="pl-PL"/>
        </w:rPr>
        <w:t xml:space="preserve"> potasu (K2O) &gt; 30 mg/m2.</w:t>
      </w:r>
    </w:p>
    <w:p w:rsidR="00793E69" w:rsidRPr="00F5103C" w:rsidRDefault="00793E69" w:rsidP="00175A08">
      <w:pPr>
        <w:spacing w:after="0" w:line="240" w:lineRule="auto"/>
        <w:ind w:left="1080"/>
        <w:jc w:val="both"/>
        <w:rPr>
          <w:lang w:val="pl-PL"/>
        </w:rPr>
      </w:pPr>
    </w:p>
    <w:p w:rsidR="00F5103C" w:rsidRPr="00175A08" w:rsidRDefault="00F5103C" w:rsidP="00793E69">
      <w:pPr>
        <w:spacing w:after="0"/>
        <w:ind w:firstLine="360"/>
        <w:rPr>
          <w:u w:val="single"/>
        </w:rPr>
      </w:pPr>
      <w:bookmarkStart w:id="27" w:name="_Toc391835140"/>
      <w:bookmarkStart w:id="28" w:name="_Toc395782526"/>
      <w:r w:rsidRPr="00175A08">
        <w:rPr>
          <w:u w:val="single"/>
        </w:rPr>
        <w:t>Szczegóły wykonania</w:t>
      </w:r>
      <w:bookmarkEnd w:id="27"/>
      <w:bookmarkEnd w:id="28"/>
      <w:r w:rsidR="00175A08">
        <w:rPr>
          <w:u w:val="single"/>
        </w:rPr>
        <w:t>:</w:t>
      </w:r>
    </w:p>
    <w:p w:rsidR="00F5103C" w:rsidRPr="00F5103C" w:rsidRDefault="00F5103C" w:rsidP="00F7291C">
      <w:pPr>
        <w:numPr>
          <w:ilvl w:val="0"/>
          <w:numId w:val="6"/>
        </w:numPr>
        <w:spacing w:after="0"/>
        <w:jc w:val="both"/>
        <w:rPr>
          <w:lang w:val="pl-PL"/>
        </w:rPr>
      </w:pPr>
      <w:r w:rsidRPr="00F5103C">
        <w:rPr>
          <w:lang w:val="pl-PL"/>
        </w:rPr>
        <w:t xml:space="preserve">Usunąć starą darń oraz śmieci; </w:t>
      </w:r>
    </w:p>
    <w:p w:rsidR="00F5103C" w:rsidRPr="00F5103C" w:rsidRDefault="00F5103C" w:rsidP="00F7291C">
      <w:pPr>
        <w:numPr>
          <w:ilvl w:val="0"/>
          <w:numId w:val="6"/>
        </w:numPr>
        <w:spacing w:after="0"/>
        <w:jc w:val="both"/>
        <w:rPr>
          <w:lang w:val="pl-PL"/>
        </w:rPr>
      </w:pPr>
      <w:r w:rsidRPr="00F5103C">
        <w:rPr>
          <w:lang w:val="pl-PL"/>
        </w:rPr>
        <w:t>Zabezpieczyć przed zniszczeniem nawierzchnię oraz elementy małej architektury;</w:t>
      </w:r>
    </w:p>
    <w:p w:rsidR="00F5103C" w:rsidRPr="00F5103C" w:rsidRDefault="00F5103C" w:rsidP="00F7291C">
      <w:pPr>
        <w:numPr>
          <w:ilvl w:val="0"/>
          <w:numId w:val="6"/>
        </w:numPr>
        <w:spacing w:after="0"/>
        <w:jc w:val="both"/>
        <w:rPr>
          <w:lang w:val="pl-PL"/>
        </w:rPr>
      </w:pPr>
      <w:r w:rsidRPr="00F5103C">
        <w:rPr>
          <w:lang w:val="pl-PL"/>
        </w:rPr>
        <w:t>Teren pod trawniki musi być oczyszczony z gruzu i zanieczyszczeń,</w:t>
      </w:r>
    </w:p>
    <w:p w:rsidR="00F5103C" w:rsidRPr="00F5103C" w:rsidRDefault="00F5103C" w:rsidP="00F7291C">
      <w:pPr>
        <w:numPr>
          <w:ilvl w:val="0"/>
          <w:numId w:val="6"/>
        </w:numPr>
        <w:spacing w:after="0"/>
        <w:jc w:val="both"/>
        <w:rPr>
          <w:lang w:val="pl-PL"/>
        </w:rPr>
      </w:pPr>
      <w:r w:rsidRPr="00F5103C">
        <w:rPr>
          <w:lang w:val="pl-PL"/>
        </w:rPr>
        <w:t>Wymodelować powierzchnię terenu i skarp;</w:t>
      </w:r>
    </w:p>
    <w:p w:rsidR="00F5103C" w:rsidRPr="00F5103C" w:rsidRDefault="00F5103C" w:rsidP="00F7291C">
      <w:pPr>
        <w:numPr>
          <w:ilvl w:val="0"/>
          <w:numId w:val="6"/>
        </w:numPr>
        <w:spacing w:after="0"/>
        <w:jc w:val="both"/>
        <w:rPr>
          <w:lang w:val="pl-PL"/>
        </w:rPr>
      </w:pPr>
      <w:r w:rsidRPr="00F5103C">
        <w:rPr>
          <w:lang w:val="pl-PL"/>
        </w:rPr>
        <w:t>Przygotować tereny pod trawniki poprzez wyrównanie i utwardzenie powierzchni;</w:t>
      </w:r>
    </w:p>
    <w:p w:rsidR="00F5103C" w:rsidRPr="00F5103C" w:rsidRDefault="00F5103C" w:rsidP="00F7291C">
      <w:pPr>
        <w:numPr>
          <w:ilvl w:val="0"/>
          <w:numId w:val="6"/>
        </w:numPr>
        <w:spacing w:after="0"/>
        <w:jc w:val="both"/>
        <w:rPr>
          <w:lang w:val="pl-PL"/>
        </w:rPr>
      </w:pPr>
      <w:r w:rsidRPr="00F5103C">
        <w:rPr>
          <w:lang w:val="pl-PL"/>
        </w:rPr>
        <w:t>Ziemia urodzajna powinna być rozścielona równą warstwą i wymieszana z kompostem, nawozami mineralnymi oraz starannie wyrównana,</w:t>
      </w:r>
    </w:p>
    <w:p w:rsidR="00F5103C" w:rsidRPr="00F5103C" w:rsidRDefault="00F5103C" w:rsidP="00F7291C">
      <w:pPr>
        <w:numPr>
          <w:ilvl w:val="0"/>
          <w:numId w:val="6"/>
        </w:numPr>
        <w:spacing w:after="0"/>
        <w:jc w:val="both"/>
        <w:rPr>
          <w:lang w:val="pl-PL"/>
        </w:rPr>
      </w:pPr>
      <w:r w:rsidRPr="00F5103C">
        <w:rPr>
          <w:lang w:val="pl-PL"/>
        </w:rPr>
        <w:t>Przed siewem nasion trawy ziemię należy wałować wałem gładki</w:t>
      </w:r>
      <w:r w:rsidR="00AC1E76">
        <w:rPr>
          <w:lang w:val="pl-PL"/>
        </w:rPr>
        <w:t>m, a potem wałem -kolczatką lub </w:t>
      </w:r>
      <w:r w:rsidRPr="00F5103C">
        <w:rPr>
          <w:lang w:val="pl-PL"/>
        </w:rPr>
        <w:t xml:space="preserve">zagrabić, </w:t>
      </w:r>
    </w:p>
    <w:p w:rsidR="00F5103C" w:rsidRPr="005822D3" w:rsidRDefault="00F5103C" w:rsidP="00F7291C">
      <w:pPr>
        <w:numPr>
          <w:ilvl w:val="0"/>
          <w:numId w:val="6"/>
        </w:numPr>
        <w:spacing w:after="0"/>
        <w:jc w:val="both"/>
      </w:pPr>
      <w:r>
        <w:t>N</w:t>
      </w:r>
      <w:r w:rsidRPr="00F47216">
        <w:t>awożenie NPK – 1,2-0,5-1,0kg/100m</w:t>
      </w:r>
      <w:r w:rsidRPr="00F47216">
        <w:rPr>
          <w:vertAlign w:val="superscript"/>
        </w:rPr>
        <w:t>2</w:t>
      </w:r>
      <w:r>
        <w:t>,</w:t>
      </w:r>
    </w:p>
    <w:p w:rsidR="00F5103C" w:rsidRPr="00F5103C" w:rsidRDefault="00F5103C" w:rsidP="00F7291C">
      <w:pPr>
        <w:numPr>
          <w:ilvl w:val="0"/>
          <w:numId w:val="6"/>
        </w:numPr>
        <w:spacing w:after="0"/>
        <w:jc w:val="both"/>
        <w:rPr>
          <w:lang w:val="pl-PL"/>
        </w:rPr>
      </w:pPr>
      <w:r w:rsidRPr="00F5103C">
        <w:rPr>
          <w:lang w:val="pl-PL"/>
        </w:rPr>
        <w:t>Na trawnikach należy wysiać mieszankę traw, przeznaczoną na miejsca zacienione,</w:t>
      </w:r>
    </w:p>
    <w:p w:rsidR="00F5103C" w:rsidRPr="00F5103C" w:rsidRDefault="00F5103C" w:rsidP="00F7291C">
      <w:pPr>
        <w:numPr>
          <w:ilvl w:val="0"/>
          <w:numId w:val="6"/>
        </w:numPr>
        <w:spacing w:after="0"/>
        <w:jc w:val="both"/>
        <w:rPr>
          <w:lang w:val="pl-PL"/>
        </w:rPr>
      </w:pPr>
      <w:r w:rsidRPr="00F5103C">
        <w:rPr>
          <w:lang w:val="pl-PL"/>
        </w:rPr>
        <w:t>Siew powinien być dokonany w dni bezwietrzne,</w:t>
      </w:r>
    </w:p>
    <w:p w:rsidR="00F5103C" w:rsidRPr="00F5103C" w:rsidRDefault="00F5103C" w:rsidP="00F7291C">
      <w:pPr>
        <w:numPr>
          <w:ilvl w:val="0"/>
          <w:numId w:val="6"/>
        </w:numPr>
        <w:spacing w:after="0"/>
        <w:jc w:val="both"/>
        <w:rPr>
          <w:lang w:val="pl-PL"/>
        </w:rPr>
      </w:pPr>
      <w:r w:rsidRPr="00F5103C">
        <w:rPr>
          <w:lang w:val="pl-PL"/>
        </w:rPr>
        <w:t>Okres siania - najlepszy okres wiosenny, najpóźniej do połowy września,</w:t>
      </w:r>
    </w:p>
    <w:p w:rsidR="00F5103C" w:rsidRPr="00AF3EC7" w:rsidRDefault="00F5103C" w:rsidP="00F7291C">
      <w:pPr>
        <w:numPr>
          <w:ilvl w:val="0"/>
          <w:numId w:val="6"/>
        </w:numPr>
        <w:spacing w:after="0"/>
        <w:jc w:val="both"/>
      </w:pPr>
      <w:r w:rsidRPr="00F5103C">
        <w:rPr>
          <w:lang w:val="pl-PL"/>
        </w:rPr>
        <w:t xml:space="preserve">Na trawnikach należy wysiać mieszankę traw, mieszanka nasion trawnikowych może </w:t>
      </w:r>
      <w:r w:rsidRPr="00F5103C">
        <w:rPr>
          <w:lang w:val="pl-PL"/>
        </w:rPr>
        <w:br/>
        <w:t xml:space="preserve">być gotowa lub wykonana samodzielnie. </w:t>
      </w:r>
      <w:r w:rsidRPr="00AF3EC7">
        <w:t>Należy wysiać 2,5-3,5 kg trawy na 100 m²;</w:t>
      </w:r>
    </w:p>
    <w:p w:rsidR="00F5103C" w:rsidRPr="00F5103C" w:rsidRDefault="00F5103C" w:rsidP="00F7291C">
      <w:pPr>
        <w:numPr>
          <w:ilvl w:val="0"/>
          <w:numId w:val="6"/>
        </w:numPr>
        <w:spacing w:after="0"/>
        <w:jc w:val="both"/>
        <w:rPr>
          <w:lang w:val="pl-PL"/>
        </w:rPr>
      </w:pPr>
      <w:r w:rsidRPr="00F5103C">
        <w:rPr>
          <w:lang w:val="pl-PL"/>
        </w:rPr>
        <w:t>Przykrycie nasion - przez przemieszanie z ziemią grabiami lub wałem kolczatką</w:t>
      </w:r>
      <w:r w:rsidR="00AC1E76">
        <w:rPr>
          <w:lang w:val="pl-PL"/>
        </w:rPr>
        <w:t>,</w:t>
      </w:r>
    </w:p>
    <w:p w:rsidR="00F5103C" w:rsidRPr="00F5103C" w:rsidRDefault="00F5103C" w:rsidP="00F7291C">
      <w:pPr>
        <w:numPr>
          <w:ilvl w:val="0"/>
          <w:numId w:val="6"/>
        </w:numPr>
        <w:spacing w:after="0"/>
        <w:jc w:val="both"/>
        <w:rPr>
          <w:lang w:val="pl-PL"/>
        </w:rPr>
      </w:pPr>
      <w:r w:rsidRPr="00F5103C">
        <w:rPr>
          <w:lang w:val="pl-PL"/>
        </w:rPr>
        <w:t>Po wysiewie nasion ziemia powinna być wałowana lekkim wałem w</w:t>
      </w:r>
      <w:r w:rsidR="00AC1E76">
        <w:rPr>
          <w:lang w:val="pl-PL"/>
        </w:rPr>
        <w:t xml:space="preserve"> celu ostatecznego wyrównania i </w:t>
      </w:r>
      <w:r w:rsidRPr="00F5103C">
        <w:rPr>
          <w:lang w:val="pl-PL"/>
        </w:rPr>
        <w:t>stworzenia dobrych warunków dla podsiąkania wody. Jeżeli pr</w:t>
      </w:r>
      <w:r w:rsidR="00AC1E76">
        <w:rPr>
          <w:lang w:val="pl-PL"/>
        </w:rPr>
        <w:t>zykrycie nasion nastąpiło przez </w:t>
      </w:r>
      <w:r w:rsidRPr="00F5103C">
        <w:rPr>
          <w:lang w:val="pl-PL"/>
        </w:rPr>
        <w:t>wałowanie kolczatką, można już nie stosować wału gładkiego,</w:t>
      </w:r>
    </w:p>
    <w:p w:rsidR="00434F8C" w:rsidRDefault="00F5103C" w:rsidP="00F7291C">
      <w:pPr>
        <w:numPr>
          <w:ilvl w:val="0"/>
          <w:numId w:val="6"/>
        </w:numPr>
        <w:spacing w:after="0"/>
        <w:jc w:val="both"/>
        <w:rPr>
          <w:lang w:val="pl-PL"/>
        </w:rPr>
      </w:pPr>
      <w:r w:rsidRPr="00F5103C">
        <w:rPr>
          <w:lang w:val="pl-PL"/>
        </w:rPr>
        <w:t>Po za</w:t>
      </w:r>
      <w:r w:rsidR="00AC1E76">
        <w:rPr>
          <w:lang w:val="pl-PL"/>
        </w:rPr>
        <w:t>kończeniu prac teren posprzątać.</w:t>
      </w:r>
    </w:p>
    <w:p w:rsidR="00106194" w:rsidRPr="00481839" w:rsidRDefault="00106194" w:rsidP="00B81226">
      <w:pPr>
        <w:spacing w:after="0"/>
        <w:ind w:left="360"/>
        <w:jc w:val="both"/>
        <w:rPr>
          <w:lang w:val="pl-PL"/>
        </w:rPr>
      </w:pPr>
    </w:p>
    <w:p w:rsidR="00434F8C" w:rsidRDefault="00434F8C" w:rsidP="00A2374E">
      <w:pPr>
        <w:pStyle w:val="Nagwek2"/>
        <w:numPr>
          <w:ilvl w:val="1"/>
          <w:numId w:val="1"/>
        </w:numPr>
        <w:rPr>
          <w:lang w:val="pl-PL"/>
        </w:rPr>
      </w:pPr>
      <w:bookmarkStart w:id="29" w:name="_Toc425398475"/>
      <w:r>
        <w:rPr>
          <w:lang w:val="pl-PL"/>
        </w:rPr>
        <w:lastRenderedPageBreak/>
        <w:t>Sadzenie materiału roślinnego</w:t>
      </w:r>
      <w:bookmarkEnd w:id="29"/>
    </w:p>
    <w:p w:rsidR="00434F8C" w:rsidRDefault="00434F8C" w:rsidP="001F49B9">
      <w:pPr>
        <w:pStyle w:val="Akapitzlist"/>
        <w:numPr>
          <w:ilvl w:val="0"/>
          <w:numId w:val="12"/>
        </w:numPr>
        <w:spacing w:after="0" w:line="240" w:lineRule="auto"/>
        <w:jc w:val="both"/>
        <w:rPr>
          <w:lang w:val="pl-PL"/>
        </w:rPr>
      </w:pPr>
      <w:r w:rsidRPr="00F935C2">
        <w:rPr>
          <w:lang w:val="pl-PL"/>
        </w:rPr>
        <w:t xml:space="preserve">Teren pod krzewy przygotować poprzez przekopanie rodzimej warstwy wierzchniej na głębokość ok. 30-40 cm. </w:t>
      </w:r>
    </w:p>
    <w:p w:rsidR="00434F8C" w:rsidRDefault="00434F8C" w:rsidP="001F49B9">
      <w:pPr>
        <w:pStyle w:val="Akapitzlist"/>
        <w:numPr>
          <w:ilvl w:val="0"/>
          <w:numId w:val="12"/>
        </w:numPr>
        <w:spacing w:after="0" w:line="240" w:lineRule="auto"/>
        <w:jc w:val="both"/>
        <w:rPr>
          <w:lang w:val="pl-PL"/>
        </w:rPr>
      </w:pPr>
      <w:r w:rsidRPr="00F935C2">
        <w:rPr>
          <w:lang w:val="pl-PL"/>
        </w:rPr>
        <w:t>Materiał roślinny zakupiony przez wykonawcę powinien posiadać odpowiednie cechy jakościowe i zdrowotne. Sadzenie należy wykonać w jak najkrótszym c</w:t>
      </w:r>
      <w:r>
        <w:rPr>
          <w:lang w:val="pl-PL"/>
        </w:rPr>
        <w:t>zasie od terminu wykopania go w </w:t>
      </w:r>
      <w:r w:rsidRPr="00F935C2">
        <w:rPr>
          <w:lang w:val="pl-PL"/>
        </w:rPr>
        <w:t xml:space="preserve">szkółce. W przypadku zwłoki, należy materiał zadołować na terenie </w:t>
      </w:r>
      <w:r>
        <w:rPr>
          <w:lang w:val="pl-PL"/>
        </w:rPr>
        <w:t>inwestycji, w wyznaczonym miejscu i </w:t>
      </w:r>
      <w:r w:rsidRPr="00F935C2">
        <w:rPr>
          <w:lang w:val="pl-PL"/>
        </w:rPr>
        <w:t>zgodnie z obowiązującymi zasa</w:t>
      </w:r>
      <w:r>
        <w:rPr>
          <w:lang w:val="pl-PL"/>
        </w:rPr>
        <w:t>dami. Sadzenie należy wykonać w </w:t>
      </w:r>
      <w:r w:rsidRPr="00F935C2">
        <w:rPr>
          <w:lang w:val="pl-PL"/>
        </w:rPr>
        <w:t>sprzyjających warunkach pogodowych tj. z wykluczeniem dni upalnych, długotrwałych i ulewnych deszczy oraz dni mroźnych.</w:t>
      </w:r>
    </w:p>
    <w:p w:rsidR="00434F8C" w:rsidRDefault="00434F8C" w:rsidP="001F49B9">
      <w:pPr>
        <w:pStyle w:val="Akapitzlist"/>
        <w:numPr>
          <w:ilvl w:val="0"/>
          <w:numId w:val="12"/>
        </w:numPr>
        <w:spacing w:after="0" w:line="240" w:lineRule="auto"/>
        <w:jc w:val="both"/>
        <w:rPr>
          <w:lang w:val="pl-PL"/>
        </w:rPr>
      </w:pPr>
      <w:r w:rsidRPr="00F935C2">
        <w:rPr>
          <w:lang w:val="pl-PL"/>
        </w:rPr>
        <w:t>Najwłaściwsze terminy sadzenia to: - wiosna - przed rozpoczęciem wegetacji,  jesi</w:t>
      </w:r>
      <w:r>
        <w:rPr>
          <w:lang w:val="pl-PL"/>
        </w:rPr>
        <w:t>eń – po </w:t>
      </w:r>
      <w:r w:rsidRPr="00F935C2">
        <w:rPr>
          <w:lang w:val="pl-PL"/>
        </w:rPr>
        <w:t xml:space="preserve">zakończeniu wegetacji (w przypadku roślin iglastych, po zdrewnieniu pędów). </w:t>
      </w:r>
    </w:p>
    <w:p w:rsidR="00434F8C" w:rsidRDefault="00434F8C" w:rsidP="001F49B9">
      <w:pPr>
        <w:pStyle w:val="Akapitzlist"/>
        <w:numPr>
          <w:ilvl w:val="0"/>
          <w:numId w:val="12"/>
        </w:numPr>
        <w:spacing w:after="0" w:line="240" w:lineRule="auto"/>
        <w:jc w:val="both"/>
        <w:rPr>
          <w:lang w:val="pl-PL"/>
        </w:rPr>
      </w:pPr>
      <w:r>
        <w:rPr>
          <w:lang w:val="pl-PL"/>
        </w:rPr>
        <w:t xml:space="preserve">Drzewa i krzewy powinny być usytuowane w pozycjach i ilościach wskazanych na odpowiednich rysunkach. Wielkość dołów należy dostosować do wielkości bryły korzeniowej, z zachowaniem marginesu co najmniej 5-10 cm. Ściany i dno dołów powinny być spulchnione. Ziemia użyta do zaprawy dołów musi mieć odpowiednią „luźną” strukturę i musi być wolna od zanieczyszczeń. </w:t>
      </w:r>
      <w:r w:rsidRPr="00F935C2">
        <w:rPr>
          <w:lang w:val="pl-PL"/>
        </w:rPr>
        <w:t>Ziemię sypiemy na dno dołu w warstwie nie mniejszej niż </w:t>
      </w:r>
      <w:r>
        <w:rPr>
          <w:lang w:val="pl-PL"/>
        </w:rPr>
        <w:t>10 –15 cm</w:t>
      </w:r>
      <w:r w:rsidRPr="00F935C2">
        <w:rPr>
          <w:lang w:val="pl-PL"/>
        </w:rPr>
        <w:t xml:space="preserve">. </w:t>
      </w:r>
    </w:p>
    <w:p w:rsidR="00434F8C" w:rsidRPr="003E3587" w:rsidRDefault="00434F8C" w:rsidP="001F49B9">
      <w:pPr>
        <w:pStyle w:val="Akapitzlist"/>
        <w:numPr>
          <w:ilvl w:val="0"/>
          <w:numId w:val="12"/>
        </w:numPr>
        <w:spacing w:after="0" w:line="240" w:lineRule="auto"/>
        <w:jc w:val="both"/>
        <w:rPr>
          <w:lang w:val="pl-PL"/>
        </w:rPr>
      </w:pPr>
      <w:r>
        <w:rPr>
          <w:lang w:val="pl-PL"/>
        </w:rPr>
        <w:t>Rośliny należy posadzić na tej samej głębokości, na jakiej rośliny w szkółce lub zostały wykopane przed przesadzeniem</w:t>
      </w:r>
    </w:p>
    <w:p w:rsidR="00434F8C" w:rsidRDefault="00434F8C" w:rsidP="001F49B9">
      <w:pPr>
        <w:pStyle w:val="Akapitzlist"/>
        <w:numPr>
          <w:ilvl w:val="0"/>
          <w:numId w:val="12"/>
        </w:numPr>
        <w:spacing w:after="0" w:line="240" w:lineRule="auto"/>
        <w:jc w:val="both"/>
        <w:rPr>
          <w:lang w:val="pl-PL"/>
        </w:rPr>
      </w:pPr>
      <w:r w:rsidRPr="00F935C2">
        <w:rPr>
          <w:lang w:val="pl-PL"/>
        </w:rPr>
        <w:t>Po umieszczeniu rośliny w dole wolne przestrzenie wypełniamy ziemią stopniowo, najpierw do </w:t>
      </w:r>
      <w:r>
        <w:rPr>
          <w:lang w:val="pl-PL"/>
        </w:rPr>
        <w:t>1/3 i </w:t>
      </w:r>
      <w:r w:rsidRPr="00F935C2">
        <w:rPr>
          <w:lang w:val="pl-PL"/>
        </w:rPr>
        <w:t>lekko ubijamy lub zamulamy wodą a następnie wypełniamy pozostałą część dołu. Nie należy mocno ugniatać gleby wokół rośliny.</w:t>
      </w:r>
    </w:p>
    <w:p w:rsidR="00434F8C" w:rsidRDefault="00434F8C" w:rsidP="001F49B9">
      <w:pPr>
        <w:pStyle w:val="Akapitzlist"/>
        <w:numPr>
          <w:ilvl w:val="0"/>
          <w:numId w:val="12"/>
        </w:numPr>
        <w:spacing w:after="0" w:line="240" w:lineRule="auto"/>
        <w:jc w:val="both"/>
        <w:rPr>
          <w:lang w:val="pl-PL"/>
        </w:rPr>
      </w:pPr>
      <w:r w:rsidRPr="00F935C2">
        <w:rPr>
          <w:lang w:val="pl-PL" w:bidi="ar-SA"/>
        </w:rPr>
        <w:t>Po posadzeniu podlewać obficie 2-3 razy dziennie w zależności od pogody.</w:t>
      </w:r>
    </w:p>
    <w:p w:rsidR="00481839" w:rsidRPr="00481839" w:rsidRDefault="00481839" w:rsidP="001F49B9">
      <w:pPr>
        <w:pStyle w:val="Akapitzlist"/>
        <w:numPr>
          <w:ilvl w:val="0"/>
          <w:numId w:val="12"/>
        </w:numPr>
        <w:spacing w:after="0" w:line="240" w:lineRule="auto"/>
        <w:jc w:val="both"/>
        <w:rPr>
          <w:lang w:val="pl-PL"/>
        </w:rPr>
      </w:pPr>
      <w:r w:rsidRPr="00481839">
        <w:rPr>
          <w:rFonts w:cs="Arial"/>
          <w:szCs w:val="20"/>
          <w:lang w:val="pl-PL"/>
        </w:rPr>
        <w:t>Posadzone drzewa należy zabezpieczyć drewnianym solidnym, zaimpregnowanym trójnogiem.</w:t>
      </w:r>
    </w:p>
    <w:p w:rsidR="00434F8C" w:rsidRPr="00E7215C" w:rsidRDefault="00481839" w:rsidP="00E7215C">
      <w:pPr>
        <w:widowControl w:val="0"/>
        <w:tabs>
          <w:tab w:val="left" w:pos="786"/>
        </w:tabs>
        <w:ind w:left="720"/>
        <w:jc w:val="both"/>
        <w:rPr>
          <w:rFonts w:cs="Arial"/>
          <w:lang w:val="pl-PL" w:eastAsia="pl-PL"/>
        </w:rPr>
      </w:pPr>
      <w:r w:rsidRPr="00481839">
        <w:rPr>
          <w:rFonts w:cs="Arial"/>
          <w:szCs w:val="20"/>
          <w:lang w:val="pl-PL"/>
        </w:rPr>
        <w:t>Palikowanie za pomocą trójnogów zbudowanych z trzech zaimpregn</w:t>
      </w:r>
      <w:r w:rsidR="00175A08">
        <w:rPr>
          <w:rFonts w:cs="Arial"/>
          <w:szCs w:val="20"/>
          <w:lang w:val="pl-PL"/>
        </w:rPr>
        <w:t>owanych palików o przekroju nie </w:t>
      </w:r>
      <w:r w:rsidRPr="00481839">
        <w:rPr>
          <w:rFonts w:cs="Arial"/>
          <w:szCs w:val="20"/>
          <w:lang w:val="pl-PL"/>
        </w:rPr>
        <w:t xml:space="preserve">mniejszym niż </w:t>
      </w:r>
      <w:r w:rsidR="00F11ACE">
        <w:rPr>
          <w:rFonts w:cs="Arial"/>
          <w:szCs w:val="20"/>
          <w:lang w:val="pl-PL"/>
        </w:rPr>
        <w:t>6</w:t>
      </w:r>
      <w:r w:rsidRPr="00481839">
        <w:rPr>
          <w:rFonts w:cs="Arial"/>
          <w:szCs w:val="20"/>
          <w:lang w:val="pl-PL"/>
        </w:rPr>
        <w:t xml:space="preserve"> cm, usytuowanych naprzeciwlegle i związanych taśmą elastyczną. Wysokość palika powinna odpowiadać długości pnia i umożliwiać swobodne ruchy korony drzewa na wiet</w:t>
      </w:r>
      <w:r w:rsidR="00175A08">
        <w:rPr>
          <w:rFonts w:cs="Arial"/>
          <w:szCs w:val="20"/>
          <w:lang w:val="pl-PL"/>
        </w:rPr>
        <w:t>rze. Elastyczne wiązanie z </w:t>
      </w:r>
      <w:r w:rsidRPr="00481839">
        <w:rPr>
          <w:rFonts w:cs="Arial"/>
          <w:szCs w:val="20"/>
          <w:lang w:val="pl-PL"/>
        </w:rPr>
        <w:t xml:space="preserve">taśmy lub </w:t>
      </w:r>
      <w:r w:rsidRPr="00481839">
        <w:rPr>
          <w:rStyle w:val="Pogrubienie"/>
          <w:rFonts w:cs="Arial"/>
          <w:b w:val="0"/>
          <w:szCs w:val="20"/>
          <w:lang w:val="pl-PL"/>
        </w:rPr>
        <w:t>plastikowej opaski</w:t>
      </w:r>
      <w:r w:rsidRPr="00481839">
        <w:rPr>
          <w:rFonts w:cs="Arial"/>
          <w:szCs w:val="20"/>
          <w:lang w:val="pl-PL"/>
        </w:rPr>
        <w:t xml:space="preserve"> ma za z</w:t>
      </w:r>
      <w:r>
        <w:rPr>
          <w:rFonts w:cs="Arial"/>
          <w:szCs w:val="20"/>
          <w:lang w:val="pl-PL"/>
        </w:rPr>
        <w:t>adanie oddzielać pień od pala i </w:t>
      </w:r>
      <w:r w:rsidRPr="00481839">
        <w:rPr>
          <w:rFonts w:cs="Arial"/>
          <w:szCs w:val="20"/>
          <w:lang w:val="pl-PL"/>
        </w:rPr>
        <w:t>zapobiegać ocieraniu się.</w:t>
      </w:r>
    </w:p>
    <w:p w:rsidR="00434F8C" w:rsidRDefault="00434F8C" w:rsidP="00A2374E">
      <w:pPr>
        <w:pStyle w:val="Nagwek2"/>
        <w:numPr>
          <w:ilvl w:val="1"/>
          <w:numId w:val="1"/>
        </w:numPr>
        <w:rPr>
          <w:lang w:val="pl-PL"/>
        </w:rPr>
      </w:pPr>
      <w:bookmarkStart w:id="30" w:name="_Toc425398476"/>
      <w:r>
        <w:rPr>
          <w:lang w:val="pl-PL"/>
        </w:rPr>
        <w:t>Pielęgnacja materiału roślinnego</w:t>
      </w:r>
      <w:bookmarkEnd w:id="30"/>
    </w:p>
    <w:p w:rsidR="00434F8C" w:rsidRPr="00434F8C" w:rsidRDefault="00434F8C" w:rsidP="000903E0">
      <w:pPr>
        <w:ind w:firstLine="360"/>
        <w:jc w:val="both"/>
        <w:rPr>
          <w:lang w:val="pl-PL"/>
        </w:rPr>
      </w:pPr>
      <w:r>
        <w:rPr>
          <w:lang w:val="pl-PL"/>
        </w:rPr>
        <w:t>Pielęgnacja powykonawcza powinna być prowadzona przez Wykonawcę i na jego koszt, przez okres 12 miesięcy od daty wykonania odbioru robót ujętych w projekcie. Po tym okresie nastąpi ostatec</w:t>
      </w:r>
      <w:r w:rsidR="00175A08">
        <w:rPr>
          <w:lang w:val="pl-PL"/>
        </w:rPr>
        <w:t>zny odbiór robót. Pielęgnacja w </w:t>
      </w:r>
      <w:r>
        <w:rPr>
          <w:lang w:val="pl-PL"/>
        </w:rPr>
        <w:t>następnych 24 miesiącach, wykonywana na koszt Inwestora gwarantuje dobrą kondycję drzew i krzewów.</w:t>
      </w:r>
    </w:p>
    <w:p w:rsidR="00434F8C" w:rsidRDefault="00434F8C" w:rsidP="00434F8C">
      <w:pPr>
        <w:spacing w:after="0"/>
        <w:jc w:val="both"/>
        <w:rPr>
          <w:u w:val="single"/>
          <w:lang w:val="pl-PL"/>
        </w:rPr>
      </w:pPr>
      <w:r w:rsidRPr="00E219E6">
        <w:rPr>
          <w:u w:val="single"/>
          <w:lang w:val="pl-PL"/>
        </w:rPr>
        <w:t>Pielęgnacja krzewów liściastych:</w:t>
      </w:r>
    </w:p>
    <w:p w:rsidR="00481839" w:rsidRPr="00481839" w:rsidRDefault="00481839" w:rsidP="00481839">
      <w:pPr>
        <w:spacing w:after="0"/>
        <w:ind w:left="720"/>
        <w:jc w:val="both"/>
        <w:rPr>
          <w:lang w:val="pl-PL"/>
        </w:rPr>
      </w:pPr>
      <w:r w:rsidRPr="00481839">
        <w:rPr>
          <w:lang w:val="pl-PL"/>
        </w:rPr>
        <w:t>Pielęgnacja obejmuje w okresie jednego roku po odbiorze prac:</w:t>
      </w:r>
    </w:p>
    <w:p w:rsidR="00481839" w:rsidRPr="00481839" w:rsidRDefault="00481839" w:rsidP="00AD2482">
      <w:pPr>
        <w:numPr>
          <w:ilvl w:val="0"/>
          <w:numId w:val="22"/>
        </w:numPr>
        <w:spacing w:after="0"/>
        <w:jc w:val="both"/>
        <w:rPr>
          <w:lang w:val="pl-PL"/>
        </w:rPr>
      </w:pPr>
      <w:r w:rsidRPr="00481839">
        <w:rPr>
          <w:lang w:val="pl-PL"/>
        </w:rPr>
        <w:t xml:space="preserve">Podlewanie roślin w godzinach rannych lub późnowieczornych (w miarę potrzeb). </w:t>
      </w:r>
    </w:p>
    <w:p w:rsidR="00481839" w:rsidRPr="00481839" w:rsidRDefault="00481839" w:rsidP="00AD2482">
      <w:pPr>
        <w:numPr>
          <w:ilvl w:val="0"/>
          <w:numId w:val="22"/>
        </w:numPr>
        <w:spacing w:after="0"/>
        <w:jc w:val="both"/>
        <w:rPr>
          <w:lang w:val="pl-PL"/>
        </w:rPr>
      </w:pPr>
      <w:r w:rsidRPr="00481839">
        <w:rPr>
          <w:lang w:val="pl-PL"/>
        </w:rPr>
        <w:t>Ilość wody potrzebna do jednorazowego podlewania to 5l / m</w:t>
      </w:r>
      <w:r w:rsidRPr="00481839">
        <w:rPr>
          <w:vertAlign w:val="superscript"/>
          <w:lang w:val="pl-PL"/>
        </w:rPr>
        <w:t>2</w:t>
      </w:r>
      <w:r w:rsidRPr="00481839">
        <w:rPr>
          <w:lang w:val="pl-PL"/>
        </w:rPr>
        <w:t xml:space="preserve">. </w:t>
      </w:r>
    </w:p>
    <w:p w:rsidR="00481839" w:rsidRPr="00481839" w:rsidRDefault="00481839" w:rsidP="00AD2482">
      <w:pPr>
        <w:numPr>
          <w:ilvl w:val="0"/>
          <w:numId w:val="22"/>
        </w:numPr>
        <w:spacing w:after="0"/>
        <w:jc w:val="both"/>
        <w:rPr>
          <w:lang w:val="pl-PL"/>
        </w:rPr>
      </w:pPr>
      <w:r w:rsidRPr="00481839">
        <w:rPr>
          <w:lang w:val="pl-PL"/>
        </w:rPr>
        <w:t>Niedopuszczalne jest wymywanie ziemi spod roślin oraz rozlewanie na pobliskie nawierzchnie utwardzone.</w:t>
      </w:r>
    </w:p>
    <w:p w:rsidR="00481839" w:rsidRPr="00157F3C" w:rsidRDefault="00481839" w:rsidP="00AD2482">
      <w:pPr>
        <w:numPr>
          <w:ilvl w:val="0"/>
          <w:numId w:val="22"/>
        </w:numPr>
        <w:spacing w:after="0"/>
        <w:jc w:val="both"/>
      </w:pPr>
      <w:r w:rsidRPr="00157F3C">
        <w:t>Pielenie podłoża.</w:t>
      </w:r>
    </w:p>
    <w:p w:rsidR="00481839" w:rsidRPr="00157F3C" w:rsidRDefault="00481839" w:rsidP="00AD2482">
      <w:pPr>
        <w:numPr>
          <w:ilvl w:val="0"/>
          <w:numId w:val="22"/>
        </w:numPr>
        <w:spacing w:after="0"/>
        <w:jc w:val="both"/>
      </w:pPr>
      <w:r w:rsidRPr="00157F3C">
        <w:t>Cięcia pielęgnacyjne krzewów.</w:t>
      </w:r>
    </w:p>
    <w:p w:rsidR="00481839" w:rsidRPr="00157F3C" w:rsidRDefault="00481839" w:rsidP="00AD2482">
      <w:pPr>
        <w:numPr>
          <w:ilvl w:val="0"/>
          <w:numId w:val="22"/>
        </w:numPr>
        <w:spacing w:after="0"/>
        <w:jc w:val="both"/>
      </w:pPr>
      <w:r w:rsidRPr="00157F3C">
        <w:t>Zwalczanie chorób i szkodników.</w:t>
      </w:r>
    </w:p>
    <w:p w:rsidR="00481839" w:rsidRPr="00157F3C" w:rsidRDefault="00481839" w:rsidP="00AD2482">
      <w:pPr>
        <w:numPr>
          <w:ilvl w:val="0"/>
          <w:numId w:val="22"/>
        </w:numPr>
        <w:spacing w:after="0"/>
        <w:jc w:val="both"/>
      </w:pPr>
      <w:r w:rsidRPr="00157F3C">
        <w:t>Uzupełnianie mis korą mieloną.</w:t>
      </w:r>
    </w:p>
    <w:p w:rsidR="00434F8C" w:rsidRPr="00856CFB" w:rsidRDefault="00434F8C" w:rsidP="001F49B9">
      <w:pPr>
        <w:pStyle w:val="Akapitzlist"/>
        <w:numPr>
          <w:ilvl w:val="0"/>
          <w:numId w:val="14"/>
        </w:numPr>
        <w:spacing w:after="0" w:line="240" w:lineRule="auto"/>
        <w:jc w:val="both"/>
        <w:rPr>
          <w:lang w:val="pl-PL" w:bidi="ar-SA"/>
        </w:rPr>
      </w:pPr>
      <w:r w:rsidRPr="00856CFB">
        <w:rPr>
          <w:lang w:val="pl-PL" w:bidi="ar-SA"/>
        </w:rPr>
        <w:t>Podlewanie systema</w:t>
      </w:r>
      <w:r>
        <w:rPr>
          <w:lang w:val="pl-PL" w:bidi="ar-SA"/>
        </w:rPr>
        <w:t>tyczne w okresie wegetacyjnym (</w:t>
      </w:r>
      <w:r w:rsidRPr="00856CFB">
        <w:rPr>
          <w:lang w:val="pl-PL" w:bidi="ar-SA"/>
        </w:rPr>
        <w:t>częst</w:t>
      </w:r>
      <w:r>
        <w:rPr>
          <w:lang w:val="pl-PL" w:bidi="ar-SA"/>
        </w:rPr>
        <w:t>otliwość i ilość uzależniona od </w:t>
      </w:r>
      <w:r w:rsidRPr="00856CFB">
        <w:rPr>
          <w:lang w:val="pl-PL" w:bidi="ar-SA"/>
        </w:rPr>
        <w:t>warunków pogodowych i stopnia uwilgotnienia podłoża)</w:t>
      </w:r>
    </w:p>
    <w:p w:rsidR="001776B3" w:rsidRDefault="00434F8C" w:rsidP="001F49B9">
      <w:pPr>
        <w:pStyle w:val="Akapitzlist"/>
        <w:numPr>
          <w:ilvl w:val="0"/>
          <w:numId w:val="13"/>
        </w:numPr>
        <w:spacing w:after="0" w:line="240" w:lineRule="auto"/>
        <w:jc w:val="both"/>
        <w:rPr>
          <w:lang w:val="pl-PL" w:bidi="ar-SA"/>
        </w:rPr>
      </w:pPr>
      <w:r w:rsidRPr="00856CFB">
        <w:rPr>
          <w:lang w:val="pl-PL" w:bidi="ar-SA"/>
        </w:rPr>
        <w:t xml:space="preserve">Obfite podlewanie przed pierwszymi mrozami oraz w okresie radykalnych zmian temperatury otoczenia i warunków wilgotnościowych w okresie zimowym. </w:t>
      </w:r>
    </w:p>
    <w:p w:rsidR="00434F8C" w:rsidRPr="00856CFB" w:rsidRDefault="00434F8C" w:rsidP="001776B3">
      <w:pPr>
        <w:pStyle w:val="Akapitzlist"/>
        <w:spacing w:after="0" w:line="240" w:lineRule="auto"/>
        <w:jc w:val="both"/>
        <w:rPr>
          <w:lang w:val="pl-PL" w:bidi="ar-SA"/>
        </w:rPr>
      </w:pPr>
      <w:r w:rsidRPr="00856CFB">
        <w:rPr>
          <w:lang w:val="pl-PL" w:bidi="ar-SA"/>
        </w:rPr>
        <w:t>Nie dopuszczać do zbyt długotrwałego przesuszenia podłoża.</w:t>
      </w:r>
    </w:p>
    <w:p w:rsidR="00434F8C" w:rsidRPr="00856CFB" w:rsidRDefault="00434F8C" w:rsidP="001F49B9">
      <w:pPr>
        <w:pStyle w:val="Akapitzlist"/>
        <w:numPr>
          <w:ilvl w:val="0"/>
          <w:numId w:val="13"/>
        </w:numPr>
        <w:spacing w:after="0" w:line="240" w:lineRule="auto"/>
        <w:jc w:val="both"/>
        <w:rPr>
          <w:lang w:val="pl-PL" w:bidi="ar-SA"/>
        </w:rPr>
      </w:pPr>
      <w:r w:rsidRPr="00856CFB">
        <w:rPr>
          <w:lang w:val="pl-PL" w:bidi="ar-SA"/>
        </w:rPr>
        <w:t>Zasilenie nawozami NPK , w miarę potrzeb, w ilości zgodnej z instrukcją stosowanego preparatu.</w:t>
      </w:r>
    </w:p>
    <w:p w:rsidR="00434F8C" w:rsidRPr="00856CFB" w:rsidRDefault="00434F8C" w:rsidP="001F49B9">
      <w:pPr>
        <w:pStyle w:val="Akapitzlist"/>
        <w:numPr>
          <w:ilvl w:val="0"/>
          <w:numId w:val="13"/>
        </w:numPr>
        <w:spacing w:after="0" w:line="240" w:lineRule="auto"/>
        <w:jc w:val="both"/>
        <w:rPr>
          <w:lang w:val="pl-PL" w:bidi="ar-SA"/>
        </w:rPr>
      </w:pPr>
      <w:r w:rsidRPr="00856CFB">
        <w:rPr>
          <w:lang w:val="pl-PL" w:bidi="ar-SA"/>
        </w:rPr>
        <w:t xml:space="preserve">Uzupełnianie warstwy ściółki z kory drzew iglastych i odchwaszczanie ręczne (minimum 5x / sezon). </w:t>
      </w:r>
    </w:p>
    <w:p w:rsidR="00434F8C" w:rsidRDefault="00434F8C" w:rsidP="001F49B9">
      <w:pPr>
        <w:pStyle w:val="Akapitzlist"/>
        <w:numPr>
          <w:ilvl w:val="0"/>
          <w:numId w:val="13"/>
        </w:numPr>
        <w:spacing w:after="0" w:line="240" w:lineRule="auto"/>
        <w:jc w:val="both"/>
        <w:rPr>
          <w:lang w:val="pl-PL" w:bidi="ar-SA"/>
        </w:rPr>
      </w:pPr>
      <w:r w:rsidRPr="00856CFB">
        <w:rPr>
          <w:lang w:val="pl-PL" w:bidi="ar-SA"/>
        </w:rPr>
        <w:t>Stosować cięcia korekcyjne, regulacyjne i odmładzające by nie dopu</w:t>
      </w:r>
      <w:r>
        <w:rPr>
          <w:lang w:val="pl-PL" w:bidi="ar-SA"/>
        </w:rPr>
        <w:t>ścić do przerośnięcia krzewów i </w:t>
      </w:r>
      <w:r w:rsidRPr="00856CFB">
        <w:rPr>
          <w:lang w:val="pl-PL" w:bidi="ar-SA"/>
        </w:rPr>
        <w:t>aby zachowały pożądany pokrój.</w:t>
      </w:r>
    </w:p>
    <w:p w:rsidR="00434F8C" w:rsidRDefault="00434F8C" w:rsidP="001F49B9">
      <w:pPr>
        <w:pStyle w:val="Akapitzlist"/>
        <w:numPr>
          <w:ilvl w:val="0"/>
          <w:numId w:val="13"/>
        </w:numPr>
        <w:autoSpaceDE w:val="0"/>
        <w:autoSpaceDN w:val="0"/>
        <w:adjustRightInd w:val="0"/>
        <w:spacing w:after="0" w:line="240" w:lineRule="auto"/>
        <w:jc w:val="both"/>
        <w:rPr>
          <w:lang w:val="pl-PL"/>
        </w:rPr>
      </w:pPr>
      <w:r w:rsidRPr="00856CFB">
        <w:rPr>
          <w:lang w:val="pl-PL" w:bidi="ar-SA"/>
        </w:rPr>
        <w:t>Wymiana egzemplarzy uszkodzonych lub uschniętych</w:t>
      </w:r>
      <w:r>
        <w:rPr>
          <w:lang w:val="pl-PL" w:bidi="ar-SA"/>
        </w:rPr>
        <w:t>.</w:t>
      </w:r>
    </w:p>
    <w:p w:rsidR="001776B3" w:rsidRPr="001776B3" w:rsidRDefault="001776B3" w:rsidP="001776B3">
      <w:pPr>
        <w:pStyle w:val="Akapitzlist"/>
        <w:autoSpaceDE w:val="0"/>
        <w:autoSpaceDN w:val="0"/>
        <w:adjustRightInd w:val="0"/>
        <w:spacing w:after="0" w:line="240" w:lineRule="auto"/>
        <w:jc w:val="both"/>
        <w:rPr>
          <w:lang w:val="pl-PL"/>
        </w:rPr>
      </w:pPr>
    </w:p>
    <w:p w:rsidR="00434F8C" w:rsidRDefault="00434F8C" w:rsidP="001776B3">
      <w:pPr>
        <w:spacing w:after="0"/>
        <w:jc w:val="both"/>
        <w:rPr>
          <w:u w:val="single"/>
          <w:lang w:val="pl-PL"/>
        </w:rPr>
      </w:pPr>
      <w:r w:rsidRPr="00E219E6">
        <w:rPr>
          <w:u w:val="single"/>
          <w:lang w:val="pl-PL"/>
        </w:rPr>
        <w:lastRenderedPageBreak/>
        <w:t>Pielęgnacja trawników</w:t>
      </w:r>
      <w:r>
        <w:rPr>
          <w:u w:val="single"/>
          <w:lang w:val="pl-PL"/>
        </w:rPr>
        <w:t xml:space="preserve"> z siewu</w:t>
      </w:r>
      <w:r w:rsidRPr="00E219E6">
        <w:rPr>
          <w:u w:val="single"/>
          <w:lang w:val="pl-PL"/>
        </w:rPr>
        <w:t xml:space="preserve">: </w:t>
      </w:r>
    </w:p>
    <w:p w:rsidR="00481839" w:rsidRPr="00F5103C" w:rsidRDefault="00481839" w:rsidP="00481839">
      <w:pPr>
        <w:widowControl w:val="0"/>
        <w:tabs>
          <w:tab w:val="left" w:pos="786"/>
        </w:tabs>
        <w:spacing w:after="0"/>
        <w:ind w:left="360" w:firstLine="349"/>
        <w:jc w:val="both"/>
        <w:rPr>
          <w:szCs w:val="20"/>
          <w:lang w:val="pl-PL"/>
        </w:rPr>
      </w:pPr>
      <w:r w:rsidRPr="00F5103C">
        <w:rPr>
          <w:szCs w:val="20"/>
          <w:lang w:val="pl-PL"/>
        </w:rPr>
        <w:t>Pielęgnacja obejmuje w okresie jednego roku po odbiorze prac:</w:t>
      </w:r>
    </w:p>
    <w:p w:rsidR="00481839" w:rsidRDefault="00481839" w:rsidP="00AD2482">
      <w:pPr>
        <w:numPr>
          <w:ilvl w:val="0"/>
          <w:numId w:val="19"/>
        </w:numPr>
        <w:spacing w:after="0"/>
      </w:pPr>
      <w:r>
        <w:t>M</w:t>
      </w:r>
      <w:r w:rsidRPr="00475B7D">
        <w:t>echaniczne</w:t>
      </w:r>
      <w:r>
        <w:t xml:space="preserve"> koszenie trawników;</w:t>
      </w:r>
    </w:p>
    <w:p w:rsidR="00481839" w:rsidRPr="00F5103C" w:rsidRDefault="00481839" w:rsidP="00AD2482">
      <w:pPr>
        <w:numPr>
          <w:ilvl w:val="0"/>
          <w:numId w:val="19"/>
        </w:numPr>
        <w:spacing w:after="0"/>
        <w:rPr>
          <w:lang w:val="pl-PL"/>
        </w:rPr>
      </w:pPr>
      <w:r w:rsidRPr="00F5103C">
        <w:rPr>
          <w:lang w:val="pl-PL"/>
        </w:rPr>
        <w:t>Zagrabienie i wywiezienie skoszonej trawy;</w:t>
      </w:r>
    </w:p>
    <w:p w:rsidR="00481839" w:rsidRDefault="00481839" w:rsidP="00AD2482">
      <w:pPr>
        <w:numPr>
          <w:ilvl w:val="0"/>
          <w:numId w:val="19"/>
        </w:numPr>
        <w:spacing w:after="0"/>
      </w:pPr>
      <w:r>
        <w:t>Wysianie nawozów mineralnych;</w:t>
      </w:r>
    </w:p>
    <w:p w:rsidR="00481839" w:rsidRDefault="00481839" w:rsidP="00AD2482">
      <w:pPr>
        <w:numPr>
          <w:ilvl w:val="0"/>
          <w:numId w:val="19"/>
        </w:numPr>
        <w:spacing w:after="0"/>
      </w:pPr>
      <w:r>
        <w:t>Dosianie nasion;</w:t>
      </w:r>
    </w:p>
    <w:p w:rsidR="00481839" w:rsidRDefault="00481839" w:rsidP="00AD2482">
      <w:pPr>
        <w:numPr>
          <w:ilvl w:val="0"/>
          <w:numId w:val="19"/>
        </w:numPr>
        <w:spacing w:after="0"/>
      </w:pPr>
      <w:r>
        <w:t>Wałowanie po koszeniu trawnika;</w:t>
      </w:r>
    </w:p>
    <w:p w:rsidR="00481839" w:rsidRDefault="00481839" w:rsidP="00AD2482">
      <w:pPr>
        <w:numPr>
          <w:ilvl w:val="0"/>
          <w:numId w:val="19"/>
        </w:numPr>
        <w:spacing w:after="0"/>
      </w:pPr>
      <w:r>
        <w:t>Chemiczne odchwaszczanie trawników dywanowych;</w:t>
      </w:r>
    </w:p>
    <w:p w:rsidR="00481839" w:rsidRPr="00E7215C" w:rsidRDefault="00481839" w:rsidP="00AD2482">
      <w:pPr>
        <w:numPr>
          <w:ilvl w:val="0"/>
          <w:numId w:val="19"/>
        </w:numPr>
        <w:spacing w:after="0"/>
      </w:pPr>
      <w:r>
        <w:t>Podlewanie wodą.</w:t>
      </w:r>
    </w:p>
    <w:p w:rsidR="00434F8C" w:rsidRDefault="00434F8C" w:rsidP="001F49B9">
      <w:pPr>
        <w:pStyle w:val="Akapitzlist"/>
        <w:numPr>
          <w:ilvl w:val="0"/>
          <w:numId w:val="15"/>
        </w:numPr>
        <w:spacing w:after="0" w:line="240" w:lineRule="auto"/>
        <w:jc w:val="both"/>
        <w:rPr>
          <w:lang w:val="pl-PL"/>
        </w:rPr>
      </w:pPr>
      <w:r w:rsidRPr="00856CFB">
        <w:rPr>
          <w:lang w:val="pl-PL"/>
        </w:rPr>
        <w:t xml:space="preserve">W pierwszym okresie po założeniu trawnika należy stosować obfite podlewanie. </w:t>
      </w:r>
      <w:r>
        <w:rPr>
          <w:lang w:val="pl-PL"/>
        </w:rPr>
        <w:t>Potem nie należy dopuścić do zbyt długotrwałego przesuszenia podłoża (zależnie od warunków pogodowych).</w:t>
      </w:r>
    </w:p>
    <w:p w:rsidR="00434F8C" w:rsidRDefault="00434F8C" w:rsidP="001F49B9">
      <w:pPr>
        <w:pStyle w:val="Akapitzlist"/>
        <w:numPr>
          <w:ilvl w:val="0"/>
          <w:numId w:val="15"/>
        </w:numPr>
        <w:spacing w:after="0" w:line="240" w:lineRule="auto"/>
        <w:jc w:val="both"/>
        <w:rPr>
          <w:lang w:val="pl-PL"/>
        </w:rPr>
      </w:pPr>
      <w:r w:rsidRPr="00856CFB">
        <w:rPr>
          <w:lang w:val="pl-PL"/>
        </w:rPr>
        <w:t xml:space="preserve">Od kwietnia do końca września usuwać chwasty i systematycznie kosić. </w:t>
      </w:r>
    </w:p>
    <w:p w:rsidR="00434F8C" w:rsidRDefault="00434F8C" w:rsidP="001F49B9">
      <w:pPr>
        <w:pStyle w:val="Akapitzlist"/>
        <w:numPr>
          <w:ilvl w:val="0"/>
          <w:numId w:val="15"/>
        </w:numPr>
        <w:spacing w:after="0" w:line="240" w:lineRule="auto"/>
        <w:jc w:val="both"/>
        <w:rPr>
          <w:lang w:val="pl-PL"/>
        </w:rPr>
      </w:pPr>
      <w:r w:rsidRPr="00856CFB">
        <w:rPr>
          <w:lang w:val="pl-PL"/>
        </w:rPr>
        <w:t>W miarę potrzeb dosiewać trawę w miejscach ubytków tą samą mieszanką z jakiej był zakładany, z zastosowaniem odpowiedniej procedury opisanej wyżej.</w:t>
      </w:r>
    </w:p>
    <w:p w:rsidR="00AC1E76" w:rsidRPr="00F5103C" w:rsidRDefault="00AC1E76" w:rsidP="001F49B9">
      <w:pPr>
        <w:numPr>
          <w:ilvl w:val="0"/>
          <w:numId w:val="15"/>
        </w:numPr>
        <w:spacing w:after="0"/>
        <w:jc w:val="both"/>
        <w:rPr>
          <w:lang w:val="pl-PL"/>
        </w:rPr>
      </w:pPr>
      <w:r>
        <w:rPr>
          <w:lang w:val="pl-PL"/>
        </w:rPr>
        <w:t>P</w:t>
      </w:r>
      <w:r w:rsidRPr="00F5103C">
        <w:rPr>
          <w:lang w:val="pl-PL"/>
        </w:rPr>
        <w:t>ierwsze koszenie powinno być przeprowadzone, gdy trawa osiągnie wysokość około 10 cm,</w:t>
      </w:r>
    </w:p>
    <w:p w:rsidR="00AC1E76" w:rsidRPr="00F5103C" w:rsidRDefault="00AC1E76" w:rsidP="001F49B9">
      <w:pPr>
        <w:numPr>
          <w:ilvl w:val="0"/>
          <w:numId w:val="15"/>
        </w:numPr>
        <w:spacing w:after="0"/>
        <w:jc w:val="both"/>
        <w:rPr>
          <w:lang w:val="pl-PL"/>
        </w:rPr>
      </w:pPr>
      <w:r>
        <w:rPr>
          <w:lang w:val="pl-PL"/>
        </w:rPr>
        <w:t>N</w:t>
      </w:r>
      <w:r w:rsidRPr="00F5103C">
        <w:rPr>
          <w:lang w:val="pl-PL"/>
        </w:rPr>
        <w:t>astępne koszenia powinny się odbywać w takich odstępach czasu, aby wysokość trawy p</w:t>
      </w:r>
      <w:r>
        <w:rPr>
          <w:lang w:val="pl-PL"/>
        </w:rPr>
        <w:t>rzed </w:t>
      </w:r>
      <w:r w:rsidRPr="00F5103C">
        <w:rPr>
          <w:lang w:val="pl-PL"/>
        </w:rPr>
        <w:t>kolejnym koszeniem nie przekraczała wysokości 10 do 12 cm,</w:t>
      </w:r>
    </w:p>
    <w:p w:rsidR="00AC1E76" w:rsidRPr="00F5103C" w:rsidRDefault="00AC1E76" w:rsidP="001F49B9">
      <w:pPr>
        <w:numPr>
          <w:ilvl w:val="0"/>
          <w:numId w:val="15"/>
        </w:numPr>
        <w:spacing w:after="0"/>
        <w:jc w:val="both"/>
        <w:rPr>
          <w:lang w:val="pl-PL"/>
        </w:rPr>
      </w:pPr>
      <w:r>
        <w:rPr>
          <w:lang w:val="pl-PL"/>
        </w:rPr>
        <w:t>O</w:t>
      </w:r>
      <w:r w:rsidRPr="00F5103C">
        <w:rPr>
          <w:lang w:val="pl-PL"/>
        </w:rPr>
        <w:t>statnie, przedzimowe koszenie trawników powinno być wykonane z 1-miesięcznym wyprzedzeniem spodziewanego nastania mrozów (dla warunków klimatycznych Polski można przyjąć pierwszą połowę października),</w:t>
      </w:r>
    </w:p>
    <w:p w:rsidR="00AC1E76" w:rsidRPr="00F5103C" w:rsidRDefault="00AC1E76" w:rsidP="001F49B9">
      <w:pPr>
        <w:numPr>
          <w:ilvl w:val="0"/>
          <w:numId w:val="15"/>
        </w:numPr>
        <w:spacing w:after="0"/>
        <w:jc w:val="both"/>
        <w:rPr>
          <w:lang w:val="pl-PL"/>
        </w:rPr>
      </w:pPr>
      <w:r>
        <w:rPr>
          <w:lang w:val="pl-PL"/>
        </w:rPr>
        <w:t>K</w:t>
      </w:r>
      <w:r w:rsidRPr="00F5103C">
        <w:rPr>
          <w:lang w:val="pl-PL"/>
        </w:rPr>
        <w:t>oszenia trawników w całym okresie pielęgnacji powinny się odbywać często i w regularnych odstępach czasu, przy czym częstość koszenia i wysokość cięcia, należy uzależniać od gatunku wysianej trawy,</w:t>
      </w:r>
    </w:p>
    <w:p w:rsidR="00AC1E76" w:rsidRPr="00AC1E76" w:rsidRDefault="00AC1E76" w:rsidP="001F49B9">
      <w:pPr>
        <w:numPr>
          <w:ilvl w:val="0"/>
          <w:numId w:val="15"/>
        </w:numPr>
        <w:spacing w:after="0"/>
        <w:jc w:val="both"/>
        <w:rPr>
          <w:lang w:val="pl-PL"/>
        </w:rPr>
      </w:pPr>
      <w:r>
        <w:rPr>
          <w:lang w:val="pl-PL"/>
        </w:rPr>
        <w:t>C</w:t>
      </w:r>
      <w:r w:rsidRPr="00F5103C">
        <w:rPr>
          <w:lang w:val="pl-PL"/>
        </w:rPr>
        <w:t>hwasty trwałe w pierwszym okresie należy usuwać ręcznie; środki chwastobójcze o selektywnym działaniu należy stosować z dużą ostrożnością i dopiero po okresie 6 miesięcy od założenia trawnika.</w:t>
      </w:r>
    </w:p>
    <w:p w:rsidR="00AC1E76" w:rsidRPr="00F5103C" w:rsidRDefault="00AC1E76" w:rsidP="001F49B9">
      <w:pPr>
        <w:numPr>
          <w:ilvl w:val="0"/>
          <w:numId w:val="15"/>
        </w:numPr>
        <w:spacing w:after="0"/>
        <w:jc w:val="both"/>
        <w:rPr>
          <w:lang w:val="pl-PL"/>
        </w:rPr>
      </w:pPr>
      <w:r w:rsidRPr="00F5103C">
        <w:rPr>
          <w:lang w:val="pl-PL"/>
        </w:rPr>
        <w:t>Trawniki wymagają nawożenia mineralnego - około 3 kg NPK na 1 ar w ciągu roku.</w:t>
      </w:r>
    </w:p>
    <w:p w:rsidR="00AC1E76" w:rsidRPr="00F5103C" w:rsidRDefault="00AC1E76" w:rsidP="001F49B9">
      <w:pPr>
        <w:numPr>
          <w:ilvl w:val="0"/>
          <w:numId w:val="15"/>
        </w:numPr>
        <w:spacing w:after="0"/>
        <w:jc w:val="both"/>
        <w:rPr>
          <w:lang w:val="pl-PL"/>
        </w:rPr>
      </w:pPr>
      <w:r w:rsidRPr="00F5103C">
        <w:rPr>
          <w:lang w:val="pl-PL"/>
        </w:rPr>
        <w:t xml:space="preserve">Mieszanki nawozów należy przygotowywać tak, aby trawom zapewnić składniki wymagane </w:t>
      </w:r>
      <w:r w:rsidRPr="00F5103C">
        <w:rPr>
          <w:lang w:val="pl-PL"/>
        </w:rPr>
        <w:br/>
        <w:t>w poszczególnych porach roku:</w:t>
      </w:r>
    </w:p>
    <w:p w:rsidR="00AC1E76" w:rsidRPr="00F5103C" w:rsidRDefault="00AC1E76" w:rsidP="00AD2482">
      <w:pPr>
        <w:numPr>
          <w:ilvl w:val="1"/>
          <w:numId w:val="18"/>
        </w:numPr>
        <w:spacing w:after="0"/>
        <w:jc w:val="both"/>
        <w:rPr>
          <w:lang w:val="pl-PL"/>
        </w:rPr>
      </w:pPr>
      <w:r w:rsidRPr="00F5103C">
        <w:rPr>
          <w:lang w:val="pl-PL"/>
        </w:rPr>
        <w:t>wiosną, trawnik wymaga mieszanki z przewagą azotu,</w:t>
      </w:r>
    </w:p>
    <w:p w:rsidR="00AC1E76" w:rsidRPr="00F5103C" w:rsidRDefault="00AC1E76" w:rsidP="00AD2482">
      <w:pPr>
        <w:numPr>
          <w:ilvl w:val="1"/>
          <w:numId w:val="18"/>
        </w:numPr>
        <w:spacing w:after="0"/>
        <w:jc w:val="both"/>
        <w:rPr>
          <w:lang w:val="pl-PL"/>
        </w:rPr>
      </w:pPr>
      <w:r w:rsidRPr="00F5103C">
        <w:rPr>
          <w:lang w:val="pl-PL"/>
        </w:rPr>
        <w:t>od połowy lata należy ograniczyć azot, zwiększając dawki potasu i fosforu,</w:t>
      </w:r>
    </w:p>
    <w:p w:rsidR="00702BFB" w:rsidRDefault="00AC1E76" w:rsidP="00AD2482">
      <w:pPr>
        <w:numPr>
          <w:ilvl w:val="1"/>
          <w:numId w:val="18"/>
        </w:numPr>
        <w:spacing w:after="0"/>
        <w:jc w:val="both"/>
        <w:rPr>
          <w:lang w:val="pl-PL"/>
        </w:rPr>
      </w:pPr>
      <w:r w:rsidRPr="00F5103C">
        <w:rPr>
          <w:lang w:val="pl-PL"/>
        </w:rPr>
        <w:t>ostatnie nawożenie nie powinno zawierać azotu, lecz tylko fosfor i potas.</w:t>
      </w:r>
    </w:p>
    <w:p w:rsidR="00702BFB" w:rsidRDefault="00702BFB" w:rsidP="00702BFB">
      <w:pPr>
        <w:spacing w:after="0"/>
        <w:jc w:val="both"/>
        <w:rPr>
          <w:lang w:val="pl-PL"/>
        </w:rPr>
      </w:pPr>
    </w:p>
    <w:p w:rsidR="00702BFB" w:rsidRPr="00702BFB" w:rsidRDefault="00702BFB" w:rsidP="00702BFB">
      <w:pPr>
        <w:spacing w:after="0"/>
        <w:ind w:left="720"/>
        <w:jc w:val="both"/>
        <w:rPr>
          <w:u w:val="single"/>
          <w:lang w:val="pl-PL"/>
        </w:rPr>
      </w:pPr>
      <w:r w:rsidRPr="00702BFB">
        <w:rPr>
          <w:u w:val="single"/>
          <w:lang w:val="pl-PL"/>
        </w:rPr>
        <w:t>Pielęgnacja gwarancyjna:</w:t>
      </w:r>
    </w:p>
    <w:p w:rsidR="00702BFB" w:rsidRPr="00702BFB" w:rsidRDefault="00702BFB" w:rsidP="00702BFB">
      <w:pPr>
        <w:spacing w:after="0"/>
        <w:ind w:left="720"/>
        <w:jc w:val="both"/>
        <w:rPr>
          <w:lang w:val="pl-PL"/>
        </w:rPr>
      </w:pPr>
      <w:r w:rsidRPr="00702BFB">
        <w:rPr>
          <w:lang w:val="pl-PL"/>
        </w:rPr>
        <w:t xml:space="preserve">Pielęgnacja obejmuje </w:t>
      </w:r>
      <w:r w:rsidR="00D7500A">
        <w:rPr>
          <w:lang w:val="pl-PL"/>
        </w:rPr>
        <w:t xml:space="preserve">okres </w:t>
      </w:r>
      <w:r w:rsidRPr="00702BFB">
        <w:rPr>
          <w:lang w:val="pl-PL"/>
        </w:rPr>
        <w:t>jednego roku po odbiorze prac:</w:t>
      </w:r>
    </w:p>
    <w:p w:rsidR="00702BFB" w:rsidRPr="00702BFB" w:rsidRDefault="00702BFB" w:rsidP="00AD2482">
      <w:pPr>
        <w:numPr>
          <w:ilvl w:val="0"/>
          <w:numId w:val="23"/>
        </w:numPr>
        <w:spacing w:after="0"/>
        <w:jc w:val="both"/>
        <w:rPr>
          <w:lang w:val="pl-PL"/>
        </w:rPr>
      </w:pPr>
      <w:r w:rsidRPr="00702BFB">
        <w:rPr>
          <w:lang w:val="pl-PL"/>
        </w:rPr>
        <w:t xml:space="preserve">Podlewanie roślin w godzinach rannych lub późnowieczornych (w miarę potrzeb). </w:t>
      </w:r>
    </w:p>
    <w:p w:rsidR="00702BFB" w:rsidRPr="00702BFB" w:rsidRDefault="00702BFB" w:rsidP="00AD2482">
      <w:pPr>
        <w:numPr>
          <w:ilvl w:val="0"/>
          <w:numId w:val="23"/>
        </w:numPr>
        <w:spacing w:after="0"/>
        <w:jc w:val="both"/>
        <w:rPr>
          <w:lang w:val="pl-PL"/>
        </w:rPr>
      </w:pPr>
      <w:r w:rsidRPr="00702BFB">
        <w:rPr>
          <w:lang w:val="pl-PL"/>
        </w:rPr>
        <w:t>Ilość wody potrzebna do jednorazowego podlewania to 5l / m</w:t>
      </w:r>
      <w:r w:rsidRPr="00702BFB">
        <w:rPr>
          <w:vertAlign w:val="superscript"/>
          <w:lang w:val="pl-PL"/>
        </w:rPr>
        <w:t>2</w:t>
      </w:r>
      <w:r w:rsidRPr="00702BFB">
        <w:rPr>
          <w:lang w:val="pl-PL"/>
        </w:rPr>
        <w:t xml:space="preserve">. </w:t>
      </w:r>
    </w:p>
    <w:p w:rsidR="00702BFB" w:rsidRPr="00702BFB" w:rsidRDefault="00702BFB" w:rsidP="00AD2482">
      <w:pPr>
        <w:numPr>
          <w:ilvl w:val="0"/>
          <w:numId w:val="23"/>
        </w:numPr>
        <w:spacing w:after="0"/>
        <w:jc w:val="both"/>
        <w:rPr>
          <w:lang w:val="pl-PL"/>
        </w:rPr>
      </w:pPr>
      <w:r w:rsidRPr="00702BFB">
        <w:rPr>
          <w:lang w:val="pl-PL"/>
        </w:rPr>
        <w:t>Niedopuszczalne jest wymywanie ziemi spod roślin oraz rozlewanie na pobliskie nawierzchnie utwardzone.</w:t>
      </w:r>
    </w:p>
    <w:p w:rsidR="00702BFB" w:rsidRPr="00157F3C" w:rsidRDefault="00702BFB" w:rsidP="00AD2482">
      <w:pPr>
        <w:numPr>
          <w:ilvl w:val="0"/>
          <w:numId w:val="23"/>
        </w:numPr>
        <w:spacing w:after="0"/>
        <w:jc w:val="both"/>
      </w:pPr>
      <w:r w:rsidRPr="00157F3C">
        <w:t>Pielenie podłoża.</w:t>
      </w:r>
    </w:p>
    <w:p w:rsidR="00702BFB" w:rsidRPr="00157F3C" w:rsidRDefault="00702BFB" w:rsidP="00AD2482">
      <w:pPr>
        <w:numPr>
          <w:ilvl w:val="0"/>
          <w:numId w:val="23"/>
        </w:numPr>
        <w:spacing w:after="0"/>
        <w:jc w:val="both"/>
      </w:pPr>
      <w:r w:rsidRPr="00157F3C">
        <w:t>Cięcia pielęgnacyjne krzewów.</w:t>
      </w:r>
    </w:p>
    <w:p w:rsidR="00702BFB" w:rsidRPr="00157F3C" w:rsidRDefault="00702BFB" w:rsidP="00AD2482">
      <w:pPr>
        <w:numPr>
          <w:ilvl w:val="0"/>
          <w:numId w:val="23"/>
        </w:numPr>
        <w:spacing w:after="0"/>
        <w:jc w:val="both"/>
      </w:pPr>
      <w:r w:rsidRPr="00157F3C">
        <w:t>Zwalczanie chorób i szkodników.</w:t>
      </w:r>
    </w:p>
    <w:p w:rsidR="00702BFB" w:rsidRPr="00157F3C" w:rsidRDefault="00702BFB" w:rsidP="00AD2482">
      <w:pPr>
        <w:numPr>
          <w:ilvl w:val="0"/>
          <w:numId w:val="23"/>
        </w:numPr>
        <w:spacing w:after="0"/>
        <w:jc w:val="both"/>
      </w:pPr>
      <w:r w:rsidRPr="00157F3C">
        <w:t>Uzupełnianie mis korą mieloną.</w:t>
      </w:r>
    </w:p>
    <w:p w:rsidR="00702BFB" w:rsidRPr="00157F3C" w:rsidRDefault="00702BFB" w:rsidP="00AD2482">
      <w:pPr>
        <w:numPr>
          <w:ilvl w:val="0"/>
          <w:numId w:val="23"/>
        </w:numPr>
        <w:spacing w:after="0"/>
        <w:jc w:val="both"/>
      </w:pPr>
      <w:r w:rsidRPr="00157F3C">
        <w:t>Regulacja wiązadeł drzew.</w:t>
      </w:r>
    </w:p>
    <w:p w:rsidR="00106194" w:rsidRDefault="00702BFB" w:rsidP="00AD2482">
      <w:pPr>
        <w:numPr>
          <w:ilvl w:val="0"/>
          <w:numId w:val="23"/>
        </w:numPr>
        <w:spacing w:after="0"/>
        <w:jc w:val="both"/>
      </w:pPr>
      <w:r w:rsidRPr="00157F3C">
        <w:t>Wymiana uszkodzonych palików.</w:t>
      </w:r>
    </w:p>
    <w:p w:rsidR="00793E69" w:rsidRPr="001776B3" w:rsidRDefault="00793E69" w:rsidP="00A2374E">
      <w:pPr>
        <w:pStyle w:val="Nagwek2"/>
        <w:numPr>
          <w:ilvl w:val="1"/>
          <w:numId w:val="1"/>
        </w:numPr>
        <w:rPr>
          <w:lang w:val="pl-PL"/>
        </w:rPr>
      </w:pPr>
      <w:bookmarkStart w:id="31" w:name="_Toc425398477"/>
      <w:bookmarkStart w:id="32" w:name="_Toc395782529"/>
      <w:r>
        <w:rPr>
          <w:lang w:val="pl-PL"/>
        </w:rPr>
        <w:t>Zabezpieczenie drzew na czas budowy</w:t>
      </w:r>
      <w:bookmarkEnd w:id="31"/>
    </w:p>
    <w:bookmarkEnd w:id="32"/>
    <w:p w:rsidR="00793E69" w:rsidRPr="00B65C17" w:rsidRDefault="00793E69" w:rsidP="00B65C17">
      <w:pPr>
        <w:spacing w:after="0"/>
        <w:ind w:firstLine="360"/>
        <w:jc w:val="both"/>
        <w:rPr>
          <w:u w:val="single"/>
          <w:lang w:val="pl-PL"/>
        </w:rPr>
      </w:pPr>
      <w:r w:rsidRPr="00B65C17">
        <w:rPr>
          <w:u w:val="single"/>
          <w:lang w:val="pl-PL"/>
        </w:rPr>
        <w:t>W okresie prowadzenia prac budowlanych należy:</w:t>
      </w:r>
    </w:p>
    <w:p w:rsidR="00793E69" w:rsidRPr="00793E69" w:rsidRDefault="00793E69" w:rsidP="00AD2482">
      <w:pPr>
        <w:numPr>
          <w:ilvl w:val="0"/>
          <w:numId w:val="24"/>
        </w:numPr>
        <w:spacing w:after="0"/>
        <w:jc w:val="both"/>
        <w:rPr>
          <w:lang w:val="pl-PL"/>
        </w:rPr>
      </w:pPr>
      <w:r w:rsidRPr="00793E69">
        <w:rPr>
          <w:lang w:val="pl-PL"/>
        </w:rPr>
        <w:t xml:space="preserve">Drogi dojazdowe, zaplecze budowy i place składowe materiałów budowlanych zlokalizować </w:t>
      </w:r>
      <w:r w:rsidRPr="00793E69">
        <w:rPr>
          <w:lang w:val="pl-PL"/>
        </w:rPr>
        <w:br/>
        <w:t>z dala od istniejącego zadrzewienia.</w:t>
      </w:r>
    </w:p>
    <w:p w:rsidR="00793E69" w:rsidRPr="00793E69" w:rsidRDefault="00793E69" w:rsidP="00AD2482">
      <w:pPr>
        <w:numPr>
          <w:ilvl w:val="0"/>
          <w:numId w:val="24"/>
        </w:numPr>
        <w:spacing w:after="0"/>
        <w:jc w:val="both"/>
        <w:rPr>
          <w:lang w:val="pl-PL"/>
        </w:rPr>
      </w:pPr>
      <w:r w:rsidRPr="00793E69">
        <w:rPr>
          <w:lang w:val="pl-PL"/>
        </w:rPr>
        <w:t xml:space="preserve">W taki sposób organizować roboty ziemne, by odcinki robót kończyć w przeciągu kilku dni, </w:t>
      </w:r>
      <w:r w:rsidRPr="00793E69">
        <w:rPr>
          <w:lang w:val="pl-PL"/>
        </w:rPr>
        <w:br/>
        <w:t>nie dopuszczając do trwałego przesuszenia korzeni i gleby.</w:t>
      </w:r>
    </w:p>
    <w:p w:rsidR="00793E69" w:rsidRDefault="00793E69" w:rsidP="00AD2482">
      <w:pPr>
        <w:numPr>
          <w:ilvl w:val="0"/>
          <w:numId w:val="24"/>
        </w:numPr>
        <w:spacing w:after="0"/>
        <w:jc w:val="both"/>
        <w:rPr>
          <w:lang w:val="pl-PL"/>
        </w:rPr>
      </w:pPr>
      <w:r w:rsidRPr="00793E69">
        <w:rPr>
          <w:lang w:val="pl-PL"/>
        </w:rPr>
        <w:lastRenderedPageBreak/>
        <w:t xml:space="preserve">Jeżeli to możliwe prace prowadzić w okresie spoczynku zimowego drzew od października </w:t>
      </w:r>
      <w:r w:rsidRPr="00793E69">
        <w:rPr>
          <w:lang w:val="pl-PL"/>
        </w:rPr>
        <w:br/>
        <w:t>do kwietnia.</w:t>
      </w:r>
    </w:p>
    <w:p w:rsidR="00407FA7" w:rsidRDefault="00407FA7" w:rsidP="00AD2482">
      <w:pPr>
        <w:numPr>
          <w:ilvl w:val="0"/>
          <w:numId w:val="24"/>
        </w:numPr>
        <w:spacing w:after="0"/>
        <w:jc w:val="both"/>
        <w:rPr>
          <w:lang w:val="pl-PL"/>
        </w:rPr>
      </w:pPr>
      <w:r>
        <w:rPr>
          <w:lang w:val="pl-PL"/>
        </w:rPr>
        <w:t>Osłonięte podczas prac korzenie drzew należy chronić przed wysuszeniem. Należy zabezpieczyć korzenie większych drzew przed uszkodzeniem przez ostre krawędzie kruszywa mineralnego poprzez owinięcie korzenia geowłókniną wypełnioną piaskiem. Nie należy wycinać grubych korzeni drzew.</w:t>
      </w:r>
    </w:p>
    <w:p w:rsidR="00B65C17" w:rsidRPr="00793E69" w:rsidRDefault="00B65C17" w:rsidP="00B65C17">
      <w:pPr>
        <w:spacing w:after="0"/>
        <w:ind w:left="720"/>
        <w:jc w:val="both"/>
        <w:rPr>
          <w:lang w:val="pl-PL"/>
        </w:rPr>
      </w:pPr>
    </w:p>
    <w:p w:rsidR="00793E69" w:rsidRPr="00B65C17" w:rsidRDefault="00793E69" w:rsidP="00B65C17">
      <w:pPr>
        <w:spacing w:after="0"/>
        <w:ind w:firstLine="360"/>
        <w:jc w:val="both"/>
        <w:rPr>
          <w:u w:val="single"/>
          <w:lang w:val="pl-PL"/>
        </w:rPr>
      </w:pPr>
      <w:bookmarkStart w:id="33" w:name="_Toc395782530"/>
      <w:r w:rsidRPr="00B65C17">
        <w:rPr>
          <w:u w:val="single"/>
          <w:lang w:val="pl-PL"/>
        </w:rPr>
        <w:t>Tymczasowe zabezpieczenie drzew na czas budowy</w:t>
      </w:r>
      <w:bookmarkEnd w:id="33"/>
    </w:p>
    <w:p w:rsidR="00793E69" w:rsidRPr="00793E69" w:rsidRDefault="00793E69" w:rsidP="00AD2482">
      <w:pPr>
        <w:numPr>
          <w:ilvl w:val="0"/>
          <w:numId w:val="25"/>
        </w:numPr>
        <w:spacing w:after="0"/>
        <w:jc w:val="both"/>
        <w:rPr>
          <w:lang w:val="pl-PL"/>
        </w:rPr>
      </w:pPr>
      <w:r w:rsidRPr="00793E69">
        <w:rPr>
          <w:lang w:val="pl-PL"/>
        </w:rPr>
        <w:t xml:space="preserve"> owinięcie pnia drzewa matami słomianymi (</w:t>
      </w:r>
      <w:smartTag w:uri="urn:schemas-microsoft-com:office:smarttags" w:element="metricconverter">
        <w:smartTagPr>
          <w:attr w:name="ProductID" w:val="4 m2"/>
        </w:smartTagPr>
        <w:r w:rsidRPr="00793E69">
          <w:rPr>
            <w:lang w:val="pl-PL"/>
          </w:rPr>
          <w:t>4 m</w:t>
        </w:r>
        <w:r w:rsidRPr="00793E69">
          <w:rPr>
            <w:vertAlign w:val="superscript"/>
            <w:lang w:val="pl-PL"/>
          </w:rPr>
          <w:t>2</w:t>
        </w:r>
      </w:smartTag>
      <w:r w:rsidRPr="00793E69">
        <w:rPr>
          <w:lang w:val="pl-PL"/>
        </w:rPr>
        <w:t xml:space="preserve"> na jeden pień) lub zużytymi oponami samochodowymi, a następnie oszalowanie ich deskami do wysokości pierwszych gałęzi. Oszalowanie powinno być otoczone opaskami z drutu lub taśmy stalowej w odległości wzajemnej co 40-60 cm:</w:t>
      </w:r>
    </w:p>
    <w:p w:rsidR="00793E69" w:rsidRPr="00793E69" w:rsidRDefault="00B65C17" w:rsidP="00AD2482">
      <w:pPr>
        <w:numPr>
          <w:ilvl w:val="0"/>
          <w:numId w:val="25"/>
        </w:numPr>
        <w:spacing w:after="0"/>
        <w:jc w:val="both"/>
        <w:rPr>
          <w:lang w:val="pl-PL"/>
        </w:rPr>
      </w:pPr>
      <w:r>
        <w:rPr>
          <w:lang w:val="pl-PL"/>
        </w:rPr>
        <w:t>-</w:t>
      </w:r>
      <w:r w:rsidR="00793E69" w:rsidRPr="00793E69">
        <w:rPr>
          <w:lang w:val="pl-PL"/>
        </w:rPr>
        <w:t>przykrycie odkrytych korzeni matami słomianymi lub folią</w:t>
      </w:r>
    </w:p>
    <w:p w:rsidR="00793E69" w:rsidRDefault="00B65C17" w:rsidP="00AD2482">
      <w:pPr>
        <w:numPr>
          <w:ilvl w:val="0"/>
          <w:numId w:val="25"/>
        </w:numPr>
        <w:spacing w:after="0"/>
        <w:jc w:val="both"/>
        <w:rPr>
          <w:lang w:val="pl-PL"/>
        </w:rPr>
      </w:pPr>
      <w:r>
        <w:rPr>
          <w:lang w:val="pl-PL"/>
        </w:rPr>
        <w:t>-</w:t>
      </w:r>
      <w:r w:rsidR="00793E69" w:rsidRPr="00793E69">
        <w:rPr>
          <w:lang w:val="pl-PL"/>
        </w:rPr>
        <w:t xml:space="preserve">podlewanie drzew i krzewów wodą przez cały okres trwania robót, w zależności </w:t>
      </w:r>
      <w:r w:rsidR="00793E69" w:rsidRPr="00793E69">
        <w:rPr>
          <w:lang w:val="pl-PL"/>
        </w:rPr>
        <w:br/>
        <w:t xml:space="preserve">od warunków atmosferycznych. </w:t>
      </w:r>
      <w:r w:rsidR="00793E69" w:rsidRPr="00B65C17">
        <w:rPr>
          <w:lang w:val="pl-PL"/>
        </w:rPr>
        <w:t>Nie należy dopuścić do przesuszenia korzeni.</w:t>
      </w:r>
    </w:p>
    <w:p w:rsidR="00B65C17" w:rsidRPr="00B65C17" w:rsidRDefault="00B65C17" w:rsidP="00B65C17">
      <w:pPr>
        <w:spacing w:after="0"/>
        <w:ind w:left="720"/>
        <w:jc w:val="both"/>
        <w:rPr>
          <w:lang w:val="pl-PL"/>
        </w:rPr>
      </w:pPr>
    </w:p>
    <w:p w:rsidR="00793E69" w:rsidRPr="00B65C17" w:rsidRDefault="00793E69" w:rsidP="00B65C17">
      <w:pPr>
        <w:spacing w:after="0"/>
        <w:ind w:firstLine="360"/>
        <w:rPr>
          <w:u w:val="single"/>
          <w:lang w:val="pl-PL"/>
        </w:rPr>
      </w:pPr>
      <w:bookmarkStart w:id="34" w:name="_Toc395782531"/>
      <w:r w:rsidRPr="00B65C17">
        <w:rPr>
          <w:u w:val="single"/>
          <w:lang w:val="pl-PL"/>
        </w:rPr>
        <w:t>Pielęgnacja drzew uszkodzonych w czasie prowadzenia robót</w:t>
      </w:r>
      <w:bookmarkEnd w:id="34"/>
    </w:p>
    <w:p w:rsidR="00793E69" w:rsidRPr="00793E69" w:rsidRDefault="00793E69" w:rsidP="00AD2482">
      <w:pPr>
        <w:numPr>
          <w:ilvl w:val="0"/>
          <w:numId w:val="26"/>
        </w:numPr>
        <w:spacing w:after="0"/>
        <w:rPr>
          <w:lang w:val="pl-PL"/>
        </w:rPr>
      </w:pPr>
      <w:r w:rsidRPr="00793E69">
        <w:rPr>
          <w:lang w:val="pl-PL"/>
        </w:rPr>
        <w:t>Drzewa uszkodzone w czasie prowadzenia robót należy natychmiast poddać zabiegom pielęgnacyjnym:</w:t>
      </w:r>
    </w:p>
    <w:p w:rsidR="00B65C17" w:rsidRDefault="00793E69" w:rsidP="00AD2482">
      <w:pPr>
        <w:numPr>
          <w:ilvl w:val="0"/>
          <w:numId w:val="26"/>
        </w:numPr>
        <w:spacing w:after="0"/>
      </w:pPr>
      <w:r w:rsidRPr="00157F3C">
        <w:t>Przy uszkodzeniu korzeni</w:t>
      </w:r>
    </w:p>
    <w:p w:rsidR="00B65C17" w:rsidRDefault="00793E69" w:rsidP="00AD2482">
      <w:pPr>
        <w:numPr>
          <w:ilvl w:val="1"/>
          <w:numId w:val="26"/>
        </w:numPr>
        <w:spacing w:after="0"/>
        <w:rPr>
          <w:lang w:val="pl-PL"/>
        </w:rPr>
      </w:pPr>
      <w:r w:rsidRPr="00B65C17">
        <w:rPr>
          <w:lang w:val="pl-PL"/>
        </w:rPr>
        <w:t>zmniejszyć koronę drzewa, proporcjonalnie do ubytku korzeni;</w:t>
      </w:r>
    </w:p>
    <w:p w:rsidR="00B65C17" w:rsidRDefault="00793E69" w:rsidP="00AD2482">
      <w:pPr>
        <w:numPr>
          <w:ilvl w:val="1"/>
          <w:numId w:val="26"/>
        </w:numPr>
        <w:spacing w:after="0"/>
        <w:rPr>
          <w:lang w:val="pl-PL"/>
        </w:rPr>
      </w:pPr>
      <w:r w:rsidRPr="00B65C17">
        <w:rPr>
          <w:lang w:val="pl-PL"/>
        </w:rPr>
        <w:t>wykonać cięcia sanitarne korzeni pod kątem prostym, dokonując cięcia tam, gdzie zaczyna się zdrowy korzeń; zabezpieczyć powierzchnię ran specjalistycznym preparatem impregnującym;</w:t>
      </w:r>
    </w:p>
    <w:p w:rsidR="00793E69" w:rsidRPr="00B65C17" w:rsidRDefault="00793E69" w:rsidP="00AD2482">
      <w:pPr>
        <w:numPr>
          <w:ilvl w:val="1"/>
          <w:numId w:val="26"/>
        </w:numPr>
        <w:spacing w:after="0"/>
        <w:rPr>
          <w:lang w:val="pl-PL"/>
        </w:rPr>
      </w:pPr>
      <w:r w:rsidRPr="00B65C17">
        <w:rPr>
          <w:lang w:val="pl-PL"/>
        </w:rPr>
        <w:t>obsypać urodzajną glebą zabezpieczone korzenie;</w:t>
      </w:r>
    </w:p>
    <w:p w:rsidR="00B65C17" w:rsidRDefault="00793E69" w:rsidP="00AD2482">
      <w:pPr>
        <w:numPr>
          <w:ilvl w:val="0"/>
          <w:numId w:val="26"/>
        </w:numPr>
        <w:spacing w:after="0"/>
      </w:pPr>
      <w:r w:rsidRPr="00157F3C">
        <w:t>Przy uszkodzeniu gałęzi</w:t>
      </w:r>
    </w:p>
    <w:p w:rsidR="00793E69" w:rsidRPr="00B65C17" w:rsidRDefault="00793E69" w:rsidP="00AD2482">
      <w:pPr>
        <w:numPr>
          <w:ilvl w:val="1"/>
          <w:numId w:val="26"/>
        </w:numPr>
        <w:spacing w:after="0"/>
      </w:pPr>
      <w:r w:rsidRPr="00B65C17">
        <w:rPr>
          <w:lang w:val="pl-PL"/>
        </w:rPr>
        <w:t>wykonać cięcia sanitarne gałęzi do miejsca, gdzie zaczyna się zdrowa tkanka. Cięcia wykonać trzyetapowo; zabezpieczyć natychmiast miejsce cięcia specjalistycznym preparatem;</w:t>
      </w:r>
    </w:p>
    <w:p w:rsidR="00B65C17" w:rsidRDefault="00793E69" w:rsidP="00AD2482">
      <w:pPr>
        <w:numPr>
          <w:ilvl w:val="0"/>
          <w:numId w:val="26"/>
        </w:numPr>
        <w:spacing w:after="0"/>
      </w:pPr>
      <w:r w:rsidRPr="00157F3C">
        <w:t>Przy ubytkach powierzchniowych pnia:</w:t>
      </w:r>
    </w:p>
    <w:p w:rsidR="00B65C17" w:rsidRDefault="00793E69" w:rsidP="00AD2482">
      <w:pPr>
        <w:numPr>
          <w:ilvl w:val="1"/>
          <w:numId w:val="26"/>
        </w:numPr>
        <w:spacing w:after="0"/>
        <w:rPr>
          <w:lang w:val="pl-PL"/>
        </w:rPr>
      </w:pPr>
      <w:r w:rsidRPr="00B65C17">
        <w:rPr>
          <w:lang w:val="pl-PL"/>
        </w:rPr>
        <w:t>wygładzić i uformować powierzchnię rany (ubytku);</w:t>
      </w:r>
    </w:p>
    <w:p w:rsidR="00B65C17" w:rsidRDefault="00793E69" w:rsidP="00AD2482">
      <w:pPr>
        <w:numPr>
          <w:ilvl w:val="1"/>
          <w:numId w:val="26"/>
        </w:numPr>
        <w:spacing w:after="0"/>
        <w:rPr>
          <w:lang w:val="pl-PL"/>
        </w:rPr>
      </w:pPr>
      <w:r w:rsidRPr="00B65C17">
        <w:rPr>
          <w:lang w:val="pl-PL"/>
        </w:rPr>
        <w:t>uformować krawędź rany (ubytku);</w:t>
      </w:r>
    </w:p>
    <w:p w:rsidR="00793E69" w:rsidRPr="00B65C17" w:rsidRDefault="00B65C17" w:rsidP="00AD2482">
      <w:pPr>
        <w:numPr>
          <w:ilvl w:val="1"/>
          <w:numId w:val="26"/>
        </w:numPr>
        <w:spacing w:after="0"/>
        <w:rPr>
          <w:lang w:val="pl-PL"/>
        </w:rPr>
      </w:pPr>
      <w:r>
        <w:rPr>
          <w:lang w:val="pl-PL"/>
        </w:rPr>
        <w:t>z</w:t>
      </w:r>
      <w:r w:rsidR="00793E69" w:rsidRPr="00B65C17">
        <w:rPr>
          <w:lang w:val="pl-PL"/>
        </w:rPr>
        <w:t>abezpieczyć całą powierzchnię rany specjalistycznym preparatem.</w:t>
      </w:r>
    </w:p>
    <w:p w:rsidR="00481839" w:rsidRPr="001776B3" w:rsidRDefault="00481839" w:rsidP="00A2374E">
      <w:pPr>
        <w:pStyle w:val="Nagwek2"/>
        <w:numPr>
          <w:ilvl w:val="1"/>
          <w:numId w:val="1"/>
        </w:numPr>
        <w:rPr>
          <w:lang w:val="pl-PL"/>
        </w:rPr>
      </w:pPr>
      <w:bookmarkStart w:id="35" w:name="_Toc425398478"/>
      <w:r>
        <w:rPr>
          <w:lang w:val="pl-PL"/>
        </w:rPr>
        <w:t>Wymagania jakościowe materiału roślinnego</w:t>
      </w:r>
      <w:bookmarkEnd w:id="35"/>
    </w:p>
    <w:p w:rsidR="00481839" w:rsidRPr="00481839" w:rsidRDefault="00106194" w:rsidP="00106194">
      <w:pPr>
        <w:widowControl w:val="0"/>
        <w:ind w:left="360" w:firstLine="349"/>
        <w:jc w:val="both"/>
        <w:rPr>
          <w:rFonts w:cs="Arial"/>
          <w:szCs w:val="20"/>
          <w:lang w:val="pl-PL" w:eastAsia="pl-PL"/>
        </w:rPr>
      </w:pPr>
      <w:r>
        <w:rPr>
          <w:rFonts w:cs="Arial"/>
          <w:szCs w:val="20"/>
          <w:lang w:val="pl-PL" w:eastAsia="pl-PL"/>
        </w:rPr>
        <w:t>Krzewy i krzewinki</w:t>
      </w:r>
      <w:r w:rsidR="00481839" w:rsidRPr="00481839">
        <w:rPr>
          <w:rFonts w:cs="Arial"/>
          <w:szCs w:val="20"/>
          <w:lang w:val="pl-PL" w:eastAsia="pl-PL"/>
        </w:rPr>
        <w:t xml:space="preserve"> powinny być prawidłowo uformowane z zachowaniem </w:t>
      </w:r>
      <w:r>
        <w:rPr>
          <w:rFonts w:cs="Arial"/>
          <w:szCs w:val="20"/>
          <w:lang w:val="pl-PL" w:eastAsia="pl-PL"/>
        </w:rPr>
        <w:t>pokroju charakterystycznego dla </w:t>
      </w:r>
      <w:r w:rsidR="00481839" w:rsidRPr="00481839">
        <w:rPr>
          <w:rFonts w:cs="Arial"/>
          <w:szCs w:val="20"/>
          <w:lang w:val="pl-PL" w:eastAsia="pl-PL"/>
        </w:rPr>
        <w:t>gatunku i odmiany i wyprowadzone zgodnie z zasadami agrotechniki szkółkarskiej.</w:t>
      </w:r>
    </w:p>
    <w:p w:rsidR="00481839" w:rsidRPr="00497B45" w:rsidRDefault="00481839" w:rsidP="00497B45">
      <w:pPr>
        <w:spacing w:after="0"/>
        <w:ind w:firstLine="360"/>
        <w:rPr>
          <w:u w:val="single"/>
        </w:rPr>
      </w:pPr>
      <w:bookmarkStart w:id="36" w:name="_Toc336858979"/>
      <w:bookmarkStart w:id="37" w:name="_Toc395782511"/>
      <w:bookmarkStart w:id="38" w:name="_Toc425154955"/>
      <w:r w:rsidRPr="00497B45">
        <w:rPr>
          <w:u w:val="single"/>
        </w:rPr>
        <w:t>Użyty do nasadzeń materiał:</w:t>
      </w:r>
      <w:bookmarkEnd w:id="36"/>
      <w:bookmarkEnd w:id="37"/>
      <w:bookmarkEnd w:id="38"/>
    </w:p>
    <w:p w:rsidR="00481839" w:rsidRPr="00481839" w:rsidRDefault="00481839" w:rsidP="00AD2482">
      <w:pPr>
        <w:numPr>
          <w:ilvl w:val="0"/>
          <w:numId w:val="20"/>
        </w:numPr>
        <w:spacing w:after="0"/>
        <w:jc w:val="both"/>
        <w:rPr>
          <w:lang w:val="pl-PL"/>
        </w:rPr>
      </w:pPr>
      <w:r w:rsidRPr="00481839">
        <w:rPr>
          <w:lang w:val="pl-PL"/>
        </w:rPr>
        <w:t>Krzewy powinny uprawiane w szkółce w pojemnikach przez min. 3 lata, być dwukrotnie przesadzone, mieć dobrze wykształconą bryłę korzeniową.</w:t>
      </w:r>
    </w:p>
    <w:p w:rsidR="00481839" w:rsidRPr="00481839" w:rsidRDefault="00481839" w:rsidP="00AD2482">
      <w:pPr>
        <w:numPr>
          <w:ilvl w:val="0"/>
          <w:numId w:val="20"/>
        </w:numPr>
        <w:spacing w:after="0"/>
        <w:jc w:val="both"/>
        <w:rPr>
          <w:lang w:val="pl-PL"/>
        </w:rPr>
      </w:pPr>
      <w:r w:rsidRPr="00481839">
        <w:rPr>
          <w:lang w:val="pl-PL"/>
        </w:rPr>
        <w:t xml:space="preserve">Nasiona traw powinny być kwalifikowane, mieć aktualny termin ważności i być przeznaczone </w:t>
      </w:r>
      <w:r>
        <w:rPr>
          <w:lang w:val="pl-PL"/>
        </w:rPr>
        <w:t> </w:t>
      </w:r>
      <w:r w:rsidRPr="00481839">
        <w:rPr>
          <w:lang w:val="pl-PL"/>
        </w:rPr>
        <w:t>miejskich terenów rekreacyjnych.</w:t>
      </w:r>
    </w:p>
    <w:p w:rsidR="00481839" w:rsidRPr="00481839" w:rsidRDefault="00481839" w:rsidP="00AD2482">
      <w:pPr>
        <w:numPr>
          <w:ilvl w:val="0"/>
          <w:numId w:val="20"/>
        </w:numPr>
        <w:spacing w:after="0"/>
        <w:jc w:val="both"/>
        <w:rPr>
          <w:lang w:val="pl-PL"/>
        </w:rPr>
      </w:pPr>
      <w:r w:rsidRPr="00481839">
        <w:rPr>
          <w:lang w:val="pl-PL"/>
        </w:rPr>
        <w:t>Użyty do nasadzeń materiał roślinny powinien b</w:t>
      </w:r>
      <w:r>
        <w:rPr>
          <w:lang w:val="pl-PL"/>
        </w:rPr>
        <w:t>yć zdrowy, wolny od szkodników i patogenów, oraz </w:t>
      </w:r>
      <w:r w:rsidRPr="00481839">
        <w:rPr>
          <w:lang w:val="pl-PL"/>
        </w:rPr>
        <w:t>pozbawiony ran i śladów po świeżych cięciach.</w:t>
      </w:r>
    </w:p>
    <w:p w:rsidR="00481839" w:rsidRPr="00481839" w:rsidRDefault="00481839" w:rsidP="00AD2482">
      <w:pPr>
        <w:numPr>
          <w:ilvl w:val="0"/>
          <w:numId w:val="20"/>
        </w:numPr>
        <w:spacing w:after="0"/>
        <w:jc w:val="both"/>
        <w:rPr>
          <w:lang w:val="pl-PL"/>
        </w:rPr>
      </w:pPr>
      <w:r w:rsidRPr="00481839">
        <w:rPr>
          <w:lang w:val="pl-PL"/>
        </w:rPr>
        <w:t xml:space="preserve">Użyty do nasadzeń materiał roślinny powinien mieć dobrze wykształcone bryły korzeniowe </w:t>
      </w:r>
      <w:r>
        <w:rPr>
          <w:lang w:val="pl-PL"/>
        </w:rPr>
        <w:t>i </w:t>
      </w:r>
      <w:r w:rsidRPr="00481839">
        <w:rPr>
          <w:lang w:val="pl-PL"/>
        </w:rPr>
        <w:t xml:space="preserve">korony. </w:t>
      </w:r>
    </w:p>
    <w:p w:rsidR="00481839" w:rsidRPr="00481839" w:rsidRDefault="00481839" w:rsidP="00481839">
      <w:pPr>
        <w:spacing w:after="0"/>
        <w:ind w:left="360"/>
        <w:jc w:val="both"/>
        <w:rPr>
          <w:u w:val="single"/>
          <w:lang w:eastAsia="pl-PL"/>
        </w:rPr>
      </w:pPr>
      <w:bookmarkStart w:id="39" w:name="_Toc336858980"/>
      <w:bookmarkStart w:id="40" w:name="_Toc395782512"/>
      <w:r w:rsidRPr="00481839">
        <w:rPr>
          <w:u w:val="single"/>
          <w:lang w:eastAsia="pl-PL"/>
        </w:rPr>
        <w:t>Wady niedopuszczalne:</w:t>
      </w:r>
      <w:bookmarkEnd w:id="39"/>
      <w:bookmarkEnd w:id="40"/>
    </w:p>
    <w:p w:rsidR="00481839" w:rsidRPr="00157F3C" w:rsidRDefault="00481839" w:rsidP="00AD2482">
      <w:pPr>
        <w:numPr>
          <w:ilvl w:val="0"/>
          <w:numId w:val="20"/>
        </w:numPr>
        <w:spacing w:after="0"/>
        <w:jc w:val="both"/>
        <w:rPr>
          <w:rFonts w:cs="Arial"/>
          <w:szCs w:val="20"/>
          <w:lang w:eastAsia="pl-PL"/>
        </w:rPr>
      </w:pPr>
      <w:r w:rsidRPr="00157F3C">
        <w:rPr>
          <w:rFonts w:cs="Arial"/>
          <w:szCs w:val="20"/>
          <w:lang w:eastAsia="pl-PL"/>
        </w:rPr>
        <w:t>silne uszkodzenia mechaniczne;</w:t>
      </w:r>
    </w:p>
    <w:p w:rsidR="00481839" w:rsidRPr="00481839" w:rsidRDefault="00481839" w:rsidP="00AD2482">
      <w:pPr>
        <w:numPr>
          <w:ilvl w:val="0"/>
          <w:numId w:val="20"/>
        </w:numPr>
        <w:spacing w:after="0"/>
        <w:jc w:val="both"/>
        <w:rPr>
          <w:rFonts w:cs="Arial"/>
          <w:szCs w:val="20"/>
          <w:lang w:val="pl-PL" w:eastAsia="pl-PL"/>
        </w:rPr>
      </w:pPr>
      <w:r w:rsidRPr="00481839">
        <w:rPr>
          <w:rFonts w:cs="Arial"/>
          <w:szCs w:val="20"/>
          <w:lang w:val="pl-PL" w:eastAsia="pl-PL"/>
        </w:rPr>
        <w:t>odrosty podkładki poniżej miejsca szczepienia;</w:t>
      </w:r>
    </w:p>
    <w:p w:rsidR="00481839" w:rsidRPr="00157F3C" w:rsidRDefault="00481839" w:rsidP="00AD2482">
      <w:pPr>
        <w:numPr>
          <w:ilvl w:val="0"/>
          <w:numId w:val="20"/>
        </w:numPr>
        <w:spacing w:after="0"/>
        <w:jc w:val="both"/>
        <w:rPr>
          <w:rFonts w:cs="Arial"/>
          <w:szCs w:val="20"/>
          <w:lang w:eastAsia="pl-PL"/>
        </w:rPr>
      </w:pPr>
      <w:r w:rsidRPr="00157F3C">
        <w:rPr>
          <w:rFonts w:cs="Arial"/>
          <w:szCs w:val="20"/>
          <w:lang w:eastAsia="pl-PL"/>
        </w:rPr>
        <w:t>ślady żerowania szkodników;</w:t>
      </w:r>
    </w:p>
    <w:p w:rsidR="00481839" w:rsidRPr="00157F3C" w:rsidRDefault="00481839" w:rsidP="00AD2482">
      <w:pPr>
        <w:numPr>
          <w:ilvl w:val="0"/>
          <w:numId w:val="20"/>
        </w:numPr>
        <w:spacing w:after="0"/>
        <w:jc w:val="both"/>
        <w:rPr>
          <w:rFonts w:cs="Arial"/>
          <w:szCs w:val="20"/>
          <w:lang w:eastAsia="pl-PL"/>
        </w:rPr>
      </w:pPr>
      <w:r w:rsidRPr="00157F3C">
        <w:rPr>
          <w:rFonts w:cs="Arial"/>
          <w:szCs w:val="20"/>
          <w:lang w:eastAsia="pl-PL"/>
        </w:rPr>
        <w:t>oznaki chorobowe;</w:t>
      </w:r>
    </w:p>
    <w:p w:rsidR="00481839" w:rsidRPr="00481839" w:rsidRDefault="00481839" w:rsidP="00AD2482">
      <w:pPr>
        <w:numPr>
          <w:ilvl w:val="0"/>
          <w:numId w:val="20"/>
        </w:numPr>
        <w:spacing w:after="0"/>
        <w:jc w:val="both"/>
        <w:rPr>
          <w:rFonts w:cs="Arial"/>
          <w:szCs w:val="20"/>
          <w:lang w:val="pl-PL" w:eastAsia="pl-PL"/>
        </w:rPr>
      </w:pPr>
      <w:r w:rsidRPr="00481839">
        <w:rPr>
          <w:rFonts w:cs="Arial"/>
          <w:szCs w:val="20"/>
          <w:lang w:val="pl-PL" w:eastAsia="pl-PL"/>
        </w:rPr>
        <w:t>zwiędnięcia i pomarszczenia kory zarówno na częściach nadziemnych jak i korzeniach;</w:t>
      </w:r>
    </w:p>
    <w:p w:rsidR="00481839" w:rsidRPr="00481839" w:rsidRDefault="00481839" w:rsidP="00AD2482">
      <w:pPr>
        <w:numPr>
          <w:ilvl w:val="0"/>
          <w:numId w:val="20"/>
        </w:numPr>
        <w:spacing w:after="0"/>
        <w:jc w:val="both"/>
        <w:rPr>
          <w:rFonts w:cs="Arial"/>
          <w:szCs w:val="20"/>
          <w:lang w:val="pl-PL" w:eastAsia="pl-PL"/>
        </w:rPr>
      </w:pPr>
      <w:r w:rsidRPr="00481839">
        <w:rPr>
          <w:rFonts w:cs="Arial"/>
          <w:szCs w:val="20"/>
          <w:lang w:val="pl-PL" w:eastAsia="pl-PL"/>
        </w:rPr>
        <w:t>martwica i pęknięcia kory na przewodniku;</w:t>
      </w:r>
    </w:p>
    <w:p w:rsidR="001776B3" w:rsidRPr="00481839" w:rsidRDefault="00481839" w:rsidP="00AD2482">
      <w:pPr>
        <w:numPr>
          <w:ilvl w:val="0"/>
          <w:numId w:val="20"/>
        </w:numPr>
        <w:spacing w:after="0"/>
        <w:jc w:val="both"/>
        <w:rPr>
          <w:rFonts w:cs="Arial"/>
          <w:szCs w:val="20"/>
          <w:lang w:val="pl-PL" w:eastAsia="pl-PL"/>
        </w:rPr>
      </w:pPr>
      <w:r w:rsidRPr="00481839">
        <w:rPr>
          <w:rFonts w:cs="Arial"/>
          <w:szCs w:val="20"/>
          <w:lang w:val="pl-PL" w:eastAsia="pl-PL"/>
        </w:rPr>
        <w:t>uszkodzenia pączka szczytowego przewodnika w I wyborze formy naturalnej oraz w I i II wyborze formy piennej.</w:t>
      </w:r>
    </w:p>
    <w:p w:rsidR="007F6779" w:rsidRDefault="001776B3" w:rsidP="00A2374E">
      <w:pPr>
        <w:pStyle w:val="Nagwek2"/>
        <w:numPr>
          <w:ilvl w:val="1"/>
          <w:numId w:val="1"/>
        </w:numPr>
        <w:rPr>
          <w:lang w:val="pl-PL"/>
        </w:rPr>
      </w:pPr>
      <w:bookmarkStart w:id="41" w:name="_Toc425398479"/>
      <w:r>
        <w:rPr>
          <w:lang w:val="pl-PL"/>
        </w:rPr>
        <w:lastRenderedPageBreak/>
        <w:t>Projektowane gatunki roślin ozdobnych</w:t>
      </w:r>
      <w:bookmarkEnd w:id="41"/>
    </w:p>
    <w:p w:rsidR="00481839" w:rsidRDefault="00481839" w:rsidP="00AD2482">
      <w:pPr>
        <w:numPr>
          <w:ilvl w:val="0"/>
          <w:numId w:val="21"/>
        </w:numPr>
        <w:spacing w:after="0"/>
        <w:jc w:val="both"/>
        <w:rPr>
          <w:lang w:val="pl-PL"/>
        </w:rPr>
      </w:pPr>
      <w:r w:rsidRPr="00481839">
        <w:rPr>
          <w:b/>
          <w:lang w:val="pl-PL"/>
        </w:rPr>
        <w:t xml:space="preserve">C5 </w:t>
      </w:r>
      <w:r w:rsidRPr="00481839">
        <w:rPr>
          <w:lang w:val="pl-PL"/>
        </w:rPr>
        <w:t>– roślina w pojemniku; pojemnik pięciolitrowy („C” oznacza pojemnik od dwóch litrów, a liczba określa jego objętość);</w:t>
      </w:r>
    </w:p>
    <w:p w:rsidR="00BB2582" w:rsidRPr="00BB2582" w:rsidRDefault="00BB2582" w:rsidP="00BB2582">
      <w:pPr>
        <w:numPr>
          <w:ilvl w:val="0"/>
          <w:numId w:val="21"/>
        </w:numPr>
        <w:spacing w:after="0"/>
        <w:jc w:val="both"/>
        <w:rPr>
          <w:lang w:val="pl-PL"/>
        </w:rPr>
      </w:pPr>
      <w:r>
        <w:rPr>
          <w:b/>
          <w:lang w:val="pl-PL"/>
        </w:rPr>
        <w:t>wys. 10-2</w:t>
      </w:r>
      <w:r w:rsidRPr="00481839">
        <w:rPr>
          <w:b/>
          <w:lang w:val="pl-PL"/>
        </w:rPr>
        <w:t xml:space="preserve">0 cm </w:t>
      </w:r>
      <w:r w:rsidRPr="00481839">
        <w:rPr>
          <w:lang w:val="pl-PL"/>
        </w:rPr>
        <w:t>– minimalna wysokość krzewu w przedzi</w:t>
      </w:r>
      <w:r>
        <w:rPr>
          <w:lang w:val="pl-PL"/>
        </w:rPr>
        <w:t>ale od 20 do 30 cm, mierzona od </w:t>
      </w:r>
      <w:r w:rsidRPr="00481839">
        <w:rPr>
          <w:lang w:val="pl-PL"/>
        </w:rPr>
        <w:t>po</w:t>
      </w:r>
      <w:r>
        <w:rPr>
          <w:lang w:val="pl-PL"/>
        </w:rPr>
        <w:t>wierzchni ziemi do </w:t>
      </w:r>
      <w:r w:rsidRPr="00481839">
        <w:rPr>
          <w:lang w:val="pl-PL"/>
        </w:rPr>
        <w:t>najwyższej części rośliny; min. 4-5 pędów – minimalna li</w:t>
      </w:r>
      <w:r>
        <w:rPr>
          <w:lang w:val="pl-PL"/>
        </w:rPr>
        <w:t>czba pędów sadzonego krzewu;</w:t>
      </w:r>
    </w:p>
    <w:p w:rsidR="007833D0" w:rsidRPr="007833D0" w:rsidRDefault="007833D0" w:rsidP="00AD2482">
      <w:pPr>
        <w:numPr>
          <w:ilvl w:val="0"/>
          <w:numId w:val="21"/>
        </w:numPr>
        <w:spacing w:after="0"/>
        <w:jc w:val="both"/>
        <w:rPr>
          <w:lang w:val="pl-PL"/>
        </w:rPr>
      </w:pPr>
      <w:r>
        <w:rPr>
          <w:b/>
          <w:lang w:val="pl-PL"/>
        </w:rPr>
        <w:t>wys. 20-3</w:t>
      </w:r>
      <w:r w:rsidRPr="00481839">
        <w:rPr>
          <w:b/>
          <w:lang w:val="pl-PL"/>
        </w:rPr>
        <w:t xml:space="preserve">0 cm </w:t>
      </w:r>
      <w:r w:rsidRPr="00481839">
        <w:rPr>
          <w:lang w:val="pl-PL"/>
        </w:rPr>
        <w:t>– minimalna wysokość krzewu w przedzi</w:t>
      </w:r>
      <w:r>
        <w:rPr>
          <w:lang w:val="pl-PL"/>
        </w:rPr>
        <w:t>ale od 20 do 30 cm, mierzona od </w:t>
      </w:r>
      <w:r w:rsidRPr="00481839">
        <w:rPr>
          <w:lang w:val="pl-PL"/>
        </w:rPr>
        <w:t>po</w:t>
      </w:r>
      <w:r w:rsidR="00054530">
        <w:rPr>
          <w:lang w:val="pl-PL"/>
        </w:rPr>
        <w:t>wierzchni ziemi do </w:t>
      </w:r>
      <w:r w:rsidRPr="00481839">
        <w:rPr>
          <w:lang w:val="pl-PL"/>
        </w:rPr>
        <w:t>najwyższej części rośliny; min. 4-5 pędów – minimalna li</w:t>
      </w:r>
      <w:r>
        <w:rPr>
          <w:lang w:val="pl-PL"/>
        </w:rPr>
        <w:t>czba pędów sadzonego krzewu;</w:t>
      </w:r>
    </w:p>
    <w:p w:rsidR="00793E69" w:rsidRDefault="00054530" w:rsidP="00AD2482">
      <w:pPr>
        <w:numPr>
          <w:ilvl w:val="0"/>
          <w:numId w:val="21"/>
        </w:numPr>
        <w:spacing w:after="0"/>
        <w:jc w:val="both"/>
        <w:rPr>
          <w:lang w:val="pl-PL"/>
        </w:rPr>
      </w:pPr>
      <w:r>
        <w:rPr>
          <w:b/>
          <w:lang w:val="pl-PL"/>
        </w:rPr>
        <w:t>wys. 30-5</w:t>
      </w:r>
      <w:r w:rsidR="00481839" w:rsidRPr="00481839">
        <w:rPr>
          <w:b/>
          <w:lang w:val="pl-PL"/>
        </w:rPr>
        <w:t xml:space="preserve">0 cm </w:t>
      </w:r>
      <w:r w:rsidR="00481839" w:rsidRPr="00481839">
        <w:rPr>
          <w:lang w:val="pl-PL"/>
        </w:rPr>
        <w:t>– minimalna wysokość krzewu w przedzi</w:t>
      </w:r>
      <w:r>
        <w:rPr>
          <w:lang w:val="pl-PL"/>
        </w:rPr>
        <w:t>ale od 30 do 5</w:t>
      </w:r>
      <w:r w:rsidR="00481839">
        <w:rPr>
          <w:lang w:val="pl-PL"/>
        </w:rPr>
        <w:t>0 cm, mierzona od </w:t>
      </w:r>
      <w:r>
        <w:rPr>
          <w:lang w:val="pl-PL"/>
        </w:rPr>
        <w:t>powierzchni ziemi do </w:t>
      </w:r>
      <w:r w:rsidR="00481839" w:rsidRPr="00481839">
        <w:rPr>
          <w:lang w:val="pl-PL"/>
        </w:rPr>
        <w:t>najwyższej części rośliny; min. 4-5 pędów – minimalna li</w:t>
      </w:r>
      <w:r w:rsidR="00344E7A">
        <w:rPr>
          <w:lang w:val="pl-PL"/>
        </w:rPr>
        <w:t>czba pędów sadzonego krzewu;</w:t>
      </w:r>
    </w:p>
    <w:p w:rsidR="00175A08" w:rsidRDefault="00344E7A" w:rsidP="00AD2482">
      <w:pPr>
        <w:numPr>
          <w:ilvl w:val="0"/>
          <w:numId w:val="21"/>
        </w:numPr>
        <w:spacing w:after="0"/>
        <w:jc w:val="both"/>
        <w:rPr>
          <w:lang w:val="pl-PL"/>
        </w:rPr>
      </w:pPr>
      <w:r>
        <w:rPr>
          <w:b/>
          <w:lang w:val="pl-PL"/>
        </w:rPr>
        <w:t>wys. 40-6</w:t>
      </w:r>
      <w:r w:rsidRPr="00481839">
        <w:rPr>
          <w:b/>
          <w:lang w:val="pl-PL"/>
        </w:rPr>
        <w:t xml:space="preserve">0 cm </w:t>
      </w:r>
      <w:r w:rsidRPr="00481839">
        <w:rPr>
          <w:lang w:val="pl-PL"/>
        </w:rPr>
        <w:t>– minimalna wysokość krzewu w przedzi</w:t>
      </w:r>
      <w:r w:rsidR="007833D0">
        <w:rPr>
          <w:lang w:val="pl-PL"/>
        </w:rPr>
        <w:t>ale od 40 do 6</w:t>
      </w:r>
      <w:r>
        <w:rPr>
          <w:lang w:val="pl-PL"/>
        </w:rPr>
        <w:t>0 cm, mierzona od </w:t>
      </w:r>
      <w:r w:rsidR="00054530">
        <w:rPr>
          <w:lang w:val="pl-PL"/>
        </w:rPr>
        <w:t>powierzchni ziemi do </w:t>
      </w:r>
      <w:r w:rsidRPr="00481839">
        <w:rPr>
          <w:lang w:val="pl-PL"/>
        </w:rPr>
        <w:t>najwyższej części rośliny; min. 4-5 pędów – minimalna liczba pędów sadzonego krzewu.</w:t>
      </w:r>
    </w:p>
    <w:p w:rsidR="00054530" w:rsidRDefault="00054530" w:rsidP="00AD2482">
      <w:pPr>
        <w:numPr>
          <w:ilvl w:val="0"/>
          <w:numId w:val="21"/>
        </w:numPr>
        <w:spacing w:after="0"/>
        <w:jc w:val="both"/>
        <w:rPr>
          <w:lang w:val="pl-PL"/>
        </w:rPr>
      </w:pPr>
      <w:r>
        <w:rPr>
          <w:b/>
          <w:lang w:val="pl-PL"/>
        </w:rPr>
        <w:t>wys. 60-8</w:t>
      </w:r>
      <w:r w:rsidRPr="00481839">
        <w:rPr>
          <w:b/>
          <w:lang w:val="pl-PL"/>
        </w:rPr>
        <w:t xml:space="preserve">0 cm </w:t>
      </w:r>
      <w:r w:rsidRPr="00481839">
        <w:rPr>
          <w:lang w:val="pl-PL"/>
        </w:rPr>
        <w:t>– minimalna wysokość krzewu w przedzi</w:t>
      </w:r>
      <w:r>
        <w:rPr>
          <w:lang w:val="pl-PL"/>
        </w:rPr>
        <w:t>ale od 60 do 80 cm, mierzona od powierzchni ziemi do </w:t>
      </w:r>
      <w:r w:rsidRPr="00481839">
        <w:rPr>
          <w:lang w:val="pl-PL"/>
        </w:rPr>
        <w:t>najwyższej części rośliny; min. 4-5 pędów – minimalna liczba pędów sadzonego krzewu.</w:t>
      </w:r>
    </w:p>
    <w:p w:rsidR="00C20D81" w:rsidRPr="00C20D81" w:rsidRDefault="00C20D81" w:rsidP="00C20D81">
      <w:pPr>
        <w:numPr>
          <w:ilvl w:val="0"/>
          <w:numId w:val="21"/>
        </w:numPr>
        <w:spacing w:after="0"/>
        <w:jc w:val="both"/>
        <w:rPr>
          <w:lang w:val="pl-PL"/>
        </w:rPr>
      </w:pPr>
      <w:r>
        <w:rPr>
          <w:b/>
          <w:lang w:val="pl-PL"/>
        </w:rPr>
        <w:t>wys. 140-16</w:t>
      </w:r>
      <w:r w:rsidRPr="00481839">
        <w:rPr>
          <w:b/>
          <w:lang w:val="pl-PL"/>
        </w:rPr>
        <w:t xml:space="preserve">0 cm </w:t>
      </w:r>
      <w:r w:rsidRPr="00481839">
        <w:rPr>
          <w:lang w:val="pl-PL"/>
        </w:rPr>
        <w:t>– minimalna wysokość krzewu w przedzi</w:t>
      </w:r>
      <w:r>
        <w:rPr>
          <w:lang w:val="pl-PL"/>
        </w:rPr>
        <w:t>ale od 60 do 80 cm, mierzona od powierzchni ziemi do </w:t>
      </w:r>
      <w:r w:rsidRPr="00481839">
        <w:rPr>
          <w:lang w:val="pl-PL"/>
        </w:rPr>
        <w:t>najwyższej części rośliny; min. 4-5 pędów – minimalna liczba pędów sadzonego krzewu.</w:t>
      </w:r>
    </w:p>
    <w:p w:rsidR="001776B3" w:rsidRDefault="001776B3" w:rsidP="001776B3">
      <w:pPr>
        <w:pStyle w:val="Nagwek3"/>
        <w:rPr>
          <w:lang w:val="pl-PL"/>
        </w:rPr>
      </w:pPr>
      <w:bookmarkStart w:id="42" w:name="_Toc425398480"/>
      <w:r>
        <w:rPr>
          <w:lang w:val="pl-PL"/>
        </w:rPr>
        <w:t xml:space="preserve">Tab.7. Krzewy </w:t>
      </w:r>
      <w:r w:rsidR="00BA4751">
        <w:rPr>
          <w:lang w:val="pl-PL"/>
        </w:rPr>
        <w:t xml:space="preserve">i krzewinki </w:t>
      </w:r>
      <w:r>
        <w:rPr>
          <w:lang w:val="pl-PL"/>
        </w:rPr>
        <w:t>liściaste</w:t>
      </w:r>
      <w:bookmarkEnd w:id="42"/>
    </w:p>
    <w:tbl>
      <w:tblPr>
        <w:tblW w:w="0" w:type="auto"/>
        <w:tblInd w:w="61" w:type="dxa"/>
        <w:tblLayout w:type="fixed"/>
        <w:tblCellMar>
          <w:left w:w="70" w:type="dxa"/>
          <w:right w:w="70" w:type="dxa"/>
        </w:tblCellMar>
        <w:tblLook w:val="0000"/>
      </w:tblPr>
      <w:tblGrid>
        <w:gridCol w:w="689"/>
        <w:gridCol w:w="2581"/>
        <w:gridCol w:w="1701"/>
        <w:gridCol w:w="3969"/>
        <w:gridCol w:w="700"/>
      </w:tblGrid>
      <w:tr w:rsidR="00861DF6" w:rsidRPr="00481839" w:rsidTr="00C20D81">
        <w:tc>
          <w:tcPr>
            <w:tcW w:w="689" w:type="dxa"/>
            <w:tcBorders>
              <w:top w:val="single" w:sz="4" w:space="0" w:color="000000"/>
              <w:left w:val="single" w:sz="4" w:space="0" w:color="000000"/>
              <w:bottom w:val="single" w:sz="4" w:space="0" w:color="auto"/>
            </w:tcBorders>
            <w:vAlign w:val="center"/>
          </w:tcPr>
          <w:p w:rsidR="00861DF6" w:rsidRPr="006D0074" w:rsidRDefault="00861DF6" w:rsidP="00AD2482">
            <w:pPr>
              <w:spacing w:after="0" w:line="240" w:lineRule="auto"/>
              <w:jc w:val="center"/>
              <w:rPr>
                <w:b/>
                <w:sz w:val="16"/>
                <w:szCs w:val="16"/>
              </w:rPr>
            </w:pPr>
            <w:r w:rsidRPr="006D0074">
              <w:rPr>
                <w:b/>
                <w:sz w:val="16"/>
                <w:szCs w:val="16"/>
              </w:rPr>
              <w:t>lp.</w:t>
            </w:r>
          </w:p>
        </w:tc>
        <w:tc>
          <w:tcPr>
            <w:tcW w:w="2581" w:type="dxa"/>
            <w:tcBorders>
              <w:top w:val="single" w:sz="4" w:space="0" w:color="000000"/>
              <w:left w:val="single" w:sz="4" w:space="0" w:color="000000"/>
              <w:bottom w:val="single" w:sz="4" w:space="0" w:color="auto"/>
            </w:tcBorders>
            <w:vAlign w:val="center"/>
          </w:tcPr>
          <w:p w:rsidR="00861DF6" w:rsidRPr="006D0074" w:rsidRDefault="00861DF6" w:rsidP="00AD2482">
            <w:pPr>
              <w:spacing w:after="0" w:line="240" w:lineRule="auto"/>
              <w:jc w:val="center"/>
              <w:rPr>
                <w:b/>
                <w:sz w:val="16"/>
                <w:szCs w:val="16"/>
              </w:rPr>
            </w:pPr>
            <w:r w:rsidRPr="006D0074">
              <w:rPr>
                <w:b/>
                <w:sz w:val="16"/>
                <w:szCs w:val="16"/>
              </w:rPr>
              <w:t>Gatunek</w:t>
            </w:r>
          </w:p>
          <w:p w:rsidR="00861DF6" w:rsidRPr="006D0074" w:rsidRDefault="00861DF6" w:rsidP="00AD2482">
            <w:pPr>
              <w:spacing w:after="0" w:line="240" w:lineRule="auto"/>
              <w:jc w:val="center"/>
              <w:rPr>
                <w:b/>
                <w:sz w:val="16"/>
                <w:szCs w:val="16"/>
                <w:lang w:val="pl-PL"/>
              </w:rPr>
            </w:pPr>
            <w:r w:rsidRPr="006D0074">
              <w:rPr>
                <w:b/>
                <w:sz w:val="16"/>
                <w:szCs w:val="16"/>
              </w:rPr>
              <w:t>(nazwa polska – łacińska)</w:t>
            </w:r>
          </w:p>
        </w:tc>
        <w:tc>
          <w:tcPr>
            <w:tcW w:w="1701" w:type="dxa"/>
            <w:tcBorders>
              <w:top w:val="single" w:sz="4" w:space="0" w:color="000000"/>
              <w:left w:val="single" w:sz="4" w:space="0" w:color="000000"/>
              <w:bottom w:val="single" w:sz="4" w:space="0" w:color="auto"/>
            </w:tcBorders>
          </w:tcPr>
          <w:p w:rsidR="00861DF6" w:rsidRDefault="00861DF6" w:rsidP="007F2307">
            <w:pPr>
              <w:spacing w:after="0"/>
              <w:jc w:val="center"/>
              <w:rPr>
                <w:rFonts w:cs="Calibri"/>
                <w:b/>
                <w:sz w:val="16"/>
                <w:szCs w:val="16"/>
                <w:lang w:val="pl-PL"/>
              </w:rPr>
            </w:pPr>
            <w:r>
              <w:rPr>
                <w:rFonts w:cs="Calibri"/>
                <w:b/>
                <w:sz w:val="16"/>
                <w:szCs w:val="16"/>
                <w:lang w:val="pl-PL"/>
              </w:rPr>
              <w:t>Pojemnik</w:t>
            </w:r>
          </w:p>
          <w:p w:rsidR="00861DF6" w:rsidRPr="00861DF6" w:rsidRDefault="00861DF6" w:rsidP="007F2307">
            <w:pPr>
              <w:spacing w:after="0"/>
              <w:jc w:val="center"/>
              <w:rPr>
                <w:rFonts w:cs="Calibri"/>
                <w:b/>
                <w:sz w:val="16"/>
                <w:szCs w:val="16"/>
                <w:lang w:val="pl-PL"/>
              </w:rPr>
            </w:pPr>
            <w:r>
              <w:rPr>
                <w:rFonts w:cs="Calibri"/>
                <w:b/>
                <w:sz w:val="16"/>
                <w:szCs w:val="16"/>
                <w:lang w:val="pl-PL"/>
              </w:rPr>
              <w:t>Rozstawa</w:t>
            </w:r>
          </w:p>
        </w:tc>
        <w:tc>
          <w:tcPr>
            <w:tcW w:w="3969" w:type="dxa"/>
            <w:tcBorders>
              <w:top w:val="single" w:sz="4" w:space="0" w:color="000000"/>
              <w:left w:val="single" w:sz="4" w:space="0" w:color="000000"/>
              <w:bottom w:val="single" w:sz="4" w:space="0" w:color="auto"/>
              <w:right w:val="single" w:sz="4" w:space="0" w:color="000000"/>
            </w:tcBorders>
          </w:tcPr>
          <w:p w:rsidR="00861DF6" w:rsidRPr="00861DF6" w:rsidRDefault="00861DF6" w:rsidP="007F2307">
            <w:pPr>
              <w:snapToGrid w:val="0"/>
              <w:spacing w:after="0"/>
              <w:jc w:val="center"/>
              <w:rPr>
                <w:rFonts w:cs="Calibri"/>
                <w:b/>
                <w:sz w:val="16"/>
                <w:szCs w:val="16"/>
                <w:lang w:val="pl-PL"/>
              </w:rPr>
            </w:pPr>
            <w:r w:rsidRPr="00861DF6">
              <w:rPr>
                <w:rFonts w:cs="Calibri"/>
                <w:b/>
                <w:sz w:val="16"/>
                <w:szCs w:val="16"/>
                <w:lang w:val="pl-PL"/>
              </w:rPr>
              <w:t>Opis rośliny</w:t>
            </w:r>
          </w:p>
        </w:tc>
        <w:tc>
          <w:tcPr>
            <w:tcW w:w="700" w:type="dxa"/>
            <w:tcBorders>
              <w:top w:val="single" w:sz="4" w:space="0" w:color="000000"/>
              <w:left w:val="single" w:sz="4" w:space="0" w:color="000000"/>
              <w:bottom w:val="single" w:sz="4" w:space="0" w:color="auto"/>
              <w:right w:val="single" w:sz="4" w:space="0" w:color="000000"/>
            </w:tcBorders>
          </w:tcPr>
          <w:p w:rsidR="00861DF6" w:rsidRPr="00861DF6" w:rsidRDefault="00861DF6" w:rsidP="007F2307">
            <w:pPr>
              <w:snapToGrid w:val="0"/>
              <w:spacing w:after="0"/>
              <w:jc w:val="center"/>
              <w:rPr>
                <w:rFonts w:cs="Calibri"/>
                <w:b/>
                <w:sz w:val="16"/>
                <w:szCs w:val="16"/>
                <w:lang w:val="pl-PL"/>
              </w:rPr>
            </w:pPr>
            <w:r w:rsidRPr="00861DF6">
              <w:rPr>
                <w:rFonts w:cs="Calibri"/>
                <w:b/>
                <w:sz w:val="16"/>
                <w:szCs w:val="16"/>
                <w:lang w:val="pl-PL"/>
              </w:rPr>
              <w:t>Szt.</w:t>
            </w:r>
          </w:p>
        </w:tc>
      </w:tr>
      <w:tr w:rsidR="00861DF6" w:rsidRPr="00481839" w:rsidTr="00C20D81">
        <w:tc>
          <w:tcPr>
            <w:tcW w:w="689" w:type="dxa"/>
            <w:tcBorders>
              <w:top w:val="single" w:sz="4" w:space="0" w:color="000000"/>
              <w:left w:val="single" w:sz="4" w:space="0" w:color="000000"/>
              <w:bottom w:val="single" w:sz="4" w:space="0" w:color="auto"/>
            </w:tcBorders>
          </w:tcPr>
          <w:p w:rsidR="00861DF6" w:rsidRPr="004218D0" w:rsidRDefault="00861DF6" w:rsidP="007F2307">
            <w:pPr>
              <w:snapToGrid w:val="0"/>
              <w:spacing w:after="0"/>
              <w:jc w:val="center"/>
              <w:rPr>
                <w:rFonts w:cs="Calibri"/>
              </w:rPr>
            </w:pPr>
            <w:r w:rsidRPr="004218D0">
              <w:rPr>
                <w:rFonts w:cs="Calibri"/>
              </w:rPr>
              <w:t>1</w:t>
            </w:r>
          </w:p>
        </w:tc>
        <w:tc>
          <w:tcPr>
            <w:tcW w:w="2581" w:type="dxa"/>
            <w:tcBorders>
              <w:top w:val="single" w:sz="4" w:space="0" w:color="000000"/>
              <w:left w:val="single" w:sz="4" w:space="0" w:color="000000"/>
              <w:bottom w:val="single" w:sz="4" w:space="0" w:color="auto"/>
            </w:tcBorders>
          </w:tcPr>
          <w:p w:rsidR="00861DF6" w:rsidRPr="004218D0" w:rsidRDefault="00861DF6" w:rsidP="003B2323">
            <w:pPr>
              <w:spacing w:after="0"/>
              <w:rPr>
                <w:lang w:val="pl-PL"/>
              </w:rPr>
            </w:pPr>
            <w:r w:rsidRPr="004218D0">
              <w:rPr>
                <w:lang w:val="pl-PL"/>
              </w:rPr>
              <w:t>barwinek pospolity ‘Variegata’ i ‘La Grave’</w:t>
            </w:r>
          </w:p>
          <w:p w:rsidR="00861DF6" w:rsidRPr="004218D0" w:rsidRDefault="00861DF6" w:rsidP="00861DF6">
            <w:pPr>
              <w:spacing w:after="0"/>
            </w:pPr>
            <w:r w:rsidRPr="004218D0">
              <w:rPr>
                <w:bCs/>
                <w:i/>
                <w:color w:val="000000"/>
              </w:rPr>
              <w:t xml:space="preserve">Vinca minor </w:t>
            </w:r>
            <w:r w:rsidRPr="004218D0">
              <w:t xml:space="preserve">‘Variegata’ </w:t>
            </w:r>
          </w:p>
          <w:p w:rsidR="00861DF6" w:rsidRPr="004218D0" w:rsidRDefault="00861DF6" w:rsidP="00861DF6">
            <w:pPr>
              <w:spacing w:after="0"/>
            </w:pPr>
            <w:r w:rsidRPr="004218D0">
              <w:t>i ‘La Grave’</w:t>
            </w:r>
          </w:p>
        </w:tc>
        <w:tc>
          <w:tcPr>
            <w:tcW w:w="1701" w:type="dxa"/>
            <w:tcBorders>
              <w:top w:val="single" w:sz="4" w:space="0" w:color="000000"/>
              <w:left w:val="single" w:sz="4" w:space="0" w:color="000000"/>
              <w:bottom w:val="single" w:sz="4" w:space="0" w:color="auto"/>
            </w:tcBorders>
          </w:tcPr>
          <w:p w:rsidR="00861DF6" w:rsidRPr="004218D0" w:rsidRDefault="00861DF6" w:rsidP="007F2307">
            <w:pPr>
              <w:spacing w:after="0"/>
              <w:jc w:val="center"/>
              <w:rPr>
                <w:rFonts w:cs="Calibri"/>
                <w:lang w:val="pl-PL"/>
              </w:rPr>
            </w:pPr>
            <w:r w:rsidRPr="004218D0">
              <w:rPr>
                <w:rFonts w:cs="Calibri"/>
                <w:lang w:val="pl-PL"/>
              </w:rPr>
              <w:t>rozstawa 12 szt./m</w:t>
            </w:r>
            <w:r w:rsidRPr="004218D0">
              <w:rPr>
                <w:rFonts w:cs="Calibri"/>
                <w:vertAlign w:val="superscript"/>
                <w:lang w:val="pl-PL"/>
              </w:rPr>
              <w:t>2</w:t>
            </w:r>
          </w:p>
          <w:p w:rsidR="00861DF6" w:rsidRPr="004218D0" w:rsidRDefault="00861DF6" w:rsidP="00054530">
            <w:pPr>
              <w:spacing w:after="0"/>
              <w:jc w:val="center"/>
              <w:rPr>
                <w:rFonts w:cs="Calibri"/>
                <w:lang w:val="pl-PL"/>
              </w:rPr>
            </w:pPr>
            <w:r w:rsidRPr="004218D0">
              <w:rPr>
                <w:rFonts w:cs="Calibri"/>
                <w:lang w:val="pl-PL"/>
              </w:rPr>
              <w:t>C2, wys. 20-30 cm</w:t>
            </w:r>
          </w:p>
        </w:tc>
        <w:tc>
          <w:tcPr>
            <w:tcW w:w="3969" w:type="dxa"/>
            <w:tcBorders>
              <w:top w:val="single" w:sz="4" w:space="0" w:color="000000"/>
              <w:left w:val="single" w:sz="4" w:space="0" w:color="000000"/>
              <w:bottom w:val="single" w:sz="4" w:space="0" w:color="auto"/>
              <w:right w:val="single" w:sz="4" w:space="0" w:color="000000"/>
            </w:tcBorders>
          </w:tcPr>
          <w:p w:rsidR="00861DF6" w:rsidRPr="004218D0" w:rsidRDefault="00861DF6" w:rsidP="00861DF6">
            <w:pPr>
              <w:spacing w:after="0"/>
              <w:jc w:val="both"/>
              <w:rPr>
                <w:lang w:val="pl-PL"/>
              </w:rPr>
            </w:pPr>
            <w:r w:rsidRPr="004218D0">
              <w:rPr>
                <w:lang w:val="pl-PL"/>
              </w:rPr>
              <w:t xml:space="preserve">‘La Grave’: Krzewinka szybkorosnąca, do 0,2 m wys. Liście ciemnozielone, zimozielone. </w:t>
            </w:r>
          </w:p>
          <w:p w:rsidR="00861DF6" w:rsidRPr="004218D0" w:rsidRDefault="00861DF6" w:rsidP="00861DF6">
            <w:pPr>
              <w:spacing w:after="0"/>
              <w:jc w:val="both"/>
              <w:rPr>
                <w:lang w:val="pl-PL"/>
              </w:rPr>
            </w:pPr>
            <w:r w:rsidRPr="004218D0">
              <w:rPr>
                <w:lang w:val="pl-PL"/>
              </w:rPr>
              <w:t>Kwiaty niebieskie, kwitnie IV-IX.</w:t>
            </w:r>
          </w:p>
          <w:p w:rsidR="00861DF6" w:rsidRPr="004218D0" w:rsidRDefault="00861DF6" w:rsidP="00861DF6">
            <w:pPr>
              <w:spacing w:after="0"/>
              <w:rPr>
                <w:lang w:val="pl-PL"/>
              </w:rPr>
            </w:pPr>
          </w:p>
          <w:p w:rsidR="00861DF6" w:rsidRPr="004218D0" w:rsidRDefault="00861DF6" w:rsidP="00861DF6">
            <w:pPr>
              <w:snapToGrid w:val="0"/>
              <w:spacing w:after="0"/>
              <w:rPr>
                <w:rFonts w:cs="Calibri"/>
                <w:b/>
                <w:lang w:val="pl-PL"/>
              </w:rPr>
            </w:pPr>
            <w:r w:rsidRPr="004218D0">
              <w:rPr>
                <w:lang w:val="pl-PL"/>
              </w:rPr>
              <w:t>‘Variegata: Krzewinka szybkorosnąca, do 0,3 m wys. Liście jasnozielone biało obrzeżone, zimozielone. Kwiaty niebieskie, kwitnie V-VIII.</w:t>
            </w:r>
          </w:p>
        </w:tc>
        <w:tc>
          <w:tcPr>
            <w:tcW w:w="700" w:type="dxa"/>
            <w:tcBorders>
              <w:top w:val="single" w:sz="4" w:space="0" w:color="000000"/>
              <w:left w:val="single" w:sz="4" w:space="0" w:color="000000"/>
              <w:bottom w:val="single" w:sz="4" w:space="0" w:color="auto"/>
              <w:right w:val="single" w:sz="4" w:space="0" w:color="000000"/>
            </w:tcBorders>
          </w:tcPr>
          <w:p w:rsidR="00861DF6" w:rsidRPr="004218D0" w:rsidRDefault="00861DF6" w:rsidP="007F2307">
            <w:pPr>
              <w:snapToGrid w:val="0"/>
              <w:spacing w:after="0"/>
              <w:jc w:val="center"/>
              <w:rPr>
                <w:rFonts w:cs="Calibri"/>
                <w:b/>
                <w:lang w:val="pl-PL"/>
              </w:rPr>
            </w:pPr>
            <w:r w:rsidRPr="004218D0">
              <w:rPr>
                <w:rFonts w:cs="Calibri"/>
                <w:b/>
                <w:lang w:val="pl-PL"/>
              </w:rPr>
              <w:t>3 21</w:t>
            </w:r>
            <w:r w:rsidR="004218D0">
              <w:rPr>
                <w:rFonts w:cs="Calibri"/>
                <w:b/>
                <w:lang w:val="pl-PL"/>
              </w:rPr>
              <w:t>6</w:t>
            </w:r>
          </w:p>
        </w:tc>
      </w:tr>
      <w:tr w:rsidR="00EE7B65" w:rsidRPr="00481839" w:rsidTr="00C20D81">
        <w:tc>
          <w:tcPr>
            <w:tcW w:w="689" w:type="dxa"/>
            <w:tcBorders>
              <w:top w:val="single" w:sz="4" w:space="0" w:color="auto"/>
              <w:left w:val="single" w:sz="4" w:space="0" w:color="auto"/>
              <w:bottom w:val="single" w:sz="4" w:space="0" w:color="auto"/>
              <w:right w:val="single" w:sz="4" w:space="0" w:color="auto"/>
            </w:tcBorders>
          </w:tcPr>
          <w:p w:rsidR="00EE7B65" w:rsidRPr="00481839" w:rsidRDefault="005F2A81" w:rsidP="007F2307">
            <w:pPr>
              <w:snapToGrid w:val="0"/>
              <w:spacing w:after="0"/>
              <w:jc w:val="center"/>
              <w:rPr>
                <w:rFonts w:cs="Calibri"/>
                <w:lang w:val="pl-PL"/>
              </w:rPr>
            </w:pPr>
            <w:r>
              <w:rPr>
                <w:rFonts w:cs="Calibri"/>
                <w:lang w:val="pl-PL"/>
              </w:rPr>
              <w:t>2</w:t>
            </w:r>
          </w:p>
        </w:tc>
        <w:tc>
          <w:tcPr>
            <w:tcW w:w="2581" w:type="dxa"/>
            <w:tcBorders>
              <w:top w:val="single" w:sz="4" w:space="0" w:color="auto"/>
              <w:left w:val="single" w:sz="4" w:space="0" w:color="auto"/>
              <w:bottom w:val="single" w:sz="4" w:space="0" w:color="auto"/>
              <w:right w:val="single" w:sz="4" w:space="0" w:color="auto"/>
            </w:tcBorders>
          </w:tcPr>
          <w:p w:rsidR="00EE7B65" w:rsidRDefault="00EE7B65" w:rsidP="007F2307">
            <w:pPr>
              <w:snapToGrid w:val="0"/>
              <w:spacing w:after="0"/>
              <w:rPr>
                <w:rFonts w:cs="Calibri"/>
                <w:lang w:val="pl-PL"/>
              </w:rPr>
            </w:pPr>
            <w:r>
              <w:rPr>
                <w:rFonts w:cs="Calibri"/>
                <w:lang w:val="pl-PL"/>
              </w:rPr>
              <w:t>dereń biały ‘Aurea’</w:t>
            </w:r>
          </w:p>
          <w:p w:rsidR="00EE7B65" w:rsidRDefault="00EE7B65" w:rsidP="007F2307">
            <w:pPr>
              <w:snapToGrid w:val="0"/>
              <w:spacing w:after="0"/>
              <w:rPr>
                <w:rFonts w:cs="Calibri"/>
                <w:lang w:val="pl-PL"/>
              </w:rPr>
            </w:pPr>
            <w:r w:rsidRPr="00EE7B65">
              <w:rPr>
                <w:rFonts w:cs="Calibri"/>
                <w:i/>
                <w:lang w:val="pl-PL"/>
              </w:rPr>
              <w:t>Cornus alba</w:t>
            </w:r>
            <w:r>
              <w:rPr>
                <w:rFonts w:cs="Calibri"/>
                <w:lang w:val="pl-PL"/>
              </w:rPr>
              <w:t xml:space="preserve"> ‘Aurea’</w:t>
            </w:r>
          </w:p>
        </w:tc>
        <w:tc>
          <w:tcPr>
            <w:tcW w:w="1701" w:type="dxa"/>
            <w:tcBorders>
              <w:top w:val="single" w:sz="4" w:space="0" w:color="auto"/>
              <w:left w:val="single" w:sz="4" w:space="0" w:color="auto"/>
              <w:bottom w:val="single" w:sz="4" w:space="0" w:color="auto"/>
              <w:right w:val="single" w:sz="4" w:space="0" w:color="auto"/>
            </w:tcBorders>
          </w:tcPr>
          <w:p w:rsidR="00EE7B65" w:rsidRDefault="00C93AB1" w:rsidP="007F2307">
            <w:pPr>
              <w:spacing w:after="0"/>
              <w:jc w:val="center"/>
              <w:rPr>
                <w:rFonts w:cs="Calibri"/>
                <w:lang w:val="pl-PL"/>
              </w:rPr>
            </w:pPr>
            <w:r>
              <w:rPr>
                <w:rFonts w:cs="Calibri"/>
                <w:lang w:val="pl-PL"/>
              </w:rPr>
              <w:t>r</w:t>
            </w:r>
            <w:r w:rsidR="00EE7B65">
              <w:rPr>
                <w:rFonts w:cs="Calibri"/>
                <w:lang w:val="pl-PL"/>
              </w:rPr>
              <w:t>ozstawa co 1,0 m</w:t>
            </w:r>
          </w:p>
          <w:p w:rsidR="00EE7B65" w:rsidRDefault="00EE7B65" w:rsidP="007F2307">
            <w:pPr>
              <w:spacing w:after="0"/>
              <w:jc w:val="center"/>
              <w:rPr>
                <w:rFonts w:cs="Calibri"/>
                <w:lang w:val="pl-PL"/>
              </w:rPr>
            </w:pPr>
            <w:r>
              <w:rPr>
                <w:rFonts w:cs="Calibri"/>
                <w:lang w:val="pl-PL"/>
              </w:rPr>
              <w:t xml:space="preserve">C3,4-5 pędów, wys. </w:t>
            </w:r>
            <w:r w:rsidR="005F2A81">
              <w:rPr>
                <w:rFonts w:cs="Calibri"/>
                <w:lang w:val="pl-PL"/>
              </w:rPr>
              <w:t>60-80</w:t>
            </w:r>
          </w:p>
        </w:tc>
        <w:tc>
          <w:tcPr>
            <w:tcW w:w="3969" w:type="dxa"/>
            <w:tcBorders>
              <w:top w:val="single" w:sz="4" w:space="0" w:color="auto"/>
              <w:left w:val="single" w:sz="4" w:space="0" w:color="auto"/>
              <w:bottom w:val="single" w:sz="4" w:space="0" w:color="auto"/>
              <w:right w:val="single" w:sz="4" w:space="0" w:color="auto"/>
            </w:tcBorders>
          </w:tcPr>
          <w:p w:rsidR="00EE7B65" w:rsidRDefault="005F2A81" w:rsidP="00861DF6">
            <w:pPr>
              <w:snapToGrid w:val="0"/>
              <w:spacing w:after="0"/>
              <w:rPr>
                <w:lang w:val="pl-PL"/>
              </w:rPr>
            </w:pPr>
            <w:r>
              <w:rPr>
                <w:lang w:val="pl-PL"/>
              </w:rPr>
              <w:t xml:space="preserve">Krzew o ozdobnych, wybarwionych na żółty kolor liściach. Dorasta do 2 m. </w:t>
            </w:r>
          </w:p>
        </w:tc>
        <w:tc>
          <w:tcPr>
            <w:tcW w:w="700" w:type="dxa"/>
            <w:tcBorders>
              <w:top w:val="single" w:sz="4" w:space="0" w:color="auto"/>
              <w:left w:val="single" w:sz="4" w:space="0" w:color="auto"/>
              <w:bottom w:val="single" w:sz="4" w:space="0" w:color="auto"/>
              <w:right w:val="single" w:sz="4" w:space="0" w:color="auto"/>
            </w:tcBorders>
          </w:tcPr>
          <w:p w:rsidR="00EE7B65" w:rsidRDefault="005F2A81" w:rsidP="007F2307">
            <w:pPr>
              <w:snapToGrid w:val="0"/>
              <w:spacing w:after="0"/>
              <w:jc w:val="center"/>
              <w:rPr>
                <w:rFonts w:cs="Calibri"/>
                <w:b/>
                <w:lang w:val="pl-PL"/>
              </w:rPr>
            </w:pPr>
            <w:r>
              <w:rPr>
                <w:rFonts w:cs="Calibri"/>
                <w:b/>
                <w:lang w:val="pl-PL"/>
              </w:rPr>
              <w:t>40</w:t>
            </w:r>
          </w:p>
        </w:tc>
      </w:tr>
      <w:tr w:rsidR="00861DF6" w:rsidRPr="00481839" w:rsidTr="00C20D81">
        <w:tc>
          <w:tcPr>
            <w:tcW w:w="689" w:type="dxa"/>
            <w:tcBorders>
              <w:top w:val="single" w:sz="4" w:space="0" w:color="auto"/>
              <w:left w:val="single" w:sz="4" w:space="0" w:color="auto"/>
              <w:bottom w:val="single" w:sz="4" w:space="0" w:color="auto"/>
              <w:right w:val="single" w:sz="4" w:space="0" w:color="auto"/>
            </w:tcBorders>
          </w:tcPr>
          <w:p w:rsidR="00861DF6" w:rsidRPr="00481839" w:rsidRDefault="005F2A81" w:rsidP="007F2307">
            <w:pPr>
              <w:snapToGrid w:val="0"/>
              <w:spacing w:after="0"/>
              <w:jc w:val="center"/>
              <w:rPr>
                <w:rFonts w:cs="Calibri"/>
                <w:lang w:val="pl-PL"/>
              </w:rPr>
            </w:pPr>
            <w:r>
              <w:rPr>
                <w:rFonts w:cs="Calibri"/>
                <w:lang w:val="pl-PL"/>
              </w:rPr>
              <w:t>3</w:t>
            </w:r>
          </w:p>
        </w:tc>
        <w:tc>
          <w:tcPr>
            <w:tcW w:w="2581" w:type="dxa"/>
            <w:tcBorders>
              <w:top w:val="single" w:sz="4" w:space="0" w:color="auto"/>
              <w:left w:val="single" w:sz="4" w:space="0" w:color="auto"/>
              <w:bottom w:val="single" w:sz="4" w:space="0" w:color="auto"/>
              <w:right w:val="single" w:sz="4" w:space="0" w:color="auto"/>
            </w:tcBorders>
          </w:tcPr>
          <w:p w:rsidR="00861DF6" w:rsidRPr="001647B2" w:rsidRDefault="00861DF6" w:rsidP="007F2307">
            <w:pPr>
              <w:snapToGrid w:val="0"/>
              <w:spacing w:after="0"/>
              <w:rPr>
                <w:rFonts w:cs="Calibri"/>
                <w:lang w:val="pl-PL"/>
              </w:rPr>
            </w:pPr>
            <w:r>
              <w:rPr>
                <w:rFonts w:cs="Calibri"/>
                <w:lang w:val="pl-PL"/>
              </w:rPr>
              <w:t>hortensja bukietowa ‘Renhy’</w:t>
            </w:r>
          </w:p>
          <w:p w:rsidR="00861DF6" w:rsidRPr="00C93AB1" w:rsidRDefault="00861DF6" w:rsidP="00C93AB1">
            <w:pPr>
              <w:snapToGrid w:val="0"/>
              <w:spacing w:after="0"/>
              <w:rPr>
                <w:rFonts w:cs="Calibri"/>
                <w:lang w:val="pl-PL"/>
              </w:rPr>
            </w:pPr>
            <w:r>
              <w:rPr>
                <w:rFonts w:cs="Calibri"/>
                <w:i/>
                <w:color w:val="000000"/>
                <w:shd w:val="clear" w:color="auto" w:fill="FFFFFF"/>
                <w:lang w:val="pl-PL"/>
              </w:rPr>
              <w:t>Hydrangea paniculata</w:t>
            </w:r>
            <w:r w:rsidRPr="001647B2">
              <w:rPr>
                <w:rFonts w:cs="Calibri"/>
                <w:i/>
                <w:color w:val="000000"/>
                <w:shd w:val="clear" w:color="auto" w:fill="FFFFFF"/>
                <w:lang w:val="pl-PL"/>
              </w:rPr>
              <w:t xml:space="preserve"> </w:t>
            </w:r>
            <w:r>
              <w:rPr>
                <w:rFonts w:cs="Calibri"/>
                <w:lang w:val="pl-PL"/>
              </w:rPr>
              <w:t>‘Renhy’</w:t>
            </w:r>
          </w:p>
        </w:tc>
        <w:tc>
          <w:tcPr>
            <w:tcW w:w="1701" w:type="dxa"/>
            <w:tcBorders>
              <w:top w:val="single" w:sz="4" w:space="0" w:color="auto"/>
              <w:left w:val="single" w:sz="4" w:space="0" w:color="auto"/>
              <w:bottom w:val="single" w:sz="4" w:space="0" w:color="auto"/>
              <w:right w:val="single" w:sz="4" w:space="0" w:color="auto"/>
            </w:tcBorders>
          </w:tcPr>
          <w:p w:rsidR="00861DF6" w:rsidRDefault="00861DF6" w:rsidP="007F2307">
            <w:pPr>
              <w:spacing w:after="0"/>
              <w:jc w:val="center"/>
              <w:rPr>
                <w:rFonts w:cs="Calibri"/>
                <w:lang w:val="pl-PL"/>
              </w:rPr>
            </w:pPr>
            <w:r>
              <w:rPr>
                <w:rFonts w:cs="Calibri"/>
                <w:lang w:val="pl-PL"/>
              </w:rPr>
              <w:t>rozstawa co 0,8 m</w:t>
            </w:r>
          </w:p>
          <w:p w:rsidR="00861DF6" w:rsidRPr="001776B3" w:rsidRDefault="00861DF6" w:rsidP="00344E7A">
            <w:pPr>
              <w:spacing w:after="0"/>
              <w:jc w:val="center"/>
              <w:rPr>
                <w:rFonts w:cs="Calibri"/>
                <w:lang w:val="pl-PL"/>
              </w:rPr>
            </w:pPr>
            <w:r>
              <w:rPr>
                <w:rFonts w:cs="Calibri"/>
                <w:lang w:val="pl-PL"/>
              </w:rPr>
              <w:t>C5, 4-5 pędów, wys. 40-60 cm</w:t>
            </w:r>
          </w:p>
        </w:tc>
        <w:tc>
          <w:tcPr>
            <w:tcW w:w="3969" w:type="dxa"/>
            <w:tcBorders>
              <w:top w:val="single" w:sz="4" w:space="0" w:color="auto"/>
              <w:left w:val="single" w:sz="4" w:space="0" w:color="auto"/>
              <w:bottom w:val="single" w:sz="4" w:space="0" w:color="auto"/>
              <w:right w:val="single" w:sz="4" w:space="0" w:color="auto"/>
            </w:tcBorders>
          </w:tcPr>
          <w:p w:rsidR="00861DF6" w:rsidRPr="00481839" w:rsidRDefault="00861DF6" w:rsidP="00861DF6">
            <w:pPr>
              <w:snapToGrid w:val="0"/>
              <w:spacing w:after="0"/>
              <w:rPr>
                <w:rFonts w:cs="Calibri"/>
                <w:b/>
                <w:lang w:val="pl-PL"/>
              </w:rPr>
            </w:pPr>
            <w:r>
              <w:rPr>
                <w:lang w:val="pl-PL"/>
              </w:rPr>
              <w:t>Krzew</w:t>
            </w:r>
            <w:r w:rsidRPr="007A78C3">
              <w:rPr>
                <w:lang w:val="pl-PL"/>
              </w:rPr>
              <w:t xml:space="preserve">, do </w:t>
            </w:r>
            <w:r>
              <w:rPr>
                <w:lang w:val="pl-PL"/>
              </w:rPr>
              <w:t>2</w:t>
            </w:r>
            <w:r w:rsidRPr="007A78C3">
              <w:rPr>
                <w:lang w:val="pl-PL"/>
              </w:rPr>
              <w:t xml:space="preserve"> m wys. </w:t>
            </w:r>
            <w:r>
              <w:rPr>
                <w:lang w:val="pl-PL"/>
              </w:rPr>
              <w:t>Kwiaty białe, czerwone, różowe, kwitnie VII-X.</w:t>
            </w:r>
          </w:p>
        </w:tc>
        <w:tc>
          <w:tcPr>
            <w:tcW w:w="700" w:type="dxa"/>
            <w:tcBorders>
              <w:top w:val="single" w:sz="4" w:space="0" w:color="auto"/>
              <w:left w:val="single" w:sz="4" w:space="0" w:color="auto"/>
              <w:bottom w:val="single" w:sz="4" w:space="0" w:color="auto"/>
              <w:right w:val="single" w:sz="4" w:space="0" w:color="auto"/>
            </w:tcBorders>
          </w:tcPr>
          <w:p w:rsidR="00861DF6" w:rsidRPr="00481839" w:rsidRDefault="00861DF6" w:rsidP="007F2307">
            <w:pPr>
              <w:snapToGrid w:val="0"/>
              <w:spacing w:after="0"/>
              <w:jc w:val="center"/>
              <w:rPr>
                <w:rFonts w:cs="Calibri"/>
                <w:b/>
                <w:lang w:val="pl-PL"/>
              </w:rPr>
            </w:pPr>
            <w:r>
              <w:rPr>
                <w:rFonts w:cs="Calibri"/>
                <w:b/>
                <w:lang w:val="pl-PL"/>
              </w:rPr>
              <w:t>20</w:t>
            </w:r>
          </w:p>
        </w:tc>
      </w:tr>
      <w:tr w:rsidR="00861DF6" w:rsidRPr="007833D0" w:rsidTr="00C20D81">
        <w:tc>
          <w:tcPr>
            <w:tcW w:w="689" w:type="dxa"/>
            <w:tcBorders>
              <w:top w:val="single" w:sz="4" w:space="0" w:color="auto"/>
              <w:left w:val="single" w:sz="4" w:space="0" w:color="auto"/>
              <w:bottom w:val="single" w:sz="4" w:space="0" w:color="auto"/>
              <w:right w:val="single" w:sz="4" w:space="0" w:color="auto"/>
            </w:tcBorders>
          </w:tcPr>
          <w:p w:rsidR="00861DF6" w:rsidRPr="00481839" w:rsidRDefault="005F2A81" w:rsidP="007F2307">
            <w:pPr>
              <w:snapToGrid w:val="0"/>
              <w:spacing w:after="0"/>
              <w:jc w:val="center"/>
              <w:rPr>
                <w:rFonts w:cs="Calibri"/>
                <w:lang w:val="pl-PL"/>
              </w:rPr>
            </w:pPr>
            <w:r>
              <w:rPr>
                <w:rFonts w:cs="Calibri"/>
                <w:lang w:val="pl-PL"/>
              </w:rPr>
              <w:t>4</w:t>
            </w:r>
          </w:p>
        </w:tc>
        <w:tc>
          <w:tcPr>
            <w:tcW w:w="2581" w:type="dxa"/>
            <w:tcBorders>
              <w:top w:val="single" w:sz="4" w:space="0" w:color="auto"/>
              <w:left w:val="single" w:sz="4" w:space="0" w:color="auto"/>
              <w:bottom w:val="single" w:sz="4" w:space="0" w:color="auto"/>
              <w:right w:val="single" w:sz="4" w:space="0" w:color="auto"/>
            </w:tcBorders>
          </w:tcPr>
          <w:p w:rsidR="00861DF6" w:rsidRPr="001647B2" w:rsidRDefault="00861DF6" w:rsidP="007F2307">
            <w:pPr>
              <w:snapToGrid w:val="0"/>
              <w:spacing w:after="0"/>
              <w:rPr>
                <w:rFonts w:cs="Calibri"/>
                <w:color w:val="000000"/>
                <w:lang w:val="pl-PL"/>
              </w:rPr>
            </w:pPr>
            <w:r>
              <w:rPr>
                <w:rFonts w:cs="Calibri"/>
                <w:color w:val="000000"/>
                <w:lang w:val="pl-PL"/>
              </w:rPr>
              <w:t>irga szwedzka ‘Skogholm’</w:t>
            </w:r>
          </w:p>
          <w:p w:rsidR="00861DF6" w:rsidRPr="00861DF6" w:rsidRDefault="00861DF6" w:rsidP="00861DF6">
            <w:pPr>
              <w:snapToGrid w:val="0"/>
              <w:spacing w:after="0"/>
              <w:rPr>
                <w:rFonts w:cs="Calibri"/>
                <w:color w:val="000000"/>
                <w:shd w:val="clear" w:color="auto" w:fill="FFFFFF"/>
                <w:lang w:val="pl-PL"/>
              </w:rPr>
            </w:pPr>
            <w:r w:rsidRPr="00531CE0">
              <w:rPr>
                <w:i/>
                <w:lang w:val="pl-PL"/>
              </w:rPr>
              <w:t>Cotoneaster suecicus</w:t>
            </w:r>
            <w:r w:rsidRPr="003B2323">
              <w:rPr>
                <w:rFonts w:cs="Calibri"/>
                <w:color w:val="000000"/>
                <w:shd w:val="clear" w:color="auto" w:fill="FFFFFF"/>
                <w:lang w:val="pl-PL"/>
              </w:rPr>
              <w:t xml:space="preserve"> ‘Palibin’</w:t>
            </w:r>
          </w:p>
        </w:tc>
        <w:tc>
          <w:tcPr>
            <w:tcW w:w="1701" w:type="dxa"/>
            <w:tcBorders>
              <w:top w:val="single" w:sz="4" w:space="0" w:color="auto"/>
              <w:left w:val="single" w:sz="4" w:space="0" w:color="auto"/>
              <w:bottom w:val="single" w:sz="4" w:space="0" w:color="auto"/>
              <w:right w:val="single" w:sz="4" w:space="0" w:color="auto"/>
            </w:tcBorders>
          </w:tcPr>
          <w:p w:rsidR="00861DF6" w:rsidRDefault="00861DF6" w:rsidP="007F2307">
            <w:pPr>
              <w:spacing w:after="0"/>
              <w:jc w:val="center"/>
              <w:rPr>
                <w:rFonts w:cs="Calibri"/>
                <w:lang w:val="pl-PL"/>
              </w:rPr>
            </w:pPr>
            <w:r>
              <w:rPr>
                <w:rFonts w:cs="Calibri"/>
                <w:lang w:val="pl-PL"/>
              </w:rPr>
              <w:t>rozstawa co 0,8 m</w:t>
            </w:r>
          </w:p>
          <w:p w:rsidR="00861DF6" w:rsidRDefault="00861DF6" w:rsidP="007F2307">
            <w:pPr>
              <w:spacing w:after="0"/>
              <w:jc w:val="center"/>
              <w:rPr>
                <w:rFonts w:cs="Calibri"/>
                <w:lang w:val="pl-PL"/>
              </w:rPr>
            </w:pPr>
            <w:r>
              <w:rPr>
                <w:rFonts w:cs="Calibri"/>
                <w:lang w:val="pl-PL"/>
              </w:rPr>
              <w:t>C2, 4-5 pędów, wys. 20-30 cm</w:t>
            </w:r>
          </w:p>
        </w:tc>
        <w:tc>
          <w:tcPr>
            <w:tcW w:w="3969" w:type="dxa"/>
            <w:tcBorders>
              <w:top w:val="single" w:sz="4" w:space="0" w:color="auto"/>
              <w:left w:val="single" w:sz="4" w:space="0" w:color="auto"/>
              <w:bottom w:val="single" w:sz="4" w:space="0" w:color="auto"/>
              <w:right w:val="single" w:sz="4" w:space="0" w:color="auto"/>
            </w:tcBorders>
          </w:tcPr>
          <w:p w:rsidR="00861DF6" w:rsidRDefault="00861DF6" w:rsidP="00861DF6">
            <w:pPr>
              <w:snapToGrid w:val="0"/>
              <w:spacing w:after="0"/>
              <w:rPr>
                <w:lang w:val="pl-PL"/>
              </w:rPr>
            </w:pPr>
            <w:r>
              <w:rPr>
                <w:lang w:val="pl-PL"/>
              </w:rPr>
              <w:t>Płożący się krzew</w:t>
            </w:r>
            <w:r w:rsidRPr="007A78C3">
              <w:rPr>
                <w:lang w:val="pl-PL"/>
              </w:rPr>
              <w:t xml:space="preserve">, do </w:t>
            </w:r>
            <w:r>
              <w:rPr>
                <w:lang w:val="pl-PL"/>
              </w:rPr>
              <w:t>1</w:t>
            </w:r>
            <w:r w:rsidRPr="007A78C3">
              <w:rPr>
                <w:lang w:val="pl-PL"/>
              </w:rPr>
              <w:t xml:space="preserve"> m wys. </w:t>
            </w:r>
            <w:r>
              <w:rPr>
                <w:lang w:val="pl-PL"/>
              </w:rPr>
              <w:t xml:space="preserve">Liście zimozielone, błyszczące. Kwiaty białe, </w:t>
            </w:r>
          </w:p>
          <w:p w:rsidR="00861DF6" w:rsidRPr="007833D0" w:rsidRDefault="00861DF6" w:rsidP="00861DF6">
            <w:pPr>
              <w:snapToGrid w:val="0"/>
              <w:spacing w:after="0"/>
              <w:rPr>
                <w:rFonts w:cs="Calibri"/>
                <w:b/>
                <w:lang w:val="pl-PL"/>
              </w:rPr>
            </w:pPr>
            <w:r>
              <w:rPr>
                <w:lang w:val="pl-PL"/>
              </w:rPr>
              <w:t>kwitnie V-VI. Owoce czerwone.</w:t>
            </w:r>
          </w:p>
        </w:tc>
        <w:tc>
          <w:tcPr>
            <w:tcW w:w="700" w:type="dxa"/>
            <w:tcBorders>
              <w:top w:val="single" w:sz="4" w:space="0" w:color="auto"/>
              <w:left w:val="single" w:sz="4" w:space="0" w:color="auto"/>
              <w:bottom w:val="single" w:sz="4" w:space="0" w:color="auto"/>
              <w:right w:val="single" w:sz="4" w:space="0" w:color="auto"/>
            </w:tcBorders>
          </w:tcPr>
          <w:p w:rsidR="00861DF6" w:rsidRPr="007833D0" w:rsidRDefault="005F7703" w:rsidP="007F2307">
            <w:pPr>
              <w:snapToGrid w:val="0"/>
              <w:spacing w:after="0"/>
              <w:jc w:val="center"/>
              <w:rPr>
                <w:rFonts w:cs="Calibri"/>
                <w:b/>
                <w:lang w:val="pl-PL"/>
              </w:rPr>
            </w:pPr>
            <w:r>
              <w:rPr>
                <w:rFonts w:cs="Calibri"/>
                <w:b/>
                <w:lang w:val="pl-PL"/>
              </w:rPr>
              <w:t>71</w:t>
            </w:r>
          </w:p>
        </w:tc>
      </w:tr>
      <w:tr w:rsidR="00852674" w:rsidRPr="007833D0" w:rsidTr="00C20D81">
        <w:tc>
          <w:tcPr>
            <w:tcW w:w="689" w:type="dxa"/>
            <w:tcBorders>
              <w:top w:val="single" w:sz="4" w:space="0" w:color="auto"/>
              <w:left w:val="single" w:sz="4" w:space="0" w:color="auto"/>
              <w:bottom w:val="single" w:sz="4" w:space="0" w:color="auto"/>
              <w:right w:val="single" w:sz="4" w:space="0" w:color="auto"/>
            </w:tcBorders>
          </w:tcPr>
          <w:p w:rsidR="00852674" w:rsidRPr="007833D0" w:rsidRDefault="005F2A81" w:rsidP="007F2307">
            <w:pPr>
              <w:snapToGrid w:val="0"/>
              <w:spacing w:after="0"/>
              <w:jc w:val="center"/>
              <w:rPr>
                <w:rFonts w:cs="Calibri"/>
                <w:lang w:val="pl-PL"/>
              </w:rPr>
            </w:pPr>
            <w:r>
              <w:rPr>
                <w:rFonts w:cs="Calibri"/>
                <w:lang w:val="pl-PL"/>
              </w:rPr>
              <w:t>5</w:t>
            </w:r>
          </w:p>
        </w:tc>
        <w:tc>
          <w:tcPr>
            <w:tcW w:w="2581" w:type="dxa"/>
            <w:tcBorders>
              <w:top w:val="single" w:sz="4" w:space="0" w:color="auto"/>
              <w:left w:val="single" w:sz="4" w:space="0" w:color="auto"/>
              <w:bottom w:val="single" w:sz="4" w:space="0" w:color="auto"/>
              <w:right w:val="single" w:sz="4" w:space="0" w:color="auto"/>
            </w:tcBorders>
          </w:tcPr>
          <w:p w:rsidR="00852674" w:rsidRDefault="00852674" w:rsidP="007F2307">
            <w:pPr>
              <w:snapToGrid w:val="0"/>
              <w:spacing w:after="0"/>
              <w:rPr>
                <w:rFonts w:cs="Calibri"/>
                <w:lang w:val="pl-PL"/>
              </w:rPr>
            </w:pPr>
            <w:r>
              <w:rPr>
                <w:rFonts w:cs="Calibri"/>
                <w:lang w:val="pl-PL"/>
              </w:rPr>
              <w:t>kalina ‘Eskimo’</w:t>
            </w:r>
          </w:p>
          <w:p w:rsidR="00852674" w:rsidRDefault="00852674" w:rsidP="007F2307">
            <w:pPr>
              <w:snapToGrid w:val="0"/>
              <w:spacing w:after="0"/>
              <w:rPr>
                <w:rFonts w:cs="Calibri"/>
                <w:lang w:val="pl-PL"/>
              </w:rPr>
            </w:pPr>
            <w:r w:rsidRPr="00852674">
              <w:rPr>
                <w:rFonts w:cs="Calibri"/>
                <w:i/>
                <w:lang w:val="pl-PL"/>
              </w:rPr>
              <w:t>Viburnum</w:t>
            </w:r>
            <w:r>
              <w:rPr>
                <w:rFonts w:cs="Calibri"/>
                <w:lang w:val="pl-PL"/>
              </w:rPr>
              <w:t xml:space="preserve"> ‘Eskimo’</w:t>
            </w:r>
          </w:p>
        </w:tc>
        <w:tc>
          <w:tcPr>
            <w:tcW w:w="1701" w:type="dxa"/>
            <w:tcBorders>
              <w:top w:val="single" w:sz="4" w:space="0" w:color="auto"/>
              <w:left w:val="single" w:sz="4" w:space="0" w:color="auto"/>
              <w:bottom w:val="single" w:sz="4" w:space="0" w:color="auto"/>
              <w:right w:val="single" w:sz="4" w:space="0" w:color="auto"/>
            </w:tcBorders>
          </w:tcPr>
          <w:p w:rsidR="00852674" w:rsidRDefault="00852674" w:rsidP="007F2307">
            <w:pPr>
              <w:spacing w:after="0"/>
              <w:jc w:val="center"/>
              <w:rPr>
                <w:rFonts w:cs="Calibri"/>
                <w:lang w:val="pl-PL"/>
              </w:rPr>
            </w:pPr>
            <w:r>
              <w:rPr>
                <w:rFonts w:cs="Calibri"/>
                <w:lang w:val="pl-PL"/>
              </w:rPr>
              <w:t>rozstawa co 1,0 m</w:t>
            </w:r>
          </w:p>
          <w:p w:rsidR="00146EF0" w:rsidRDefault="00146EF0" w:rsidP="007F2307">
            <w:pPr>
              <w:spacing w:after="0"/>
              <w:jc w:val="center"/>
              <w:rPr>
                <w:rFonts w:cs="Calibri"/>
                <w:lang w:val="pl-PL"/>
              </w:rPr>
            </w:pPr>
            <w:r>
              <w:rPr>
                <w:rFonts w:cs="Calibri"/>
                <w:lang w:val="pl-PL"/>
              </w:rPr>
              <w:t>C5, 4-5 pędów, wys. 40-60 cm</w:t>
            </w:r>
          </w:p>
        </w:tc>
        <w:tc>
          <w:tcPr>
            <w:tcW w:w="3969" w:type="dxa"/>
            <w:tcBorders>
              <w:top w:val="single" w:sz="4" w:space="0" w:color="auto"/>
              <w:left w:val="single" w:sz="4" w:space="0" w:color="auto"/>
              <w:bottom w:val="single" w:sz="4" w:space="0" w:color="auto"/>
              <w:right w:val="single" w:sz="4" w:space="0" w:color="auto"/>
            </w:tcBorders>
          </w:tcPr>
          <w:p w:rsidR="00852674" w:rsidRDefault="00852674" w:rsidP="00861DF6">
            <w:pPr>
              <w:snapToGrid w:val="0"/>
              <w:spacing w:after="0"/>
              <w:rPr>
                <w:lang w:val="pl-PL"/>
              </w:rPr>
            </w:pPr>
            <w:r>
              <w:rPr>
                <w:lang w:val="pl-PL"/>
              </w:rPr>
              <w:t>Półzimozielony krzew, wys. do 1,5 m. Liście ciemnozielone, kwiaty białe, w kulistych kwiatostanach. Kwitnie w V.</w:t>
            </w:r>
          </w:p>
        </w:tc>
        <w:tc>
          <w:tcPr>
            <w:tcW w:w="700" w:type="dxa"/>
            <w:tcBorders>
              <w:top w:val="single" w:sz="4" w:space="0" w:color="auto"/>
              <w:left w:val="single" w:sz="4" w:space="0" w:color="auto"/>
              <w:bottom w:val="single" w:sz="4" w:space="0" w:color="auto"/>
              <w:right w:val="single" w:sz="4" w:space="0" w:color="auto"/>
            </w:tcBorders>
          </w:tcPr>
          <w:p w:rsidR="00852674" w:rsidRDefault="00852674" w:rsidP="007F2307">
            <w:pPr>
              <w:snapToGrid w:val="0"/>
              <w:spacing w:after="0"/>
              <w:jc w:val="center"/>
              <w:rPr>
                <w:rFonts w:cs="Calibri"/>
                <w:b/>
                <w:lang w:val="pl-PL"/>
              </w:rPr>
            </w:pPr>
            <w:r>
              <w:rPr>
                <w:rFonts w:cs="Calibri"/>
                <w:b/>
                <w:lang w:val="pl-PL"/>
              </w:rPr>
              <w:t>30</w:t>
            </w:r>
          </w:p>
        </w:tc>
      </w:tr>
      <w:tr w:rsidR="00861DF6" w:rsidRPr="007833D0" w:rsidTr="00C20D81">
        <w:tc>
          <w:tcPr>
            <w:tcW w:w="689" w:type="dxa"/>
            <w:tcBorders>
              <w:top w:val="single" w:sz="4" w:space="0" w:color="auto"/>
              <w:left w:val="single" w:sz="4" w:space="0" w:color="auto"/>
              <w:bottom w:val="single" w:sz="4" w:space="0" w:color="auto"/>
              <w:right w:val="single" w:sz="4" w:space="0" w:color="auto"/>
            </w:tcBorders>
          </w:tcPr>
          <w:p w:rsidR="00861DF6" w:rsidRPr="007833D0" w:rsidRDefault="005F2A81" w:rsidP="007F2307">
            <w:pPr>
              <w:snapToGrid w:val="0"/>
              <w:spacing w:after="0"/>
              <w:jc w:val="center"/>
              <w:rPr>
                <w:rFonts w:cs="Calibri"/>
                <w:lang w:val="pl-PL"/>
              </w:rPr>
            </w:pPr>
            <w:r>
              <w:rPr>
                <w:rFonts w:cs="Calibri"/>
                <w:lang w:val="pl-PL"/>
              </w:rPr>
              <w:t>6</w:t>
            </w:r>
          </w:p>
        </w:tc>
        <w:tc>
          <w:tcPr>
            <w:tcW w:w="2581" w:type="dxa"/>
            <w:tcBorders>
              <w:top w:val="single" w:sz="4" w:space="0" w:color="auto"/>
              <w:left w:val="single" w:sz="4" w:space="0" w:color="auto"/>
              <w:bottom w:val="single" w:sz="4" w:space="0" w:color="auto"/>
              <w:right w:val="single" w:sz="4" w:space="0" w:color="auto"/>
            </w:tcBorders>
          </w:tcPr>
          <w:p w:rsidR="00861DF6" w:rsidRPr="001647B2" w:rsidRDefault="00861DF6" w:rsidP="007F2307">
            <w:pPr>
              <w:snapToGrid w:val="0"/>
              <w:spacing w:after="0"/>
              <w:rPr>
                <w:rFonts w:cs="Calibri"/>
                <w:lang w:val="pl-PL"/>
              </w:rPr>
            </w:pPr>
            <w:r>
              <w:rPr>
                <w:rFonts w:cs="Calibri"/>
                <w:lang w:val="pl-PL"/>
              </w:rPr>
              <w:t>mahonia pospolita ‘Apollo’</w:t>
            </w:r>
          </w:p>
          <w:p w:rsidR="00861DF6" w:rsidRDefault="00861DF6" w:rsidP="007F2307">
            <w:pPr>
              <w:snapToGrid w:val="0"/>
              <w:spacing w:after="0"/>
              <w:rPr>
                <w:rFonts w:cs="Calibri"/>
                <w:color w:val="000000"/>
                <w:shd w:val="clear" w:color="auto" w:fill="FFFFFF"/>
                <w:lang w:val="pl-PL"/>
              </w:rPr>
            </w:pPr>
            <w:r>
              <w:rPr>
                <w:rFonts w:cs="Calibri"/>
                <w:i/>
                <w:color w:val="000000"/>
                <w:shd w:val="clear" w:color="auto" w:fill="FFFFFF"/>
                <w:lang w:val="pl-PL"/>
              </w:rPr>
              <w:t xml:space="preserve">Mahonia aquifolium </w:t>
            </w:r>
            <w:r>
              <w:rPr>
                <w:rFonts w:cs="Calibri"/>
                <w:color w:val="000000"/>
                <w:shd w:val="clear" w:color="auto" w:fill="FFFFFF"/>
                <w:lang w:val="pl-PL"/>
              </w:rPr>
              <w:t>‘Apollo’</w:t>
            </w:r>
          </w:p>
          <w:p w:rsidR="00861DF6" w:rsidRPr="00F34BFD" w:rsidRDefault="00861DF6" w:rsidP="00F34BFD">
            <w:pPr>
              <w:spacing w:after="0"/>
              <w:jc w:val="both"/>
              <w:rPr>
                <w:lang w:val="pl-PL"/>
              </w:rPr>
            </w:pPr>
          </w:p>
        </w:tc>
        <w:tc>
          <w:tcPr>
            <w:tcW w:w="1701" w:type="dxa"/>
            <w:tcBorders>
              <w:top w:val="single" w:sz="4" w:space="0" w:color="auto"/>
              <w:left w:val="single" w:sz="4" w:space="0" w:color="auto"/>
              <w:bottom w:val="single" w:sz="4" w:space="0" w:color="auto"/>
              <w:right w:val="single" w:sz="4" w:space="0" w:color="auto"/>
            </w:tcBorders>
          </w:tcPr>
          <w:p w:rsidR="00861DF6" w:rsidRDefault="00861DF6" w:rsidP="007F2307">
            <w:pPr>
              <w:spacing w:after="0"/>
              <w:jc w:val="center"/>
              <w:rPr>
                <w:rFonts w:cs="Calibri"/>
                <w:lang w:val="pl-PL"/>
              </w:rPr>
            </w:pPr>
            <w:r>
              <w:rPr>
                <w:rFonts w:cs="Calibri"/>
                <w:lang w:val="pl-PL"/>
              </w:rPr>
              <w:t>rozstawa co 0,4m</w:t>
            </w:r>
          </w:p>
          <w:p w:rsidR="00861DF6" w:rsidRDefault="00861DF6" w:rsidP="007F2307">
            <w:pPr>
              <w:spacing w:after="0"/>
              <w:jc w:val="center"/>
              <w:rPr>
                <w:rFonts w:cs="Calibri"/>
                <w:lang w:val="pl-PL"/>
              </w:rPr>
            </w:pPr>
            <w:r>
              <w:rPr>
                <w:rFonts w:cs="Calibri"/>
                <w:lang w:val="pl-PL"/>
              </w:rPr>
              <w:t>C2, 4-5 pędów, wys. 20-30 cm</w:t>
            </w:r>
          </w:p>
        </w:tc>
        <w:tc>
          <w:tcPr>
            <w:tcW w:w="3969" w:type="dxa"/>
            <w:tcBorders>
              <w:top w:val="single" w:sz="4" w:space="0" w:color="auto"/>
              <w:left w:val="single" w:sz="4" w:space="0" w:color="auto"/>
              <w:bottom w:val="single" w:sz="4" w:space="0" w:color="auto"/>
              <w:right w:val="single" w:sz="4" w:space="0" w:color="auto"/>
            </w:tcBorders>
          </w:tcPr>
          <w:p w:rsidR="00861DF6" w:rsidRDefault="00861DF6" w:rsidP="00861DF6">
            <w:pPr>
              <w:snapToGrid w:val="0"/>
              <w:spacing w:after="0"/>
              <w:rPr>
                <w:lang w:val="pl-PL"/>
              </w:rPr>
            </w:pPr>
            <w:r>
              <w:rPr>
                <w:lang w:val="pl-PL"/>
              </w:rPr>
              <w:t>Krzew</w:t>
            </w:r>
            <w:r w:rsidRPr="007A78C3">
              <w:rPr>
                <w:lang w:val="pl-PL"/>
              </w:rPr>
              <w:t xml:space="preserve">, do </w:t>
            </w:r>
            <w:r>
              <w:rPr>
                <w:lang w:val="pl-PL"/>
              </w:rPr>
              <w:t>1</w:t>
            </w:r>
            <w:r w:rsidRPr="007A78C3">
              <w:rPr>
                <w:lang w:val="pl-PL"/>
              </w:rPr>
              <w:t xml:space="preserve"> m wys. </w:t>
            </w:r>
            <w:r>
              <w:rPr>
                <w:lang w:val="pl-PL"/>
              </w:rPr>
              <w:t xml:space="preserve">Liście zimozielone, błyszczące. Kwiaty żółte, kwitnie IV-V. </w:t>
            </w:r>
          </w:p>
          <w:p w:rsidR="00861DF6" w:rsidRPr="007833D0" w:rsidRDefault="00861DF6" w:rsidP="00861DF6">
            <w:pPr>
              <w:snapToGrid w:val="0"/>
              <w:spacing w:after="0"/>
              <w:rPr>
                <w:rFonts w:cs="Calibri"/>
                <w:b/>
                <w:lang w:val="pl-PL"/>
              </w:rPr>
            </w:pPr>
            <w:r>
              <w:rPr>
                <w:lang w:val="pl-PL"/>
              </w:rPr>
              <w:t>Owoce granatowe.</w:t>
            </w:r>
          </w:p>
        </w:tc>
        <w:tc>
          <w:tcPr>
            <w:tcW w:w="700" w:type="dxa"/>
            <w:tcBorders>
              <w:top w:val="single" w:sz="4" w:space="0" w:color="auto"/>
              <w:left w:val="single" w:sz="4" w:space="0" w:color="auto"/>
              <w:bottom w:val="single" w:sz="4" w:space="0" w:color="auto"/>
              <w:right w:val="single" w:sz="4" w:space="0" w:color="auto"/>
            </w:tcBorders>
          </w:tcPr>
          <w:p w:rsidR="00861DF6" w:rsidRPr="007833D0" w:rsidRDefault="00861DF6" w:rsidP="007F2307">
            <w:pPr>
              <w:snapToGrid w:val="0"/>
              <w:spacing w:after="0"/>
              <w:jc w:val="center"/>
              <w:rPr>
                <w:rFonts w:cs="Calibri"/>
                <w:b/>
                <w:lang w:val="pl-PL"/>
              </w:rPr>
            </w:pPr>
            <w:r>
              <w:rPr>
                <w:rFonts w:cs="Calibri"/>
                <w:b/>
                <w:lang w:val="pl-PL"/>
              </w:rPr>
              <w:t>51</w:t>
            </w:r>
          </w:p>
        </w:tc>
      </w:tr>
      <w:tr w:rsidR="004E730B" w:rsidRPr="007833D0" w:rsidTr="00C20D81">
        <w:tc>
          <w:tcPr>
            <w:tcW w:w="689" w:type="dxa"/>
            <w:tcBorders>
              <w:top w:val="single" w:sz="4" w:space="0" w:color="auto"/>
              <w:left w:val="single" w:sz="4" w:space="0" w:color="auto"/>
              <w:bottom w:val="single" w:sz="4" w:space="0" w:color="auto"/>
              <w:right w:val="single" w:sz="4" w:space="0" w:color="auto"/>
            </w:tcBorders>
          </w:tcPr>
          <w:p w:rsidR="004E730B" w:rsidRPr="007833D0" w:rsidRDefault="005F2A81" w:rsidP="007F2307">
            <w:pPr>
              <w:snapToGrid w:val="0"/>
              <w:spacing w:after="0"/>
              <w:jc w:val="center"/>
              <w:rPr>
                <w:rFonts w:cs="Calibri"/>
                <w:lang w:val="pl-PL"/>
              </w:rPr>
            </w:pPr>
            <w:r>
              <w:rPr>
                <w:rFonts w:cs="Calibri"/>
                <w:lang w:val="pl-PL"/>
              </w:rPr>
              <w:t>7</w:t>
            </w:r>
          </w:p>
        </w:tc>
        <w:tc>
          <w:tcPr>
            <w:tcW w:w="2581" w:type="dxa"/>
            <w:tcBorders>
              <w:top w:val="single" w:sz="4" w:space="0" w:color="auto"/>
              <w:left w:val="single" w:sz="4" w:space="0" w:color="auto"/>
              <w:bottom w:val="single" w:sz="4" w:space="0" w:color="auto"/>
              <w:right w:val="single" w:sz="4" w:space="0" w:color="auto"/>
            </w:tcBorders>
          </w:tcPr>
          <w:p w:rsidR="004E730B" w:rsidRDefault="004E730B" w:rsidP="007F2307">
            <w:pPr>
              <w:snapToGrid w:val="0"/>
              <w:spacing w:after="0"/>
              <w:rPr>
                <w:rFonts w:cs="Calibri"/>
                <w:lang w:val="pl-PL"/>
              </w:rPr>
            </w:pPr>
            <w:r>
              <w:rPr>
                <w:rFonts w:cs="Calibri"/>
                <w:lang w:val="pl-PL"/>
              </w:rPr>
              <w:t>magnolia purpurowa ‘Jane’</w:t>
            </w:r>
          </w:p>
          <w:p w:rsidR="004E730B" w:rsidRPr="004E730B" w:rsidRDefault="004E730B" w:rsidP="007F2307">
            <w:pPr>
              <w:snapToGrid w:val="0"/>
              <w:spacing w:after="0"/>
              <w:rPr>
                <w:rFonts w:cs="Calibri"/>
                <w:lang w:val="pl-PL"/>
              </w:rPr>
            </w:pPr>
            <w:r w:rsidRPr="004E730B">
              <w:rPr>
                <w:rFonts w:cs="Calibri"/>
                <w:i/>
                <w:lang w:val="pl-PL"/>
              </w:rPr>
              <w:t>Magnolia lillifora</w:t>
            </w:r>
            <w:r>
              <w:rPr>
                <w:rFonts w:cs="Calibri"/>
                <w:lang w:val="pl-PL"/>
              </w:rPr>
              <w:t xml:space="preserve"> ‘Jane’</w:t>
            </w:r>
          </w:p>
        </w:tc>
        <w:tc>
          <w:tcPr>
            <w:tcW w:w="1701" w:type="dxa"/>
            <w:tcBorders>
              <w:top w:val="single" w:sz="4" w:space="0" w:color="auto"/>
              <w:left w:val="single" w:sz="4" w:space="0" w:color="auto"/>
              <w:bottom w:val="single" w:sz="4" w:space="0" w:color="auto"/>
              <w:right w:val="single" w:sz="4" w:space="0" w:color="auto"/>
            </w:tcBorders>
          </w:tcPr>
          <w:p w:rsidR="004E730B" w:rsidRDefault="00C20D81" w:rsidP="007F2307">
            <w:pPr>
              <w:spacing w:after="0"/>
              <w:jc w:val="center"/>
              <w:rPr>
                <w:rFonts w:cs="Calibri"/>
                <w:lang w:val="pl-PL"/>
              </w:rPr>
            </w:pPr>
            <w:r>
              <w:rPr>
                <w:rFonts w:cs="Calibri"/>
                <w:lang w:val="pl-PL"/>
              </w:rPr>
              <w:t>rozstawa co 2,0 m</w:t>
            </w:r>
          </w:p>
          <w:p w:rsidR="00C20D81" w:rsidRDefault="00C20D81" w:rsidP="007F2307">
            <w:pPr>
              <w:spacing w:after="0"/>
              <w:jc w:val="center"/>
              <w:rPr>
                <w:rFonts w:cs="Calibri"/>
                <w:lang w:val="pl-PL"/>
              </w:rPr>
            </w:pPr>
            <w:r>
              <w:rPr>
                <w:rFonts w:cs="Calibri"/>
                <w:lang w:val="pl-PL"/>
              </w:rPr>
              <w:t>C5 – 140-160 cm</w:t>
            </w:r>
          </w:p>
        </w:tc>
        <w:tc>
          <w:tcPr>
            <w:tcW w:w="3969" w:type="dxa"/>
            <w:tcBorders>
              <w:top w:val="single" w:sz="4" w:space="0" w:color="auto"/>
              <w:left w:val="single" w:sz="4" w:space="0" w:color="auto"/>
              <w:bottom w:val="single" w:sz="4" w:space="0" w:color="auto"/>
              <w:right w:val="single" w:sz="4" w:space="0" w:color="auto"/>
            </w:tcBorders>
          </w:tcPr>
          <w:p w:rsidR="004E730B" w:rsidRDefault="00C20D81" w:rsidP="00861DF6">
            <w:pPr>
              <w:snapToGrid w:val="0"/>
              <w:spacing w:after="0"/>
              <w:rPr>
                <w:lang w:val="pl-PL"/>
              </w:rPr>
            </w:pPr>
            <w:r>
              <w:rPr>
                <w:lang w:val="pl-PL"/>
              </w:rPr>
              <w:t>Krzew lub małe drzewo do 3 m wys. Kwiaty duże, różowe, kwitnie w IV-V.</w:t>
            </w:r>
          </w:p>
        </w:tc>
        <w:tc>
          <w:tcPr>
            <w:tcW w:w="700" w:type="dxa"/>
            <w:tcBorders>
              <w:top w:val="single" w:sz="4" w:space="0" w:color="auto"/>
              <w:left w:val="single" w:sz="4" w:space="0" w:color="auto"/>
              <w:bottom w:val="single" w:sz="4" w:space="0" w:color="auto"/>
              <w:right w:val="single" w:sz="4" w:space="0" w:color="auto"/>
            </w:tcBorders>
          </w:tcPr>
          <w:p w:rsidR="004E730B" w:rsidRDefault="000C4198" w:rsidP="007F2307">
            <w:pPr>
              <w:snapToGrid w:val="0"/>
              <w:spacing w:after="0"/>
              <w:jc w:val="center"/>
              <w:rPr>
                <w:rFonts w:cs="Calibri"/>
                <w:b/>
                <w:lang w:val="pl-PL"/>
              </w:rPr>
            </w:pPr>
            <w:r>
              <w:rPr>
                <w:rFonts w:cs="Calibri"/>
                <w:b/>
                <w:lang w:val="pl-PL"/>
              </w:rPr>
              <w:t>12</w:t>
            </w:r>
          </w:p>
        </w:tc>
      </w:tr>
      <w:tr w:rsidR="00861DF6" w:rsidRPr="007833D0" w:rsidTr="00C20D81">
        <w:tc>
          <w:tcPr>
            <w:tcW w:w="689" w:type="dxa"/>
            <w:tcBorders>
              <w:top w:val="single" w:sz="4" w:space="0" w:color="auto"/>
              <w:left w:val="single" w:sz="4" w:space="0" w:color="auto"/>
              <w:bottom w:val="single" w:sz="4" w:space="0" w:color="auto"/>
              <w:right w:val="single" w:sz="4" w:space="0" w:color="auto"/>
            </w:tcBorders>
          </w:tcPr>
          <w:p w:rsidR="00861DF6" w:rsidRPr="007833D0" w:rsidRDefault="005F2A81" w:rsidP="007F2307">
            <w:pPr>
              <w:snapToGrid w:val="0"/>
              <w:spacing w:after="0"/>
              <w:jc w:val="center"/>
              <w:rPr>
                <w:rFonts w:cs="Calibri"/>
                <w:lang w:val="pl-PL"/>
              </w:rPr>
            </w:pPr>
            <w:r>
              <w:rPr>
                <w:rFonts w:cs="Calibri"/>
                <w:lang w:val="pl-PL"/>
              </w:rPr>
              <w:t>8</w:t>
            </w:r>
          </w:p>
        </w:tc>
        <w:tc>
          <w:tcPr>
            <w:tcW w:w="2581" w:type="dxa"/>
            <w:tcBorders>
              <w:top w:val="single" w:sz="4" w:space="0" w:color="auto"/>
              <w:left w:val="single" w:sz="4" w:space="0" w:color="auto"/>
              <w:bottom w:val="single" w:sz="4" w:space="0" w:color="auto"/>
              <w:right w:val="single" w:sz="4" w:space="0" w:color="auto"/>
            </w:tcBorders>
          </w:tcPr>
          <w:p w:rsidR="00861DF6" w:rsidRPr="000C23BC" w:rsidRDefault="00EA3E87" w:rsidP="007F2307">
            <w:pPr>
              <w:snapToGrid w:val="0"/>
              <w:spacing w:after="0"/>
              <w:rPr>
                <w:rFonts w:cs="Calibri"/>
                <w:lang w:val="pl-PL"/>
              </w:rPr>
            </w:pPr>
            <w:r>
              <w:rPr>
                <w:rFonts w:cs="Calibri"/>
                <w:lang w:val="pl-PL"/>
              </w:rPr>
              <w:t>pęcherznica kalino</w:t>
            </w:r>
            <w:r w:rsidR="00861DF6">
              <w:rPr>
                <w:rFonts w:cs="Calibri"/>
                <w:lang w:val="pl-PL"/>
              </w:rPr>
              <w:t>listna ‘Luteus’</w:t>
            </w:r>
          </w:p>
          <w:p w:rsidR="00861DF6" w:rsidRPr="004E54BD" w:rsidRDefault="004E54BD" w:rsidP="004E54BD">
            <w:pPr>
              <w:spacing w:after="0"/>
              <w:rPr>
                <w:lang w:val="pl-PL"/>
              </w:rPr>
            </w:pPr>
            <w:r w:rsidRPr="00822207">
              <w:rPr>
                <w:i/>
                <w:shd w:val="clear" w:color="auto" w:fill="FFFFFF"/>
                <w:lang w:val="pl-PL"/>
              </w:rPr>
              <w:t>Physocarpus opulifolius</w:t>
            </w:r>
            <w:r w:rsidRPr="00822207">
              <w:rPr>
                <w:shd w:val="clear" w:color="auto" w:fill="FFFFFF"/>
                <w:lang w:val="pl-PL"/>
              </w:rPr>
              <w:t xml:space="preserve"> ‘Luteus’</w:t>
            </w:r>
          </w:p>
        </w:tc>
        <w:tc>
          <w:tcPr>
            <w:tcW w:w="1701" w:type="dxa"/>
            <w:tcBorders>
              <w:top w:val="single" w:sz="4" w:space="0" w:color="auto"/>
              <w:left w:val="single" w:sz="4" w:space="0" w:color="auto"/>
              <w:bottom w:val="single" w:sz="4" w:space="0" w:color="auto"/>
              <w:right w:val="single" w:sz="4" w:space="0" w:color="auto"/>
            </w:tcBorders>
          </w:tcPr>
          <w:p w:rsidR="00861DF6" w:rsidRDefault="00861DF6" w:rsidP="007F2307">
            <w:pPr>
              <w:spacing w:after="0"/>
              <w:jc w:val="center"/>
              <w:rPr>
                <w:rFonts w:cs="Calibri"/>
                <w:lang w:val="pl-PL"/>
              </w:rPr>
            </w:pPr>
            <w:r>
              <w:rPr>
                <w:rFonts w:cs="Calibri"/>
                <w:lang w:val="pl-PL"/>
              </w:rPr>
              <w:t xml:space="preserve">rozstawa co </w:t>
            </w:r>
            <w:r w:rsidR="00A77653">
              <w:rPr>
                <w:rFonts w:cs="Calibri"/>
                <w:lang w:val="pl-PL"/>
              </w:rPr>
              <w:t xml:space="preserve">0,8 </w:t>
            </w:r>
            <w:r>
              <w:rPr>
                <w:rFonts w:cs="Calibri"/>
                <w:lang w:val="pl-PL"/>
              </w:rPr>
              <w:t>m</w:t>
            </w:r>
          </w:p>
          <w:p w:rsidR="00861DF6" w:rsidRDefault="00861DF6" w:rsidP="007F2307">
            <w:pPr>
              <w:spacing w:after="0"/>
              <w:jc w:val="center"/>
              <w:rPr>
                <w:rFonts w:cs="Calibri"/>
                <w:lang w:val="pl-PL"/>
              </w:rPr>
            </w:pPr>
            <w:r>
              <w:rPr>
                <w:rFonts w:cs="Calibri"/>
                <w:lang w:val="pl-PL"/>
              </w:rPr>
              <w:t>C5, 4-5 pędów, wys. 30-50 cm</w:t>
            </w:r>
          </w:p>
        </w:tc>
        <w:tc>
          <w:tcPr>
            <w:tcW w:w="3969" w:type="dxa"/>
            <w:tcBorders>
              <w:top w:val="single" w:sz="4" w:space="0" w:color="auto"/>
              <w:left w:val="single" w:sz="4" w:space="0" w:color="auto"/>
              <w:bottom w:val="single" w:sz="4" w:space="0" w:color="auto"/>
              <w:right w:val="single" w:sz="4" w:space="0" w:color="auto"/>
            </w:tcBorders>
          </w:tcPr>
          <w:p w:rsidR="00861DF6" w:rsidRPr="007833D0" w:rsidRDefault="00861DF6" w:rsidP="00861DF6">
            <w:pPr>
              <w:snapToGrid w:val="0"/>
              <w:spacing w:after="0"/>
              <w:rPr>
                <w:rFonts w:cs="Calibri"/>
                <w:b/>
                <w:lang w:val="pl-PL"/>
              </w:rPr>
            </w:pPr>
            <w:r>
              <w:rPr>
                <w:lang w:val="pl-PL"/>
              </w:rPr>
              <w:t>Krzew</w:t>
            </w:r>
            <w:r w:rsidRPr="007A78C3">
              <w:rPr>
                <w:lang w:val="pl-PL"/>
              </w:rPr>
              <w:t xml:space="preserve">, do </w:t>
            </w:r>
            <w:r>
              <w:rPr>
                <w:lang w:val="pl-PL"/>
              </w:rPr>
              <w:t>2</w:t>
            </w:r>
            <w:r w:rsidRPr="007A78C3">
              <w:rPr>
                <w:lang w:val="pl-PL"/>
              </w:rPr>
              <w:t xml:space="preserve"> m wys. </w:t>
            </w:r>
            <w:r>
              <w:rPr>
                <w:lang w:val="pl-PL"/>
              </w:rPr>
              <w:t>Liście żółte.</w:t>
            </w:r>
            <w:r w:rsidR="00BB2582">
              <w:rPr>
                <w:lang w:val="pl-PL"/>
              </w:rPr>
              <w:t xml:space="preserve"> </w:t>
            </w:r>
            <w:r>
              <w:rPr>
                <w:lang w:val="pl-PL"/>
              </w:rPr>
              <w:t>Kwiaty białe, kwitnie VI-X.</w:t>
            </w:r>
          </w:p>
        </w:tc>
        <w:tc>
          <w:tcPr>
            <w:tcW w:w="700" w:type="dxa"/>
            <w:tcBorders>
              <w:top w:val="single" w:sz="4" w:space="0" w:color="auto"/>
              <w:left w:val="single" w:sz="4" w:space="0" w:color="auto"/>
              <w:bottom w:val="single" w:sz="4" w:space="0" w:color="auto"/>
              <w:right w:val="single" w:sz="4" w:space="0" w:color="auto"/>
            </w:tcBorders>
          </w:tcPr>
          <w:p w:rsidR="00861DF6" w:rsidRPr="007833D0" w:rsidRDefault="00A77653" w:rsidP="007F2307">
            <w:pPr>
              <w:snapToGrid w:val="0"/>
              <w:spacing w:after="0"/>
              <w:jc w:val="center"/>
              <w:rPr>
                <w:rFonts w:cs="Calibri"/>
                <w:b/>
                <w:lang w:val="pl-PL"/>
              </w:rPr>
            </w:pPr>
            <w:r>
              <w:rPr>
                <w:rFonts w:cs="Calibri"/>
                <w:b/>
                <w:lang w:val="pl-PL"/>
              </w:rPr>
              <w:t>3</w:t>
            </w:r>
            <w:r w:rsidR="004E54BD">
              <w:rPr>
                <w:rFonts w:cs="Calibri"/>
                <w:b/>
                <w:lang w:val="pl-PL"/>
              </w:rPr>
              <w:t>4</w:t>
            </w:r>
          </w:p>
        </w:tc>
      </w:tr>
      <w:tr w:rsidR="00A77653" w:rsidRPr="007833D0" w:rsidTr="00C20D81">
        <w:tc>
          <w:tcPr>
            <w:tcW w:w="689" w:type="dxa"/>
            <w:tcBorders>
              <w:top w:val="single" w:sz="4" w:space="0" w:color="auto"/>
              <w:left w:val="single" w:sz="4" w:space="0" w:color="auto"/>
              <w:bottom w:val="single" w:sz="4" w:space="0" w:color="auto"/>
              <w:right w:val="single" w:sz="4" w:space="0" w:color="auto"/>
            </w:tcBorders>
          </w:tcPr>
          <w:p w:rsidR="00A77653" w:rsidRPr="007833D0" w:rsidRDefault="004E54BD" w:rsidP="007F2307">
            <w:pPr>
              <w:snapToGrid w:val="0"/>
              <w:spacing w:after="0"/>
              <w:jc w:val="center"/>
              <w:rPr>
                <w:rFonts w:cs="Calibri"/>
                <w:lang w:val="pl-PL"/>
              </w:rPr>
            </w:pPr>
            <w:r>
              <w:rPr>
                <w:rFonts w:cs="Calibri"/>
                <w:lang w:val="pl-PL"/>
              </w:rPr>
              <w:t>9</w:t>
            </w:r>
          </w:p>
        </w:tc>
        <w:tc>
          <w:tcPr>
            <w:tcW w:w="2581" w:type="dxa"/>
            <w:tcBorders>
              <w:top w:val="single" w:sz="4" w:space="0" w:color="auto"/>
              <w:left w:val="single" w:sz="4" w:space="0" w:color="auto"/>
              <w:bottom w:val="single" w:sz="4" w:space="0" w:color="auto"/>
              <w:right w:val="single" w:sz="4" w:space="0" w:color="auto"/>
            </w:tcBorders>
          </w:tcPr>
          <w:p w:rsidR="00A77653" w:rsidRDefault="00A77653" w:rsidP="007F2307">
            <w:pPr>
              <w:snapToGrid w:val="0"/>
              <w:spacing w:after="0"/>
              <w:rPr>
                <w:rFonts w:cs="Calibri"/>
                <w:lang w:val="pl-PL"/>
              </w:rPr>
            </w:pPr>
            <w:r>
              <w:rPr>
                <w:rFonts w:cs="Calibri"/>
                <w:lang w:val="pl-PL"/>
              </w:rPr>
              <w:t>suchodrzew chiński</w:t>
            </w:r>
          </w:p>
          <w:p w:rsidR="00A77653" w:rsidRPr="00A77653" w:rsidRDefault="00A77653" w:rsidP="007F2307">
            <w:pPr>
              <w:snapToGrid w:val="0"/>
              <w:spacing w:after="0"/>
              <w:rPr>
                <w:rFonts w:cs="Calibri"/>
                <w:i/>
                <w:lang w:val="pl-PL"/>
              </w:rPr>
            </w:pPr>
            <w:r w:rsidRPr="00A77653">
              <w:rPr>
                <w:rFonts w:cs="Calibri"/>
                <w:i/>
                <w:lang w:val="pl-PL"/>
              </w:rPr>
              <w:t>Lonicera pilaeta</w:t>
            </w:r>
          </w:p>
        </w:tc>
        <w:tc>
          <w:tcPr>
            <w:tcW w:w="1701" w:type="dxa"/>
            <w:tcBorders>
              <w:top w:val="single" w:sz="4" w:space="0" w:color="auto"/>
              <w:left w:val="single" w:sz="4" w:space="0" w:color="auto"/>
              <w:bottom w:val="single" w:sz="4" w:space="0" w:color="auto"/>
              <w:right w:val="single" w:sz="4" w:space="0" w:color="auto"/>
            </w:tcBorders>
          </w:tcPr>
          <w:p w:rsidR="00A77653" w:rsidRPr="00BB2582" w:rsidRDefault="00BB2582" w:rsidP="00481839">
            <w:pPr>
              <w:spacing w:after="0"/>
              <w:jc w:val="center"/>
              <w:rPr>
                <w:rFonts w:cs="Calibri"/>
                <w:vertAlign w:val="superscript"/>
                <w:lang w:val="pl-PL"/>
              </w:rPr>
            </w:pPr>
            <w:r>
              <w:rPr>
                <w:rFonts w:cs="Calibri"/>
                <w:lang w:val="pl-PL"/>
              </w:rPr>
              <w:t>r</w:t>
            </w:r>
            <w:r w:rsidR="00A77653">
              <w:rPr>
                <w:rFonts w:cs="Calibri"/>
                <w:lang w:val="pl-PL"/>
              </w:rPr>
              <w:t xml:space="preserve">ozstawa </w:t>
            </w:r>
            <w:r>
              <w:rPr>
                <w:rFonts w:cs="Calibri"/>
                <w:lang w:val="pl-PL"/>
              </w:rPr>
              <w:t>3 szt./m</w:t>
            </w:r>
            <w:r>
              <w:rPr>
                <w:rFonts w:cs="Calibri"/>
                <w:vertAlign w:val="superscript"/>
                <w:lang w:val="pl-PL"/>
              </w:rPr>
              <w:t>2</w:t>
            </w:r>
          </w:p>
          <w:p w:rsidR="00BB2582" w:rsidRDefault="00BB2582" w:rsidP="00481839">
            <w:pPr>
              <w:spacing w:after="0"/>
              <w:jc w:val="center"/>
              <w:rPr>
                <w:rFonts w:cs="Calibri"/>
                <w:lang w:val="pl-PL"/>
              </w:rPr>
            </w:pPr>
            <w:r>
              <w:rPr>
                <w:rFonts w:cs="Calibri"/>
                <w:lang w:val="pl-PL"/>
              </w:rPr>
              <w:t>C2, 4-5 pędów, wys. 10-20 cm</w:t>
            </w:r>
          </w:p>
        </w:tc>
        <w:tc>
          <w:tcPr>
            <w:tcW w:w="3969" w:type="dxa"/>
            <w:tcBorders>
              <w:top w:val="single" w:sz="4" w:space="0" w:color="auto"/>
              <w:left w:val="single" w:sz="4" w:space="0" w:color="auto"/>
              <w:bottom w:val="single" w:sz="4" w:space="0" w:color="auto"/>
              <w:right w:val="single" w:sz="4" w:space="0" w:color="auto"/>
            </w:tcBorders>
          </w:tcPr>
          <w:p w:rsidR="00A77653" w:rsidRDefault="00BB2582" w:rsidP="00861DF6">
            <w:pPr>
              <w:snapToGrid w:val="0"/>
              <w:spacing w:after="0"/>
              <w:rPr>
                <w:lang w:val="pl-PL"/>
              </w:rPr>
            </w:pPr>
            <w:r>
              <w:rPr>
                <w:lang w:val="pl-PL"/>
              </w:rPr>
              <w:t>Zimozielony krzew o płożących pędach. Liście żywo zielone Kwiaty białe, pachnące, kwitnie w V.</w:t>
            </w:r>
          </w:p>
        </w:tc>
        <w:tc>
          <w:tcPr>
            <w:tcW w:w="700" w:type="dxa"/>
            <w:tcBorders>
              <w:top w:val="single" w:sz="4" w:space="0" w:color="auto"/>
              <w:left w:val="single" w:sz="4" w:space="0" w:color="auto"/>
              <w:bottom w:val="single" w:sz="4" w:space="0" w:color="auto"/>
              <w:right w:val="single" w:sz="4" w:space="0" w:color="auto"/>
            </w:tcBorders>
          </w:tcPr>
          <w:p w:rsidR="00A77653" w:rsidRDefault="00EE7B65" w:rsidP="007F2307">
            <w:pPr>
              <w:snapToGrid w:val="0"/>
              <w:spacing w:after="0"/>
              <w:jc w:val="center"/>
              <w:rPr>
                <w:rFonts w:cs="Calibri"/>
                <w:b/>
                <w:lang w:val="pl-PL"/>
              </w:rPr>
            </w:pPr>
            <w:r>
              <w:rPr>
                <w:rFonts w:cs="Calibri"/>
                <w:b/>
                <w:lang w:val="pl-PL"/>
              </w:rPr>
              <w:t>414</w:t>
            </w:r>
          </w:p>
        </w:tc>
      </w:tr>
      <w:tr w:rsidR="00861DF6" w:rsidRPr="007833D0" w:rsidTr="00C20D81">
        <w:tc>
          <w:tcPr>
            <w:tcW w:w="689" w:type="dxa"/>
            <w:tcBorders>
              <w:top w:val="single" w:sz="4" w:space="0" w:color="auto"/>
              <w:left w:val="single" w:sz="4" w:space="0" w:color="auto"/>
              <w:bottom w:val="single" w:sz="4" w:space="0" w:color="auto"/>
              <w:right w:val="single" w:sz="4" w:space="0" w:color="auto"/>
            </w:tcBorders>
          </w:tcPr>
          <w:p w:rsidR="00861DF6" w:rsidRPr="007833D0" w:rsidRDefault="004E54BD" w:rsidP="007F2307">
            <w:pPr>
              <w:snapToGrid w:val="0"/>
              <w:spacing w:after="0"/>
              <w:jc w:val="center"/>
              <w:rPr>
                <w:rFonts w:cs="Calibri"/>
                <w:lang w:val="pl-PL"/>
              </w:rPr>
            </w:pPr>
            <w:r>
              <w:rPr>
                <w:rFonts w:cs="Calibri"/>
                <w:lang w:val="pl-PL"/>
              </w:rPr>
              <w:lastRenderedPageBreak/>
              <w:t>10</w:t>
            </w:r>
          </w:p>
        </w:tc>
        <w:tc>
          <w:tcPr>
            <w:tcW w:w="2581" w:type="dxa"/>
            <w:tcBorders>
              <w:top w:val="single" w:sz="4" w:space="0" w:color="auto"/>
              <w:left w:val="single" w:sz="4" w:space="0" w:color="auto"/>
              <w:bottom w:val="single" w:sz="4" w:space="0" w:color="auto"/>
              <w:right w:val="single" w:sz="4" w:space="0" w:color="auto"/>
            </w:tcBorders>
          </w:tcPr>
          <w:p w:rsidR="00861DF6" w:rsidRDefault="00861DF6" w:rsidP="007F2307">
            <w:pPr>
              <w:snapToGrid w:val="0"/>
              <w:spacing w:after="0"/>
              <w:rPr>
                <w:rFonts w:cs="Calibri"/>
                <w:lang w:val="pl-PL"/>
              </w:rPr>
            </w:pPr>
            <w:r>
              <w:rPr>
                <w:rFonts w:cs="Calibri"/>
                <w:lang w:val="pl-PL"/>
              </w:rPr>
              <w:t>złotlin japoński ‘Pleniflora’</w:t>
            </w:r>
          </w:p>
          <w:p w:rsidR="00861DF6" w:rsidRDefault="00861DF6" w:rsidP="007F2307">
            <w:pPr>
              <w:snapToGrid w:val="0"/>
              <w:spacing w:after="0"/>
              <w:rPr>
                <w:rFonts w:cs="Calibri"/>
                <w:lang w:val="pl-PL"/>
              </w:rPr>
            </w:pPr>
            <w:r>
              <w:rPr>
                <w:rFonts w:cs="Calibri"/>
                <w:i/>
                <w:color w:val="000000"/>
                <w:shd w:val="clear" w:color="auto" w:fill="FFFFFF"/>
                <w:lang w:val="pl-PL"/>
              </w:rPr>
              <w:t>Kerria japonica</w:t>
            </w:r>
            <w:r w:rsidRPr="003B2323">
              <w:rPr>
                <w:rFonts w:cs="Calibri"/>
                <w:i/>
                <w:color w:val="000000"/>
                <w:shd w:val="clear" w:color="auto" w:fill="FFFFFF"/>
                <w:lang w:val="pl-PL"/>
              </w:rPr>
              <w:t xml:space="preserve"> </w:t>
            </w:r>
            <w:r>
              <w:rPr>
                <w:rFonts w:cs="Calibri"/>
                <w:lang w:val="pl-PL"/>
              </w:rPr>
              <w:t>‘Pleniflora’</w:t>
            </w:r>
          </w:p>
          <w:p w:rsidR="00861DF6" w:rsidRPr="00F34BFD" w:rsidRDefault="00861DF6" w:rsidP="00F34BFD">
            <w:pPr>
              <w:spacing w:after="0"/>
              <w:jc w:val="both"/>
              <w:rPr>
                <w:lang w:val="pl-PL"/>
              </w:rPr>
            </w:pPr>
          </w:p>
        </w:tc>
        <w:tc>
          <w:tcPr>
            <w:tcW w:w="1701" w:type="dxa"/>
            <w:tcBorders>
              <w:top w:val="single" w:sz="4" w:space="0" w:color="auto"/>
              <w:left w:val="single" w:sz="4" w:space="0" w:color="auto"/>
              <w:bottom w:val="single" w:sz="4" w:space="0" w:color="auto"/>
              <w:right w:val="single" w:sz="4" w:space="0" w:color="auto"/>
            </w:tcBorders>
          </w:tcPr>
          <w:p w:rsidR="00861DF6" w:rsidRDefault="00146EF0" w:rsidP="00481839">
            <w:pPr>
              <w:spacing w:after="0"/>
              <w:jc w:val="center"/>
              <w:rPr>
                <w:rFonts w:cs="Calibri"/>
                <w:lang w:val="pl-PL"/>
              </w:rPr>
            </w:pPr>
            <w:r>
              <w:rPr>
                <w:rFonts w:cs="Calibri"/>
                <w:lang w:val="pl-PL"/>
              </w:rPr>
              <w:t>rozstawa co 1,0</w:t>
            </w:r>
            <w:r w:rsidR="00861DF6">
              <w:rPr>
                <w:rFonts w:cs="Calibri"/>
                <w:lang w:val="pl-PL"/>
              </w:rPr>
              <w:t xml:space="preserve"> m</w:t>
            </w:r>
          </w:p>
          <w:p w:rsidR="00861DF6" w:rsidRDefault="00861DF6" w:rsidP="00CB17F2">
            <w:pPr>
              <w:spacing w:after="0"/>
              <w:jc w:val="center"/>
              <w:rPr>
                <w:rFonts w:cs="Calibri"/>
                <w:lang w:val="pl-PL"/>
              </w:rPr>
            </w:pPr>
            <w:r>
              <w:rPr>
                <w:rFonts w:cs="Calibri"/>
                <w:lang w:val="pl-PL"/>
              </w:rPr>
              <w:t>C7,5, 4-5 pędów, wys. 60-80 cm</w:t>
            </w:r>
          </w:p>
        </w:tc>
        <w:tc>
          <w:tcPr>
            <w:tcW w:w="3969" w:type="dxa"/>
            <w:tcBorders>
              <w:top w:val="single" w:sz="4" w:space="0" w:color="auto"/>
              <w:left w:val="single" w:sz="4" w:space="0" w:color="auto"/>
              <w:bottom w:val="single" w:sz="4" w:space="0" w:color="auto"/>
              <w:right w:val="single" w:sz="4" w:space="0" w:color="auto"/>
            </w:tcBorders>
          </w:tcPr>
          <w:p w:rsidR="00861DF6" w:rsidRPr="007833D0" w:rsidRDefault="00861DF6" w:rsidP="00861DF6">
            <w:pPr>
              <w:snapToGrid w:val="0"/>
              <w:spacing w:after="0"/>
              <w:rPr>
                <w:rFonts w:cs="Calibri"/>
                <w:b/>
                <w:lang w:val="pl-PL"/>
              </w:rPr>
            </w:pPr>
            <w:r>
              <w:rPr>
                <w:lang w:val="pl-PL"/>
              </w:rPr>
              <w:t>Krzew</w:t>
            </w:r>
            <w:r w:rsidRPr="007A78C3">
              <w:rPr>
                <w:lang w:val="pl-PL"/>
              </w:rPr>
              <w:t xml:space="preserve">, do </w:t>
            </w:r>
            <w:r>
              <w:rPr>
                <w:lang w:val="pl-PL"/>
              </w:rPr>
              <w:t>1,5-2</w:t>
            </w:r>
            <w:r w:rsidRPr="007A78C3">
              <w:rPr>
                <w:lang w:val="pl-PL"/>
              </w:rPr>
              <w:t xml:space="preserve"> m wys. </w:t>
            </w:r>
            <w:r>
              <w:rPr>
                <w:lang w:val="pl-PL"/>
              </w:rPr>
              <w:t>Pędy dekoracyjne zimą. Liście żółte. Kwiaty żółte, kwitnie IV-V.</w:t>
            </w:r>
          </w:p>
        </w:tc>
        <w:tc>
          <w:tcPr>
            <w:tcW w:w="700" w:type="dxa"/>
            <w:tcBorders>
              <w:top w:val="single" w:sz="4" w:space="0" w:color="auto"/>
              <w:left w:val="single" w:sz="4" w:space="0" w:color="auto"/>
              <w:bottom w:val="single" w:sz="4" w:space="0" w:color="auto"/>
              <w:right w:val="single" w:sz="4" w:space="0" w:color="auto"/>
            </w:tcBorders>
          </w:tcPr>
          <w:p w:rsidR="00861DF6" w:rsidRPr="007833D0" w:rsidRDefault="00146EF0" w:rsidP="007F2307">
            <w:pPr>
              <w:snapToGrid w:val="0"/>
              <w:spacing w:after="0"/>
              <w:jc w:val="center"/>
              <w:rPr>
                <w:rFonts w:cs="Calibri"/>
                <w:b/>
                <w:lang w:val="pl-PL"/>
              </w:rPr>
            </w:pPr>
            <w:r>
              <w:rPr>
                <w:rFonts w:cs="Calibri"/>
                <w:b/>
                <w:lang w:val="pl-PL"/>
              </w:rPr>
              <w:t>15</w:t>
            </w:r>
          </w:p>
        </w:tc>
      </w:tr>
    </w:tbl>
    <w:p w:rsidR="00106194" w:rsidRPr="00EA3E87" w:rsidRDefault="00861DF6" w:rsidP="00614BDA">
      <w:pPr>
        <w:pStyle w:val="Bezodstpw"/>
        <w:rPr>
          <w:strike/>
          <w:lang w:val="pl-PL"/>
        </w:rPr>
      </w:pPr>
      <w:bookmarkStart w:id="43" w:name="_Toc425398481"/>
      <w:r w:rsidRPr="00EA3E87">
        <w:rPr>
          <w:strike/>
          <w:lang w:val="pl-PL"/>
        </w:rPr>
        <w:t>Ponadto</w:t>
      </w:r>
      <w:r w:rsidR="00B81226" w:rsidRPr="00EA3E87">
        <w:rPr>
          <w:strike/>
          <w:lang w:val="pl-PL"/>
        </w:rPr>
        <w:t>-</w:t>
      </w:r>
      <w:r w:rsidRPr="00EA3E87">
        <w:rPr>
          <w:strike/>
          <w:lang w:val="pl-PL"/>
        </w:rPr>
        <w:t xml:space="preserve"> rośliny cebulowe: cebulica syberyjska </w:t>
      </w:r>
      <w:r w:rsidRPr="00EA3E87">
        <w:rPr>
          <w:i/>
          <w:strike/>
          <w:lang w:val="pl-PL"/>
        </w:rPr>
        <w:t>Scilla Syberia</w:t>
      </w:r>
      <w:r w:rsidRPr="00EA3E87">
        <w:rPr>
          <w:strike/>
          <w:lang w:val="pl-PL"/>
        </w:rPr>
        <w:t>, 4 szt./m</w:t>
      </w:r>
      <w:r w:rsidRPr="00EA3E87">
        <w:rPr>
          <w:strike/>
          <w:vertAlign w:val="superscript"/>
          <w:lang w:val="pl-PL"/>
        </w:rPr>
        <w:t>2</w:t>
      </w:r>
      <w:r w:rsidRPr="00EA3E87">
        <w:rPr>
          <w:strike/>
          <w:lang w:val="pl-PL"/>
        </w:rPr>
        <w:t>, 770 m</w:t>
      </w:r>
      <w:r w:rsidRPr="00EA3E87">
        <w:rPr>
          <w:strike/>
          <w:vertAlign w:val="superscript"/>
          <w:lang w:val="pl-PL"/>
        </w:rPr>
        <w:t>2</w:t>
      </w:r>
      <w:r w:rsidRPr="00EA3E87">
        <w:rPr>
          <w:strike/>
          <w:lang w:val="pl-PL"/>
        </w:rPr>
        <w:t>=2 880 szt.</w:t>
      </w:r>
      <w:bookmarkEnd w:id="43"/>
    </w:p>
    <w:p w:rsidR="00744EA5" w:rsidRPr="00744EA5" w:rsidRDefault="00744EA5" w:rsidP="00744EA5">
      <w:pPr>
        <w:pStyle w:val="Nagwek3"/>
        <w:rPr>
          <w:lang w:val="pl-PL"/>
        </w:rPr>
      </w:pPr>
      <w:bookmarkStart w:id="44" w:name="_Toc425398482"/>
      <w:r>
        <w:rPr>
          <w:lang w:val="pl-PL"/>
        </w:rPr>
        <w:t>Tab.8. Roślinność projektowana – zestawienie ilościowe</w:t>
      </w:r>
      <w:bookmarkEnd w:id="44"/>
    </w:p>
    <w:tbl>
      <w:tblPr>
        <w:tblW w:w="0" w:type="auto"/>
        <w:tblInd w:w="46" w:type="dxa"/>
        <w:tblLayout w:type="fixed"/>
        <w:tblCellMar>
          <w:left w:w="70" w:type="dxa"/>
          <w:right w:w="70" w:type="dxa"/>
        </w:tblCellMar>
        <w:tblLook w:val="0000"/>
      </w:tblPr>
      <w:tblGrid>
        <w:gridCol w:w="5009"/>
        <w:gridCol w:w="2310"/>
        <w:gridCol w:w="2348"/>
      </w:tblGrid>
      <w:tr w:rsidR="007F6779" w:rsidRPr="00861DF6">
        <w:tc>
          <w:tcPr>
            <w:tcW w:w="5009" w:type="dxa"/>
            <w:tcBorders>
              <w:top w:val="single" w:sz="4" w:space="0" w:color="000000"/>
              <w:left w:val="single" w:sz="4" w:space="0" w:color="000000"/>
              <w:bottom w:val="single" w:sz="4" w:space="0" w:color="000000"/>
            </w:tcBorders>
          </w:tcPr>
          <w:p w:rsidR="007F6779" w:rsidRPr="00861DF6" w:rsidRDefault="007F6779" w:rsidP="00D129B0">
            <w:pPr>
              <w:spacing w:after="0"/>
              <w:rPr>
                <w:lang w:val="pl-PL"/>
              </w:rPr>
            </w:pPr>
            <w:r w:rsidRPr="00861DF6">
              <w:rPr>
                <w:lang w:val="pl-PL"/>
              </w:rPr>
              <w:t>nazwa</w:t>
            </w:r>
          </w:p>
        </w:tc>
        <w:tc>
          <w:tcPr>
            <w:tcW w:w="2310" w:type="dxa"/>
            <w:tcBorders>
              <w:top w:val="single" w:sz="4" w:space="0" w:color="000000"/>
              <w:left w:val="single" w:sz="4" w:space="0" w:color="000000"/>
              <w:bottom w:val="single" w:sz="4" w:space="0" w:color="000000"/>
            </w:tcBorders>
          </w:tcPr>
          <w:p w:rsidR="007F6779" w:rsidRPr="00861DF6" w:rsidRDefault="007F6779" w:rsidP="00D129B0">
            <w:pPr>
              <w:spacing w:after="0"/>
              <w:rPr>
                <w:lang w:val="pl-PL"/>
              </w:rPr>
            </w:pPr>
            <w:r w:rsidRPr="00861DF6">
              <w:rPr>
                <w:lang w:val="pl-PL"/>
              </w:rPr>
              <w:t>Ilość.</w:t>
            </w:r>
          </w:p>
        </w:tc>
        <w:tc>
          <w:tcPr>
            <w:tcW w:w="2348" w:type="dxa"/>
            <w:tcBorders>
              <w:top w:val="single" w:sz="4" w:space="0" w:color="000000"/>
              <w:left w:val="single" w:sz="4" w:space="0" w:color="000000"/>
              <w:bottom w:val="single" w:sz="4" w:space="0" w:color="000000"/>
              <w:right w:val="single" w:sz="4" w:space="0" w:color="000000"/>
            </w:tcBorders>
          </w:tcPr>
          <w:p w:rsidR="007F6779" w:rsidRPr="00861DF6" w:rsidRDefault="007F6779" w:rsidP="00D129B0">
            <w:pPr>
              <w:spacing w:after="0"/>
              <w:rPr>
                <w:lang w:val="pl-PL"/>
              </w:rPr>
            </w:pPr>
            <w:r w:rsidRPr="00861DF6">
              <w:rPr>
                <w:lang w:val="pl-PL"/>
              </w:rPr>
              <w:t>powierzchnia</w:t>
            </w:r>
          </w:p>
        </w:tc>
      </w:tr>
      <w:tr w:rsidR="007F6779" w:rsidRPr="00861DF6">
        <w:tc>
          <w:tcPr>
            <w:tcW w:w="5009" w:type="dxa"/>
            <w:tcBorders>
              <w:left w:val="single" w:sz="4" w:space="0" w:color="000000"/>
              <w:bottom w:val="single" w:sz="4" w:space="0" w:color="000000"/>
            </w:tcBorders>
          </w:tcPr>
          <w:p w:rsidR="007F6779" w:rsidRPr="00861DF6" w:rsidRDefault="007F6779" w:rsidP="00D129B0">
            <w:pPr>
              <w:spacing w:after="0"/>
              <w:rPr>
                <w:b/>
                <w:lang w:val="pl-PL"/>
              </w:rPr>
            </w:pPr>
            <w:r w:rsidRPr="00861DF6">
              <w:rPr>
                <w:b/>
                <w:lang w:val="pl-PL"/>
              </w:rPr>
              <w:t>Krzewy</w:t>
            </w:r>
            <w:r w:rsidR="00B241C6" w:rsidRPr="00861DF6">
              <w:rPr>
                <w:b/>
                <w:lang w:val="pl-PL"/>
              </w:rPr>
              <w:t xml:space="preserve"> I krzewinki</w:t>
            </w:r>
          </w:p>
        </w:tc>
        <w:tc>
          <w:tcPr>
            <w:tcW w:w="2310" w:type="dxa"/>
            <w:tcBorders>
              <w:left w:val="single" w:sz="4" w:space="0" w:color="000000"/>
              <w:bottom w:val="single" w:sz="4" w:space="0" w:color="000000"/>
            </w:tcBorders>
          </w:tcPr>
          <w:p w:rsidR="007F6779" w:rsidRPr="00861DF6" w:rsidRDefault="00774839" w:rsidP="00B5280D">
            <w:pPr>
              <w:spacing w:after="0"/>
              <w:rPr>
                <w:b/>
                <w:lang w:val="pl-PL"/>
              </w:rPr>
            </w:pPr>
            <w:r w:rsidRPr="00861DF6">
              <w:rPr>
                <w:b/>
                <w:lang w:val="pl-PL"/>
              </w:rPr>
              <w:t>3</w:t>
            </w:r>
            <w:r w:rsidR="00B5280D">
              <w:rPr>
                <w:b/>
                <w:lang w:val="pl-PL"/>
              </w:rPr>
              <w:t> </w:t>
            </w:r>
            <w:r w:rsidRPr="00861DF6">
              <w:rPr>
                <w:b/>
                <w:lang w:val="pl-PL"/>
              </w:rPr>
              <w:t>4</w:t>
            </w:r>
            <w:r w:rsidR="00EE196D">
              <w:rPr>
                <w:b/>
                <w:lang w:val="pl-PL"/>
              </w:rPr>
              <w:t>7</w:t>
            </w:r>
            <w:r w:rsidR="00B5280D">
              <w:rPr>
                <w:b/>
                <w:lang w:val="pl-PL"/>
              </w:rPr>
              <w:t xml:space="preserve">2 </w:t>
            </w:r>
            <w:r w:rsidR="007F6779" w:rsidRPr="00861DF6">
              <w:rPr>
                <w:b/>
                <w:lang w:val="pl-PL"/>
              </w:rPr>
              <w:t>szt.</w:t>
            </w:r>
          </w:p>
        </w:tc>
        <w:tc>
          <w:tcPr>
            <w:tcW w:w="2348" w:type="dxa"/>
            <w:tcBorders>
              <w:left w:val="single" w:sz="4" w:space="0" w:color="000000"/>
              <w:bottom w:val="single" w:sz="4" w:space="0" w:color="000000"/>
              <w:right w:val="single" w:sz="4" w:space="0" w:color="000000"/>
            </w:tcBorders>
          </w:tcPr>
          <w:p w:rsidR="007F6779" w:rsidRPr="00861DF6" w:rsidRDefault="009A63B6" w:rsidP="00D129B0">
            <w:pPr>
              <w:spacing w:after="0"/>
              <w:rPr>
                <w:b/>
                <w:vertAlign w:val="superscript"/>
                <w:lang w:val="pl-PL"/>
              </w:rPr>
            </w:pPr>
            <w:r>
              <w:rPr>
                <w:b/>
                <w:lang w:val="pl-PL"/>
              </w:rPr>
              <w:t>630</w:t>
            </w:r>
            <w:r w:rsidR="00C93AB1">
              <w:rPr>
                <w:b/>
                <w:lang w:val="pl-PL"/>
              </w:rPr>
              <w:t xml:space="preserve"> </w:t>
            </w:r>
            <w:r w:rsidR="00AD0D74" w:rsidRPr="00861DF6">
              <w:rPr>
                <w:b/>
                <w:lang w:val="pl-PL"/>
              </w:rPr>
              <w:t>m</w:t>
            </w:r>
            <w:r w:rsidR="00AD0D74" w:rsidRPr="00861DF6">
              <w:rPr>
                <w:b/>
                <w:vertAlign w:val="superscript"/>
                <w:lang w:val="pl-PL"/>
              </w:rPr>
              <w:t>2</w:t>
            </w:r>
          </w:p>
        </w:tc>
      </w:tr>
      <w:tr w:rsidR="00054530" w:rsidRPr="00F0086D">
        <w:tc>
          <w:tcPr>
            <w:tcW w:w="5009" w:type="dxa"/>
            <w:tcBorders>
              <w:left w:val="single" w:sz="4" w:space="0" w:color="000000"/>
              <w:bottom w:val="single" w:sz="4" w:space="0" w:color="000000"/>
            </w:tcBorders>
          </w:tcPr>
          <w:p w:rsidR="00054530" w:rsidRPr="00B5280D" w:rsidRDefault="00054530" w:rsidP="00D129B0">
            <w:pPr>
              <w:spacing w:after="0"/>
              <w:rPr>
                <w:b/>
                <w:strike/>
              </w:rPr>
            </w:pPr>
            <w:r w:rsidRPr="00B5280D">
              <w:rPr>
                <w:b/>
                <w:strike/>
                <w:lang w:val="pl-PL"/>
              </w:rPr>
              <w:t xml:space="preserve">Rośliny </w:t>
            </w:r>
            <w:r w:rsidRPr="00B5280D">
              <w:rPr>
                <w:b/>
                <w:strike/>
              </w:rPr>
              <w:t>cebulowe</w:t>
            </w:r>
          </w:p>
        </w:tc>
        <w:tc>
          <w:tcPr>
            <w:tcW w:w="2310" w:type="dxa"/>
            <w:tcBorders>
              <w:left w:val="single" w:sz="4" w:space="0" w:color="000000"/>
              <w:bottom w:val="single" w:sz="4" w:space="0" w:color="000000"/>
            </w:tcBorders>
          </w:tcPr>
          <w:p w:rsidR="00054530" w:rsidRPr="00B5280D" w:rsidRDefault="00054530" w:rsidP="00D129B0">
            <w:pPr>
              <w:spacing w:after="0"/>
              <w:rPr>
                <w:b/>
                <w:strike/>
              </w:rPr>
            </w:pPr>
            <w:r w:rsidRPr="00B5280D">
              <w:rPr>
                <w:b/>
                <w:strike/>
              </w:rPr>
              <w:t>2 880 szt.</w:t>
            </w:r>
          </w:p>
        </w:tc>
        <w:tc>
          <w:tcPr>
            <w:tcW w:w="2348" w:type="dxa"/>
            <w:tcBorders>
              <w:left w:val="single" w:sz="4" w:space="0" w:color="000000"/>
              <w:bottom w:val="single" w:sz="4" w:space="0" w:color="000000"/>
              <w:right w:val="single" w:sz="4" w:space="0" w:color="000000"/>
            </w:tcBorders>
          </w:tcPr>
          <w:p w:rsidR="00054530" w:rsidRPr="00B5280D" w:rsidRDefault="00054530" w:rsidP="00D129B0">
            <w:pPr>
              <w:spacing w:after="0"/>
              <w:rPr>
                <w:b/>
                <w:strike/>
                <w:vertAlign w:val="superscript"/>
              </w:rPr>
            </w:pPr>
            <w:r w:rsidRPr="00B5280D">
              <w:rPr>
                <w:b/>
                <w:strike/>
              </w:rPr>
              <w:t>720</w:t>
            </w:r>
            <w:r w:rsidR="00C93AB1" w:rsidRPr="00B5280D">
              <w:rPr>
                <w:b/>
                <w:strike/>
              </w:rPr>
              <w:t xml:space="preserve"> </w:t>
            </w:r>
            <w:r w:rsidRPr="00B5280D">
              <w:rPr>
                <w:b/>
                <w:strike/>
              </w:rPr>
              <w:t>m</w:t>
            </w:r>
            <w:r w:rsidRPr="00B5280D">
              <w:rPr>
                <w:b/>
                <w:strike/>
                <w:vertAlign w:val="superscript"/>
              </w:rPr>
              <w:t>2</w:t>
            </w:r>
          </w:p>
        </w:tc>
      </w:tr>
      <w:tr w:rsidR="007F6779" w:rsidRPr="00F0086D">
        <w:tc>
          <w:tcPr>
            <w:tcW w:w="5009" w:type="dxa"/>
            <w:tcBorders>
              <w:left w:val="single" w:sz="4" w:space="0" w:color="000000"/>
              <w:bottom w:val="single" w:sz="4" w:space="0" w:color="000000"/>
            </w:tcBorders>
          </w:tcPr>
          <w:p w:rsidR="007F6779" w:rsidRPr="00F0086D" w:rsidRDefault="007F6779" w:rsidP="00D129B0">
            <w:pPr>
              <w:spacing w:after="0"/>
              <w:rPr>
                <w:b/>
              </w:rPr>
            </w:pPr>
            <w:r w:rsidRPr="00F0086D">
              <w:rPr>
                <w:b/>
              </w:rPr>
              <w:t>Trawniki</w:t>
            </w:r>
          </w:p>
        </w:tc>
        <w:tc>
          <w:tcPr>
            <w:tcW w:w="2310" w:type="dxa"/>
            <w:tcBorders>
              <w:left w:val="single" w:sz="4" w:space="0" w:color="000000"/>
              <w:bottom w:val="single" w:sz="4" w:space="0" w:color="000000"/>
            </w:tcBorders>
          </w:tcPr>
          <w:p w:rsidR="007F6779" w:rsidRPr="00F0086D" w:rsidRDefault="000903E0" w:rsidP="00C93AB1">
            <w:pPr>
              <w:spacing w:after="0"/>
              <w:rPr>
                <w:b/>
              </w:rPr>
            </w:pPr>
            <w:r>
              <w:rPr>
                <w:b/>
              </w:rPr>
              <w:t>2</w:t>
            </w:r>
            <w:r w:rsidR="00C93AB1">
              <w:rPr>
                <w:b/>
              </w:rPr>
              <w:t xml:space="preserve">62 </w:t>
            </w:r>
            <w:r w:rsidR="00AC1E76" w:rsidRPr="00F0086D">
              <w:rPr>
                <w:b/>
              </w:rPr>
              <w:t>kg</w:t>
            </w:r>
            <w:r w:rsidR="00AC1E76">
              <w:rPr>
                <w:b/>
              </w:rPr>
              <w:t xml:space="preserve"> nasion</w:t>
            </w:r>
          </w:p>
        </w:tc>
        <w:tc>
          <w:tcPr>
            <w:tcW w:w="2348" w:type="dxa"/>
            <w:tcBorders>
              <w:left w:val="single" w:sz="4" w:space="0" w:color="000000"/>
              <w:bottom w:val="single" w:sz="4" w:space="0" w:color="000000"/>
              <w:right w:val="single" w:sz="4" w:space="0" w:color="000000"/>
            </w:tcBorders>
          </w:tcPr>
          <w:p w:rsidR="007F6779" w:rsidRPr="00F0086D" w:rsidRDefault="00B241C6" w:rsidP="006A500A">
            <w:pPr>
              <w:spacing w:after="0"/>
              <w:rPr>
                <w:b/>
              </w:rPr>
            </w:pPr>
            <w:r>
              <w:rPr>
                <w:b/>
              </w:rPr>
              <w:t>1</w:t>
            </w:r>
            <w:r w:rsidR="006A500A">
              <w:rPr>
                <w:b/>
              </w:rPr>
              <w:t>1</w:t>
            </w:r>
            <w:r>
              <w:rPr>
                <w:b/>
              </w:rPr>
              <w:t xml:space="preserve"> </w:t>
            </w:r>
            <w:r w:rsidR="006A500A">
              <w:rPr>
                <w:b/>
              </w:rPr>
              <w:t>010</w:t>
            </w:r>
            <w:r w:rsidR="007F6779" w:rsidRPr="00F0086D">
              <w:rPr>
                <w:b/>
              </w:rPr>
              <w:t xml:space="preserve"> m²</w:t>
            </w:r>
          </w:p>
        </w:tc>
      </w:tr>
    </w:tbl>
    <w:p w:rsidR="000D4F9A" w:rsidRDefault="000D4F9A" w:rsidP="00D129B0">
      <w:pPr>
        <w:spacing w:after="0"/>
        <w:rPr>
          <w:rFonts w:cs="Calibri"/>
          <w:b/>
        </w:rPr>
      </w:pPr>
    </w:p>
    <w:p w:rsidR="00175A08" w:rsidRPr="00B65C17" w:rsidRDefault="000D4F9A" w:rsidP="00F34BFD">
      <w:pPr>
        <w:spacing w:after="0"/>
        <w:ind w:firstLine="360"/>
        <w:jc w:val="both"/>
        <w:rPr>
          <w:lang w:val="pl-PL"/>
        </w:rPr>
      </w:pPr>
      <w:r>
        <w:rPr>
          <w:lang w:val="pl-PL"/>
        </w:rPr>
        <w:t>UWAGA: wszystkie prace ziemne w pobliżu istniejących sieci uzbrojenia terenu i istniejących drzew należy wykonywać ręcznie, ze szczególną ostrożnością.</w:t>
      </w:r>
      <w:r w:rsidR="00407FA7">
        <w:rPr>
          <w:lang w:val="pl-PL"/>
        </w:rPr>
        <w:t xml:space="preserve"> </w:t>
      </w:r>
    </w:p>
    <w:p w:rsidR="00ED7E16" w:rsidRPr="00ED7E16" w:rsidRDefault="006A6F5C" w:rsidP="00A2374E">
      <w:pPr>
        <w:pStyle w:val="Nagwek1"/>
        <w:numPr>
          <w:ilvl w:val="0"/>
          <w:numId w:val="1"/>
        </w:numPr>
      </w:pPr>
      <w:bookmarkStart w:id="45" w:name="_Toc421219393"/>
      <w:bookmarkStart w:id="46" w:name="_Toc425398483"/>
      <w:r w:rsidRPr="00407FA7">
        <w:rPr>
          <w:lang w:val="pl-PL"/>
        </w:rPr>
        <w:t>Projekt zagospospo</w:t>
      </w:r>
      <w:r>
        <w:t>darowania terenu</w:t>
      </w:r>
      <w:bookmarkEnd w:id="45"/>
      <w:bookmarkEnd w:id="46"/>
    </w:p>
    <w:p w:rsidR="00ED7E16" w:rsidRPr="00ED7E16" w:rsidRDefault="00ED7E16" w:rsidP="00A2374E">
      <w:pPr>
        <w:pStyle w:val="Nagwek2"/>
        <w:numPr>
          <w:ilvl w:val="1"/>
          <w:numId w:val="1"/>
        </w:numPr>
        <w:spacing w:before="0"/>
        <w:rPr>
          <w:lang w:val="pl-PL"/>
        </w:rPr>
      </w:pPr>
      <w:bookmarkStart w:id="47" w:name="_Toc359421427"/>
      <w:bookmarkStart w:id="48" w:name="_Toc425398484"/>
      <w:r w:rsidRPr="00ED7E16">
        <w:rPr>
          <w:lang w:val="pl-PL"/>
        </w:rPr>
        <w:t>Wpływ projektowanej inwestycji na środowisko</w:t>
      </w:r>
      <w:bookmarkEnd w:id="47"/>
      <w:bookmarkEnd w:id="48"/>
    </w:p>
    <w:p w:rsidR="00ED7E16" w:rsidRPr="00ED7E16" w:rsidRDefault="00ED7E16" w:rsidP="00ED7E16">
      <w:pPr>
        <w:ind w:firstLine="360"/>
        <w:jc w:val="both"/>
        <w:rPr>
          <w:szCs w:val="20"/>
          <w:lang w:val="pl-PL"/>
        </w:rPr>
      </w:pPr>
      <w:r w:rsidRPr="00503F90">
        <w:rPr>
          <w:szCs w:val="20"/>
          <w:lang w:val="pl-PL"/>
        </w:rPr>
        <w:t>Projektowana inwestycja nie będzie wywierać wpływu na pogorszenie warunków środowiska naturalne</w:t>
      </w:r>
      <w:r w:rsidR="00DB65A0">
        <w:rPr>
          <w:szCs w:val="20"/>
          <w:lang w:val="pl-PL"/>
        </w:rPr>
        <w:t>go oraz nie </w:t>
      </w:r>
      <w:r w:rsidRPr="00503F90">
        <w:rPr>
          <w:szCs w:val="20"/>
          <w:lang w:val="pl-PL"/>
        </w:rPr>
        <w:t>naruszy interesu osób trzecich.</w:t>
      </w:r>
      <w:r w:rsidR="00407FA7">
        <w:rPr>
          <w:szCs w:val="20"/>
          <w:lang w:val="pl-PL"/>
        </w:rPr>
        <w:t xml:space="preserve"> Woda deszczowa z placu i ciągów pieszych będzie odprowadzana w obrębie działki, na trawniki. Projektowane obiekty nie mają negatywnego wpływu na istniejącą zieleń. </w:t>
      </w:r>
    </w:p>
    <w:p w:rsidR="00DD25B2" w:rsidRPr="00B04EF4" w:rsidRDefault="00DD25B2" w:rsidP="00DD25B2">
      <w:pPr>
        <w:pStyle w:val="Nagwek2"/>
        <w:numPr>
          <w:ilvl w:val="1"/>
          <w:numId w:val="1"/>
        </w:numPr>
        <w:spacing w:before="0"/>
        <w:rPr>
          <w:lang w:val="pl-PL"/>
        </w:rPr>
      </w:pPr>
      <w:bookmarkStart w:id="49" w:name="_Toc421219394"/>
      <w:bookmarkStart w:id="50" w:name="_Toc425398485"/>
      <w:r>
        <w:rPr>
          <w:lang w:val="pl-PL"/>
        </w:rPr>
        <w:t>Bilans powierzchni</w:t>
      </w:r>
      <w:bookmarkEnd w:id="49"/>
      <w:bookmarkEnd w:id="50"/>
    </w:p>
    <w:p w:rsidR="00DD25B2" w:rsidRDefault="00DD25B2" w:rsidP="00DD25B2">
      <w:pPr>
        <w:spacing w:after="0"/>
        <w:ind w:left="720"/>
        <w:jc w:val="both"/>
        <w:rPr>
          <w:lang w:val="pl-PL"/>
        </w:rPr>
      </w:pPr>
      <w:r>
        <w:rPr>
          <w:lang w:val="pl-PL"/>
        </w:rPr>
        <w:t>Stan obecny:</w:t>
      </w:r>
    </w:p>
    <w:p w:rsidR="00DD25B2" w:rsidRDefault="00DD25B2" w:rsidP="00DD25B2">
      <w:pPr>
        <w:numPr>
          <w:ilvl w:val="0"/>
          <w:numId w:val="2"/>
        </w:numPr>
        <w:spacing w:after="0"/>
        <w:jc w:val="both"/>
        <w:rPr>
          <w:lang w:val="pl-PL"/>
        </w:rPr>
      </w:pPr>
      <w:r>
        <w:rPr>
          <w:lang w:val="pl-PL"/>
        </w:rPr>
        <w:t>Powierzchnia w granicach opracowania: 1</w:t>
      </w:r>
      <w:r w:rsidR="00FE1FC3">
        <w:rPr>
          <w:lang w:val="pl-PL"/>
        </w:rPr>
        <w:t>4 408</w:t>
      </w:r>
      <w:r>
        <w:rPr>
          <w:lang w:val="pl-PL"/>
        </w:rPr>
        <w:t xml:space="preserve"> m</w:t>
      </w:r>
      <w:r>
        <w:rPr>
          <w:vertAlign w:val="superscript"/>
          <w:lang w:val="pl-PL"/>
        </w:rPr>
        <w:t>2</w:t>
      </w:r>
    </w:p>
    <w:p w:rsidR="00DD25B2" w:rsidRPr="00A759E0" w:rsidRDefault="00DD25B2" w:rsidP="00DD25B2">
      <w:pPr>
        <w:numPr>
          <w:ilvl w:val="0"/>
          <w:numId w:val="2"/>
        </w:numPr>
        <w:spacing w:after="0"/>
        <w:jc w:val="both"/>
        <w:rPr>
          <w:lang w:val="pl-PL"/>
        </w:rPr>
      </w:pPr>
      <w:r>
        <w:rPr>
          <w:lang w:val="pl-PL"/>
        </w:rPr>
        <w:t>Nawierzchnie utwardzone: 181 m</w:t>
      </w:r>
      <w:r>
        <w:rPr>
          <w:vertAlign w:val="superscript"/>
          <w:lang w:val="pl-PL"/>
        </w:rPr>
        <w:t>2</w:t>
      </w:r>
    </w:p>
    <w:p w:rsidR="00DD25B2" w:rsidRPr="00A759E0" w:rsidRDefault="00DD25B2" w:rsidP="00DD25B2">
      <w:pPr>
        <w:numPr>
          <w:ilvl w:val="0"/>
          <w:numId w:val="2"/>
        </w:numPr>
        <w:spacing w:after="0"/>
        <w:jc w:val="both"/>
        <w:rPr>
          <w:lang w:val="pl-PL"/>
        </w:rPr>
      </w:pPr>
      <w:r>
        <w:rPr>
          <w:lang w:val="pl-PL"/>
        </w:rPr>
        <w:t>Nawierzchnie utwardzone, biologicznie czynne: 2 900 m</w:t>
      </w:r>
      <w:r>
        <w:rPr>
          <w:vertAlign w:val="superscript"/>
          <w:lang w:val="pl-PL"/>
        </w:rPr>
        <w:t>2</w:t>
      </w:r>
    </w:p>
    <w:p w:rsidR="00DD25B2" w:rsidRDefault="00DD25B2" w:rsidP="00DD25B2">
      <w:pPr>
        <w:numPr>
          <w:ilvl w:val="0"/>
          <w:numId w:val="2"/>
        </w:numPr>
        <w:spacing w:after="0"/>
        <w:jc w:val="both"/>
        <w:rPr>
          <w:lang w:val="pl-PL"/>
        </w:rPr>
      </w:pPr>
      <w:r>
        <w:rPr>
          <w:lang w:val="pl-PL"/>
        </w:rPr>
        <w:t>Nasadzenia roślin ozdobnych: 1471 m</w:t>
      </w:r>
      <w:r>
        <w:rPr>
          <w:vertAlign w:val="superscript"/>
          <w:lang w:val="pl-PL"/>
        </w:rPr>
        <w:t>2</w:t>
      </w:r>
    </w:p>
    <w:p w:rsidR="00DD25B2" w:rsidRPr="007F2307" w:rsidRDefault="00DD25B2" w:rsidP="00DD25B2">
      <w:pPr>
        <w:numPr>
          <w:ilvl w:val="0"/>
          <w:numId w:val="2"/>
        </w:numPr>
        <w:spacing w:after="0"/>
        <w:jc w:val="both"/>
        <w:rPr>
          <w:lang w:val="pl-PL"/>
        </w:rPr>
      </w:pPr>
      <w:r>
        <w:rPr>
          <w:lang w:val="pl-PL"/>
        </w:rPr>
        <w:t>Trawniki 1</w:t>
      </w:r>
      <w:r w:rsidR="00EA3E87">
        <w:rPr>
          <w:lang w:val="pl-PL"/>
        </w:rPr>
        <w:t>1 940</w:t>
      </w:r>
      <w:r>
        <w:rPr>
          <w:lang w:val="pl-PL"/>
        </w:rPr>
        <w:t xml:space="preserve"> m</w:t>
      </w:r>
      <w:r>
        <w:rPr>
          <w:vertAlign w:val="superscript"/>
          <w:lang w:val="pl-PL"/>
        </w:rPr>
        <w:t>2</w:t>
      </w:r>
    </w:p>
    <w:p w:rsidR="00DD25B2" w:rsidRPr="007F2307" w:rsidRDefault="00DD25B2" w:rsidP="00DD25B2">
      <w:pPr>
        <w:spacing w:after="0"/>
        <w:jc w:val="both"/>
        <w:rPr>
          <w:lang w:val="pl-PL"/>
        </w:rPr>
      </w:pPr>
    </w:p>
    <w:p w:rsidR="00DD25B2" w:rsidRPr="008877B4" w:rsidRDefault="00DD25B2" w:rsidP="00DD25B2">
      <w:pPr>
        <w:spacing w:after="0"/>
        <w:ind w:firstLine="360"/>
        <w:jc w:val="both"/>
        <w:rPr>
          <w:u w:val="single"/>
          <w:lang w:val="pl-PL"/>
        </w:rPr>
      </w:pPr>
      <w:r w:rsidRPr="00796598">
        <w:rPr>
          <w:u w:val="single"/>
          <w:lang w:val="pl-PL"/>
        </w:rPr>
        <w:t>Elementy do rozbiórki:</w:t>
      </w:r>
    </w:p>
    <w:p w:rsidR="00DD25B2" w:rsidRDefault="00DD25B2" w:rsidP="00DD25B2">
      <w:pPr>
        <w:numPr>
          <w:ilvl w:val="0"/>
          <w:numId w:val="2"/>
        </w:numPr>
        <w:spacing w:after="0"/>
        <w:jc w:val="both"/>
        <w:rPr>
          <w:lang w:val="pl-PL"/>
        </w:rPr>
      </w:pPr>
      <w:r>
        <w:rPr>
          <w:lang w:val="pl-PL"/>
        </w:rPr>
        <w:t>kosze na śmieci – 8 szt.</w:t>
      </w:r>
    </w:p>
    <w:p w:rsidR="00DD25B2" w:rsidRDefault="00DD25B2" w:rsidP="00DD25B2">
      <w:pPr>
        <w:numPr>
          <w:ilvl w:val="0"/>
          <w:numId w:val="2"/>
        </w:numPr>
        <w:spacing w:after="0"/>
        <w:jc w:val="both"/>
        <w:rPr>
          <w:lang w:val="pl-PL"/>
        </w:rPr>
      </w:pPr>
      <w:r>
        <w:rPr>
          <w:lang w:val="pl-PL"/>
        </w:rPr>
        <w:t>ławki – 16 szt.</w:t>
      </w:r>
    </w:p>
    <w:p w:rsidR="00DD25B2" w:rsidRDefault="00DD25B2" w:rsidP="00DD25B2">
      <w:pPr>
        <w:numPr>
          <w:ilvl w:val="0"/>
          <w:numId w:val="2"/>
        </w:numPr>
        <w:spacing w:after="0"/>
        <w:jc w:val="both"/>
        <w:rPr>
          <w:lang w:val="pl-PL"/>
        </w:rPr>
      </w:pPr>
      <w:r>
        <w:rPr>
          <w:lang w:val="pl-PL"/>
        </w:rPr>
        <w:t>kosze na psie odchody – 2 szt., dystrybutor torebek na psie odchody – 1 szt.</w:t>
      </w:r>
    </w:p>
    <w:p w:rsidR="00DD25B2" w:rsidRPr="006D27DC" w:rsidRDefault="00DD25B2" w:rsidP="00DD25B2">
      <w:pPr>
        <w:numPr>
          <w:ilvl w:val="0"/>
          <w:numId w:val="2"/>
        </w:numPr>
        <w:spacing w:after="0"/>
        <w:jc w:val="both"/>
        <w:rPr>
          <w:lang w:val="pl-PL"/>
        </w:rPr>
      </w:pPr>
      <w:r w:rsidRPr="006D27DC">
        <w:rPr>
          <w:lang w:val="pl-PL"/>
        </w:rPr>
        <w:t>nawierzchnia szutrowa – 2900</w:t>
      </w:r>
      <w:r w:rsidR="00FE1FC3">
        <w:rPr>
          <w:lang w:val="pl-PL"/>
        </w:rPr>
        <w:t xml:space="preserve"> </w:t>
      </w:r>
      <w:r w:rsidRPr="006D27DC">
        <w:rPr>
          <w:lang w:val="pl-PL"/>
        </w:rPr>
        <w:t>m</w:t>
      </w:r>
      <w:r w:rsidRPr="006D27DC">
        <w:rPr>
          <w:vertAlign w:val="superscript"/>
          <w:lang w:val="pl-PL"/>
        </w:rPr>
        <w:t>2</w:t>
      </w:r>
      <w:r w:rsidRPr="006D27DC">
        <w:rPr>
          <w:lang w:val="pl-PL"/>
        </w:rPr>
        <w:t>,</w:t>
      </w:r>
      <w:r w:rsidRPr="00A51F22">
        <w:rPr>
          <w:color w:val="FF0000"/>
          <w:lang w:val="pl-PL"/>
        </w:rPr>
        <w:t xml:space="preserve"> </w:t>
      </w:r>
      <w:r w:rsidRPr="006D27DC">
        <w:rPr>
          <w:lang w:val="pl-PL"/>
        </w:rPr>
        <w:t>nawierzchnia</w:t>
      </w:r>
      <w:r w:rsidR="00B1758A">
        <w:rPr>
          <w:lang w:val="pl-PL"/>
        </w:rPr>
        <w:t xml:space="preserve"> asfaltowa</w:t>
      </w:r>
      <w:r w:rsidRPr="006D27DC">
        <w:rPr>
          <w:lang w:val="pl-PL"/>
        </w:rPr>
        <w:t xml:space="preserve"> </w:t>
      </w:r>
      <w:r w:rsidR="00B1758A">
        <w:rPr>
          <w:lang w:val="pl-PL"/>
        </w:rPr>
        <w:t>(</w:t>
      </w:r>
      <w:r w:rsidRPr="006D27DC">
        <w:rPr>
          <w:lang w:val="pl-PL"/>
        </w:rPr>
        <w:t xml:space="preserve">utwardzona </w:t>
      </w:r>
      <w:r w:rsidR="006D27DC">
        <w:rPr>
          <w:lang w:val="pl-PL"/>
        </w:rPr>
        <w:t>z mieszanek mineralno-bitumicznych</w:t>
      </w:r>
      <w:r w:rsidR="00B1758A">
        <w:rPr>
          <w:lang w:val="pl-PL"/>
        </w:rPr>
        <w:t>)</w:t>
      </w:r>
      <w:r w:rsidRPr="006D27DC">
        <w:rPr>
          <w:lang w:val="pl-PL"/>
        </w:rPr>
        <w:t xml:space="preserve"> - </w:t>
      </w:r>
      <w:r w:rsidR="006D27DC" w:rsidRPr="006D27DC">
        <w:rPr>
          <w:lang w:val="pl-PL"/>
        </w:rPr>
        <w:t>55</w:t>
      </w:r>
      <w:r w:rsidRPr="006D27DC">
        <w:rPr>
          <w:lang w:val="pl-PL"/>
        </w:rPr>
        <w:t xml:space="preserve"> m</w:t>
      </w:r>
      <w:r w:rsidRPr="006D27DC">
        <w:rPr>
          <w:vertAlign w:val="superscript"/>
          <w:lang w:val="pl-PL"/>
        </w:rPr>
        <w:t>2</w:t>
      </w:r>
      <w:r w:rsidR="006D27DC">
        <w:rPr>
          <w:lang w:val="pl-PL"/>
        </w:rPr>
        <w:t xml:space="preserve"> i z </w:t>
      </w:r>
      <w:r w:rsidRPr="006D27DC">
        <w:rPr>
          <w:lang w:val="pl-PL"/>
        </w:rPr>
        <w:t>płyt betonowych – 126 m</w:t>
      </w:r>
      <w:r w:rsidRPr="006D27DC">
        <w:rPr>
          <w:vertAlign w:val="superscript"/>
          <w:lang w:val="pl-PL"/>
        </w:rPr>
        <w:t>2</w:t>
      </w:r>
      <w:r w:rsidRPr="006D27DC">
        <w:rPr>
          <w:lang w:val="pl-PL"/>
        </w:rPr>
        <w:t xml:space="preserve"> </w:t>
      </w:r>
    </w:p>
    <w:p w:rsidR="00DD25B2" w:rsidRDefault="00A51F22" w:rsidP="00DD25B2">
      <w:pPr>
        <w:numPr>
          <w:ilvl w:val="0"/>
          <w:numId w:val="2"/>
        </w:numPr>
        <w:spacing w:after="0"/>
        <w:jc w:val="both"/>
        <w:rPr>
          <w:lang w:val="pl-PL"/>
        </w:rPr>
      </w:pPr>
      <w:r>
        <w:rPr>
          <w:lang w:val="pl-PL"/>
        </w:rPr>
        <w:t>obrzeża betonowe – 1570 mb</w:t>
      </w:r>
    </w:p>
    <w:p w:rsidR="00E61315" w:rsidRDefault="00E61315" w:rsidP="00DD25B2">
      <w:pPr>
        <w:numPr>
          <w:ilvl w:val="0"/>
          <w:numId w:val="2"/>
        </w:numPr>
        <w:spacing w:after="0"/>
        <w:jc w:val="both"/>
        <w:rPr>
          <w:lang w:val="pl-PL"/>
        </w:rPr>
      </w:pPr>
      <w:r>
        <w:rPr>
          <w:lang w:val="pl-PL"/>
        </w:rPr>
        <w:t>elementy schodów – 30 mb ław granitowych</w:t>
      </w:r>
    </w:p>
    <w:p w:rsidR="00AB1BFC" w:rsidRPr="00AB1BFC" w:rsidRDefault="00AB1BFC" w:rsidP="00796598">
      <w:pPr>
        <w:spacing w:after="0"/>
        <w:jc w:val="both"/>
        <w:rPr>
          <w:lang w:val="pl-PL"/>
        </w:rPr>
      </w:pPr>
    </w:p>
    <w:p w:rsidR="006A6F5C" w:rsidRPr="00454EDE" w:rsidRDefault="007F2307" w:rsidP="00A2374E">
      <w:pPr>
        <w:pStyle w:val="Nagwek2"/>
        <w:numPr>
          <w:ilvl w:val="1"/>
          <w:numId w:val="1"/>
        </w:numPr>
        <w:spacing w:before="0"/>
        <w:rPr>
          <w:lang w:val="pl-PL"/>
        </w:rPr>
      </w:pPr>
      <w:bookmarkStart w:id="51" w:name="_Toc425398486"/>
      <w:r>
        <w:rPr>
          <w:lang w:val="pl-PL"/>
        </w:rPr>
        <w:t>Ukształtowanie terenu</w:t>
      </w:r>
      <w:bookmarkEnd w:id="51"/>
    </w:p>
    <w:p w:rsidR="006A6F5C" w:rsidRDefault="006A6F5C" w:rsidP="006A6F5C">
      <w:pPr>
        <w:spacing w:after="0"/>
        <w:ind w:firstLine="360"/>
        <w:jc w:val="both"/>
        <w:rPr>
          <w:lang w:val="pl-PL"/>
        </w:rPr>
      </w:pPr>
      <w:r>
        <w:rPr>
          <w:lang w:val="pl-PL"/>
        </w:rPr>
        <w:t>Podczas wykonywania prac związanych z wykonaniem nawierzchni</w:t>
      </w:r>
      <w:r w:rsidR="00796598">
        <w:rPr>
          <w:lang w:val="pl-PL"/>
        </w:rPr>
        <w:t xml:space="preserve"> wykonać niwelację terenu, w </w:t>
      </w:r>
      <w:r w:rsidR="00DB65A0">
        <w:rPr>
          <w:lang w:val="pl-PL"/>
        </w:rPr>
        <w:t>nawiązaniu do </w:t>
      </w:r>
      <w:r>
        <w:rPr>
          <w:lang w:val="pl-PL"/>
        </w:rPr>
        <w:t>istniejącego ukształtowania terenu.</w:t>
      </w:r>
    </w:p>
    <w:p w:rsidR="007F2307" w:rsidRDefault="007F2307" w:rsidP="006A6F5C">
      <w:pPr>
        <w:spacing w:after="0"/>
        <w:ind w:firstLine="360"/>
        <w:jc w:val="both"/>
        <w:rPr>
          <w:lang w:val="pl-PL"/>
        </w:rPr>
      </w:pPr>
    </w:p>
    <w:p w:rsidR="007F2307" w:rsidRPr="00454EDE" w:rsidRDefault="007F2307" w:rsidP="00A2374E">
      <w:pPr>
        <w:pStyle w:val="Nagwek2"/>
        <w:numPr>
          <w:ilvl w:val="1"/>
          <w:numId w:val="1"/>
        </w:numPr>
        <w:spacing w:before="0"/>
        <w:rPr>
          <w:lang w:val="pl-PL"/>
        </w:rPr>
      </w:pPr>
      <w:bookmarkStart w:id="52" w:name="_Toc425398487"/>
      <w:r>
        <w:rPr>
          <w:lang w:val="pl-PL"/>
        </w:rPr>
        <w:t>Odwodnienie terenu</w:t>
      </w:r>
      <w:bookmarkEnd w:id="52"/>
    </w:p>
    <w:p w:rsidR="007F2307" w:rsidRPr="00503F90" w:rsidRDefault="007F2307" w:rsidP="007F2307">
      <w:pPr>
        <w:ind w:firstLine="360"/>
        <w:rPr>
          <w:lang w:val="pl-PL"/>
        </w:rPr>
      </w:pPr>
      <w:r w:rsidRPr="00503F90">
        <w:rPr>
          <w:lang w:val="pl-PL"/>
        </w:rPr>
        <w:t>Odwodnie</w:t>
      </w:r>
      <w:r>
        <w:rPr>
          <w:lang w:val="pl-PL"/>
        </w:rPr>
        <w:t>nie</w:t>
      </w:r>
      <w:r w:rsidRPr="00503F90">
        <w:rPr>
          <w:lang w:val="pl-PL"/>
        </w:rPr>
        <w:t xml:space="preserve"> nawierzchni utwardzonych odbywać się będzie w sposób</w:t>
      </w:r>
      <w:r>
        <w:rPr>
          <w:lang w:val="pl-PL"/>
        </w:rPr>
        <w:t xml:space="preserve"> naturalny poprzez poprzeczne i </w:t>
      </w:r>
      <w:r w:rsidRPr="00503F90">
        <w:rPr>
          <w:lang w:val="pl-PL"/>
        </w:rPr>
        <w:t>podłużne spadki 2% w kierunku gruntu.</w:t>
      </w:r>
    </w:p>
    <w:p w:rsidR="007F2307" w:rsidRPr="00454EDE" w:rsidRDefault="007F2307" w:rsidP="00A2374E">
      <w:pPr>
        <w:pStyle w:val="Nagwek2"/>
        <w:numPr>
          <w:ilvl w:val="1"/>
          <w:numId w:val="1"/>
        </w:numPr>
        <w:spacing w:before="0"/>
        <w:rPr>
          <w:lang w:val="pl-PL"/>
        </w:rPr>
      </w:pPr>
      <w:bookmarkStart w:id="53" w:name="_Toc425398488"/>
      <w:r>
        <w:rPr>
          <w:lang w:val="pl-PL"/>
        </w:rPr>
        <w:t>Roboty ziemne</w:t>
      </w:r>
      <w:bookmarkEnd w:id="53"/>
    </w:p>
    <w:p w:rsidR="007F2307" w:rsidRDefault="007F2307" w:rsidP="00106194">
      <w:pPr>
        <w:spacing w:after="0"/>
        <w:ind w:firstLine="360"/>
        <w:jc w:val="both"/>
        <w:rPr>
          <w:szCs w:val="20"/>
          <w:lang w:val="pl-PL" w:bidi="ar-SA"/>
        </w:rPr>
      </w:pPr>
      <w:r w:rsidRPr="00503F90">
        <w:rPr>
          <w:szCs w:val="20"/>
          <w:lang w:val="pl-PL" w:bidi="ar-SA"/>
        </w:rPr>
        <w:t>Roboty ziemne związane są głównie z korytowaniem pod ciągi piesze</w:t>
      </w:r>
      <w:r>
        <w:rPr>
          <w:szCs w:val="20"/>
          <w:lang w:val="pl-PL" w:bidi="ar-SA"/>
        </w:rPr>
        <w:t xml:space="preserve">. </w:t>
      </w:r>
      <w:r w:rsidRPr="00503F90">
        <w:rPr>
          <w:szCs w:val="20"/>
          <w:lang w:val="pl-PL" w:bidi="ar-SA"/>
        </w:rPr>
        <w:t xml:space="preserve">Nadmiar ziemi z wykopów należy wywieść poza teren budowy. Wszystkie roboty ziemne należy wykonać zgodnie z normą PN-S02205. </w:t>
      </w:r>
    </w:p>
    <w:p w:rsidR="00290123" w:rsidRDefault="00290123" w:rsidP="00106194">
      <w:pPr>
        <w:spacing w:after="0"/>
        <w:ind w:firstLine="360"/>
        <w:jc w:val="both"/>
        <w:rPr>
          <w:lang w:val="pl-PL" w:eastAsia="pl-PL" w:bidi="ar-SA"/>
        </w:rPr>
      </w:pPr>
      <w:r>
        <w:rPr>
          <w:lang w:val="pl-PL" w:eastAsia="pl-PL" w:bidi="ar-SA"/>
        </w:rPr>
        <w:lastRenderedPageBreak/>
        <w:t>Wymagania dotyczące materiałów, sprzętu, transportu, wykonania robót, kontroli jakości, obmiaru i odbioru robót dotyczących robót ziemnych znajdują się w specyfikacji technicznej wykonania i odbioru robót.</w:t>
      </w:r>
    </w:p>
    <w:p w:rsidR="00290123" w:rsidRPr="00290123" w:rsidRDefault="00290123" w:rsidP="00106194">
      <w:pPr>
        <w:spacing w:after="0"/>
        <w:jc w:val="both"/>
        <w:rPr>
          <w:lang w:val="pl-PL" w:eastAsia="pl-PL" w:bidi="ar-SA"/>
        </w:rPr>
      </w:pPr>
    </w:p>
    <w:p w:rsidR="007022F3" w:rsidRPr="007022F3" w:rsidRDefault="007022F3" w:rsidP="007022F3">
      <w:pPr>
        <w:spacing w:after="0"/>
        <w:ind w:firstLine="360"/>
        <w:jc w:val="both"/>
        <w:rPr>
          <w:u w:val="single"/>
        </w:rPr>
      </w:pPr>
      <w:bookmarkStart w:id="54" w:name="_Toc395782425"/>
      <w:r w:rsidRPr="007022F3">
        <w:rPr>
          <w:u w:val="single"/>
        </w:rPr>
        <w:t>Szczegóły wykonania</w:t>
      </w:r>
      <w:bookmarkEnd w:id="54"/>
      <w:r>
        <w:rPr>
          <w:u w:val="single"/>
        </w:rPr>
        <w:t xml:space="preserve"> nawierzchni utwardzonych:</w:t>
      </w:r>
    </w:p>
    <w:p w:rsidR="007022F3" w:rsidRPr="007022F3" w:rsidRDefault="007022F3" w:rsidP="00AD2482">
      <w:pPr>
        <w:numPr>
          <w:ilvl w:val="0"/>
          <w:numId w:val="29"/>
        </w:numPr>
        <w:spacing w:after="0"/>
        <w:jc w:val="both"/>
        <w:rPr>
          <w:szCs w:val="20"/>
          <w:lang w:val="pl-PL"/>
        </w:rPr>
      </w:pPr>
      <w:r w:rsidRPr="007022F3">
        <w:rPr>
          <w:szCs w:val="20"/>
          <w:lang w:val="pl-PL"/>
        </w:rPr>
        <w:t xml:space="preserve">Przygotować i zabezpieczyć teren budowy. </w:t>
      </w:r>
    </w:p>
    <w:p w:rsidR="007022F3" w:rsidRDefault="007022F3" w:rsidP="00AD2482">
      <w:pPr>
        <w:numPr>
          <w:ilvl w:val="0"/>
          <w:numId w:val="29"/>
        </w:numPr>
        <w:spacing w:after="0"/>
        <w:jc w:val="both"/>
        <w:rPr>
          <w:szCs w:val="20"/>
          <w:lang w:val="pl-PL"/>
        </w:rPr>
      </w:pPr>
      <w:r w:rsidRPr="007022F3">
        <w:rPr>
          <w:szCs w:val="20"/>
          <w:lang w:val="pl-PL"/>
        </w:rPr>
        <w:t>Wyznaczyć w terenie projektowane ciągi piesze i oznaczyć je.</w:t>
      </w:r>
    </w:p>
    <w:p w:rsidR="0041519D" w:rsidRPr="007022F3" w:rsidRDefault="0041519D" w:rsidP="00AD2482">
      <w:pPr>
        <w:numPr>
          <w:ilvl w:val="0"/>
          <w:numId w:val="29"/>
        </w:numPr>
        <w:spacing w:after="0"/>
        <w:jc w:val="both"/>
        <w:rPr>
          <w:szCs w:val="20"/>
          <w:lang w:val="pl-PL"/>
        </w:rPr>
      </w:pPr>
      <w:r>
        <w:rPr>
          <w:szCs w:val="20"/>
          <w:lang w:val="pl-PL"/>
        </w:rPr>
        <w:t>Usunąć nawierzchnię szutrową, obrzeża betonowe i elementy małej architektury.</w:t>
      </w:r>
    </w:p>
    <w:p w:rsidR="007022F3" w:rsidRPr="007022F3" w:rsidRDefault="007022F3" w:rsidP="00AD2482">
      <w:pPr>
        <w:numPr>
          <w:ilvl w:val="0"/>
          <w:numId w:val="29"/>
        </w:numPr>
        <w:spacing w:after="0"/>
        <w:jc w:val="both"/>
        <w:rPr>
          <w:szCs w:val="20"/>
          <w:lang w:val="pl-PL"/>
        </w:rPr>
      </w:pPr>
      <w:r w:rsidRPr="007022F3">
        <w:rPr>
          <w:szCs w:val="20"/>
          <w:lang w:val="pl-PL"/>
        </w:rPr>
        <w:t xml:space="preserve">Zdjąć warstwę roślinną z powierzchni przeznaczonej pod ciągi piesze. </w:t>
      </w:r>
    </w:p>
    <w:p w:rsidR="007022F3" w:rsidRDefault="007022F3" w:rsidP="00AD2482">
      <w:pPr>
        <w:numPr>
          <w:ilvl w:val="0"/>
          <w:numId w:val="29"/>
        </w:numPr>
        <w:spacing w:after="0"/>
        <w:jc w:val="both"/>
        <w:rPr>
          <w:szCs w:val="20"/>
          <w:lang w:val="pl-PL"/>
        </w:rPr>
      </w:pPr>
      <w:r w:rsidRPr="007022F3">
        <w:rPr>
          <w:szCs w:val="20"/>
          <w:lang w:val="pl-PL"/>
        </w:rPr>
        <w:t>Zdjęty humus z powierzchni przeznaczonej pod alejki (warstwa grub</w:t>
      </w:r>
      <w:r w:rsidR="00DB65A0">
        <w:rPr>
          <w:szCs w:val="20"/>
          <w:lang w:val="pl-PL"/>
        </w:rPr>
        <w:t>ości do 0,3 m), spryzmowanie do </w:t>
      </w:r>
      <w:r w:rsidRPr="007022F3">
        <w:rPr>
          <w:szCs w:val="20"/>
          <w:lang w:val="pl-PL"/>
        </w:rPr>
        <w:t>ponownego wbudowania w tereny zielone.</w:t>
      </w:r>
    </w:p>
    <w:p w:rsidR="007022F3" w:rsidRPr="007022F3" w:rsidRDefault="007022F3" w:rsidP="00AD2482">
      <w:pPr>
        <w:numPr>
          <w:ilvl w:val="0"/>
          <w:numId w:val="29"/>
        </w:numPr>
        <w:spacing w:after="0"/>
        <w:jc w:val="both"/>
        <w:rPr>
          <w:szCs w:val="20"/>
          <w:lang w:val="pl-PL"/>
        </w:rPr>
      </w:pPr>
      <w:r w:rsidRPr="007022F3">
        <w:rPr>
          <w:szCs w:val="20"/>
          <w:lang w:val="pl-PL"/>
        </w:rPr>
        <w:t xml:space="preserve">Koryto pod ciągi piesze wykonać do poziomu niwelety robót ziemnych (zgodnie z przekrojami konstrukcyjnymi), następnie zagęścić grunt lekkimi walcami lub płytami wibracyjnymi </w:t>
      </w:r>
      <w:r w:rsidRPr="007022F3">
        <w:rPr>
          <w:szCs w:val="20"/>
          <w:lang w:val="pl-PL"/>
        </w:rPr>
        <w:br/>
        <w:t>do uzyskania wskaźnika zagęszczenia Is=0,97(1,0). W wypadku trudności z uzyskaniem wskaźnika zagęszczenia doziarnić grunt kruszywem łamanym lub żwirem.</w:t>
      </w:r>
    </w:p>
    <w:p w:rsidR="007022F3" w:rsidRDefault="007022F3" w:rsidP="00AD2482">
      <w:pPr>
        <w:numPr>
          <w:ilvl w:val="0"/>
          <w:numId w:val="29"/>
        </w:numPr>
        <w:spacing w:after="0"/>
        <w:jc w:val="both"/>
        <w:rPr>
          <w:szCs w:val="20"/>
        </w:rPr>
      </w:pPr>
      <w:r w:rsidRPr="007022F3">
        <w:rPr>
          <w:szCs w:val="20"/>
          <w:lang w:val="pl-PL"/>
        </w:rPr>
        <w:t xml:space="preserve">Korytowanie ograniczyć do minimum, tak, aby nie uszkodzić korzeni drzew. </w:t>
      </w:r>
      <w:r>
        <w:rPr>
          <w:szCs w:val="20"/>
        </w:rPr>
        <w:t>Przy drzewach rowki pod obrzeża należy kopać ręcznie.</w:t>
      </w:r>
    </w:p>
    <w:p w:rsidR="007022F3" w:rsidRDefault="007022F3" w:rsidP="00AD2482">
      <w:pPr>
        <w:numPr>
          <w:ilvl w:val="0"/>
          <w:numId w:val="29"/>
        </w:numPr>
        <w:spacing w:after="0"/>
        <w:jc w:val="both"/>
        <w:rPr>
          <w:szCs w:val="20"/>
          <w:lang w:val="pl-PL"/>
        </w:rPr>
      </w:pPr>
      <w:r w:rsidRPr="007022F3">
        <w:rPr>
          <w:szCs w:val="20"/>
          <w:lang w:val="pl-PL"/>
        </w:rPr>
        <w:t xml:space="preserve">Grunt z wykopów należy wykorzystać i wbudować jako </w:t>
      </w:r>
      <w:r w:rsidR="0041519D" w:rsidRPr="007022F3">
        <w:rPr>
          <w:szCs w:val="20"/>
          <w:lang w:val="pl-PL"/>
        </w:rPr>
        <w:t>osypkę</w:t>
      </w:r>
      <w:r w:rsidRPr="007022F3">
        <w:rPr>
          <w:szCs w:val="20"/>
          <w:lang w:val="pl-PL"/>
        </w:rPr>
        <w:t xml:space="preserve"> wokół projektowanych </w:t>
      </w:r>
      <w:r w:rsidR="0041519D">
        <w:rPr>
          <w:szCs w:val="20"/>
          <w:lang w:val="pl-PL"/>
        </w:rPr>
        <w:t>ciągów pieszych, schodów.</w:t>
      </w:r>
    </w:p>
    <w:p w:rsidR="0041519D" w:rsidRPr="007022F3" w:rsidRDefault="0041519D" w:rsidP="00AD2482">
      <w:pPr>
        <w:numPr>
          <w:ilvl w:val="0"/>
          <w:numId w:val="29"/>
        </w:numPr>
        <w:spacing w:after="0"/>
        <w:jc w:val="both"/>
        <w:rPr>
          <w:szCs w:val="20"/>
          <w:lang w:val="pl-PL"/>
        </w:rPr>
      </w:pPr>
      <w:r>
        <w:rPr>
          <w:szCs w:val="20"/>
          <w:lang w:val="pl-PL"/>
        </w:rPr>
        <w:t>Nawierzchnię szutrową z wykopów wykorzystać do umocnienia nasypu w centralnej części terenu.</w:t>
      </w:r>
    </w:p>
    <w:p w:rsidR="007022F3" w:rsidRPr="007022F3" w:rsidRDefault="007022F3" w:rsidP="00AD2482">
      <w:pPr>
        <w:numPr>
          <w:ilvl w:val="0"/>
          <w:numId w:val="29"/>
        </w:numPr>
        <w:spacing w:after="0"/>
        <w:jc w:val="both"/>
        <w:rPr>
          <w:szCs w:val="20"/>
          <w:lang w:val="pl-PL"/>
        </w:rPr>
      </w:pPr>
      <w:r w:rsidRPr="007022F3">
        <w:rPr>
          <w:szCs w:val="20"/>
          <w:lang w:val="pl-PL"/>
        </w:rPr>
        <w:t>Nadmiar gruntu z wykopów należy wbudować w tereny przyległe (zużycie na miejscu).</w:t>
      </w:r>
    </w:p>
    <w:p w:rsidR="007022F3" w:rsidRPr="007022F3" w:rsidRDefault="007022F3" w:rsidP="00AD2482">
      <w:pPr>
        <w:numPr>
          <w:ilvl w:val="0"/>
          <w:numId w:val="29"/>
        </w:numPr>
        <w:spacing w:after="0"/>
        <w:jc w:val="both"/>
        <w:rPr>
          <w:szCs w:val="20"/>
          <w:lang w:val="pl-PL"/>
        </w:rPr>
      </w:pPr>
      <w:r w:rsidRPr="007022F3">
        <w:rPr>
          <w:szCs w:val="20"/>
          <w:lang w:val="pl-PL"/>
        </w:rPr>
        <w:t>Ułożyć wzdłuż projektowanych alejek i nawierzchni obrzeża betonowe</w:t>
      </w:r>
      <w:r>
        <w:rPr>
          <w:szCs w:val="20"/>
          <w:lang w:val="pl-PL"/>
        </w:rPr>
        <w:t xml:space="preserve"> lub kostkę granitową na ławie betonowej z oporem.</w:t>
      </w:r>
    </w:p>
    <w:p w:rsidR="007022F3" w:rsidRPr="007022F3" w:rsidRDefault="007022F3" w:rsidP="00AD2482">
      <w:pPr>
        <w:numPr>
          <w:ilvl w:val="0"/>
          <w:numId w:val="29"/>
        </w:numPr>
        <w:spacing w:after="0"/>
        <w:jc w:val="both"/>
        <w:rPr>
          <w:szCs w:val="20"/>
          <w:lang w:val="pl-PL"/>
        </w:rPr>
      </w:pPr>
      <w:r w:rsidRPr="007022F3">
        <w:rPr>
          <w:szCs w:val="20"/>
          <w:lang w:val="pl-PL"/>
        </w:rPr>
        <w:t>Ułożyć kolejne warstwy pod nawierzchnie zgodnie z przekrojami konstrukcyjnymi.</w:t>
      </w:r>
    </w:p>
    <w:p w:rsidR="007022F3" w:rsidRPr="007022F3" w:rsidRDefault="007022F3" w:rsidP="00AD2482">
      <w:pPr>
        <w:numPr>
          <w:ilvl w:val="0"/>
          <w:numId w:val="29"/>
        </w:numPr>
        <w:spacing w:after="0"/>
        <w:jc w:val="both"/>
        <w:rPr>
          <w:szCs w:val="20"/>
          <w:lang w:val="pl-PL"/>
        </w:rPr>
      </w:pPr>
      <w:r w:rsidRPr="007022F3">
        <w:rPr>
          <w:szCs w:val="20"/>
          <w:lang w:val="pl-PL"/>
        </w:rPr>
        <w:t>Następnie zagęścić kolejne warstwy lekkimi walcami lub płytami wibracyjnymi do uzyskania wskaźnika zagęszczenia Is=1,0.</w:t>
      </w:r>
    </w:p>
    <w:p w:rsidR="007022F3" w:rsidRPr="00DB65A0" w:rsidRDefault="007119E6" w:rsidP="00AD2482">
      <w:pPr>
        <w:numPr>
          <w:ilvl w:val="0"/>
          <w:numId w:val="29"/>
        </w:numPr>
        <w:spacing w:after="0"/>
        <w:jc w:val="both"/>
        <w:rPr>
          <w:szCs w:val="20"/>
          <w:lang w:val="pl-PL"/>
        </w:rPr>
      </w:pPr>
      <w:r>
        <w:rPr>
          <w:szCs w:val="20"/>
          <w:lang w:val="pl-PL"/>
        </w:rPr>
        <w:t>Ułożyć nawierzchnie</w:t>
      </w:r>
      <w:r w:rsidR="007022F3" w:rsidRPr="007022F3">
        <w:rPr>
          <w:szCs w:val="20"/>
          <w:lang w:val="pl-PL"/>
        </w:rPr>
        <w:t xml:space="preserve"> </w:t>
      </w:r>
      <w:r w:rsidR="00106194">
        <w:rPr>
          <w:szCs w:val="20"/>
          <w:lang w:val="pl-PL"/>
        </w:rPr>
        <w:t>utwardzone</w:t>
      </w:r>
      <w:r>
        <w:rPr>
          <w:szCs w:val="20"/>
          <w:lang w:val="pl-PL"/>
        </w:rPr>
        <w:t>. Zagęścić je</w:t>
      </w:r>
      <w:r w:rsidR="007022F3" w:rsidRPr="007022F3">
        <w:rPr>
          <w:szCs w:val="20"/>
          <w:lang w:val="pl-PL"/>
        </w:rPr>
        <w:t xml:space="preserve"> lekkimi walc</w:t>
      </w:r>
      <w:r w:rsidR="00DB65A0">
        <w:rPr>
          <w:szCs w:val="20"/>
          <w:lang w:val="pl-PL"/>
        </w:rPr>
        <w:t>ami lub płytami wibracyjnymi do </w:t>
      </w:r>
      <w:r w:rsidR="007022F3" w:rsidRPr="007022F3">
        <w:rPr>
          <w:szCs w:val="20"/>
          <w:lang w:val="pl-PL"/>
        </w:rPr>
        <w:t xml:space="preserve">uzyskania wskaźnika zagęszczenia wymaganego przez producenta. </w:t>
      </w:r>
      <w:r w:rsidR="007022F3" w:rsidRPr="00DB65A0">
        <w:rPr>
          <w:szCs w:val="20"/>
          <w:lang w:val="pl-PL"/>
        </w:rPr>
        <w:t>Spoiny wypełnić piaskiem.</w:t>
      </w:r>
    </w:p>
    <w:p w:rsidR="007022F3" w:rsidRPr="007022F3" w:rsidRDefault="007022F3" w:rsidP="00AD2482">
      <w:pPr>
        <w:numPr>
          <w:ilvl w:val="0"/>
          <w:numId w:val="29"/>
        </w:numPr>
        <w:spacing w:after="0"/>
        <w:jc w:val="both"/>
        <w:rPr>
          <w:rFonts w:eastAsia="Arial"/>
          <w:szCs w:val="20"/>
          <w:lang w:val="pl-PL"/>
        </w:rPr>
      </w:pPr>
      <w:r w:rsidRPr="007022F3">
        <w:rPr>
          <w:szCs w:val="20"/>
          <w:lang w:val="pl-PL"/>
        </w:rPr>
        <w:t>Odwodnienie ciągów pieszych i placów spadkami podłużnymi i poprzecznymi w przyległy teren.</w:t>
      </w:r>
    </w:p>
    <w:p w:rsidR="007022F3" w:rsidRPr="00503F90" w:rsidRDefault="007022F3" w:rsidP="007022F3">
      <w:pPr>
        <w:spacing w:after="0"/>
        <w:ind w:firstLine="360"/>
        <w:jc w:val="both"/>
        <w:rPr>
          <w:szCs w:val="20"/>
          <w:lang w:val="pl-PL" w:bidi="ar-SA"/>
        </w:rPr>
      </w:pPr>
    </w:p>
    <w:p w:rsidR="007F2307" w:rsidRDefault="007F2307" w:rsidP="00A2374E">
      <w:pPr>
        <w:pStyle w:val="Nagwek2"/>
        <w:numPr>
          <w:ilvl w:val="1"/>
          <w:numId w:val="1"/>
        </w:numPr>
        <w:spacing w:before="0"/>
        <w:rPr>
          <w:lang w:val="pl-PL"/>
        </w:rPr>
      </w:pPr>
      <w:bookmarkStart w:id="55" w:name="_Toc425398489"/>
      <w:r>
        <w:rPr>
          <w:lang w:val="pl-PL"/>
        </w:rPr>
        <w:t>Zestawienie nawierzchni projektowanych</w:t>
      </w:r>
      <w:bookmarkEnd w:id="55"/>
    </w:p>
    <w:p w:rsidR="00EC0165" w:rsidRPr="00290123" w:rsidRDefault="00EC0165" w:rsidP="00EC0165">
      <w:pPr>
        <w:spacing w:after="0"/>
        <w:ind w:firstLine="360"/>
        <w:jc w:val="both"/>
        <w:rPr>
          <w:lang w:val="pl-PL" w:eastAsia="pl-PL" w:bidi="ar-SA"/>
        </w:rPr>
      </w:pPr>
      <w:r>
        <w:rPr>
          <w:lang w:val="pl-PL" w:eastAsia="pl-PL" w:bidi="ar-SA"/>
        </w:rPr>
        <w:t>Wymagania dotyczące materiałów, sprzętu, transportu, wykonania robót, kontroli jakości, obmiaru i odbioru robót dotyczących wykonania nawierzchni utwardzonych znajdują się w specyfikacji technicznej wykonania i odbioru robót</w:t>
      </w:r>
    </w:p>
    <w:p w:rsidR="00EC0165" w:rsidRDefault="00EC0165" w:rsidP="00EC0165">
      <w:pPr>
        <w:numPr>
          <w:ilvl w:val="0"/>
          <w:numId w:val="27"/>
        </w:numPr>
        <w:spacing w:after="0"/>
        <w:jc w:val="both"/>
        <w:rPr>
          <w:szCs w:val="20"/>
          <w:lang w:val="pl-PL" w:bidi="ar-SA"/>
        </w:rPr>
      </w:pPr>
      <w:r>
        <w:rPr>
          <w:szCs w:val="20"/>
          <w:lang w:val="pl-PL" w:bidi="ar-SA"/>
        </w:rPr>
        <w:t>Ciągi piesze z nawierzchni utwardzonej naturalnym kruszywem ekologicznym: 1 151m</w:t>
      </w:r>
      <w:r>
        <w:rPr>
          <w:szCs w:val="20"/>
          <w:vertAlign w:val="superscript"/>
          <w:lang w:val="pl-PL" w:bidi="ar-SA"/>
        </w:rPr>
        <w:t>2</w:t>
      </w:r>
    </w:p>
    <w:p w:rsidR="00EC0165" w:rsidRPr="00D05A7A" w:rsidRDefault="00EC0165" w:rsidP="00EC0165">
      <w:pPr>
        <w:numPr>
          <w:ilvl w:val="0"/>
          <w:numId w:val="27"/>
        </w:numPr>
        <w:spacing w:after="0"/>
        <w:jc w:val="both"/>
        <w:rPr>
          <w:szCs w:val="20"/>
          <w:lang w:val="pl-PL" w:bidi="ar-SA"/>
        </w:rPr>
      </w:pPr>
      <w:r>
        <w:rPr>
          <w:szCs w:val="20"/>
          <w:lang w:val="pl-PL" w:bidi="ar-SA"/>
        </w:rPr>
        <w:t>Nawierzchnie utwardzone z kostki granitowej 6/6, pod ławki: 220 m</w:t>
      </w:r>
      <w:r>
        <w:rPr>
          <w:szCs w:val="20"/>
          <w:vertAlign w:val="superscript"/>
          <w:lang w:val="pl-PL" w:bidi="ar-SA"/>
        </w:rPr>
        <w:t>2</w:t>
      </w:r>
    </w:p>
    <w:p w:rsidR="00EC0165" w:rsidRDefault="00EC0165" w:rsidP="00EC0165">
      <w:pPr>
        <w:numPr>
          <w:ilvl w:val="0"/>
          <w:numId w:val="27"/>
        </w:numPr>
        <w:spacing w:after="0"/>
        <w:jc w:val="both"/>
        <w:rPr>
          <w:szCs w:val="20"/>
          <w:lang w:val="pl-PL" w:bidi="ar-SA"/>
        </w:rPr>
      </w:pPr>
      <w:r>
        <w:rPr>
          <w:szCs w:val="20"/>
          <w:lang w:val="pl-PL" w:bidi="ar-SA"/>
        </w:rPr>
        <w:t>Obrzeża z kostki granitowej 9/11, na ławie betonowej: 1 095 mb, 96 m</w:t>
      </w:r>
      <w:r>
        <w:rPr>
          <w:szCs w:val="20"/>
          <w:vertAlign w:val="superscript"/>
          <w:lang w:val="pl-PL" w:bidi="ar-SA"/>
        </w:rPr>
        <w:t>2</w:t>
      </w:r>
    </w:p>
    <w:p w:rsidR="00EC0165" w:rsidRPr="009A578E" w:rsidRDefault="00EC0165" w:rsidP="00EC0165">
      <w:pPr>
        <w:numPr>
          <w:ilvl w:val="0"/>
          <w:numId w:val="27"/>
        </w:numPr>
        <w:spacing w:after="0"/>
        <w:jc w:val="both"/>
        <w:rPr>
          <w:szCs w:val="20"/>
          <w:lang w:val="pl-PL" w:bidi="ar-SA"/>
        </w:rPr>
      </w:pPr>
      <w:r>
        <w:rPr>
          <w:szCs w:val="20"/>
          <w:lang w:val="pl-PL" w:bidi="ar-SA"/>
        </w:rPr>
        <w:t>Nawierzchnie utwardzone z kostki betonowej o nawierzchni antypoślizgowej: 271 m</w:t>
      </w:r>
      <w:r>
        <w:rPr>
          <w:szCs w:val="20"/>
          <w:vertAlign w:val="superscript"/>
          <w:lang w:val="pl-PL" w:bidi="ar-SA"/>
        </w:rPr>
        <w:t>2</w:t>
      </w:r>
    </w:p>
    <w:p w:rsidR="00EC0165" w:rsidRPr="009A578E" w:rsidRDefault="00EC0165" w:rsidP="00EC0165">
      <w:pPr>
        <w:numPr>
          <w:ilvl w:val="0"/>
          <w:numId w:val="27"/>
        </w:numPr>
        <w:spacing w:after="0"/>
        <w:jc w:val="both"/>
        <w:rPr>
          <w:szCs w:val="20"/>
          <w:lang w:val="pl-PL" w:bidi="ar-SA"/>
        </w:rPr>
      </w:pPr>
      <w:r>
        <w:rPr>
          <w:szCs w:val="20"/>
          <w:lang w:val="pl-PL" w:bidi="ar-SA"/>
        </w:rPr>
        <w:t>Nawierzchnia utwardzona asfaltowa SMA: 1 493 m</w:t>
      </w:r>
      <w:r>
        <w:rPr>
          <w:szCs w:val="20"/>
          <w:vertAlign w:val="superscript"/>
          <w:lang w:val="pl-PL" w:bidi="ar-SA"/>
        </w:rPr>
        <w:t>2</w:t>
      </w:r>
    </w:p>
    <w:p w:rsidR="00EC0165" w:rsidRDefault="00EC0165" w:rsidP="00EC0165">
      <w:pPr>
        <w:numPr>
          <w:ilvl w:val="0"/>
          <w:numId w:val="27"/>
        </w:numPr>
        <w:spacing w:after="0"/>
        <w:jc w:val="both"/>
        <w:rPr>
          <w:szCs w:val="20"/>
          <w:lang w:val="pl-PL" w:bidi="ar-SA"/>
        </w:rPr>
      </w:pPr>
      <w:r>
        <w:rPr>
          <w:szCs w:val="20"/>
          <w:lang w:val="pl-PL" w:bidi="ar-SA"/>
        </w:rPr>
        <w:t>Obrzeże betonowe 8x30x100: 1 180 mb</w:t>
      </w:r>
    </w:p>
    <w:p w:rsidR="00EC0165" w:rsidRDefault="00EC0165" w:rsidP="00EC0165">
      <w:pPr>
        <w:numPr>
          <w:ilvl w:val="0"/>
          <w:numId w:val="27"/>
        </w:numPr>
        <w:spacing w:after="0"/>
        <w:jc w:val="both"/>
        <w:rPr>
          <w:szCs w:val="20"/>
          <w:lang w:val="pl-PL" w:bidi="ar-SA"/>
        </w:rPr>
      </w:pPr>
      <w:r>
        <w:rPr>
          <w:szCs w:val="20"/>
          <w:lang w:val="pl-PL" w:bidi="ar-SA"/>
        </w:rPr>
        <w:t>Nawierzchnia bezpieczna z płytki SBR, 255 m</w:t>
      </w:r>
      <w:r>
        <w:rPr>
          <w:szCs w:val="20"/>
          <w:vertAlign w:val="superscript"/>
          <w:lang w:val="pl-PL" w:bidi="ar-SA"/>
        </w:rPr>
        <w:t>2</w:t>
      </w:r>
      <w:r>
        <w:rPr>
          <w:szCs w:val="20"/>
          <w:lang w:val="pl-PL" w:bidi="ar-SA"/>
        </w:rPr>
        <w:t>, p</w:t>
      </w:r>
      <w:r w:rsidRPr="004D426D">
        <w:rPr>
          <w:szCs w:val="20"/>
          <w:lang w:val="pl-PL" w:bidi="ar-SA"/>
        </w:rPr>
        <w:t>alisada gumowa, wys. 60 cm, 41 mb.</w:t>
      </w:r>
    </w:p>
    <w:p w:rsidR="00EC0165" w:rsidRPr="004D426D" w:rsidRDefault="00EC0165" w:rsidP="00EC0165">
      <w:pPr>
        <w:numPr>
          <w:ilvl w:val="0"/>
          <w:numId w:val="27"/>
        </w:numPr>
        <w:spacing w:after="0"/>
        <w:jc w:val="both"/>
        <w:rPr>
          <w:szCs w:val="20"/>
          <w:lang w:val="pl-PL" w:bidi="ar-SA"/>
        </w:rPr>
      </w:pPr>
      <w:r>
        <w:rPr>
          <w:szCs w:val="20"/>
          <w:lang w:val="pl-PL" w:bidi="ar-SA"/>
        </w:rPr>
        <w:t>Trawniki: 11 010m</w:t>
      </w:r>
      <w:r>
        <w:rPr>
          <w:szCs w:val="20"/>
          <w:vertAlign w:val="superscript"/>
          <w:lang w:val="pl-PL" w:bidi="ar-SA"/>
        </w:rPr>
        <w:t>2</w:t>
      </w:r>
      <w:r>
        <w:rPr>
          <w:szCs w:val="20"/>
          <w:lang w:val="pl-PL" w:bidi="ar-SA"/>
        </w:rPr>
        <w:t>, nasadzenia roślin ozdobnych: 630</w:t>
      </w:r>
      <w:r w:rsidR="00597CCA">
        <w:rPr>
          <w:szCs w:val="20"/>
          <w:lang w:val="pl-PL" w:bidi="ar-SA"/>
        </w:rPr>
        <w:t xml:space="preserve"> </w:t>
      </w:r>
      <w:r>
        <w:rPr>
          <w:szCs w:val="20"/>
          <w:lang w:val="pl-PL" w:bidi="ar-SA"/>
        </w:rPr>
        <w:t>m</w:t>
      </w:r>
      <w:r>
        <w:rPr>
          <w:szCs w:val="20"/>
          <w:vertAlign w:val="superscript"/>
          <w:lang w:val="pl-PL" w:bidi="ar-SA"/>
        </w:rPr>
        <w:t>2</w:t>
      </w:r>
    </w:p>
    <w:p w:rsidR="007F2307" w:rsidRPr="007F2307" w:rsidRDefault="007F2307" w:rsidP="00D05A7A">
      <w:pPr>
        <w:spacing w:after="0"/>
        <w:ind w:left="720"/>
        <w:jc w:val="both"/>
        <w:rPr>
          <w:szCs w:val="20"/>
          <w:lang w:val="pl-PL" w:bidi="ar-SA"/>
        </w:rPr>
      </w:pPr>
    </w:p>
    <w:p w:rsidR="007F2307" w:rsidRDefault="007F2307" w:rsidP="00A2374E">
      <w:pPr>
        <w:pStyle w:val="Nagwek2"/>
        <w:numPr>
          <w:ilvl w:val="1"/>
          <w:numId w:val="1"/>
        </w:numPr>
        <w:spacing w:before="0"/>
        <w:rPr>
          <w:lang w:val="pl-PL"/>
        </w:rPr>
      </w:pPr>
      <w:bookmarkStart w:id="56" w:name="_Toc425398490"/>
      <w:r>
        <w:rPr>
          <w:lang w:val="pl-PL"/>
        </w:rPr>
        <w:t>Przekroje konstrukcyjne</w:t>
      </w:r>
      <w:bookmarkEnd w:id="56"/>
    </w:p>
    <w:p w:rsidR="00D05A7A" w:rsidRPr="00D05A7A" w:rsidRDefault="00D05A7A" w:rsidP="00D05A7A">
      <w:pPr>
        <w:spacing w:after="0"/>
        <w:ind w:left="720"/>
        <w:rPr>
          <w:rFonts w:eastAsia="ArialNarrow"/>
          <w:u w:val="single"/>
          <w:lang w:val="pl-PL" w:bidi="ar-SA"/>
        </w:rPr>
      </w:pPr>
      <w:r w:rsidRPr="00D05A7A">
        <w:rPr>
          <w:rFonts w:eastAsia="ArialNarrow"/>
          <w:u w:val="single"/>
          <w:lang w:val="pl-PL" w:bidi="ar-SA"/>
        </w:rPr>
        <w:t xml:space="preserve">Ciągi piesze z </w:t>
      </w:r>
      <w:r>
        <w:rPr>
          <w:rFonts w:eastAsia="ArialNarrow"/>
          <w:u w:val="single"/>
          <w:lang w:val="pl-PL" w:bidi="ar-SA"/>
        </w:rPr>
        <w:t>nawierzchni utwardzonej naturalnym kruszywem ekologicznym</w:t>
      </w:r>
      <w:r w:rsidRPr="00D05A7A">
        <w:rPr>
          <w:rFonts w:eastAsia="ArialNarrow"/>
          <w:u w:val="single"/>
          <w:lang w:val="pl-PL" w:bidi="ar-SA"/>
        </w:rPr>
        <w:t>:</w:t>
      </w:r>
    </w:p>
    <w:p w:rsidR="00D05A7A" w:rsidRPr="00503F90" w:rsidRDefault="00D05A7A" w:rsidP="00AD2482">
      <w:pPr>
        <w:numPr>
          <w:ilvl w:val="0"/>
          <w:numId w:val="28"/>
        </w:numPr>
        <w:spacing w:after="0"/>
        <w:rPr>
          <w:rFonts w:eastAsia="ArialNarrow"/>
          <w:lang w:val="pl-PL" w:bidi="ar-SA"/>
        </w:rPr>
      </w:pPr>
      <w:r w:rsidRPr="00503F90">
        <w:rPr>
          <w:rFonts w:eastAsia="ArialNarrow"/>
          <w:lang w:val="pl-PL" w:bidi="ar-SA"/>
        </w:rPr>
        <w:t>Odwodnienie przez spadek dwustronny 2%</w:t>
      </w:r>
    </w:p>
    <w:p w:rsidR="00D05A7A" w:rsidRPr="00503F90" w:rsidRDefault="00D05A7A" w:rsidP="00AD2482">
      <w:pPr>
        <w:numPr>
          <w:ilvl w:val="0"/>
          <w:numId w:val="28"/>
        </w:numPr>
        <w:spacing w:after="0"/>
        <w:rPr>
          <w:rFonts w:eastAsia="ArialNarrow"/>
          <w:lang w:val="pl-PL" w:bidi="ar-SA"/>
        </w:rPr>
      </w:pPr>
      <w:r>
        <w:rPr>
          <w:rFonts w:eastAsia="ArialNarrow"/>
          <w:lang w:val="pl-PL" w:bidi="ar-SA"/>
        </w:rPr>
        <w:t xml:space="preserve">Nawierzchnia żwirowa, stabilizowana, biologicznie czynna, kolor piaskowy, gr. </w:t>
      </w:r>
      <w:r w:rsidR="00291AE4">
        <w:rPr>
          <w:rFonts w:eastAsia="ArialNarrow"/>
          <w:lang w:val="pl-PL" w:bidi="ar-SA"/>
        </w:rPr>
        <w:t>4</w:t>
      </w:r>
      <w:r>
        <w:rPr>
          <w:rFonts w:eastAsia="ArialNarrow"/>
          <w:lang w:val="pl-PL" w:bidi="ar-SA"/>
        </w:rPr>
        <w:t>0mm</w:t>
      </w:r>
    </w:p>
    <w:p w:rsidR="00D05A7A" w:rsidRPr="00503F90" w:rsidRDefault="00D05A7A" w:rsidP="00AD2482">
      <w:pPr>
        <w:numPr>
          <w:ilvl w:val="0"/>
          <w:numId w:val="28"/>
        </w:numPr>
        <w:spacing w:after="0"/>
        <w:rPr>
          <w:rFonts w:eastAsia="ArialNarrow"/>
          <w:lang w:val="pl-PL" w:bidi="ar-SA"/>
        </w:rPr>
      </w:pPr>
      <w:r>
        <w:rPr>
          <w:rFonts w:eastAsia="ArialNarrow"/>
          <w:lang w:val="pl-PL" w:bidi="ar-SA"/>
        </w:rPr>
        <w:t xml:space="preserve">Bergolit, warstwa dynamiczna, gr. </w:t>
      </w:r>
      <w:r w:rsidR="00291AE4">
        <w:rPr>
          <w:rFonts w:eastAsia="ArialNarrow"/>
          <w:lang w:val="pl-PL" w:bidi="ar-SA"/>
        </w:rPr>
        <w:t>6</w:t>
      </w:r>
      <w:r>
        <w:rPr>
          <w:rFonts w:eastAsia="ArialNarrow"/>
          <w:lang w:val="pl-PL" w:bidi="ar-SA"/>
        </w:rPr>
        <w:t>0 mm</w:t>
      </w:r>
    </w:p>
    <w:p w:rsidR="00D05A7A" w:rsidRPr="00503F90" w:rsidRDefault="00D05A7A" w:rsidP="00AD2482">
      <w:pPr>
        <w:numPr>
          <w:ilvl w:val="0"/>
          <w:numId w:val="28"/>
        </w:numPr>
        <w:spacing w:after="0"/>
        <w:rPr>
          <w:rFonts w:eastAsia="ArialNarrow"/>
          <w:lang w:val="pl-PL" w:bidi="ar-SA"/>
        </w:rPr>
      </w:pPr>
      <w:r w:rsidRPr="00503F90">
        <w:rPr>
          <w:rFonts w:eastAsia="ArialNarrow"/>
          <w:lang w:val="pl-PL" w:bidi="ar-SA"/>
        </w:rPr>
        <w:t xml:space="preserve">Kruszywo łamane niesortowane o gran. </w:t>
      </w:r>
      <w:r>
        <w:rPr>
          <w:rFonts w:eastAsia="ArialNarrow"/>
          <w:lang w:val="pl-PL" w:bidi="ar-SA"/>
        </w:rPr>
        <w:t>0/31,5 mm, gr. 1</w:t>
      </w:r>
      <w:r w:rsidR="00291AE4">
        <w:rPr>
          <w:rFonts w:eastAsia="ArialNarrow"/>
          <w:lang w:val="pl-PL" w:bidi="ar-SA"/>
        </w:rPr>
        <w:t>5</w:t>
      </w:r>
      <w:r>
        <w:rPr>
          <w:rFonts w:eastAsia="ArialNarrow"/>
          <w:lang w:val="pl-PL" w:bidi="ar-SA"/>
        </w:rPr>
        <w:t>0 m</w:t>
      </w:r>
      <w:r w:rsidRPr="00503F90">
        <w:rPr>
          <w:rFonts w:eastAsia="ArialNarrow"/>
          <w:lang w:val="pl-PL" w:bidi="ar-SA"/>
        </w:rPr>
        <w:t>m</w:t>
      </w:r>
    </w:p>
    <w:p w:rsidR="00291AE4" w:rsidRDefault="00291AE4" w:rsidP="00AD2482">
      <w:pPr>
        <w:numPr>
          <w:ilvl w:val="0"/>
          <w:numId w:val="28"/>
        </w:numPr>
        <w:spacing w:after="0"/>
        <w:rPr>
          <w:rFonts w:eastAsia="ArialNarrow"/>
          <w:lang w:val="pl-PL" w:bidi="ar-SA"/>
        </w:rPr>
      </w:pPr>
      <w:r>
        <w:rPr>
          <w:rFonts w:eastAsia="ArialNarrow"/>
          <w:lang w:val="pl-PL" w:bidi="ar-SA"/>
        </w:rPr>
        <w:t>Warstwa odsączająca, zagęszczona mechanicznie, gr. 100 mm</w:t>
      </w:r>
    </w:p>
    <w:p w:rsidR="00291AE4" w:rsidRPr="00503F90" w:rsidRDefault="00291AE4" w:rsidP="00AD2482">
      <w:pPr>
        <w:numPr>
          <w:ilvl w:val="0"/>
          <w:numId w:val="28"/>
        </w:numPr>
        <w:spacing w:after="0"/>
        <w:rPr>
          <w:rFonts w:eastAsia="ArialNarrow"/>
          <w:lang w:val="pl-PL" w:bidi="ar-SA"/>
        </w:rPr>
      </w:pPr>
      <w:r w:rsidRPr="00503F90">
        <w:rPr>
          <w:rFonts w:eastAsia="ArialNarrow"/>
          <w:lang w:val="pl-PL" w:bidi="ar-SA"/>
        </w:rPr>
        <w:lastRenderedPageBreak/>
        <w:t xml:space="preserve">Obrzeże </w:t>
      </w:r>
      <w:r>
        <w:rPr>
          <w:rFonts w:eastAsia="ArialNarrow"/>
          <w:lang w:val="pl-PL" w:bidi="ar-SA"/>
        </w:rPr>
        <w:t>z kostki granitowej</w:t>
      </w:r>
      <w:r w:rsidRPr="00503F90">
        <w:rPr>
          <w:rFonts w:eastAsia="ArialNarrow"/>
          <w:lang w:val="pl-PL" w:bidi="ar-SA"/>
        </w:rPr>
        <w:t xml:space="preserve">, kolor </w:t>
      </w:r>
      <w:r>
        <w:rPr>
          <w:rFonts w:eastAsia="ArialNarrow"/>
          <w:lang w:val="pl-PL" w:bidi="ar-SA"/>
        </w:rPr>
        <w:t>szary 9/11</w:t>
      </w:r>
      <w:r w:rsidRPr="00503F90">
        <w:rPr>
          <w:rFonts w:eastAsia="ArialNarrow"/>
          <w:lang w:val="pl-PL" w:bidi="ar-SA"/>
        </w:rPr>
        <w:t xml:space="preserve"> cm</w:t>
      </w:r>
    </w:p>
    <w:p w:rsidR="00291AE4" w:rsidRDefault="00291AE4" w:rsidP="00AD2482">
      <w:pPr>
        <w:numPr>
          <w:ilvl w:val="0"/>
          <w:numId w:val="28"/>
        </w:numPr>
        <w:spacing w:after="0"/>
        <w:rPr>
          <w:rFonts w:eastAsia="ArialNarrow"/>
          <w:lang w:val="pl-PL" w:bidi="ar-SA"/>
        </w:rPr>
      </w:pPr>
      <w:r w:rsidRPr="00503F90">
        <w:rPr>
          <w:rFonts w:eastAsia="ArialNarrow"/>
          <w:lang w:val="pl-PL" w:bidi="ar-SA"/>
        </w:rPr>
        <w:t>Podsypka c</w:t>
      </w:r>
      <w:r>
        <w:rPr>
          <w:rFonts w:eastAsia="ArialNarrow"/>
          <w:lang w:val="pl-PL" w:bidi="ar-SA"/>
        </w:rPr>
        <w:t>ementowo – piaskowa 1:4, gr. 50 m</w:t>
      </w:r>
      <w:r w:rsidRPr="00503F90">
        <w:rPr>
          <w:rFonts w:eastAsia="ArialNarrow"/>
          <w:lang w:val="pl-PL" w:bidi="ar-SA"/>
        </w:rPr>
        <w:t>m</w:t>
      </w:r>
    </w:p>
    <w:p w:rsidR="00291AE4" w:rsidRPr="00503F90" w:rsidRDefault="00B666FF" w:rsidP="00AD2482">
      <w:pPr>
        <w:numPr>
          <w:ilvl w:val="0"/>
          <w:numId w:val="28"/>
        </w:numPr>
        <w:spacing w:after="0"/>
        <w:rPr>
          <w:rFonts w:eastAsia="ArialNarrow"/>
          <w:lang w:val="pl-PL" w:bidi="ar-SA"/>
        </w:rPr>
      </w:pPr>
      <w:r>
        <w:rPr>
          <w:rFonts w:eastAsia="ArialNarrow"/>
          <w:lang w:val="pl-PL" w:bidi="ar-SA"/>
        </w:rPr>
        <w:t>Ława betonowa C12/15 z oporem 10</w:t>
      </w:r>
      <w:r w:rsidR="00291AE4">
        <w:rPr>
          <w:rFonts w:eastAsia="ArialNarrow"/>
          <w:lang w:val="pl-PL" w:bidi="ar-SA"/>
        </w:rPr>
        <w:t xml:space="preserve"> cm</w:t>
      </w:r>
    </w:p>
    <w:p w:rsidR="00291AE4" w:rsidRDefault="00291AE4" w:rsidP="00291AE4">
      <w:pPr>
        <w:spacing w:after="0"/>
        <w:ind w:left="720"/>
        <w:rPr>
          <w:rFonts w:eastAsia="ArialNarrow"/>
          <w:lang w:val="pl-PL" w:bidi="ar-SA"/>
        </w:rPr>
      </w:pPr>
    </w:p>
    <w:p w:rsidR="00291AE4" w:rsidRPr="00D05A7A" w:rsidRDefault="00291AE4" w:rsidP="00291AE4">
      <w:pPr>
        <w:spacing w:after="0"/>
        <w:ind w:left="720"/>
        <w:rPr>
          <w:rFonts w:eastAsia="ArialNarrow"/>
          <w:u w:val="single"/>
          <w:lang w:val="pl-PL" w:bidi="ar-SA"/>
        </w:rPr>
      </w:pPr>
      <w:r>
        <w:rPr>
          <w:rFonts w:eastAsia="ArialNarrow"/>
          <w:u w:val="single"/>
          <w:lang w:val="pl-PL" w:bidi="ar-SA"/>
        </w:rPr>
        <w:t>Nawierzchnia z kostki granitowej 6/6 cm</w:t>
      </w:r>
      <w:r w:rsidRPr="00D05A7A">
        <w:rPr>
          <w:rFonts w:eastAsia="ArialNarrow"/>
          <w:u w:val="single"/>
          <w:lang w:val="pl-PL" w:bidi="ar-SA"/>
        </w:rPr>
        <w:t>:</w:t>
      </w:r>
    </w:p>
    <w:p w:rsidR="00291AE4" w:rsidRPr="00503F90" w:rsidRDefault="00291AE4" w:rsidP="00AD2482">
      <w:pPr>
        <w:numPr>
          <w:ilvl w:val="0"/>
          <w:numId w:val="28"/>
        </w:numPr>
        <w:spacing w:after="0"/>
        <w:rPr>
          <w:rFonts w:eastAsia="ArialNarrow"/>
          <w:lang w:val="pl-PL" w:bidi="ar-SA"/>
        </w:rPr>
      </w:pPr>
      <w:r>
        <w:rPr>
          <w:rFonts w:eastAsia="ArialNarrow"/>
          <w:lang w:val="pl-PL" w:bidi="ar-SA"/>
        </w:rPr>
        <w:t>Odwodnienie przez spadek jednostronny</w:t>
      </w:r>
      <w:r w:rsidRPr="00503F90">
        <w:rPr>
          <w:rFonts w:eastAsia="ArialNarrow"/>
          <w:lang w:val="pl-PL" w:bidi="ar-SA"/>
        </w:rPr>
        <w:t xml:space="preserve"> 2%</w:t>
      </w:r>
    </w:p>
    <w:p w:rsidR="00291AE4" w:rsidRDefault="00291AE4" w:rsidP="00AD2482">
      <w:pPr>
        <w:numPr>
          <w:ilvl w:val="0"/>
          <w:numId w:val="28"/>
        </w:numPr>
        <w:spacing w:after="0"/>
        <w:rPr>
          <w:rFonts w:eastAsia="ArialNarrow"/>
          <w:lang w:val="pl-PL" w:bidi="ar-SA"/>
        </w:rPr>
      </w:pPr>
      <w:r w:rsidRPr="00291AE4">
        <w:rPr>
          <w:rFonts w:eastAsia="ArialNarrow"/>
          <w:lang w:val="pl-PL" w:bidi="ar-SA"/>
        </w:rPr>
        <w:t>Kostka granitowa, gr. 6 cm, kolor szary</w:t>
      </w:r>
    </w:p>
    <w:p w:rsidR="00291AE4" w:rsidRPr="00291AE4" w:rsidRDefault="00291AE4" w:rsidP="00AD2482">
      <w:pPr>
        <w:numPr>
          <w:ilvl w:val="0"/>
          <w:numId w:val="28"/>
        </w:numPr>
        <w:spacing w:after="0"/>
        <w:rPr>
          <w:rFonts w:eastAsia="ArialNarrow"/>
          <w:lang w:val="pl-PL" w:bidi="ar-SA"/>
        </w:rPr>
      </w:pPr>
      <w:r w:rsidRPr="00291AE4">
        <w:rPr>
          <w:rFonts w:eastAsia="ArialNarrow"/>
          <w:lang w:val="pl-PL" w:bidi="ar-SA"/>
        </w:rPr>
        <w:t>Podsypka cementowo – piaskowa 1:4, gr. 40 mm</w:t>
      </w:r>
    </w:p>
    <w:p w:rsidR="00291AE4" w:rsidRDefault="00291AE4" w:rsidP="00AD2482">
      <w:pPr>
        <w:numPr>
          <w:ilvl w:val="0"/>
          <w:numId w:val="28"/>
        </w:numPr>
        <w:spacing w:after="0"/>
        <w:rPr>
          <w:rFonts w:eastAsia="ArialNarrow"/>
          <w:lang w:val="pl-PL" w:bidi="ar-SA"/>
        </w:rPr>
      </w:pPr>
      <w:r w:rsidRPr="00503F90">
        <w:rPr>
          <w:rFonts w:eastAsia="ArialNarrow"/>
          <w:lang w:val="pl-PL" w:bidi="ar-SA"/>
        </w:rPr>
        <w:t xml:space="preserve">Kruszywo łamane niesortowane o gran. </w:t>
      </w:r>
      <w:r>
        <w:rPr>
          <w:rFonts w:eastAsia="ArialNarrow"/>
          <w:lang w:val="pl-PL" w:bidi="ar-SA"/>
        </w:rPr>
        <w:t>0/31,5 mm, gr. 150 m</w:t>
      </w:r>
      <w:r w:rsidRPr="00503F90">
        <w:rPr>
          <w:rFonts w:eastAsia="ArialNarrow"/>
          <w:lang w:val="pl-PL" w:bidi="ar-SA"/>
        </w:rPr>
        <w:t>m</w:t>
      </w:r>
    </w:p>
    <w:p w:rsidR="00291AE4" w:rsidRDefault="00291AE4" w:rsidP="00AD2482">
      <w:pPr>
        <w:numPr>
          <w:ilvl w:val="0"/>
          <w:numId w:val="28"/>
        </w:numPr>
        <w:spacing w:after="0"/>
        <w:rPr>
          <w:rFonts w:eastAsia="ArialNarrow"/>
          <w:lang w:val="pl-PL" w:bidi="ar-SA"/>
        </w:rPr>
      </w:pPr>
      <w:r>
        <w:rPr>
          <w:rFonts w:eastAsia="ArialNarrow"/>
          <w:lang w:val="pl-PL" w:bidi="ar-SA"/>
        </w:rPr>
        <w:t>Warstwa odsączająca, zagęszczona mechanicznie, gr. 100 mm</w:t>
      </w:r>
    </w:p>
    <w:p w:rsidR="00291AE4" w:rsidRPr="00503F90" w:rsidRDefault="00291AE4" w:rsidP="00AD2482">
      <w:pPr>
        <w:numPr>
          <w:ilvl w:val="0"/>
          <w:numId w:val="28"/>
        </w:numPr>
        <w:spacing w:after="0"/>
        <w:rPr>
          <w:rFonts w:eastAsia="ArialNarrow"/>
          <w:lang w:val="pl-PL" w:bidi="ar-SA"/>
        </w:rPr>
      </w:pPr>
      <w:r w:rsidRPr="00503F90">
        <w:rPr>
          <w:rFonts w:eastAsia="ArialNarrow"/>
          <w:lang w:val="pl-PL" w:bidi="ar-SA"/>
        </w:rPr>
        <w:t xml:space="preserve">Obrzeże </w:t>
      </w:r>
      <w:r>
        <w:rPr>
          <w:rFonts w:eastAsia="ArialNarrow"/>
          <w:lang w:val="pl-PL" w:bidi="ar-SA"/>
        </w:rPr>
        <w:t>z kostki granitowej</w:t>
      </w:r>
      <w:r w:rsidRPr="00503F90">
        <w:rPr>
          <w:rFonts w:eastAsia="ArialNarrow"/>
          <w:lang w:val="pl-PL" w:bidi="ar-SA"/>
        </w:rPr>
        <w:t xml:space="preserve">, kolor </w:t>
      </w:r>
      <w:r>
        <w:rPr>
          <w:rFonts w:eastAsia="ArialNarrow"/>
          <w:lang w:val="pl-PL" w:bidi="ar-SA"/>
        </w:rPr>
        <w:t>szary 9/11</w:t>
      </w:r>
      <w:r w:rsidRPr="00503F90">
        <w:rPr>
          <w:rFonts w:eastAsia="ArialNarrow"/>
          <w:lang w:val="pl-PL" w:bidi="ar-SA"/>
        </w:rPr>
        <w:t xml:space="preserve"> cm</w:t>
      </w:r>
    </w:p>
    <w:p w:rsidR="00291AE4" w:rsidRPr="00503F90" w:rsidRDefault="00291AE4" w:rsidP="00AD2482">
      <w:pPr>
        <w:numPr>
          <w:ilvl w:val="0"/>
          <w:numId w:val="28"/>
        </w:numPr>
        <w:spacing w:after="0"/>
        <w:rPr>
          <w:rFonts w:eastAsia="ArialNarrow"/>
          <w:lang w:val="pl-PL" w:bidi="ar-SA"/>
        </w:rPr>
      </w:pPr>
      <w:r>
        <w:rPr>
          <w:rFonts w:eastAsia="ArialNarrow"/>
          <w:lang w:val="pl-PL" w:bidi="ar-SA"/>
        </w:rPr>
        <w:t>Ława betonowa C12/15 z oporem 1</w:t>
      </w:r>
      <w:r w:rsidR="00952CF7">
        <w:rPr>
          <w:rFonts w:eastAsia="ArialNarrow"/>
          <w:lang w:val="pl-PL" w:bidi="ar-SA"/>
        </w:rPr>
        <w:t>0</w:t>
      </w:r>
      <w:r>
        <w:rPr>
          <w:rFonts w:eastAsia="ArialNarrow"/>
          <w:lang w:val="pl-PL" w:bidi="ar-SA"/>
        </w:rPr>
        <w:t xml:space="preserve"> cm</w:t>
      </w:r>
    </w:p>
    <w:p w:rsidR="00291AE4" w:rsidRDefault="00291AE4" w:rsidP="00AD2482">
      <w:pPr>
        <w:numPr>
          <w:ilvl w:val="0"/>
          <w:numId w:val="28"/>
        </w:numPr>
        <w:spacing w:after="0"/>
        <w:rPr>
          <w:rFonts w:eastAsia="ArialNarrow"/>
          <w:lang w:val="pl-PL" w:bidi="ar-SA"/>
        </w:rPr>
      </w:pPr>
      <w:r>
        <w:rPr>
          <w:rFonts w:eastAsia="ArialNarrow"/>
          <w:lang w:val="pl-PL" w:bidi="ar-SA"/>
        </w:rPr>
        <w:t>Poziom chodnika</w:t>
      </w:r>
      <w:r w:rsidRPr="00503F90">
        <w:rPr>
          <w:rFonts w:eastAsia="ArialNarrow"/>
          <w:lang w:val="pl-PL" w:bidi="ar-SA"/>
        </w:rPr>
        <w:t xml:space="preserve"> należy wyrównać do rzędnych istniejącego </w:t>
      </w:r>
      <w:r>
        <w:rPr>
          <w:rFonts w:eastAsia="ArialNarrow"/>
          <w:lang w:val="pl-PL" w:bidi="ar-SA"/>
        </w:rPr>
        <w:t>ukształtowania terenu.</w:t>
      </w:r>
    </w:p>
    <w:p w:rsidR="00D05A7A" w:rsidRDefault="00D05A7A" w:rsidP="00512D6D">
      <w:pPr>
        <w:spacing w:after="0"/>
        <w:rPr>
          <w:rFonts w:eastAsia="ArialNarrow"/>
          <w:lang w:val="pl-PL" w:bidi="ar-SA"/>
        </w:rPr>
      </w:pPr>
    </w:p>
    <w:p w:rsidR="00D05A7A" w:rsidRPr="00D05A7A" w:rsidRDefault="00D05A7A" w:rsidP="00D05A7A">
      <w:pPr>
        <w:spacing w:after="0"/>
        <w:ind w:left="720"/>
        <w:rPr>
          <w:rFonts w:eastAsia="ArialNarrow"/>
          <w:u w:val="single"/>
          <w:lang w:val="pl-PL" w:bidi="ar-SA"/>
        </w:rPr>
      </w:pPr>
      <w:r w:rsidRPr="00D05A7A">
        <w:rPr>
          <w:rFonts w:eastAsia="ArialNarrow"/>
          <w:u w:val="single"/>
          <w:lang w:val="pl-PL" w:bidi="ar-SA"/>
        </w:rPr>
        <w:t xml:space="preserve">Ciągi piesze z </w:t>
      </w:r>
      <w:r w:rsidR="001D4139">
        <w:rPr>
          <w:rFonts w:eastAsia="ArialNarrow"/>
          <w:u w:val="single"/>
          <w:lang w:val="pl-PL" w:bidi="ar-SA"/>
        </w:rPr>
        <w:t>kostki betonowej o powierzchni antypoślizgowej</w:t>
      </w:r>
      <w:r w:rsidRPr="00D05A7A">
        <w:rPr>
          <w:rFonts w:eastAsia="ArialNarrow"/>
          <w:u w:val="single"/>
          <w:lang w:val="pl-PL" w:bidi="ar-SA"/>
        </w:rPr>
        <w:t>:</w:t>
      </w:r>
    </w:p>
    <w:p w:rsidR="00D05A7A" w:rsidRPr="00503F90" w:rsidRDefault="00D05A7A" w:rsidP="00AD2482">
      <w:pPr>
        <w:numPr>
          <w:ilvl w:val="0"/>
          <w:numId w:val="28"/>
        </w:numPr>
        <w:spacing w:after="0"/>
        <w:rPr>
          <w:rFonts w:eastAsia="ArialNarrow"/>
          <w:lang w:val="pl-PL" w:bidi="ar-SA"/>
        </w:rPr>
      </w:pPr>
      <w:r>
        <w:rPr>
          <w:rFonts w:eastAsia="ArialNarrow"/>
          <w:lang w:val="pl-PL" w:bidi="ar-SA"/>
        </w:rPr>
        <w:t xml:space="preserve">Odwodnienie przez spadek </w:t>
      </w:r>
      <w:r w:rsidR="001D4139">
        <w:rPr>
          <w:rFonts w:eastAsia="ArialNarrow"/>
          <w:lang w:val="pl-PL" w:bidi="ar-SA"/>
        </w:rPr>
        <w:t>dwustronny</w:t>
      </w:r>
      <w:r w:rsidRPr="00503F90">
        <w:rPr>
          <w:rFonts w:eastAsia="ArialNarrow"/>
          <w:lang w:val="pl-PL" w:bidi="ar-SA"/>
        </w:rPr>
        <w:t xml:space="preserve"> 2%</w:t>
      </w:r>
    </w:p>
    <w:p w:rsidR="00D05A7A" w:rsidRPr="00503F90" w:rsidRDefault="001D4139" w:rsidP="00AD2482">
      <w:pPr>
        <w:numPr>
          <w:ilvl w:val="0"/>
          <w:numId w:val="28"/>
        </w:numPr>
        <w:spacing w:after="0"/>
        <w:rPr>
          <w:rFonts w:eastAsia="ArialNarrow"/>
          <w:lang w:val="pl-PL" w:bidi="ar-SA"/>
        </w:rPr>
      </w:pPr>
      <w:r>
        <w:rPr>
          <w:rFonts w:eastAsia="ArialNarrow"/>
          <w:lang w:val="pl-PL" w:bidi="ar-SA"/>
        </w:rPr>
        <w:t xml:space="preserve">Kostka betonowa, gr. 6 cm, kolor szary, imitujący granit, np. </w:t>
      </w:r>
      <w:r w:rsidR="00DB65A0">
        <w:rPr>
          <w:rFonts w:eastAsia="ArialNarrow"/>
          <w:lang w:val="pl-PL" w:bidi="ar-SA"/>
        </w:rPr>
        <w:t>„S</w:t>
      </w:r>
      <w:r w:rsidR="00127DE6">
        <w:rPr>
          <w:rFonts w:eastAsia="ArialNarrow"/>
          <w:lang w:val="pl-PL" w:bidi="ar-SA"/>
        </w:rPr>
        <w:t>trzegomski NO</w:t>
      </w:r>
      <w:r w:rsidR="00DB65A0">
        <w:rPr>
          <w:rFonts w:eastAsia="ArialNarrow"/>
          <w:lang w:val="pl-PL" w:bidi="ar-SA"/>
        </w:rPr>
        <w:t>V</w:t>
      </w:r>
      <w:r w:rsidR="00127DE6">
        <w:rPr>
          <w:rFonts w:eastAsia="ArialNarrow"/>
          <w:lang w:val="pl-PL" w:bidi="ar-SA"/>
        </w:rPr>
        <w:t>A”</w:t>
      </w:r>
      <w:r w:rsidR="00DB65A0">
        <w:rPr>
          <w:rFonts w:eastAsia="ArialNarrow"/>
          <w:lang w:val="pl-PL" w:bidi="ar-SA"/>
        </w:rPr>
        <w:t xml:space="preserve"> lub równoważny</w:t>
      </w:r>
    </w:p>
    <w:p w:rsidR="00D05A7A" w:rsidRPr="00503F90" w:rsidRDefault="00D05A7A" w:rsidP="00AD2482">
      <w:pPr>
        <w:numPr>
          <w:ilvl w:val="0"/>
          <w:numId w:val="28"/>
        </w:numPr>
        <w:spacing w:after="0"/>
        <w:rPr>
          <w:rFonts w:eastAsia="ArialNarrow"/>
          <w:lang w:val="pl-PL" w:bidi="ar-SA"/>
        </w:rPr>
      </w:pPr>
      <w:r w:rsidRPr="00503F90">
        <w:rPr>
          <w:rFonts w:eastAsia="ArialNarrow"/>
          <w:lang w:val="pl-PL" w:bidi="ar-SA"/>
        </w:rPr>
        <w:t>Podsypka c</w:t>
      </w:r>
      <w:r>
        <w:rPr>
          <w:rFonts w:eastAsia="ArialNarrow"/>
          <w:lang w:val="pl-PL" w:bidi="ar-SA"/>
        </w:rPr>
        <w:t xml:space="preserve">ementowo – piaskowa 1:4, gr. </w:t>
      </w:r>
      <w:r w:rsidR="00127DE6">
        <w:rPr>
          <w:rFonts w:eastAsia="ArialNarrow"/>
          <w:lang w:val="pl-PL" w:bidi="ar-SA"/>
        </w:rPr>
        <w:t>4</w:t>
      </w:r>
      <w:r>
        <w:rPr>
          <w:rFonts w:eastAsia="ArialNarrow"/>
          <w:lang w:val="pl-PL" w:bidi="ar-SA"/>
        </w:rPr>
        <w:t>0 m</w:t>
      </w:r>
      <w:r w:rsidRPr="00503F90">
        <w:rPr>
          <w:rFonts w:eastAsia="ArialNarrow"/>
          <w:lang w:val="pl-PL" w:bidi="ar-SA"/>
        </w:rPr>
        <w:t>m</w:t>
      </w:r>
    </w:p>
    <w:p w:rsidR="00D05A7A" w:rsidRDefault="00D05A7A" w:rsidP="00AD2482">
      <w:pPr>
        <w:numPr>
          <w:ilvl w:val="0"/>
          <w:numId w:val="28"/>
        </w:numPr>
        <w:spacing w:after="0"/>
        <w:rPr>
          <w:rFonts w:eastAsia="ArialNarrow"/>
          <w:lang w:val="pl-PL" w:bidi="ar-SA"/>
        </w:rPr>
      </w:pPr>
      <w:r w:rsidRPr="00503F90">
        <w:rPr>
          <w:rFonts w:eastAsia="ArialNarrow"/>
          <w:lang w:val="pl-PL" w:bidi="ar-SA"/>
        </w:rPr>
        <w:t xml:space="preserve">Kruszywo łamane niesortowane o gran. </w:t>
      </w:r>
      <w:r w:rsidR="00EB595E">
        <w:rPr>
          <w:rFonts w:eastAsia="ArialNarrow"/>
          <w:lang w:val="pl-PL" w:bidi="ar-SA"/>
        </w:rPr>
        <w:t>0/31,5 mm, gr. 1</w:t>
      </w:r>
      <w:r w:rsidR="00127DE6">
        <w:rPr>
          <w:rFonts w:eastAsia="ArialNarrow"/>
          <w:lang w:val="pl-PL" w:bidi="ar-SA"/>
        </w:rPr>
        <w:t>5</w:t>
      </w:r>
      <w:r w:rsidR="00EB595E">
        <w:rPr>
          <w:rFonts w:eastAsia="ArialNarrow"/>
          <w:lang w:val="pl-PL" w:bidi="ar-SA"/>
        </w:rPr>
        <w:t>0 m</w:t>
      </w:r>
      <w:r w:rsidRPr="00503F90">
        <w:rPr>
          <w:rFonts w:eastAsia="ArialNarrow"/>
          <w:lang w:val="pl-PL" w:bidi="ar-SA"/>
        </w:rPr>
        <w:t>m</w:t>
      </w:r>
    </w:p>
    <w:p w:rsidR="00970D3A" w:rsidRDefault="00970D3A" w:rsidP="00AD2482">
      <w:pPr>
        <w:numPr>
          <w:ilvl w:val="0"/>
          <w:numId w:val="28"/>
        </w:numPr>
        <w:spacing w:after="0"/>
        <w:rPr>
          <w:rFonts w:eastAsia="ArialNarrow"/>
          <w:lang w:val="pl-PL" w:bidi="ar-SA"/>
        </w:rPr>
      </w:pPr>
      <w:r>
        <w:rPr>
          <w:rFonts w:eastAsia="ArialNarrow"/>
          <w:lang w:val="pl-PL" w:bidi="ar-SA"/>
        </w:rPr>
        <w:t>Warstwa odsączająca, zagęszczona mechanicznie, gr. 100 mm</w:t>
      </w:r>
    </w:p>
    <w:p w:rsidR="00D05A7A" w:rsidRPr="00503F90" w:rsidRDefault="00D05A7A" w:rsidP="00AD2482">
      <w:pPr>
        <w:numPr>
          <w:ilvl w:val="0"/>
          <w:numId w:val="28"/>
        </w:numPr>
        <w:spacing w:after="0"/>
        <w:rPr>
          <w:rFonts w:eastAsia="ArialNarrow"/>
          <w:lang w:val="pl-PL" w:bidi="ar-SA"/>
        </w:rPr>
      </w:pPr>
      <w:r w:rsidRPr="00503F90">
        <w:rPr>
          <w:rFonts w:eastAsia="ArialNarrow"/>
          <w:lang w:val="pl-PL" w:bidi="ar-SA"/>
        </w:rPr>
        <w:t xml:space="preserve">Obrzeże betonowe, kolor </w:t>
      </w:r>
      <w:r w:rsidR="00EB595E">
        <w:rPr>
          <w:rFonts w:eastAsia="ArialNarrow"/>
          <w:lang w:val="pl-PL" w:bidi="ar-SA"/>
        </w:rPr>
        <w:t>szary</w:t>
      </w:r>
      <w:r w:rsidRPr="00503F90">
        <w:rPr>
          <w:rFonts w:eastAsia="ArialNarrow"/>
          <w:lang w:val="pl-PL" w:bidi="ar-SA"/>
        </w:rPr>
        <w:t xml:space="preserve">, </w:t>
      </w:r>
      <w:r w:rsidR="00127DE6">
        <w:rPr>
          <w:rFonts w:eastAsia="ArialNarrow"/>
          <w:lang w:val="pl-PL" w:bidi="ar-SA"/>
        </w:rPr>
        <w:t>8</w:t>
      </w:r>
      <w:r w:rsidR="00EB595E">
        <w:rPr>
          <w:rFonts w:eastAsia="ArialNarrow"/>
          <w:lang w:val="pl-PL" w:bidi="ar-SA"/>
        </w:rPr>
        <w:t>x</w:t>
      </w:r>
      <w:r w:rsidR="00127DE6">
        <w:rPr>
          <w:rFonts w:eastAsia="ArialNarrow"/>
          <w:lang w:val="pl-PL" w:bidi="ar-SA"/>
        </w:rPr>
        <w:t>3</w:t>
      </w:r>
      <w:r w:rsidR="00EB595E">
        <w:rPr>
          <w:rFonts w:eastAsia="ArialNarrow"/>
          <w:lang w:val="pl-PL" w:bidi="ar-SA"/>
        </w:rPr>
        <w:t>0x100</w:t>
      </w:r>
      <w:r w:rsidRPr="00503F90">
        <w:rPr>
          <w:rFonts w:eastAsia="ArialNarrow"/>
          <w:lang w:val="pl-PL" w:bidi="ar-SA"/>
        </w:rPr>
        <w:t xml:space="preserve"> cm</w:t>
      </w:r>
    </w:p>
    <w:p w:rsidR="00D05A7A" w:rsidRDefault="00D05A7A" w:rsidP="00AD2482">
      <w:pPr>
        <w:numPr>
          <w:ilvl w:val="0"/>
          <w:numId w:val="28"/>
        </w:numPr>
        <w:spacing w:after="0"/>
        <w:rPr>
          <w:rFonts w:eastAsia="ArialNarrow"/>
          <w:lang w:val="pl-PL" w:bidi="ar-SA"/>
        </w:rPr>
      </w:pPr>
      <w:r w:rsidRPr="00503F90">
        <w:rPr>
          <w:rFonts w:eastAsia="ArialNarrow"/>
          <w:lang w:val="pl-PL" w:bidi="ar-SA"/>
        </w:rPr>
        <w:t>Podsypka c</w:t>
      </w:r>
      <w:r w:rsidR="00EB595E">
        <w:rPr>
          <w:rFonts w:eastAsia="ArialNarrow"/>
          <w:lang w:val="pl-PL" w:bidi="ar-SA"/>
        </w:rPr>
        <w:t>ementowo – piaskowa 1:4, gr. 50 m</w:t>
      </w:r>
      <w:r w:rsidRPr="00503F90">
        <w:rPr>
          <w:rFonts w:eastAsia="ArialNarrow"/>
          <w:lang w:val="pl-PL" w:bidi="ar-SA"/>
        </w:rPr>
        <w:t>m</w:t>
      </w:r>
    </w:p>
    <w:p w:rsidR="00127DE6" w:rsidRPr="00503F90" w:rsidRDefault="00127DE6" w:rsidP="00AD2482">
      <w:pPr>
        <w:numPr>
          <w:ilvl w:val="0"/>
          <w:numId w:val="28"/>
        </w:numPr>
        <w:spacing w:after="0"/>
        <w:rPr>
          <w:rFonts w:eastAsia="ArialNarrow"/>
          <w:lang w:val="pl-PL" w:bidi="ar-SA"/>
        </w:rPr>
      </w:pPr>
      <w:r>
        <w:rPr>
          <w:rFonts w:eastAsia="ArialNarrow"/>
          <w:lang w:val="pl-PL" w:bidi="ar-SA"/>
        </w:rPr>
        <w:t>Ława betonowa C12/15 z oporem 15 cm</w:t>
      </w:r>
    </w:p>
    <w:p w:rsidR="00127DE6" w:rsidRDefault="00127DE6" w:rsidP="00AD2482">
      <w:pPr>
        <w:numPr>
          <w:ilvl w:val="0"/>
          <w:numId w:val="28"/>
        </w:numPr>
        <w:spacing w:after="0"/>
        <w:rPr>
          <w:rFonts w:eastAsia="ArialNarrow"/>
          <w:lang w:val="pl-PL" w:bidi="ar-SA"/>
        </w:rPr>
      </w:pPr>
      <w:r>
        <w:rPr>
          <w:rFonts w:eastAsia="ArialNarrow"/>
          <w:lang w:val="pl-PL" w:bidi="ar-SA"/>
        </w:rPr>
        <w:t>Poziom chodnika</w:t>
      </w:r>
      <w:r w:rsidR="00D05A7A" w:rsidRPr="00503F90">
        <w:rPr>
          <w:rFonts w:eastAsia="ArialNarrow"/>
          <w:lang w:val="pl-PL" w:bidi="ar-SA"/>
        </w:rPr>
        <w:t xml:space="preserve"> należy wyrównać do rzędnych istniejącego </w:t>
      </w:r>
      <w:r>
        <w:rPr>
          <w:rFonts w:eastAsia="ArialNarrow"/>
          <w:lang w:val="pl-PL" w:bidi="ar-SA"/>
        </w:rPr>
        <w:t>ukształtowania terenu.</w:t>
      </w:r>
    </w:p>
    <w:p w:rsidR="00291AE4" w:rsidRDefault="00291AE4" w:rsidP="00291AE4">
      <w:pPr>
        <w:spacing w:after="0"/>
        <w:ind w:left="720"/>
        <w:rPr>
          <w:rFonts w:eastAsia="ArialNarrow"/>
          <w:lang w:val="pl-PL" w:bidi="ar-SA"/>
        </w:rPr>
      </w:pPr>
    </w:p>
    <w:p w:rsidR="00291AE4" w:rsidRPr="00D05A7A" w:rsidRDefault="00291AE4" w:rsidP="00291AE4">
      <w:pPr>
        <w:spacing w:after="0"/>
        <w:ind w:left="720"/>
        <w:rPr>
          <w:rFonts w:eastAsia="ArialNarrow"/>
          <w:u w:val="single"/>
          <w:lang w:val="pl-PL" w:bidi="ar-SA"/>
        </w:rPr>
      </w:pPr>
      <w:r>
        <w:rPr>
          <w:rFonts w:eastAsia="ArialNarrow"/>
          <w:u w:val="single"/>
          <w:lang w:val="pl-PL" w:bidi="ar-SA"/>
        </w:rPr>
        <w:t>Nawierzchnia bezpieczna pod placem zabaw:</w:t>
      </w:r>
    </w:p>
    <w:p w:rsidR="00291AE4" w:rsidRPr="00503F90" w:rsidRDefault="00291AE4" w:rsidP="00AD2482">
      <w:pPr>
        <w:numPr>
          <w:ilvl w:val="0"/>
          <w:numId w:val="28"/>
        </w:numPr>
        <w:spacing w:after="0"/>
        <w:rPr>
          <w:rFonts w:eastAsia="ArialNarrow"/>
          <w:lang w:val="pl-PL" w:bidi="ar-SA"/>
        </w:rPr>
      </w:pPr>
      <w:r w:rsidRPr="00503F90">
        <w:rPr>
          <w:rFonts w:eastAsia="ArialNarrow"/>
          <w:lang w:val="pl-PL" w:bidi="ar-SA"/>
        </w:rPr>
        <w:t xml:space="preserve">Odwodnienie przez spadek </w:t>
      </w:r>
      <w:r>
        <w:rPr>
          <w:rFonts w:eastAsia="ArialNarrow"/>
          <w:lang w:val="pl-PL" w:bidi="ar-SA"/>
        </w:rPr>
        <w:t>jedno</w:t>
      </w:r>
      <w:r w:rsidRPr="00503F90">
        <w:rPr>
          <w:rFonts w:eastAsia="ArialNarrow"/>
          <w:lang w:val="pl-PL" w:bidi="ar-SA"/>
        </w:rPr>
        <w:t>stronny 2%</w:t>
      </w:r>
    </w:p>
    <w:p w:rsidR="00291AE4" w:rsidRDefault="00291AE4" w:rsidP="00AD2482">
      <w:pPr>
        <w:numPr>
          <w:ilvl w:val="0"/>
          <w:numId w:val="28"/>
        </w:numPr>
        <w:spacing w:after="0"/>
        <w:rPr>
          <w:rFonts w:eastAsia="ArialNarrow"/>
          <w:lang w:val="pl-PL" w:bidi="ar-SA"/>
        </w:rPr>
      </w:pPr>
      <w:r>
        <w:rPr>
          <w:rFonts w:eastAsia="ArialNarrow"/>
          <w:lang w:val="pl-PL" w:bidi="ar-SA"/>
        </w:rPr>
        <w:t xml:space="preserve">Płytka bezpieczna </w:t>
      </w:r>
      <w:r w:rsidR="00C07506">
        <w:rPr>
          <w:rFonts w:eastAsia="ArialNarrow"/>
          <w:lang w:val="pl-PL" w:bidi="ar-SA"/>
        </w:rPr>
        <w:t>SBR</w:t>
      </w:r>
      <w:r>
        <w:rPr>
          <w:rFonts w:eastAsia="ArialNarrow"/>
          <w:lang w:val="pl-PL" w:bidi="ar-SA"/>
        </w:rPr>
        <w:t xml:space="preserve"> 50x50x6 cm, kolor szary, wysokość bezpiecznego upadku do 1,7 m </w:t>
      </w:r>
    </w:p>
    <w:p w:rsidR="00291AE4" w:rsidRPr="00503F90" w:rsidRDefault="00291AE4" w:rsidP="00AD2482">
      <w:pPr>
        <w:numPr>
          <w:ilvl w:val="0"/>
          <w:numId w:val="28"/>
        </w:numPr>
        <w:spacing w:after="0"/>
        <w:rPr>
          <w:rFonts w:eastAsia="ArialNarrow"/>
          <w:lang w:val="pl-PL" w:bidi="ar-SA"/>
        </w:rPr>
      </w:pPr>
      <w:r>
        <w:rPr>
          <w:rFonts w:eastAsia="ArialNarrow"/>
          <w:lang w:val="pl-PL" w:bidi="ar-SA"/>
        </w:rPr>
        <w:t>Podsypka cementowo-kamienna 0-3 mm (1:4), ubita, gr. 50 mm</w:t>
      </w:r>
    </w:p>
    <w:p w:rsidR="00291AE4" w:rsidRDefault="00291AE4" w:rsidP="00AD2482">
      <w:pPr>
        <w:numPr>
          <w:ilvl w:val="0"/>
          <w:numId w:val="28"/>
        </w:numPr>
        <w:spacing w:after="0"/>
        <w:rPr>
          <w:rFonts w:eastAsia="ArialNarrow"/>
          <w:lang w:val="pl-PL" w:bidi="ar-SA"/>
        </w:rPr>
      </w:pPr>
      <w:r w:rsidRPr="00503F90">
        <w:rPr>
          <w:rFonts w:eastAsia="ArialNarrow"/>
          <w:lang w:val="pl-PL" w:bidi="ar-SA"/>
        </w:rPr>
        <w:t xml:space="preserve">Kruszywo łamane niesortowane o gran. </w:t>
      </w:r>
      <w:r>
        <w:rPr>
          <w:rFonts w:eastAsia="ArialNarrow"/>
          <w:lang w:val="pl-PL" w:bidi="ar-SA"/>
        </w:rPr>
        <w:t>0/31,5 mm, gr. 200 m</w:t>
      </w:r>
      <w:r w:rsidRPr="00503F90">
        <w:rPr>
          <w:rFonts w:eastAsia="ArialNarrow"/>
          <w:lang w:val="pl-PL" w:bidi="ar-SA"/>
        </w:rPr>
        <w:t>m</w:t>
      </w:r>
    </w:p>
    <w:p w:rsidR="00291AE4" w:rsidRDefault="00291AE4" w:rsidP="00AD2482">
      <w:pPr>
        <w:numPr>
          <w:ilvl w:val="0"/>
          <w:numId w:val="28"/>
        </w:numPr>
        <w:spacing w:after="0"/>
        <w:rPr>
          <w:rFonts w:eastAsia="ArialNarrow"/>
          <w:lang w:val="pl-PL" w:bidi="ar-SA"/>
        </w:rPr>
      </w:pPr>
      <w:r>
        <w:rPr>
          <w:rFonts w:eastAsia="ArialNarrow"/>
          <w:lang w:val="pl-PL" w:bidi="ar-SA"/>
        </w:rPr>
        <w:t>Warstwa odsączająca, zagęszczona mechanicznie, gr. 150 mm</w:t>
      </w:r>
    </w:p>
    <w:p w:rsidR="00B43334" w:rsidRDefault="00B43334" w:rsidP="00AD2482">
      <w:pPr>
        <w:numPr>
          <w:ilvl w:val="0"/>
          <w:numId w:val="28"/>
        </w:numPr>
        <w:spacing w:after="0"/>
        <w:rPr>
          <w:rFonts w:eastAsia="ArialNarrow"/>
          <w:lang w:val="pl-PL" w:bidi="ar-SA"/>
        </w:rPr>
      </w:pPr>
      <w:r>
        <w:rPr>
          <w:rFonts w:eastAsia="ArialNarrow"/>
          <w:lang w:val="pl-PL" w:bidi="ar-SA"/>
        </w:rPr>
        <w:t>Geowłóknina 250g/m2</w:t>
      </w:r>
    </w:p>
    <w:p w:rsidR="00291AE4" w:rsidRDefault="00291AE4" w:rsidP="00AD2482">
      <w:pPr>
        <w:numPr>
          <w:ilvl w:val="0"/>
          <w:numId w:val="28"/>
        </w:numPr>
        <w:spacing w:after="0"/>
        <w:rPr>
          <w:rFonts w:eastAsia="ArialNarrow"/>
          <w:lang w:val="pl-PL" w:bidi="ar-SA"/>
        </w:rPr>
      </w:pPr>
      <w:r>
        <w:rPr>
          <w:rFonts w:eastAsia="ArialNarrow"/>
          <w:lang w:val="pl-PL" w:bidi="ar-SA"/>
        </w:rPr>
        <w:t>Palisada bezpieczna,25x20x60 cm, kolor szary, montowana na</w:t>
      </w:r>
      <w:r w:rsidR="00E9110D">
        <w:rPr>
          <w:rFonts w:eastAsia="ArialNarrow"/>
          <w:lang w:val="pl-PL" w:bidi="ar-SA"/>
        </w:rPr>
        <w:t xml:space="preserve"> ławie betonowej  C12/15 300x500</w:t>
      </w:r>
      <w:r>
        <w:rPr>
          <w:rFonts w:eastAsia="ArialNarrow"/>
          <w:lang w:val="pl-PL" w:bidi="ar-SA"/>
        </w:rPr>
        <w:t> mm</w:t>
      </w:r>
    </w:p>
    <w:p w:rsidR="00291AE4" w:rsidRDefault="00291AE4" w:rsidP="00AD2482">
      <w:pPr>
        <w:numPr>
          <w:ilvl w:val="0"/>
          <w:numId w:val="28"/>
        </w:numPr>
        <w:spacing w:after="0"/>
        <w:rPr>
          <w:rFonts w:eastAsia="ArialNarrow"/>
          <w:lang w:val="pl-PL" w:bidi="ar-SA"/>
        </w:rPr>
      </w:pPr>
      <w:r>
        <w:rPr>
          <w:rFonts w:eastAsia="ArialNarrow"/>
          <w:lang w:val="pl-PL" w:bidi="ar-SA"/>
        </w:rPr>
        <w:t>Montaż wg zaleceń producenta</w:t>
      </w:r>
    </w:p>
    <w:p w:rsidR="00291AE4" w:rsidRDefault="00291AE4" w:rsidP="00291AE4">
      <w:pPr>
        <w:spacing w:after="0"/>
        <w:rPr>
          <w:rFonts w:eastAsia="ArialNarrow"/>
          <w:lang w:val="pl-PL" w:bidi="ar-SA"/>
        </w:rPr>
      </w:pPr>
    </w:p>
    <w:p w:rsidR="00291AE4" w:rsidRPr="00D05A7A" w:rsidRDefault="00291AE4" w:rsidP="00291AE4">
      <w:pPr>
        <w:spacing w:after="0"/>
        <w:ind w:left="720"/>
        <w:rPr>
          <w:rFonts w:eastAsia="ArialNarrow"/>
          <w:u w:val="single"/>
          <w:lang w:val="pl-PL" w:bidi="ar-SA"/>
        </w:rPr>
      </w:pPr>
      <w:r>
        <w:rPr>
          <w:rFonts w:eastAsia="ArialNarrow"/>
          <w:u w:val="single"/>
          <w:lang w:val="pl-PL" w:bidi="ar-SA"/>
        </w:rPr>
        <w:t>Ścieżka pieszo-rowerowa:</w:t>
      </w:r>
    </w:p>
    <w:p w:rsidR="00291AE4" w:rsidRPr="00503F90" w:rsidRDefault="00291AE4" w:rsidP="00AD2482">
      <w:pPr>
        <w:numPr>
          <w:ilvl w:val="0"/>
          <w:numId w:val="28"/>
        </w:numPr>
        <w:spacing w:after="0"/>
        <w:rPr>
          <w:rFonts w:eastAsia="ArialNarrow"/>
          <w:lang w:val="pl-PL" w:bidi="ar-SA"/>
        </w:rPr>
      </w:pPr>
      <w:r w:rsidRPr="00503F90">
        <w:rPr>
          <w:rFonts w:eastAsia="ArialNarrow"/>
          <w:lang w:val="pl-PL" w:bidi="ar-SA"/>
        </w:rPr>
        <w:t xml:space="preserve">Odwodnienie przez spadek </w:t>
      </w:r>
      <w:r>
        <w:rPr>
          <w:rFonts w:eastAsia="ArialNarrow"/>
          <w:lang w:val="pl-PL" w:bidi="ar-SA"/>
        </w:rPr>
        <w:t>dwu</w:t>
      </w:r>
      <w:r w:rsidRPr="00503F90">
        <w:rPr>
          <w:rFonts w:eastAsia="ArialNarrow"/>
          <w:lang w:val="pl-PL" w:bidi="ar-SA"/>
        </w:rPr>
        <w:t>stronny 2%</w:t>
      </w:r>
    </w:p>
    <w:p w:rsidR="00291AE4" w:rsidRDefault="00291AE4" w:rsidP="00AD2482">
      <w:pPr>
        <w:numPr>
          <w:ilvl w:val="0"/>
          <w:numId w:val="28"/>
        </w:numPr>
        <w:spacing w:after="0"/>
        <w:rPr>
          <w:rFonts w:eastAsia="ArialNarrow"/>
          <w:lang w:val="pl-PL" w:bidi="ar-SA"/>
        </w:rPr>
      </w:pPr>
      <w:r>
        <w:rPr>
          <w:rFonts w:eastAsia="ArialNarrow"/>
          <w:lang w:val="pl-PL" w:bidi="ar-SA"/>
        </w:rPr>
        <w:t>Warstwa ścieralna z mieszanki asfaltowej SMA</w:t>
      </w:r>
      <w:r w:rsidR="001C519D">
        <w:rPr>
          <w:rFonts w:eastAsia="ArialNarrow"/>
          <w:lang w:val="pl-PL" w:bidi="ar-SA"/>
        </w:rPr>
        <w:t xml:space="preserve">, kolor szary, </w:t>
      </w:r>
      <w:r>
        <w:rPr>
          <w:rFonts w:eastAsia="ArialNarrow"/>
          <w:lang w:val="pl-PL" w:bidi="ar-SA"/>
        </w:rPr>
        <w:t xml:space="preserve"> gr. 40 mm</w:t>
      </w:r>
    </w:p>
    <w:p w:rsidR="00291AE4" w:rsidRPr="00503F90" w:rsidRDefault="00291AE4" w:rsidP="00AD2482">
      <w:pPr>
        <w:numPr>
          <w:ilvl w:val="0"/>
          <w:numId w:val="28"/>
        </w:numPr>
        <w:spacing w:after="0"/>
        <w:rPr>
          <w:rFonts w:eastAsia="ArialNarrow"/>
          <w:lang w:val="pl-PL" w:bidi="ar-SA"/>
        </w:rPr>
      </w:pPr>
      <w:r w:rsidRPr="00503F90">
        <w:rPr>
          <w:rFonts w:eastAsia="ArialNarrow"/>
          <w:lang w:val="pl-PL" w:bidi="ar-SA"/>
        </w:rPr>
        <w:t xml:space="preserve">Kruszywo łamane niesortowane o gran. </w:t>
      </w:r>
      <w:r>
        <w:rPr>
          <w:rFonts w:eastAsia="ArialNarrow"/>
          <w:lang w:val="pl-PL" w:bidi="ar-SA"/>
        </w:rPr>
        <w:t>0/31,5 mm, gr. 220 m</w:t>
      </w:r>
      <w:r w:rsidRPr="00503F90">
        <w:rPr>
          <w:rFonts w:eastAsia="ArialNarrow"/>
          <w:lang w:val="pl-PL" w:bidi="ar-SA"/>
        </w:rPr>
        <w:t>m</w:t>
      </w:r>
    </w:p>
    <w:p w:rsidR="00291AE4" w:rsidRDefault="00291AE4" w:rsidP="00AD2482">
      <w:pPr>
        <w:numPr>
          <w:ilvl w:val="0"/>
          <w:numId w:val="28"/>
        </w:numPr>
        <w:spacing w:after="0"/>
        <w:rPr>
          <w:rFonts w:eastAsia="ArialNarrow"/>
          <w:lang w:val="pl-PL" w:bidi="ar-SA"/>
        </w:rPr>
      </w:pPr>
      <w:r>
        <w:rPr>
          <w:rFonts w:eastAsia="ArialNarrow"/>
          <w:lang w:val="pl-PL" w:bidi="ar-SA"/>
        </w:rPr>
        <w:t>Warstwa odsączająca, zagęszczona mechanicznie, gr. 150 mm</w:t>
      </w:r>
    </w:p>
    <w:p w:rsidR="001C519D" w:rsidRPr="00503F90" w:rsidRDefault="001C519D" w:rsidP="00AD2482">
      <w:pPr>
        <w:numPr>
          <w:ilvl w:val="0"/>
          <w:numId w:val="28"/>
        </w:numPr>
        <w:spacing w:after="0"/>
        <w:rPr>
          <w:rFonts w:eastAsia="ArialNarrow"/>
          <w:lang w:val="pl-PL" w:bidi="ar-SA"/>
        </w:rPr>
      </w:pPr>
      <w:r w:rsidRPr="00503F90">
        <w:rPr>
          <w:rFonts w:eastAsia="ArialNarrow"/>
          <w:lang w:val="pl-PL" w:bidi="ar-SA"/>
        </w:rPr>
        <w:t xml:space="preserve">Obrzeże betonowe, kolor </w:t>
      </w:r>
      <w:r>
        <w:rPr>
          <w:rFonts w:eastAsia="ArialNarrow"/>
          <w:lang w:val="pl-PL" w:bidi="ar-SA"/>
        </w:rPr>
        <w:t>szary</w:t>
      </w:r>
      <w:r w:rsidRPr="00503F90">
        <w:rPr>
          <w:rFonts w:eastAsia="ArialNarrow"/>
          <w:lang w:val="pl-PL" w:bidi="ar-SA"/>
        </w:rPr>
        <w:t xml:space="preserve">, </w:t>
      </w:r>
      <w:r>
        <w:rPr>
          <w:rFonts w:eastAsia="ArialNarrow"/>
          <w:lang w:val="pl-PL" w:bidi="ar-SA"/>
        </w:rPr>
        <w:t>8x30x100</w:t>
      </w:r>
      <w:r w:rsidRPr="00503F90">
        <w:rPr>
          <w:rFonts w:eastAsia="ArialNarrow"/>
          <w:lang w:val="pl-PL" w:bidi="ar-SA"/>
        </w:rPr>
        <w:t xml:space="preserve"> cm</w:t>
      </w:r>
    </w:p>
    <w:p w:rsidR="001C519D" w:rsidRDefault="001C519D" w:rsidP="00AD2482">
      <w:pPr>
        <w:numPr>
          <w:ilvl w:val="0"/>
          <w:numId w:val="28"/>
        </w:numPr>
        <w:spacing w:after="0"/>
        <w:rPr>
          <w:rFonts w:eastAsia="ArialNarrow"/>
          <w:lang w:val="pl-PL" w:bidi="ar-SA"/>
        </w:rPr>
      </w:pPr>
      <w:r w:rsidRPr="00503F90">
        <w:rPr>
          <w:rFonts w:eastAsia="ArialNarrow"/>
          <w:lang w:val="pl-PL" w:bidi="ar-SA"/>
        </w:rPr>
        <w:t>Podsypka c</w:t>
      </w:r>
      <w:r>
        <w:rPr>
          <w:rFonts w:eastAsia="ArialNarrow"/>
          <w:lang w:val="pl-PL" w:bidi="ar-SA"/>
        </w:rPr>
        <w:t>ementowo – piaskowa 1:4, gr. 50 m</w:t>
      </w:r>
      <w:r w:rsidRPr="00503F90">
        <w:rPr>
          <w:rFonts w:eastAsia="ArialNarrow"/>
          <w:lang w:val="pl-PL" w:bidi="ar-SA"/>
        </w:rPr>
        <w:t>m</w:t>
      </w:r>
    </w:p>
    <w:p w:rsidR="001C519D" w:rsidRPr="00503F90" w:rsidRDefault="001C519D" w:rsidP="00AD2482">
      <w:pPr>
        <w:numPr>
          <w:ilvl w:val="0"/>
          <w:numId w:val="28"/>
        </w:numPr>
        <w:spacing w:after="0"/>
        <w:rPr>
          <w:rFonts w:eastAsia="ArialNarrow"/>
          <w:lang w:val="pl-PL" w:bidi="ar-SA"/>
        </w:rPr>
      </w:pPr>
      <w:r>
        <w:rPr>
          <w:rFonts w:eastAsia="ArialNarrow"/>
          <w:lang w:val="pl-PL" w:bidi="ar-SA"/>
        </w:rPr>
        <w:t>Ława betonowa C12/15 z oporem 15 cm</w:t>
      </w:r>
    </w:p>
    <w:p w:rsidR="001C519D" w:rsidRDefault="001C519D" w:rsidP="00AD2482">
      <w:pPr>
        <w:numPr>
          <w:ilvl w:val="0"/>
          <w:numId w:val="28"/>
        </w:numPr>
        <w:spacing w:after="0"/>
        <w:rPr>
          <w:rFonts w:eastAsia="ArialNarrow"/>
          <w:lang w:val="pl-PL" w:bidi="ar-SA"/>
        </w:rPr>
      </w:pPr>
      <w:r>
        <w:rPr>
          <w:rFonts w:eastAsia="ArialNarrow"/>
          <w:lang w:val="pl-PL" w:bidi="ar-SA"/>
        </w:rPr>
        <w:t>Poziom ciągu pieszo-rowerowego</w:t>
      </w:r>
      <w:r w:rsidRPr="00503F90">
        <w:rPr>
          <w:rFonts w:eastAsia="ArialNarrow"/>
          <w:lang w:val="pl-PL" w:bidi="ar-SA"/>
        </w:rPr>
        <w:t xml:space="preserve"> należy wyrównać do rzędnych istniejącego </w:t>
      </w:r>
      <w:r>
        <w:rPr>
          <w:rFonts w:eastAsia="ArialNarrow"/>
          <w:lang w:val="pl-PL" w:bidi="ar-SA"/>
        </w:rPr>
        <w:t>ukształtowania terenu.</w:t>
      </w:r>
    </w:p>
    <w:p w:rsidR="00127DE6" w:rsidRPr="00127DE6" w:rsidRDefault="00127DE6" w:rsidP="00291AE4">
      <w:pPr>
        <w:spacing w:after="0"/>
        <w:rPr>
          <w:rFonts w:eastAsia="ArialNarrow"/>
          <w:lang w:val="pl-PL" w:bidi="ar-SA"/>
        </w:rPr>
      </w:pPr>
    </w:p>
    <w:p w:rsidR="00127DE6" w:rsidRPr="00D05A7A" w:rsidRDefault="00127DE6" w:rsidP="00127DE6">
      <w:pPr>
        <w:spacing w:after="0"/>
        <w:ind w:left="720"/>
        <w:rPr>
          <w:rFonts w:eastAsia="ArialNarrow"/>
          <w:u w:val="single"/>
          <w:lang w:val="pl-PL" w:bidi="ar-SA"/>
        </w:rPr>
      </w:pPr>
      <w:r>
        <w:rPr>
          <w:rFonts w:eastAsia="ArialNarrow"/>
          <w:u w:val="single"/>
          <w:lang w:val="pl-PL" w:bidi="ar-SA"/>
        </w:rPr>
        <w:t>Nasyp ziemny</w:t>
      </w:r>
      <w:r w:rsidRPr="00D05A7A">
        <w:rPr>
          <w:rFonts w:eastAsia="ArialNarrow"/>
          <w:u w:val="single"/>
          <w:lang w:val="pl-PL" w:bidi="ar-SA"/>
        </w:rPr>
        <w:t>:</w:t>
      </w:r>
    </w:p>
    <w:p w:rsidR="00127DE6" w:rsidRPr="00503F90" w:rsidRDefault="00127DE6" w:rsidP="00AD2482">
      <w:pPr>
        <w:numPr>
          <w:ilvl w:val="0"/>
          <w:numId w:val="28"/>
        </w:numPr>
        <w:spacing w:after="0"/>
        <w:rPr>
          <w:rFonts w:eastAsia="ArialNarrow"/>
          <w:lang w:val="pl-PL" w:bidi="ar-SA"/>
        </w:rPr>
      </w:pPr>
      <w:r>
        <w:rPr>
          <w:rFonts w:eastAsia="ArialNarrow"/>
          <w:lang w:val="pl-PL" w:bidi="ar-SA"/>
        </w:rPr>
        <w:t>Odwodnienie przez spadek jednostronny</w:t>
      </w:r>
      <w:r w:rsidRPr="00503F90">
        <w:rPr>
          <w:rFonts w:eastAsia="ArialNarrow"/>
          <w:lang w:val="pl-PL" w:bidi="ar-SA"/>
        </w:rPr>
        <w:t xml:space="preserve"> </w:t>
      </w:r>
      <w:r>
        <w:rPr>
          <w:rFonts w:eastAsia="ArialNarrow"/>
          <w:lang w:val="pl-PL" w:bidi="ar-SA"/>
        </w:rPr>
        <w:t xml:space="preserve">maks. </w:t>
      </w:r>
      <w:r w:rsidRPr="00503F90">
        <w:rPr>
          <w:rFonts w:eastAsia="ArialNarrow"/>
          <w:lang w:val="pl-PL" w:bidi="ar-SA"/>
        </w:rPr>
        <w:t>2</w:t>
      </w:r>
      <w:r>
        <w:rPr>
          <w:rFonts w:eastAsia="ArialNarrow"/>
          <w:lang w:val="pl-PL" w:bidi="ar-SA"/>
        </w:rPr>
        <w:t>0</w:t>
      </w:r>
      <w:r w:rsidRPr="00503F90">
        <w:rPr>
          <w:rFonts w:eastAsia="ArialNarrow"/>
          <w:lang w:val="pl-PL" w:bidi="ar-SA"/>
        </w:rPr>
        <w:t>%</w:t>
      </w:r>
    </w:p>
    <w:p w:rsidR="00127DE6" w:rsidRPr="00503F90" w:rsidRDefault="00127DE6" w:rsidP="00AD2482">
      <w:pPr>
        <w:numPr>
          <w:ilvl w:val="0"/>
          <w:numId w:val="28"/>
        </w:numPr>
        <w:spacing w:after="0"/>
        <w:rPr>
          <w:rFonts w:eastAsia="ArialNarrow"/>
          <w:lang w:val="pl-PL" w:bidi="ar-SA"/>
        </w:rPr>
      </w:pPr>
      <w:r>
        <w:rPr>
          <w:rFonts w:eastAsia="ArialNarrow"/>
          <w:lang w:val="pl-PL" w:bidi="ar-SA"/>
        </w:rPr>
        <w:t>Nasadzenia roślin zadarniających</w:t>
      </w:r>
    </w:p>
    <w:p w:rsidR="00127DE6" w:rsidRPr="00503F90" w:rsidRDefault="00127DE6" w:rsidP="00AD2482">
      <w:pPr>
        <w:numPr>
          <w:ilvl w:val="0"/>
          <w:numId w:val="28"/>
        </w:numPr>
        <w:spacing w:after="0"/>
        <w:rPr>
          <w:rFonts w:eastAsia="ArialNarrow"/>
          <w:lang w:val="pl-PL" w:bidi="ar-SA"/>
        </w:rPr>
      </w:pPr>
      <w:r>
        <w:rPr>
          <w:rFonts w:eastAsia="ArialNarrow"/>
          <w:lang w:val="pl-PL" w:bidi="ar-SA"/>
        </w:rPr>
        <w:t>Humus, gr. 200 mm</w:t>
      </w:r>
    </w:p>
    <w:p w:rsidR="00127DE6" w:rsidRDefault="00127DE6" w:rsidP="00AD2482">
      <w:pPr>
        <w:numPr>
          <w:ilvl w:val="0"/>
          <w:numId w:val="28"/>
        </w:numPr>
        <w:spacing w:after="0"/>
        <w:rPr>
          <w:rFonts w:eastAsia="ArialNarrow"/>
          <w:lang w:val="pl-PL" w:bidi="ar-SA"/>
        </w:rPr>
      </w:pPr>
      <w:r>
        <w:rPr>
          <w:rFonts w:eastAsia="ArialNarrow"/>
          <w:lang w:val="pl-PL" w:bidi="ar-SA"/>
        </w:rPr>
        <w:t>Agrowłóknina</w:t>
      </w:r>
    </w:p>
    <w:p w:rsidR="00127DE6" w:rsidRPr="00503F90" w:rsidRDefault="00512D6D" w:rsidP="00AD2482">
      <w:pPr>
        <w:numPr>
          <w:ilvl w:val="0"/>
          <w:numId w:val="28"/>
        </w:numPr>
        <w:spacing w:after="0"/>
        <w:rPr>
          <w:rFonts w:eastAsia="ArialNarrow"/>
          <w:lang w:val="pl-PL" w:bidi="ar-SA"/>
        </w:rPr>
      </w:pPr>
      <w:r>
        <w:rPr>
          <w:rFonts w:eastAsia="ArialNarrow"/>
          <w:lang w:val="pl-PL" w:bidi="ar-SA"/>
        </w:rPr>
        <w:lastRenderedPageBreak/>
        <w:t>Materiał pozyskany z rozbiórki nawierzchni szutrowej,</w:t>
      </w:r>
      <w:r w:rsidR="00127DE6">
        <w:rPr>
          <w:rFonts w:eastAsia="ArialNarrow"/>
          <w:lang w:val="pl-PL" w:bidi="ar-SA"/>
        </w:rPr>
        <w:t xml:space="preserve"> układany warstwami po 30 cm, zagęszczony</w:t>
      </w:r>
    </w:p>
    <w:p w:rsidR="00127DE6" w:rsidRDefault="00127DE6" w:rsidP="00AD2482">
      <w:pPr>
        <w:numPr>
          <w:ilvl w:val="0"/>
          <w:numId w:val="28"/>
        </w:numPr>
        <w:spacing w:after="0"/>
        <w:rPr>
          <w:rFonts w:eastAsia="ArialNarrow"/>
          <w:lang w:val="pl-PL" w:bidi="ar-SA"/>
        </w:rPr>
      </w:pPr>
      <w:r>
        <w:rPr>
          <w:rFonts w:eastAsia="ArialNarrow"/>
          <w:lang w:val="pl-PL" w:bidi="ar-SA"/>
        </w:rPr>
        <w:t>Poziom nasypu</w:t>
      </w:r>
      <w:r w:rsidRPr="00503F90">
        <w:rPr>
          <w:rFonts w:eastAsia="ArialNarrow"/>
          <w:lang w:val="pl-PL" w:bidi="ar-SA"/>
        </w:rPr>
        <w:t xml:space="preserve"> należy wyrównać do rzędnych istniejącego </w:t>
      </w:r>
      <w:r>
        <w:rPr>
          <w:rFonts w:eastAsia="ArialNarrow"/>
          <w:lang w:val="pl-PL" w:bidi="ar-SA"/>
        </w:rPr>
        <w:t>ukształtowania terenu.</w:t>
      </w:r>
    </w:p>
    <w:p w:rsidR="0097773D" w:rsidRDefault="0097773D" w:rsidP="0097773D">
      <w:pPr>
        <w:spacing w:after="0"/>
        <w:rPr>
          <w:rFonts w:eastAsia="ArialNarrow"/>
          <w:lang w:val="pl-PL" w:bidi="ar-SA"/>
        </w:rPr>
      </w:pPr>
    </w:p>
    <w:p w:rsidR="00266382" w:rsidRDefault="0097773D" w:rsidP="00175A08">
      <w:pPr>
        <w:spacing w:after="0"/>
        <w:ind w:firstLine="360"/>
        <w:jc w:val="both"/>
        <w:rPr>
          <w:rFonts w:eastAsia="ArialNarrow"/>
          <w:lang w:val="pl-PL" w:bidi="ar-SA"/>
        </w:rPr>
      </w:pPr>
      <w:r>
        <w:rPr>
          <w:rFonts w:eastAsia="ArialNarrow"/>
          <w:lang w:val="pl-PL" w:bidi="ar-SA"/>
        </w:rPr>
        <w:t>Szczegółowy podział materiałów nawierzchni i kolorystykę przedstawiono w części graficzne</w:t>
      </w:r>
      <w:r w:rsidR="0041519D">
        <w:rPr>
          <w:rFonts w:eastAsia="ArialNarrow"/>
          <w:lang w:val="pl-PL" w:bidi="ar-SA"/>
        </w:rPr>
        <w:t>j projektu. Grunt pod </w:t>
      </w:r>
      <w:r>
        <w:rPr>
          <w:rFonts w:eastAsia="ArialNarrow"/>
          <w:lang w:val="pl-PL" w:bidi="ar-SA"/>
        </w:rPr>
        <w:t>fundamentami i nawierzchniami (poza trawnikami i nasadzeniami roślin</w:t>
      </w:r>
      <w:r w:rsidR="0041519D">
        <w:rPr>
          <w:rFonts w:eastAsia="ArialNarrow"/>
          <w:lang w:val="pl-PL" w:bidi="ar-SA"/>
        </w:rPr>
        <w:t xml:space="preserve"> ozdobnych) należy zagęścić  do </w:t>
      </w:r>
      <w:r>
        <w:rPr>
          <w:rFonts w:eastAsia="ArialNarrow"/>
          <w:lang w:val="pl-PL" w:bidi="ar-SA"/>
        </w:rPr>
        <w:t>ld=0,6.</w:t>
      </w:r>
    </w:p>
    <w:p w:rsidR="001C519D" w:rsidRDefault="001C519D" w:rsidP="0097773D">
      <w:pPr>
        <w:spacing w:after="0"/>
        <w:ind w:firstLine="360"/>
        <w:jc w:val="both"/>
        <w:rPr>
          <w:rFonts w:eastAsia="ArialNarrow"/>
          <w:lang w:val="pl-PL" w:bidi="ar-SA"/>
        </w:rPr>
      </w:pPr>
    </w:p>
    <w:p w:rsidR="001C519D" w:rsidRDefault="001C519D" w:rsidP="001C519D">
      <w:pPr>
        <w:pStyle w:val="Nagwek2"/>
        <w:numPr>
          <w:ilvl w:val="1"/>
          <w:numId w:val="1"/>
        </w:numPr>
        <w:spacing w:before="0"/>
        <w:rPr>
          <w:lang w:val="pl-PL"/>
        </w:rPr>
      </w:pPr>
      <w:bookmarkStart w:id="57" w:name="_Toc425398491"/>
      <w:r>
        <w:rPr>
          <w:lang w:val="pl-PL"/>
        </w:rPr>
        <w:t>Charakterystyczne parametry</w:t>
      </w:r>
      <w:bookmarkEnd w:id="57"/>
    </w:p>
    <w:p w:rsidR="001C519D" w:rsidRDefault="001C519D" w:rsidP="00AD2482">
      <w:pPr>
        <w:numPr>
          <w:ilvl w:val="0"/>
          <w:numId w:val="41"/>
        </w:numPr>
        <w:spacing w:after="0"/>
        <w:rPr>
          <w:rFonts w:eastAsia="ArialNarrow"/>
          <w:lang w:val="pl-PL" w:bidi="ar-SA"/>
        </w:rPr>
      </w:pPr>
      <w:r w:rsidRPr="001C519D">
        <w:rPr>
          <w:rFonts w:eastAsia="ArialNarrow"/>
          <w:lang w:val="pl-PL" w:bidi="ar-SA"/>
        </w:rPr>
        <w:t>Szerokość</w:t>
      </w:r>
      <w:r>
        <w:rPr>
          <w:rFonts w:eastAsia="ArialNarrow"/>
          <w:lang w:val="pl-PL" w:bidi="ar-SA"/>
        </w:rPr>
        <w:t xml:space="preserve"> ciągu pieszo-rowerowego 3 m. </w:t>
      </w:r>
    </w:p>
    <w:p w:rsidR="001C519D" w:rsidRDefault="001C519D" w:rsidP="00AD2482">
      <w:pPr>
        <w:numPr>
          <w:ilvl w:val="0"/>
          <w:numId w:val="41"/>
        </w:numPr>
        <w:spacing w:after="0"/>
        <w:rPr>
          <w:rFonts w:eastAsia="ArialNarrow"/>
          <w:lang w:val="pl-PL" w:bidi="ar-SA"/>
        </w:rPr>
      </w:pPr>
      <w:r>
        <w:rPr>
          <w:rFonts w:eastAsia="ArialNarrow"/>
          <w:lang w:val="pl-PL" w:bidi="ar-SA"/>
        </w:rPr>
        <w:t>Szerokość ciągów pieszych 2 m</w:t>
      </w:r>
      <w:r w:rsidR="0041519D">
        <w:rPr>
          <w:rFonts w:eastAsia="ArialNarrow"/>
          <w:lang w:val="pl-PL" w:bidi="ar-SA"/>
        </w:rPr>
        <w:t>.</w:t>
      </w:r>
    </w:p>
    <w:p w:rsidR="001C519D" w:rsidRDefault="001C519D" w:rsidP="00AD2482">
      <w:pPr>
        <w:numPr>
          <w:ilvl w:val="0"/>
          <w:numId w:val="41"/>
        </w:numPr>
        <w:spacing w:after="0"/>
        <w:rPr>
          <w:rFonts w:eastAsia="ArialNarrow"/>
          <w:lang w:val="pl-PL" w:bidi="ar-SA"/>
        </w:rPr>
      </w:pPr>
      <w:r>
        <w:rPr>
          <w:rFonts w:eastAsia="ArialNarrow"/>
          <w:lang w:val="pl-PL" w:bidi="ar-SA"/>
        </w:rPr>
        <w:t>Spadki podłużne w nawiązaniu do ukształtowania terenu, maks. 5% ciągów pieszych i maks. 20% nasypów ziemnych</w:t>
      </w:r>
      <w:r w:rsidR="0041519D">
        <w:rPr>
          <w:rFonts w:eastAsia="ArialNarrow"/>
          <w:lang w:val="pl-PL" w:bidi="ar-SA"/>
        </w:rPr>
        <w:t>.</w:t>
      </w:r>
    </w:p>
    <w:p w:rsidR="001C519D" w:rsidRPr="00503F90" w:rsidRDefault="001C519D" w:rsidP="00AD2482">
      <w:pPr>
        <w:numPr>
          <w:ilvl w:val="0"/>
          <w:numId w:val="41"/>
        </w:numPr>
        <w:spacing w:after="0"/>
        <w:rPr>
          <w:rFonts w:eastAsia="ArialNarrow"/>
          <w:lang w:val="pl-PL" w:bidi="ar-SA"/>
        </w:rPr>
      </w:pPr>
      <w:r>
        <w:rPr>
          <w:rFonts w:eastAsia="ArialNarrow"/>
          <w:lang w:val="pl-PL" w:bidi="ar-SA"/>
        </w:rPr>
        <w:t>Spadki poprzeczne ciągów pieszo-rowerowych i pieszych 2% w kierunku trawników.</w:t>
      </w:r>
    </w:p>
    <w:p w:rsidR="00407FA7" w:rsidRDefault="00407FA7" w:rsidP="00DB65A0">
      <w:pPr>
        <w:spacing w:after="0"/>
        <w:ind w:firstLine="360"/>
        <w:jc w:val="both"/>
        <w:rPr>
          <w:rFonts w:eastAsia="ArialNarrow"/>
          <w:lang w:val="pl-PL" w:bidi="ar-SA"/>
        </w:rPr>
      </w:pPr>
    </w:p>
    <w:p w:rsidR="00407FA7" w:rsidRDefault="00407FA7" w:rsidP="00407FA7">
      <w:pPr>
        <w:pStyle w:val="Nagwek2"/>
        <w:numPr>
          <w:ilvl w:val="1"/>
          <w:numId w:val="1"/>
        </w:numPr>
        <w:spacing w:before="0"/>
        <w:rPr>
          <w:lang w:val="pl-PL"/>
        </w:rPr>
      </w:pPr>
      <w:bookmarkStart w:id="58" w:name="_Toc425398492"/>
      <w:r>
        <w:rPr>
          <w:lang w:val="pl-PL"/>
        </w:rPr>
        <w:t>Dostępność terenu dla osób niepełnosprawnych</w:t>
      </w:r>
      <w:bookmarkEnd w:id="58"/>
    </w:p>
    <w:p w:rsidR="00407FA7" w:rsidRPr="00127DE6" w:rsidRDefault="00407FA7" w:rsidP="00407FA7">
      <w:pPr>
        <w:spacing w:after="0"/>
        <w:ind w:firstLine="360"/>
        <w:jc w:val="both"/>
        <w:rPr>
          <w:rFonts w:eastAsia="ArialNarrow"/>
          <w:lang w:val="pl-PL" w:bidi="ar-SA"/>
        </w:rPr>
      </w:pPr>
      <w:r>
        <w:rPr>
          <w:rFonts w:eastAsia="Lucida Sans Unicode"/>
          <w:lang w:val="pl-PL"/>
        </w:rPr>
        <w:t>Teren dostępny dla osób poruszających się na wózkach inwalidzkich lub o ograniczonej zdolności poruszania się. Główne wejścia i główny ciąg pieszy, o nawierzchni utwardzonej i małym nachyleni</w:t>
      </w:r>
      <w:r w:rsidR="00DB65A0">
        <w:rPr>
          <w:rFonts w:eastAsia="Lucida Sans Unicode"/>
          <w:lang w:val="pl-PL"/>
        </w:rPr>
        <w:t>u umożliwiają poruszanie się na </w:t>
      </w:r>
      <w:r>
        <w:rPr>
          <w:rFonts w:eastAsia="Lucida Sans Unicode"/>
          <w:lang w:val="pl-PL"/>
        </w:rPr>
        <w:t>wózkach inwalidzkich.</w:t>
      </w:r>
    </w:p>
    <w:p w:rsidR="00C61D90" w:rsidRDefault="00C61D90" w:rsidP="00C61D90">
      <w:pPr>
        <w:spacing w:after="0"/>
        <w:ind w:left="360"/>
        <w:rPr>
          <w:rFonts w:eastAsia="ArialNarrow"/>
          <w:lang w:val="pl-PL" w:bidi="ar-SA"/>
        </w:rPr>
      </w:pPr>
    </w:p>
    <w:p w:rsidR="00C61D90" w:rsidRDefault="00C61D90" w:rsidP="00C61D90">
      <w:pPr>
        <w:pStyle w:val="Nagwek2"/>
        <w:numPr>
          <w:ilvl w:val="1"/>
          <w:numId w:val="1"/>
        </w:numPr>
        <w:spacing w:before="0"/>
        <w:rPr>
          <w:lang w:val="pl-PL"/>
        </w:rPr>
      </w:pPr>
      <w:bookmarkStart w:id="59" w:name="_Toc425398493"/>
      <w:r>
        <w:rPr>
          <w:lang w:val="pl-PL"/>
        </w:rPr>
        <w:t>Nasyp ziemny</w:t>
      </w:r>
      <w:bookmarkEnd w:id="59"/>
    </w:p>
    <w:p w:rsidR="00C61D90" w:rsidRDefault="00C61D90" w:rsidP="00C61D90">
      <w:pPr>
        <w:spacing w:after="0"/>
        <w:ind w:firstLine="360"/>
        <w:jc w:val="both"/>
        <w:rPr>
          <w:rFonts w:eastAsia="Lucida Sans Unicode"/>
          <w:lang w:val="pl-PL"/>
        </w:rPr>
      </w:pPr>
      <w:r w:rsidRPr="00FC510F">
        <w:rPr>
          <w:rFonts w:eastAsia="Lucida Sans Unicode"/>
          <w:lang w:val="pl-PL"/>
        </w:rPr>
        <w:t xml:space="preserve">W </w:t>
      </w:r>
      <w:r>
        <w:rPr>
          <w:rFonts w:eastAsia="Lucida Sans Unicode"/>
          <w:lang w:val="pl-PL"/>
        </w:rPr>
        <w:t xml:space="preserve">centralnej części projektowanego parku znajduje się nasyp ziemny. Są to prawdopodobnie ruiny bunkra, których nie można usunąć. Projekt zakłada wyrównanie nasypu za pomocą </w:t>
      </w:r>
      <w:r w:rsidR="0041519D">
        <w:rPr>
          <w:rFonts w:eastAsia="Lucida Sans Unicode"/>
          <w:lang w:val="pl-PL"/>
        </w:rPr>
        <w:t>materiału pozyskanego z rozbiórki nawierzchni szutrowej</w:t>
      </w:r>
      <w:r w:rsidR="006D00B2">
        <w:rPr>
          <w:rFonts w:eastAsia="Lucida Sans Unicode"/>
          <w:lang w:val="pl-PL"/>
        </w:rPr>
        <w:t>, układanego warstwami maks. 30 cm.</w:t>
      </w:r>
      <w:r w:rsidR="00DB65A0">
        <w:rPr>
          <w:rFonts w:eastAsia="Lucida Sans Unicode"/>
          <w:lang w:val="pl-PL"/>
        </w:rPr>
        <w:t xml:space="preserve"> i humusu oraz </w:t>
      </w:r>
      <w:r>
        <w:rPr>
          <w:rFonts w:eastAsia="Lucida Sans Unicode"/>
          <w:lang w:val="pl-PL"/>
        </w:rPr>
        <w:t>wykonanie na nim ciągó</w:t>
      </w:r>
      <w:r w:rsidR="006D00B2">
        <w:rPr>
          <w:rFonts w:eastAsia="Lucida Sans Unicode"/>
          <w:lang w:val="pl-PL"/>
        </w:rPr>
        <w:t>w pieszych z kostki betonowej o </w:t>
      </w:r>
      <w:r w:rsidR="0041519D">
        <w:rPr>
          <w:rFonts w:eastAsia="Lucida Sans Unicode"/>
          <w:lang w:val="pl-PL"/>
        </w:rPr>
        <w:t xml:space="preserve">nawierzchni antypoślizgowej. </w:t>
      </w:r>
      <w:r>
        <w:rPr>
          <w:rFonts w:eastAsia="Lucida Sans Unicode"/>
          <w:lang w:val="pl-PL"/>
        </w:rPr>
        <w:t xml:space="preserve">Na warstwie humusu planuje się wykonanie nasadzeń z roślin okrywowych, które będą pełniły funkcję ozdobną, a także będą podtrzymywały warstwę ziemi przed osuwaniem.  Rzędne krawędzi projektowanego nasypu i rzędne ciągów pieszych, graniczące z pozostałym terenem należy </w:t>
      </w:r>
      <w:r w:rsidR="006D00B2">
        <w:rPr>
          <w:rFonts w:eastAsia="Lucida Sans Unicode"/>
          <w:lang w:val="pl-PL"/>
        </w:rPr>
        <w:t>dostosować do </w:t>
      </w:r>
      <w:r>
        <w:rPr>
          <w:rFonts w:eastAsia="Lucida Sans Unicode"/>
          <w:lang w:val="pl-PL"/>
        </w:rPr>
        <w:t>istniejącego ukształtowania terenu.</w:t>
      </w:r>
    </w:p>
    <w:p w:rsidR="001D4139" w:rsidRDefault="001D4139" w:rsidP="00C61D90">
      <w:pPr>
        <w:spacing w:after="0"/>
        <w:ind w:firstLine="360"/>
        <w:jc w:val="both"/>
        <w:rPr>
          <w:rFonts w:eastAsia="Lucida Sans Unicode"/>
          <w:lang w:val="pl-PL"/>
        </w:rPr>
      </w:pPr>
      <w:r>
        <w:rPr>
          <w:rFonts w:eastAsia="Lucida Sans Unicode"/>
          <w:lang w:val="pl-PL"/>
        </w:rPr>
        <w:t>Projektowane nachylenie podłużne ciągów pieszych: 5%, poprzeczne: 2% obustronnie. Projektowane nachylenie nasypu: poniżej 20%. Odwodornienie poprzez spływ wód powierzchniowych do gruntu.</w:t>
      </w:r>
    </w:p>
    <w:p w:rsidR="00C61D90" w:rsidRPr="00D05A7A" w:rsidRDefault="00C61D90" w:rsidP="00C61D90">
      <w:pPr>
        <w:spacing w:after="0"/>
        <w:ind w:left="720"/>
        <w:rPr>
          <w:rFonts w:eastAsia="ArialNarrow"/>
          <w:u w:val="single"/>
          <w:lang w:val="pl-PL" w:bidi="ar-SA"/>
        </w:rPr>
      </w:pPr>
      <w:r>
        <w:rPr>
          <w:rFonts w:eastAsia="ArialNarrow"/>
          <w:u w:val="single"/>
          <w:lang w:val="pl-PL" w:bidi="ar-SA"/>
        </w:rPr>
        <w:t>Bilans robót ziemnych:</w:t>
      </w:r>
    </w:p>
    <w:p w:rsidR="00C61D90" w:rsidRDefault="00C61D90" w:rsidP="00AD2482">
      <w:pPr>
        <w:numPr>
          <w:ilvl w:val="0"/>
          <w:numId w:val="28"/>
        </w:numPr>
        <w:spacing w:after="0"/>
        <w:rPr>
          <w:rFonts w:eastAsia="ArialNarrow"/>
          <w:lang w:val="pl-PL" w:bidi="ar-SA"/>
        </w:rPr>
      </w:pPr>
      <w:r>
        <w:rPr>
          <w:rFonts w:eastAsia="ArialNarrow"/>
          <w:lang w:val="pl-PL" w:bidi="ar-SA"/>
        </w:rPr>
        <w:t>Wykop pod ciągi piesze: 72,1 m</w:t>
      </w:r>
      <w:r>
        <w:rPr>
          <w:rFonts w:eastAsia="ArialNarrow"/>
          <w:vertAlign w:val="superscript"/>
          <w:lang w:val="pl-PL" w:bidi="ar-SA"/>
        </w:rPr>
        <w:t>3</w:t>
      </w:r>
    </w:p>
    <w:p w:rsidR="00C61D90" w:rsidRPr="007030B7" w:rsidRDefault="00C61D90" w:rsidP="00AD2482">
      <w:pPr>
        <w:numPr>
          <w:ilvl w:val="0"/>
          <w:numId w:val="28"/>
        </w:numPr>
        <w:spacing w:after="0"/>
        <w:rPr>
          <w:rFonts w:eastAsia="ArialNarrow"/>
          <w:lang w:val="pl-PL" w:bidi="ar-SA"/>
        </w:rPr>
      </w:pPr>
      <w:r>
        <w:rPr>
          <w:rFonts w:eastAsia="ArialNarrow"/>
          <w:lang w:val="pl-PL" w:bidi="ar-SA"/>
        </w:rPr>
        <w:t xml:space="preserve">Nawierzchnia z kostki betonowej antypoślizgowej: </w:t>
      </w:r>
      <w:r w:rsidRPr="00BE6F99">
        <w:rPr>
          <w:rFonts w:eastAsia="ArialNarrow"/>
          <w:lang w:val="pl-PL" w:bidi="ar-SA"/>
        </w:rPr>
        <w:t>206 m</w:t>
      </w:r>
      <w:r w:rsidRPr="00BE6F99">
        <w:rPr>
          <w:rFonts w:eastAsia="ArialNarrow"/>
          <w:vertAlign w:val="superscript"/>
          <w:lang w:val="pl-PL" w:bidi="ar-SA"/>
        </w:rPr>
        <w:t>2</w:t>
      </w:r>
    </w:p>
    <w:p w:rsidR="00C61D90" w:rsidRDefault="00C61D90" w:rsidP="00AD2482">
      <w:pPr>
        <w:numPr>
          <w:ilvl w:val="0"/>
          <w:numId w:val="28"/>
        </w:numPr>
        <w:spacing w:after="0"/>
        <w:rPr>
          <w:rFonts w:eastAsia="ArialNarrow"/>
          <w:lang w:val="pl-PL" w:bidi="ar-SA"/>
        </w:rPr>
      </w:pPr>
      <w:r>
        <w:rPr>
          <w:rFonts w:eastAsia="ArialNarrow"/>
          <w:lang w:val="pl-PL" w:bidi="ar-SA"/>
        </w:rPr>
        <w:t>Powierzchnia nasypu istniejącego: 467 m</w:t>
      </w:r>
      <w:r>
        <w:rPr>
          <w:rFonts w:eastAsia="ArialNarrow"/>
          <w:vertAlign w:val="superscript"/>
          <w:lang w:val="pl-PL" w:bidi="ar-SA"/>
        </w:rPr>
        <w:t>2</w:t>
      </w:r>
      <w:r w:rsidR="00597CCA">
        <w:rPr>
          <w:rFonts w:eastAsia="ArialNarrow"/>
          <w:vertAlign w:val="superscript"/>
          <w:lang w:val="pl-PL" w:bidi="ar-SA"/>
        </w:rPr>
        <w:t xml:space="preserve"> </w:t>
      </w:r>
      <w:r>
        <w:rPr>
          <w:rFonts w:eastAsia="ArialNarrow"/>
          <w:lang w:val="pl-PL" w:bidi="ar-SA"/>
        </w:rPr>
        <w:t>=</w:t>
      </w:r>
      <w:r w:rsidR="00597CCA">
        <w:rPr>
          <w:rFonts w:eastAsia="ArialNarrow"/>
          <w:lang w:val="pl-PL" w:bidi="ar-SA"/>
        </w:rPr>
        <w:t xml:space="preserve"> </w:t>
      </w:r>
      <w:r>
        <w:rPr>
          <w:rFonts w:eastAsia="ArialNarrow"/>
          <w:lang w:val="pl-PL" w:bidi="ar-SA"/>
        </w:rPr>
        <w:t>131 m</w:t>
      </w:r>
      <w:r>
        <w:rPr>
          <w:rFonts w:eastAsia="ArialNarrow"/>
          <w:vertAlign w:val="superscript"/>
          <w:lang w:val="pl-PL" w:bidi="ar-SA"/>
        </w:rPr>
        <w:t>3</w:t>
      </w:r>
    </w:p>
    <w:p w:rsidR="00C61D90" w:rsidRPr="00C61D90" w:rsidRDefault="00C61D90" w:rsidP="00AD2482">
      <w:pPr>
        <w:numPr>
          <w:ilvl w:val="0"/>
          <w:numId w:val="28"/>
        </w:numPr>
        <w:spacing w:after="0"/>
        <w:rPr>
          <w:rFonts w:eastAsia="ArialNarrow"/>
          <w:lang w:val="pl-PL" w:bidi="ar-SA"/>
        </w:rPr>
      </w:pPr>
      <w:r>
        <w:rPr>
          <w:rFonts w:eastAsia="ArialNarrow"/>
          <w:lang w:val="pl-PL" w:bidi="ar-SA"/>
        </w:rPr>
        <w:t>Powierzchnia nasypu projektowanego: 1300 m</w:t>
      </w:r>
      <w:r>
        <w:rPr>
          <w:rFonts w:eastAsia="ArialNarrow"/>
          <w:vertAlign w:val="superscript"/>
          <w:lang w:val="pl-PL" w:bidi="ar-SA"/>
        </w:rPr>
        <w:t>2</w:t>
      </w:r>
      <w:r w:rsidR="002445AF">
        <w:rPr>
          <w:rFonts w:eastAsia="ArialNarrow"/>
          <w:lang w:val="pl-PL" w:bidi="ar-SA"/>
        </w:rPr>
        <w:t xml:space="preserve"> </w:t>
      </w:r>
      <w:r>
        <w:rPr>
          <w:rFonts w:eastAsia="ArialNarrow"/>
          <w:lang w:val="pl-PL" w:bidi="ar-SA"/>
        </w:rPr>
        <w:t>=</w:t>
      </w:r>
      <w:r w:rsidR="00597CCA">
        <w:rPr>
          <w:rFonts w:eastAsia="ArialNarrow"/>
          <w:lang w:val="pl-PL" w:bidi="ar-SA"/>
        </w:rPr>
        <w:t xml:space="preserve"> </w:t>
      </w:r>
      <w:r>
        <w:rPr>
          <w:rFonts w:eastAsia="ArialNarrow"/>
          <w:lang w:val="pl-PL" w:bidi="ar-SA"/>
        </w:rPr>
        <w:t>426</w:t>
      </w:r>
      <w:r w:rsidR="007030B7">
        <w:rPr>
          <w:rFonts w:eastAsia="ArialNarrow"/>
          <w:lang w:val="pl-PL" w:bidi="ar-SA"/>
        </w:rPr>
        <w:t xml:space="preserve"> </w:t>
      </w:r>
      <w:r>
        <w:rPr>
          <w:rFonts w:eastAsia="ArialNarrow"/>
          <w:lang w:val="pl-PL" w:bidi="ar-SA"/>
        </w:rPr>
        <w:t>m</w:t>
      </w:r>
      <w:r>
        <w:rPr>
          <w:rFonts w:eastAsia="ArialNarrow"/>
          <w:vertAlign w:val="superscript"/>
          <w:lang w:val="pl-PL" w:bidi="ar-SA"/>
        </w:rPr>
        <w:t>3</w:t>
      </w:r>
    </w:p>
    <w:p w:rsidR="00C61D90" w:rsidRDefault="00C61D90" w:rsidP="00AD2482">
      <w:pPr>
        <w:numPr>
          <w:ilvl w:val="0"/>
          <w:numId w:val="28"/>
        </w:numPr>
        <w:spacing w:after="0"/>
        <w:rPr>
          <w:rFonts w:eastAsia="ArialNarrow"/>
          <w:lang w:val="pl-PL" w:bidi="ar-SA"/>
        </w:rPr>
      </w:pPr>
      <w:r>
        <w:rPr>
          <w:rFonts w:eastAsia="ArialNarrow"/>
          <w:lang w:val="pl-PL" w:bidi="ar-SA"/>
        </w:rPr>
        <w:t xml:space="preserve">Powierzchnia warstwy </w:t>
      </w:r>
      <w:r w:rsidR="006D00B2">
        <w:rPr>
          <w:rFonts w:eastAsia="ArialNarrow"/>
          <w:lang w:val="pl-PL" w:bidi="ar-SA"/>
        </w:rPr>
        <w:t xml:space="preserve">materiału </w:t>
      </w:r>
      <w:r w:rsidR="0041519D">
        <w:rPr>
          <w:rFonts w:eastAsia="ArialNarrow"/>
          <w:lang w:val="pl-PL" w:bidi="ar-SA"/>
        </w:rPr>
        <w:t>pozyskanego z nawierzchnie szutrowej</w:t>
      </w:r>
      <w:r>
        <w:rPr>
          <w:rFonts w:eastAsia="ArialNarrow"/>
          <w:lang w:val="pl-PL" w:bidi="ar-SA"/>
        </w:rPr>
        <w:t>: 1300 m</w:t>
      </w:r>
      <w:r>
        <w:rPr>
          <w:rFonts w:eastAsia="ArialNarrow"/>
          <w:vertAlign w:val="superscript"/>
          <w:lang w:val="pl-PL" w:bidi="ar-SA"/>
        </w:rPr>
        <w:t>2</w:t>
      </w:r>
      <w:r w:rsidR="00597CCA">
        <w:rPr>
          <w:rFonts w:eastAsia="ArialNarrow"/>
          <w:vertAlign w:val="superscript"/>
          <w:lang w:val="pl-PL" w:bidi="ar-SA"/>
        </w:rPr>
        <w:t xml:space="preserve"> </w:t>
      </w:r>
      <w:r>
        <w:rPr>
          <w:rFonts w:eastAsia="ArialNarrow"/>
          <w:lang w:val="pl-PL" w:bidi="ar-SA"/>
        </w:rPr>
        <w:t>=</w:t>
      </w:r>
      <w:r w:rsidR="00597CCA">
        <w:rPr>
          <w:rFonts w:eastAsia="ArialNarrow"/>
          <w:lang w:val="pl-PL" w:bidi="ar-SA"/>
        </w:rPr>
        <w:t xml:space="preserve"> </w:t>
      </w:r>
      <w:r>
        <w:rPr>
          <w:rFonts w:eastAsia="ArialNarrow"/>
          <w:lang w:val="pl-PL" w:bidi="ar-SA"/>
        </w:rPr>
        <w:t>365 m</w:t>
      </w:r>
      <w:r>
        <w:rPr>
          <w:rFonts w:eastAsia="ArialNarrow"/>
          <w:vertAlign w:val="superscript"/>
          <w:lang w:val="pl-PL" w:bidi="ar-SA"/>
        </w:rPr>
        <w:t>3</w:t>
      </w:r>
    </w:p>
    <w:p w:rsidR="00C61D90" w:rsidRDefault="00C61D90" w:rsidP="00AD2482">
      <w:pPr>
        <w:numPr>
          <w:ilvl w:val="0"/>
          <w:numId w:val="28"/>
        </w:numPr>
        <w:spacing w:after="0"/>
        <w:rPr>
          <w:rFonts w:eastAsia="ArialNarrow"/>
          <w:lang w:val="pl-PL" w:bidi="ar-SA"/>
        </w:rPr>
      </w:pPr>
      <w:r>
        <w:rPr>
          <w:rFonts w:eastAsia="ArialNarrow"/>
          <w:lang w:val="pl-PL" w:bidi="ar-SA"/>
        </w:rPr>
        <w:t>Powierzchnia warstwy humusu: 1300 m</w:t>
      </w:r>
      <w:r>
        <w:rPr>
          <w:rFonts w:eastAsia="ArialNarrow"/>
          <w:vertAlign w:val="superscript"/>
          <w:lang w:val="pl-PL" w:bidi="ar-SA"/>
        </w:rPr>
        <w:t>2</w:t>
      </w:r>
      <w:r>
        <w:rPr>
          <w:rFonts w:eastAsia="ArialNarrow"/>
          <w:lang w:val="pl-PL" w:bidi="ar-SA"/>
        </w:rPr>
        <w:t xml:space="preserve"> = 260 m</w:t>
      </w:r>
      <w:r>
        <w:rPr>
          <w:rFonts w:eastAsia="ArialNarrow"/>
          <w:vertAlign w:val="superscript"/>
          <w:lang w:val="pl-PL" w:bidi="ar-SA"/>
        </w:rPr>
        <w:t>3</w:t>
      </w:r>
    </w:p>
    <w:p w:rsidR="001D4139" w:rsidRDefault="001D4139" w:rsidP="001D4139">
      <w:pPr>
        <w:spacing w:after="0"/>
        <w:rPr>
          <w:rFonts w:eastAsia="ArialNarrow"/>
          <w:lang w:val="pl-PL" w:bidi="ar-SA"/>
        </w:rPr>
      </w:pPr>
    </w:p>
    <w:p w:rsidR="001D4139" w:rsidRDefault="001D4139" w:rsidP="001D4139">
      <w:pPr>
        <w:pStyle w:val="Nagwek2"/>
        <w:numPr>
          <w:ilvl w:val="1"/>
          <w:numId w:val="1"/>
        </w:numPr>
        <w:spacing w:before="0"/>
        <w:rPr>
          <w:lang w:val="pl-PL"/>
        </w:rPr>
      </w:pPr>
      <w:bookmarkStart w:id="60" w:name="_Toc425398494"/>
      <w:r>
        <w:rPr>
          <w:lang w:val="pl-PL"/>
        </w:rPr>
        <w:t>Schody terenowe</w:t>
      </w:r>
      <w:bookmarkEnd w:id="60"/>
    </w:p>
    <w:p w:rsidR="001D4139" w:rsidRDefault="0032658A" w:rsidP="0032658A">
      <w:pPr>
        <w:spacing w:after="0"/>
        <w:ind w:firstLine="360"/>
        <w:jc w:val="both"/>
        <w:rPr>
          <w:rFonts w:eastAsia="Lucida Sans Unicode"/>
          <w:lang w:val="pl-PL"/>
        </w:rPr>
      </w:pPr>
      <w:r>
        <w:rPr>
          <w:rFonts w:eastAsia="Lucida Sans Unicode"/>
          <w:lang w:val="pl-PL"/>
        </w:rPr>
        <w:t>Schody terenowe znajdują się w południowo-wschodniej części parku, w pobliżu skrzyżowania ulic: Marii Skłodowskiej-Curie</w:t>
      </w:r>
      <w:r w:rsidR="001D4139">
        <w:rPr>
          <w:rFonts w:eastAsia="Lucida Sans Unicode"/>
          <w:lang w:val="pl-PL"/>
        </w:rPr>
        <w:t xml:space="preserve"> </w:t>
      </w:r>
      <w:r>
        <w:rPr>
          <w:rFonts w:eastAsia="Lucida Sans Unicode"/>
          <w:lang w:val="pl-PL"/>
        </w:rPr>
        <w:t xml:space="preserve">i </w:t>
      </w:r>
      <w:r w:rsidR="00DB65A0">
        <w:rPr>
          <w:rFonts w:eastAsia="Lucida Sans Unicode"/>
          <w:lang w:val="pl-PL"/>
        </w:rPr>
        <w:t xml:space="preserve">alei Wojska Polskiego. </w:t>
      </w:r>
      <w:r w:rsidR="007059E1">
        <w:rPr>
          <w:rFonts w:eastAsia="Lucida Sans Unicode"/>
          <w:lang w:val="pl-PL"/>
        </w:rPr>
        <w:t>Istniejące schody mają stopnie o nierównej wysokości i głębokości. Nawierzchnia stopni wykonana została z oporników granitowych</w:t>
      </w:r>
      <w:r w:rsidR="00B43334">
        <w:rPr>
          <w:rFonts w:eastAsia="Lucida Sans Unicode"/>
          <w:lang w:val="pl-PL"/>
        </w:rPr>
        <w:t xml:space="preserve"> 10x30 cm</w:t>
      </w:r>
      <w:r w:rsidR="007059E1">
        <w:rPr>
          <w:rFonts w:eastAsia="Lucida Sans Unicode"/>
          <w:lang w:val="pl-PL"/>
        </w:rPr>
        <w:t>, obrzeża spocznika umocniono obrzeżem betonowym szer. 6 cm, pozostała część schodów ma nawierzchnię gruntową.</w:t>
      </w:r>
    </w:p>
    <w:p w:rsidR="001D4139" w:rsidRPr="00D05A7A" w:rsidRDefault="0032658A" w:rsidP="001D4139">
      <w:pPr>
        <w:spacing w:after="0"/>
        <w:ind w:left="720"/>
        <w:rPr>
          <w:rFonts w:eastAsia="ArialNarrow"/>
          <w:u w:val="single"/>
          <w:lang w:val="pl-PL" w:bidi="ar-SA"/>
        </w:rPr>
      </w:pPr>
      <w:r>
        <w:rPr>
          <w:rFonts w:eastAsia="ArialNarrow"/>
          <w:u w:val="single"/>
          <w:lang w:val="pl-PL" w:bidi="ar-SA"/>
        </w:rPr>
        <w:t>Parametry schodów istniejących</w:t>
      </w:r>
      <w:r w:rsidR="001D4139">
        <w:rPr>
          <w:rFonts w:eastAsia="ArialNarrow"/>
          <w:u w:val="single"/>
          <w:lang w:val="pl-PL" w:bidi="ar-SA"/>
        </w:rPr>
        <w:t>:</w:t>
      </w:r>
    </w:p>
    <w:p w:rsidR="001D4139" w:rsidRDefault="0032658A" w:rsidP="00AD2482">
      <w:pPr>
        <w:numPr>
          <w:ilvl w:val="0"/>
          <w:numId w:val="28"/>
        </w:numPr>
        <w:spacing w:after="0"/>
        <w:rPr>
          <w:rFonts w:eastAsia="ArialNarrow"/>
          <w:lang w:val="pl-PL" w:bidi="ar-SA"/>
        </w:rPr>
      </w:pPr>
      <w:r>
        <w:rPr>
          <w:rFonts w:eastAsia="ArialNarrow"/>
          <w:lang w:val="pl-PL" w:bidi="ar-SA"/>
        </w:rPr>
        <w:t>Szerokość : 4</w:t>
      </w:r>
      <w:r w:rsidR="001A257C">
        <w:rPr>
          <w:rFonts w:eastAsia="ArialNarrow"/>
          <w:lang w:val="pl-PL" w:bidi="ar-SA"/>
        </w:rPr>
        <w:t>4</w:t>
      </w:r>
      <w:r>
        <w:rPr>
          <w:rFonts w:eastAsia="ArialNarrow"/>
          <w:lang w:val="pl-PL" w:bidi="ar-SA"/>
        </w:rPr>
        <w:t>0 cm</w:t>
      </w:r>
    </w:p>
    <w:p w:rsidR="001D4139" w:rsidRDefault="0032658A" w:rsidP="00AD2482">
      <w:pPr>
        <w:numPr>
          <w:ilvl w:val="0"/>
          <w:numId w:val="28"/>
        </w:numPr>
        <w:spacing w:after="0"/>
        <w:rPr>
          <w:rFonts w:eastAsia="ArialNarrow"/>
          <w:lang w:val="pl-PL" w:bidi="ar-SA"/>
        </w:rPr>
      </w:pPr>
      <w:r>
        <w:rPr>
          <w:rFonts w:eastAsia="ArialNarrow"/>
          <w:lang w:val="pl-PL" w:bidi="ar-SA"/>
        </w:rPr>
        <w:t>Długość całkowita stopni i spocznika: 824 cm</w:t>
      </w:r>
    </w:p>
    <w:p w:rsidR="001A257C" w:rsidRDefault="001A257C" w:rsidP="00AD2482">
      <w:pPr>
        <w:numPr>
          <w:ilvl w:val="0"/>
          <w:numId w:val="28"/>
        </w:numPr>
        <w:spacing w:after="0"/>
        <w:rPr>
          <w:rFonts w:eastAsia="ArialNarrow"/>
          <w:lang w:val="pl-PL" w:bidi="ar-SA"/>
        </w:rPr>
      </w:pPr>
      <w:r>
        <w:rPr>
          <w:rFonts w:eastAsia="ArialNarrow"/>
          <w:lang w:val="pl-PL" w:bidi="ar-SA"/>
        </w:rPr>
        <w:t>Wysokość: 40 cm</w:t>
      </w:r>
    </w:p>
    <w:p w:rsidR="001A257C" w:rsidRDefault="001A257C" w:rsidP="00AD2482">
      <w:pPr>
        <w:numPr>
          <w:ilvl w:val="0"/>
          <w:numId w:val="28"/>
        </w:numPr>
        <w:spacing w:after="0"/>
        <w:rPr>
          <w:rFonts w:eastAsia="ArialNarrow"/>
          <w:lang w:val="pl-PL" w:bidi="ar-SA"/>
        </w:rPr>
      </w:pPr>
      <w:r>
        <w:rPr>
          <w:rFonts w:eastAsia="ArialNarrow"/>
          <w:lang w:val="pl-PL" w:bidi="ar-SA"/>
        </w:rPr>
        <w:t>Ilość stopni: 4</w:t>
      </w:r>
    </w:p>
    <w:p w:rsidR="001A257C" w:rsidRDefault="001A257C" w:rsidP="00AD2482">
      <w:pPr>
        <w:numPr>
          <w:ilvl w:val="0"/>
          <w:numId w:val="28"/>
        </w:numPr>
        <w:spacing w:after="0"/>
        <w:rPr>
          <w:rFonts w:eastAsia="ArialNarrow"/>
          <w:lang w:val="pl-PL" w:bidi="ar-SA"/>
        </w:rPr>
      </w:pPr>
      <w:r>
        <w:rPr>
          <w:rFonts w:eastAsia="ArialNarrow"/>
          <w:lang w:val="pl-PL" w:bidi="ar-SA"/>
        </w:rPr>
        <w:t>Wysokość stopni: 9, 11, 10, 10 cm</w:t>
      </w:r>
    </w:p>
    <w:p w:rsidR="001A257C" w:rsidRPr="001A257C" w:rsidRDefault="001A257C" w:rsidP="00AD2482">
      <w:pPr>
        <w:numPr>
          <w:ilvl w:val="0"/>
          <w:numId w:val="28"/>
        </w:numPr>
        <w:spacing w:after="0"/>
        <w:rPr>
          <w:rFonts w:eastAsia="ArialNarrow"/>
          <w:lang w:val="pl-PL" w:bidi="ar-SA"/>
        </w:rPr>
      </w:pPr>
      <w:r>
        <w:rPr>
          <w:rFonts w:eastAsia="ArialNarrow"/>
          <w:lang w:val="pl-PL" w:bidi="ar-SA"/>
        </w:rPr>
        <w:t>Głębokość stopni: 33, 21, 36, 20 cm</w:t>
      </w:r>
    </w:p>
    <w:p w:rsidR="001A257C" w:rsidRDefault="0032658A" w:rsidP="00AD2482">
      <w:pPr>
        <w:numPr>
          <w:ilvl w:val="0"/>
          <w:numId w:val="28"/>
        </w:numPr>
        <w:spacing w:after="0"/>
        <w:rPr>
          <w:rFonts w:eastAsia="ArialNarrow"/>
          <w:lang w:val="pl-PL" w:bidi="ar-SA"/>
        </w:rPr>
      </w:pPr>
      <w:r>
        <w:rPr>
          <w:rFonts w:eastAsia="ArialNarrow"/>
          <w:lang w:val="pl-PL" w:bidi="ar-SA"/>
        </w:rPr>
        <w:lastRenderedPageBreak/>
        <w:t>Wymiary spocznika: 4</w:t>
      </w:r>
      <w:r w:rsidR="001A257C">
        <w:rPr>
          <w:rFonts w:eastAsia="ArialNarrow"/>
          <w:lang w:val="pl-PL" w:bidi="ar-SA"/>
        </w:rPr>
        <w:t>4</w:t>
      </w:r>
      <w:r>
        <w:rPr>
          <w:rFonts w:eastAsia="ArialNarrow"/>
          <w:lang w:val="pl-PL" w:bidi="ar-SA"/>
        </w:rPr>
        <w:t>0x714 cm</w:t>
      </w:r>
    </w:p>
    <w:p w:rsidR="007059E1" w:rsidRDefault="007059E1" w:rsidP="00AD2482">
      <w:pPr>
        <w:numPr>
          <w:ilvl w:val="0"/>
          <w:numId w:val="28"/>
        </w:numPr>
        <w:spacing w:after="0"/>
        <w:rPr>
          <w:rFonts w:eastAsia="ArialNarrow"/>
          <w:lang w:val="pl-PL" w:bidi="ar-SA"/>
        </w:rPr>
      </w:pPr>
      <w:r>
        <w:rPr>
          <w:rFonts w:eastAsia="ArialNarrow"/>
          <w:lang w:val="pl-PL" w:bidi="ar-SA"/>
        </w:rPr>
        <w:t>Długość obrzeży betonowych: 14,5 mb – do rozbiórki</w:t>
      </w:r>
    </w:p>
    <w:p w:rsidR="0085433E" w:rsidRPr="003E3884" w:rsidRDefault="007059E1" w:rsidP="003E3884">
      <w:pPr>
        <w:numPr>
          <w:ilvl w:val="0"/>
          <w:numId w:val="28"/>
        </w:numPr>
        <w:spacing w:after="0"/>
        <w:rPr>
          <w:rFonts w:eastAsia="ArialNarrow"/>
          <w:lang w:val="pl-PL" w:bidi="ar-SA"/>
        </w:rPr>
      </w:pPr>
      <w:r>
        <w:rPr>
          <w:rFonts w:eastAsia="ArialNarrow"/>
          <w:lang w:val="pl-PL" w:bidi="ar-SA"/>
        </w:rPr>
        <w:t xml:space="preserve">Długość oporników granitowych: </w:t>
      </w:r>
      <w:r w:rsidR="00F30585">
        <w:rPr>
          <w:rFonts w:eastAsia="ArialNarrow"/>
          <w:lang w:val="pl-PL" w:bidi="ar-SA"/>
        </w:rPr>
        <w:t>30</w:t>
      </w:r>
      <w:r>
        <w:rPr>
          <w:rFonts w:eastAsia="ArialNarrow"/>
          <w:lang w:val="pl-PL" w:bidi="ar-SA"/>
        </w:rPr>
        <w:t xml:space="preserve"> mb – do rozbiórki.</w:t>
      </w:r>
    </w:p>
    <w:p w:rsidR="00741622" w:rsidRDefault="007059E1" w:rsidP="0041519D">
      <w:pPr>
        <w:spacing w:after="0"/>
        <w:ind w:firstLine="360"/>
        <w:jc w:val="both"/>
        <w:rPr>
          <w:rFonts w:eastAsia="ArialNarrow"/>
          <w:lang w:val="pl-PL" w:bidi="ar-SA"/>
        </w:rPr>
      </w:pPr>
      <w:r>
        <w:rPr>
          <w:rFonts w:eastAsia="ArialNarrow"/>
          <w:lang w:val="pl-PL" w:bidi="ar-SA"/>
        </w:rPr>
        <w:t>Projekt remontu schodów terenowych zakłada utwardzenie nawierzchni kostką betonową, o powierzchni antypoślizgowej, wymianę oporników granitowych</w:t>
      </w:r>
      <w:r w:rsidR="00B43334">
        <w:rPr>
          <w:rFonts w:eastAsia="ArialNarrow"/>
          <w:lang w:val="pl-PL" w:bidi="ar-SA"/>
        </w:rPr>
        <w:t>, obrzeży betonowych, ujednolicenie wysokości i głębokości stopni.</w:t>
      </w:r>
    </w:p>
    <w:p w:rsidR="0041519D" w:rsidRPr="001A257C" w:rsidRDefault="0041519D" w:rsidP="0041519D">
      <w:pPr>
        <w:spacing w:after="0"/>
        <w:ind w:firstLine="360"/>
        <w:jc w:val="both"/>
        <w:rPr>
          <w:rFonts w:eastAsia="ArialNarrow"/>
          <w:lang w:val="pl-PL" w:bidi="ar-SA"/>
        </w:rPr>
      </w:pPr>
    </w:p>
    <w:p w:rsidR="001A257C" w:rsidRPr="00D05A7A" w:rsidRDefault="001A257C" w:rsidP="001A257C">
      <w:pPr>
        <w:spacing w:after="0"/>
        <w:ind w:left="720"/>
        <w:rPr>
          <w:rFonts w:eastAsia="ArialNarrow"/>
          <w:u w:val="single"/>
          <w:lang w:val="pl-PL" w:bidi="ar-SA"/>
        </w:rPr>
      </w:pPr>
      <w:r>
        <w:rPr>
          <w:rFonts w:eastAsia="ArialNarrow"/>
          <w:u w:val="single"/>
          <w:lang w:val="pl-PL" w:bidi="ar-SA"/>
        </w:rPr>
        <w:t>Parametry schodów po remoncie:</w:t>
      </w:r>
    </w:p>
    <w:p w:rsidR="001A257C" w:rsidRDefault="001A257C" w:rsidP="00AD2482">
      <w:pPr>
        <w:numPr>
          <w:ilvl w:val="0"/>
          <w:numId w:val="28"/>
        </w:numPr>
        <w:spacing w:after="0"/>
        <w:rPr>
          <w:rFonts w:eastAsia="ArialNarrow"/>
          <w:lang w:val="pl-PL" w:bidi="ar-SA"/>
        </w:rPr>
      </w:pPr>
      <w:r>
        <w:rPr>
          <w:rFonts w:eastAsia="ArialNarrow"/>
          <w:lang w:val="pl-PL" w:bidi="ar-SA"/>
        </w:rPr>
        <w:t>Szerokość : 423 cm</w:t>
      </w:r>
    </w:p>
    <w:p w:rsidR="001A257C" w:rsidRPr="009863EC" w:rsidRDefault="001A257C" w:rsidP="00AD2482">
      <w:pPr>
        <w:numPr>
          <w:ilvl w:val="0"/>
          <w:numId w:val="28"/>
        </w:numPr>
        <w:spacing w:after="0"/>
        <w:rPr>
          <w:rFonts w:eastAsia="ArialNarrow"/>
          <w:color w:val="FF0000"/>
          <w:lang w:val="pl-PL" w:bidi="ar-SA"/>
        </w:rPr>
      </w:pPr>
      <w:r>
        <w:rPr>
          <w:rFonts w:eastAsia="ArialNarrow"/>
          <w:lang w:val="pl-PL" w:bidi="ar-SA"/>
        </w:rPr>
        <w:t xml:space="preserve">Długość całkowita stopni i spocznika: </w:t>
      </w:r>
      <w:r w:rsidR="00FF1085" w:rsidRPr="00BE6F99">
        <w:rPr>
          <w:rFonts w:eastAsia="ArialNarrow"/>
          <w:lang w:val="pl-PL" w:bidi="ar-SA"/>
        </w:rPr>
        <w:t>10</w:t>
      </w:r>
      <w:r w:rsidR="000057CC">
        <w:rPr>
          <w:rFonts w:eastAsia="ArialNarrow"/>
          <w:lang w:val="pl-PL" w:bidi="ar-SA"/>
        </w:rPr>
        <w:t>83</w:t>
      </w:r>
      <w:r w:rsidR="00346235" w:rsidRPr="00BE6F99">
        <w:rPr>
          <w:rFonts w:eastAsia="ArialNarrow"/>
          <w:lang w:val="pl-PL" w:bidi="ar-SA"/>
        </w:rPr>
        <w:t xml:space="preserve"> </w:t>
      </w:r>
      <w:r w:rsidRPr="00BE6F99">
        <w:rPr>
          <w:rFonts w:eastAsia="ArialNarrow"/>
          <w:lang w:val="pl-PL" w:bidi="ar-SA"/>
        </w:rPr>
        <w:t>cm</w:t>
      </w:r>
    </w:p>
    <w:p w:rsidR="001A257C" w:rsidRPr="009863EC" w:rsidRDefault="001A257C" w:rsidP="00AD2482">
      <w:pPr>
        <w:numPr>
          <w:ilvl w:val="0"/>
          <w:numId w:val="28"/>
        </w:numPr>
        <w:spacing w:after="0"/>
        <w:rPr>
          <w:rFonts w:eastAsia="ArialNarrow"/>
          <w:lang w:val="pl-PL" w:bidi="ar-SA"/>
        </w:rPr>
      </w:pPr>
      <w:r w:rsidRPr="009863EC">
        <w:rPr>
          <w:rFonts w:eastAsia="ArialNarrow"/>
          <w:lang w:val="pl-PL" w:bidi="ar-SA"/>
        </w:rPr>
        <w:t>Wysokość: 40 cm</w:t>
      </w:r>
    </w:p>
    <w:p w:rsidR="001A257C" w:rsidRDefault="001A257C" w:rsidP="00AD2482">
      <w:pPr>
        <w:numPr>
          <w:ilvl w:val="0"/>
          <w:numId w:val="28"/>
        </w:numPr>
        <w:spacing w:after="0"/>
        <w:rPr>
          <w:rFonts w:eastAsia="ArialNarrow"/>
          <w:lang w:val="pl-PL" w:bidi="ar-SA"/>
        </w:rPr>
      </w:pPr>
      <w:r>
        <w:rPr>
          <w:rFonts w:eastAsia="ArialNarrow"/>
          <w:lang w:val="pl-PL" w:bidi="ar-SA"/>
        </w:rPr>
        <w:t>Ilość stopni: 4</w:t>
      </w:r>
    </w:p>
    <w:p w:rsidR="001A257C" w:rsidRDefault="001A257C" w:rsidP="00AD2482">
      <w:pPr>
        <w:numPr>
          <w:ilvl w:val="0"/>
          <w:numId w:val="28"/>
        </w:numPr>
        <w:spacing w:after="0"/>
        <w:rPr>
          <w:rFonts w:eastAsia="ArialNarrow"/>
          <w:lang w:val="pl-PL" w:bidi="ar-SA"/>
        </w:rPr>
      </w:pPr>
      <w:r>
        <w:rPr>
          <w:rFonts w:eastAsia="ArialNarrow"/>
          <w:lang w:val="pl-PL" w:bidi="ar-SA"/>
        </w:rPr>
        <w:t>Wysokość stopni: 10 cm</w:t>
      </w:r>
    </w:p>
    <w:p w:rsidR="001A257C" w:rsidRPr="001A257C" w:rsidRDefault="001A257C" w:rsidP="00AD2482">
      <w:pPr>
        <w:numPr>
          <w:ilvl w:val="0"/>
          <w:numId w:val="28"/>
        </w:numPr>
        <w:spacing w:after="0"/>
        <w:rPr>
          <w:rFonts w:eastAsia="ArialNarrow"/>
          <w:lang w:val="pl-PL" w:bidi="ar-SA"/>
        </w:rPr>
      </w:pPr>
      <w:r>
        <w:rPr>
          <w:rFonts w:eastAsia="ArialNarrow"/>
          <w:lang w:val="pl-PL" w:bidi="ar-SA"/>
        </w:rPr>
        <w:t>Głębokość stopni: 41 cm</w:t>
      </w:r>
    </w:p>
    <w:p w:rsidR="0085433E" w:rsidRPr="00BA0FA0" w:rsidRDefault="001A257C" w:rsidP="00AD2482">
      <w:pPr>
        <w:numPr>
          <w:ilvl w:val="0"/>
          <w:numId w:val="28"/>
        </w:numPr>
        <w:spacing w:after="0"/>
        <w:rPr>
          <w:rFonts w:eastAsia="ArialNarrow"/>
          <w:lang w:val="pl-PL" w:bidi="ar-SA"/>
        </w:rPr>
      </w:pPr>
      <w:r>
        <w:rPr>
          <w:rFonts w:eastAsia="ArialNarrow"/>
          <w:lang w:val="pl-PL" w:bidi="ar-SA"/>
        </w:rPr>
        <w:t xml:space="preserve">Wymiary spocznika: </w:t>
      </w:r>
      <w:r w:rsidR="00A51F22">
        <w:rPr>
          <w:rFonts w:eastAsia="ArialNarrow"/>
          <w:lang w:val="pl-PL" w:bidi="ar-SA"/>
        </w:rPr>
        <w:t>423x744 cm</w:t>
      </w:r>
    </w:p>
    <w:p w:rsidR="0085433E" w:rsidRDefault="0085433E" w:rsidP="0085433E">
      <w:pPr>
        <w:spacing w:after="0"/>
        <w:ind w:left="720"/>
        <w:rPr>
          <w:lang w:val="pl-PL" w:eastAsia="pl-PL" w:bidi="ar-SA"/>
        </w:rPr>
      </w:pPr>
      <w:r w:rsidRPr="0085433E">
        <w:rPr>
          <w:u w:val="single"/>
          <w:lang w:val="pl-PL" w:eastAsia="pl-PL" w:bidi="ar-SA"/>
        </w:rPr>
        <w:t>Zestawienie materiałów</w:t>
      </w:r>
      <w:r>
        <w:rPr>
          <w:lang w:val="pl-PL" w:eastAsia="pl-PL" w:bidi="ar-SA"/>
        </w:rPr>
        <w:t>:</w:t>
      </w:r>
    </w:p>
    <w:p w:rsidR="0085433E" w:rsidRDefault="0085433E" w:rsidP="00AD2482">
      <w:pPr>
        <w:numPr>
          <w:ilvl w:val="0"/>
          <w:numId w:val="28"/>
        </w:numPr>
        <w:spacing w:after="0"/>
        <w:rPr>
          <w:lang w:val="pl-PL" w:eastAsia="pl-PL" w:bidi="ar-SA"/>
        </w:rPr>
      </w:pPr>
      <w:r>
        <w:rPr>
          <w:lang w:val="pl-PL" w:eastAsia="pl-PL" w:bidi="ar-SA"/>
        </w:rPr>
        <w:t>Stopnie: opornik granitowy, kolor szary, 10x25x100 cm: 16 mb,</w:t>
      </w:r>
    </w:p>
    <w:p w:rsidR="0085433E" w:rsidRDefault="0085433E" w:rsidP="00AD2482">
      <w:pPr>
        <w:numPr>
          <w:ilvl w:val="0"/>
          <w:numId w:val="28"/>
        </w:numPr>
        <w:spacing w:after="0"/>
        <w:rPr>
          <w:lang w:val="pl-PL" w:eastAsia="pl-PL" w:bidi="ar-SA"/>
        </w:rPr>
      </w:pPr>
      <w:r>
        <w:rPr>
          <w:lang w:val="pl-PL" w:eastAsia="pl-PL" w:bidi="ar-SA"/>
        </w:rPr>
        <w:t>Obrzeża: o</w:t>
      </w:r>
      <w:r w:rsidRPr="0085433E">
        <w:rPr>
          <w:lang w:val="pl-PL" w:eastAsia="pl-PL" w:bidi="ar-SA"/>
        </w:rPr>
        <w:t>pornik granitowy, kolor szary, 8x30x100 cm: 30 mb,</w:t>
      </w:r>
    </w:p>
    <w:p w:rsidR="0085433E" w:rsidRDefault="0085433E" w:rsidP="00AD2482">
      <w:pPr>
        <w:numPr>
          <w:ilvl w:val="0"/>
          <w:numId w:val="28"/>
        </w:numPr>
        <w:spacing w:after="0"/>
        <w:rPr>
          <w:lang w:val="pl-PL" w:eastAsia="pl-PL" w:bidi="ar-SA"/>
        </w:rPr>
      </w:pPr>
      <w:r>
        <w:rPr>
          <w:lang w:val="pl-PL" w:eastAsia="pl-PL" w:bidi="ar-SA"/>
        </w:rPr>
        <w:t>Nawierzchnia: k</w:t>
      </w:r>
      <w:r w:rsidRPr="0085433E">
        <w:rPr>
          <w:lang w:val="pl-PL" w:eastAsia="pl-PL" w:bidi="ar-SA"/>
        </w:rPr>
        <w:t>ostka betonowa, o powierzchni antypoślizgowej, kol</w:t>
      </w:r>
      <w:r>
        <w:rPr>
          <w:lang w:val="pl-PL" w:eastAsia="pl-PL" w:bidi="ar-SA"/>
        </w:rPr>
        <w:t>or szary, imitujący granit, np. </w:t>
      </w:r>
      <w:r w:rsidRPr="0085433E">
        <w:rPr>
          <w:lang w:val="pl-PL" w:eastAsia="pl-PL" w:bidi="ar-SA"/>
        </w:rPr>
        <w:t>"Strzegomski NOVA"</w:t>
      </w:r>
      <w:r>
        <w:rPr>
          <w:lang w:val="pl-PL" w:eastAsia="pl-PL" w:bidi="ar-SA"/>
        </w:rPr>
        <w:t xml:space="preserve"> lub równoważna</w:t>
      </w:r>
      <w:r w:rsidRPr="0085433E">
        <w:rPr>
          <w:lang w:val="pl-PL" w:eastAsia="pl-PL" w:bidi="ar-SA"/>
        </w:rPr>
        <w:t>:</w:t>
      </w:r>
      <w:r>
        <w:rPr>
          <w:lang w:val="pl-PL" w:eastAsia="pl-PL" w:bidi="ar-SA"/>
        </w:rPr>
        <w:t xml:space="preserve"> </w:t>
      </w:r>
      <w:r w:rsidRPr="0085433E">
        <w:rPr>
          <w:lang w:val="pl-PL" w:eastAsia="pl-PL" w:bidi="ar-SA"/>
        </w:rPr>
        <w:t xml:space="preserve"> </w:t>
      </w:r>
      <w:r w:rsidR="00297AE1">
        <w:rPr>
          <w:lang w:val="pl-PL" w:eastAsia="pl-PL" w:bidi="ar-SA"/>
        </w:rPr>
        <w:t xml:space="preserve">65 </w:t>
      </w:r>
      <w:r w:rsidRPr="0085433E">
        <w:rPr>
          <w:lang w:val="pl-PL" w:eastAsia="pl-PL" w:bidi="ar-SA"/>
        </w:rPr>
        <w:t>m</w:t>
      </w:r>
      <w:r w:rsidRPr="00FF1085">
        <w:rPr>
          <w:vertAlign w:val="superscript"/>
          <w:lang w:val="pl-PL" w:eastAsia="pl-PL" w:bidi="ar-SA"/>
        </w:rPr>
        <w:t>2</w:t>
      </w:r>
      <w:r>
        <w:rPr>
          <w:lang w:val="pl-PL" w:eastAsia="pl-PL" w:bidi="ar-SA"/>
        </w:rPr>
        <w:t>.</w:t>
      </w:r>
    </w:p>
    <w:p w:rsidR="006A6F5C" w:rsidRDefault="006A6F5C" w:rsidP="002E3C96">
      <w:pPr>
        <w:spacing w:after="0"/>
        <w:jc w:val="both"/>
        <w:rPr>
          <w:lang w:val="pl-PL"/>
        </w:rPr>
      </w:pPr>
    </w:p>
    <w:p w:rsidR="006A6F5C" w:rsidRDefault="006A6F5C" w:rsidP="00A2374E">
      <w:pPr>
        <w:pStyle w:val="Nagwek2"/>
        <w:numPr>
          <w:ilvl w:val="1"/>
          <w:numId w:val="1"/>
        </w:numPr>
        <w:spacing w:before="0"/>
        <w:rPr>
          <w:lang w:val="pl-PL"/>
        </w:rPr>
      </w:pPr>
      <w:bookmarkStart w:id="61" w:name="_Toc421219396"/>
      <w:bookmarkStart w:id="62" w:name="_Toc425398495"/>
      <w:r>
        <w:rPr>
          <w:lang w:val="pl-PL"/>
        </w:rPr>
        <w:t>Mała architektura</w:t>
      </w:r>
      <w:bookmarkEnd w:id="61"/>
      <w:bookmarkEnd w:id="62"/>
    </w:p>
    <w:p w:rsidR="006A6F5C" w:rsidRDefault="006A6F5C" w:rsidP="006A6F5C">
      <w:pPr>
        <w:spacing w:after="0"/>
        <w:ind w:firstLine="360"/>
        <w:jc w:val="both"/>
        <w:rPr>
          <w:rFonts w:eastAsia="Lucida Sans Unicode"/>
          <w:lang w:val="pl-PL"/>
        </w:rPr>
      </w:pPr>
      <w:r w:rsidRPr="00FC510F">
        <w:rPr>
          <w:rFonts w:eastAsia="Lucida Sans Unicode"/>
          <w:lang w:val="pl-PL"/>
        </w:rPr>
        <w:t xml:space="preserve">W trakcie realizacji obiektu należy stosować materiały i wyroby posiadające obowiązujące świadectwo dopuszczalności do stosowania w budownictwie, lub jeśli są przedmiotem norm państwowych, zaświadczenie producenta potwierdzające ich zgodność z postanowieniami odpowiednich norm. </w:t>
      </w:r>
      <w:r>
        <w:rPr>
          <w:rFonts w:eastAsia="Lucida Sans Unicode"/>
          <w:lang w:val="pl-PL"/>
        </w:rPr>
        <w:t xml:space="preserve">Montaż gotowych elementów zgodnie z instrukcją dostarczoną przez producenta. </w:t>
      </w:r>
    </w:p>
    <w:p w:rsidR="006A6F5C" w:rsidRDefault="006A6F5C" w:rsidP="006A6F5C">
      <w:pPr>
        <w:spacing w:after="0"/>
        <w:ind w:firstLine="360"/>
        <w:jc w:val="both"/>
        <w:rPr>
          <w:rFonts w:eastAsia="Lucida Sans Unicode"/>
          <w:lang w:val="pl-PL"/>
        </w:rPr>
      </w:pPr>
      <w:r>
        <w:rPr>
          <w:rFonts w:eastAsia="Lucida Sans Unicode"/>
          <w:lang w:val="pl-PL"/>
        </w:rPr>
        <w:t>Wszystkie elementy drewniane należy raz do roku konserwować. Ruchome elementy należy oliwić przynajmniej raz do roku. Śruby, zasuwy, kołki itp. muszą być raz do roku zaciskane by zap</w:t>
      </w:r>
      <w:r w:rsidR="00DB65A0">
        <w:rPr>
          <w:rFonts w:eastAsia="Lucida Sans Unicode"/>
          <w:lang w:val="pl-PL"/>
        </w:rPr>
        <w:t>ewnić maksimum bezpieczeństwa i </w:t>
      </w:r>
      <w:r>
        <w:rPr>
          <w:rFonts w:eastAsia="Lucida Sans Unicode"/>
          <w:lang w:val="pl-PL"/>
        </w:rPr>
        <w:t>trwałości elementów. Każdego roku należy szczegółowo kontrolować elementy małej architektury i w razie potrzeby dokonywać niezbędnych napraw.</w:t>
      </w:r>
    </w:p>
    <w:p w:rsidR="00290123" w:rsidRPr="00290123" w:rsidRDefault="00290123" w:rsidP="00290123">
      <w:pPr>
        <w:spacing w:after="0"/>
        <w:ind w:firstLine="360"/>
        <w:jc w:val="both"/>
        <w:rPr>
          <w:lang w:val="pl-PL" w:eastAsia="pl-PL" w:bidi="ar-SA"/>
        </w:rPr>
      </w:pPr>
      <w:r>
        <w:rPr>
          <w:lang w:val="pl-PL" w:eastAsia="pl-PL" w:bidi="ar-SA"/>
        </w:rPr>
        <w:t>Wymagania dotyczące materiałów, sprzętu, transportu, wykonania robót, kontroli jakości, obmiaru i odbioru robót dotyczących wyposażenia terenu w elementy małej architektury znajdują się w specyfikacji technicznej wykonania i odbioru robót.</w:t>
      </w:r>
    </w:p>
    <w:p w:rsidR="006A6F5C" w:rsidRPr="00FC510F" w:rsidRDefault="006A6F5C" w:rsidP="00A2374E">
      <w:pPr>
        <w:pStyle w:val="Nagwek3"/>
        <w:numPr>
          <w:ilvl w:val="2"/>
          <w:numId w:val="1"/>
        </w:numPr>
        <w:suppressAutoHyphens/>
        <w:rPr>
          <w:lang w:val="pl-PL"/>
        </w:rPr>
      </w:pPr>
      <w:bookmarkStart w:id="63" w:name="_Toc421219398"/>
      <w:r>
        <w:rPr>
          <w:lang w:val="pl-PL"/>
        </w:rPr>
        <w:t xml:space="preserve"> </w:t>
      </w:r>
      <w:bookmarkStart w:id="64" w:name="_Toc425398496"/>
      <w:r>
        <w:rPr>
          <w:lang w:val="pl-PL"/>
        </w:rPr>
        <w:t>Ławk</w:t>
      </w:r>
      <w:bookmarkEnd w:id="63"/>
      <w:r w:rsidR="00DD4227">
        <w:rPr>
          <w:lang w:val="pl-PL"/>
        </w:rPr>
        <w:t>a</w:t>
      </w:r>
      <w:bookmarkEnd w:id="64"/>
    </w:p>
    <w:p w:rsidR="00BA0FA0" w:rsidRDefault="006A6F5C" w:rsidP="00BA0FA0">
      <w:pPr>
        <w:spacing w:after="0"/>
        <w:ind w:firstLine="360"/>
        <w:jc w:val="both"/>
        <w:rPr>
          <w:lang w:val="pl-PL"/>
        </w:rPr>
      </w:pPr>
      <w:r>
        <w:rPr>
          <w:lang w:val="pl-PL"/>
        </w:rPr>
        <w:t>W projekcie przewidziano</w:t>
      </w:r>
      <w:r w:rsidR="00DC1363">
        <w:rPr>
          <w:lang w:val="pl-PL"/>
        </w:rPr>
        <w:t xml:space="preserve"> montaż </w:t>
      </w:r>
      <w:r w:rsidR="00866258" w:rsidRPr="00B33C12">
        <w:rPr>
          <w:lang w:val="pl-PL"/>
        </w:rPr>
        <w:t>3</w:t>
      </w:r>
      <w:r w:rsidR="00B33C12" w:rsidRPr="00B33C12">
        <w:rPr>
          <w:lang w:val="pl-PL"/>
        </w:rPr>
        <w:t>3</w:t>
      </w:r>
      <w:r w:rsidR="002410BE" w:rsidRPr="00B33C12">
        <w:rPr>
          <w:lang w:val="pl-PL"/>
        </w:rPr>
        <w:t xml:space="preserve"> szt.</w:t>
      </w:r>
      <w:r w:rsidR="002410BE">
        <w:rPr>
          <w:lang w:val="pl-PL"/>
        </w:rPr>
        <w:t xml:space="preserve"> ławek parkowych. </w:t>
      </w:r>
      <w:r w:rsidR="00741622">
        <w:rPr>
          <w:lang w:val="pl-PL"/>
        </w:rPr>
        <w:t>Wymiary: 153</w:t>
      </w:r>
      <w:r w:rsidR="002410BE">
        <w:rPr>
          <w:lang w:val="pl-PL"/>
        </w:rPr>
        <w:t>x</w:t>
      </w:r>
      <w:r w:rsidR="00741622">
        <w:rPr>
          <w:lang w:val="pl-PL"/>
        </w:rPr>
        <w:t>61</w:t>
      </w:r>
      <w:r w:rsidR="002410BE">
        <w:rPr>
          <w:lang w:val="pl-PL"/>
        </w:rPr>
        <w:t>x</w:t>
      </w:r>
      <w:r w:rsidR="00741622">
        <w:rPr>
          <w:lang w:val="pl-PL"/>
        </w:rPr>
        <w:t>64</w:t>
      </w:r>
      <w:r>
        <w:rPr>
          <w:lang w:val="pl-PL"/>
        </w:rPr>
        <w:t xml:space="preserve"> </w:t>
      </w:r>
      <w:r w:rsidR="002410BE">
        <w:rPr>
          <w:lang w:val="pl-PL"/>
        </w:rPr>
        <w:t xml:space="preserve">cm. Siedzisko z drewna </w:t>
      </w:r>
      <w:r w:rsidR="00741622">
        <w:rPr>
          <w:lang w:val="pl-PL"/>
        </w:rPr>
        <w:t>świerkowego</w:t>
      </w:r>
      <w:r>
        <w:rPr>
          <w:lang w:val="pl-PL"/>
        </w:rPr>
        <w:t xml:space="preserve">, konstrukcja ze stali </w:t>
      </w:r>
      <w:r w:rsidR="00741622">
        <w:rPr>
          <w:lang w:val="pl-PL"/>
        </w:rPr>
        <w:t>nierdzewnej</w:t>
      </w:r>
      <w:r>
        <w:rPr>
          <w:lang w:val="pl-PL"/>
        </w:rPr>
        <w:t>. Montaż poprzez przykręcenie do dwóch fundamentów betonowych C16/20, wym. 50x20x50 cm  i na podsypce piaskowej gr. 5 cm. Całość elementów drewnianych dwukrotnie zabezpieczona lakierobejcą matową np. „Drewnochron”.</w:t>
      </w:r>
    </w:p>
    <w:p w:rsidR="00BA0FA0" w:rsidRDefault="002410BE" w:rsidP="00866258">
      <w:pPr>
        <w:spacing w:after="0"/>
        <w:ind w:firstLine="360"/>
        <w:jc w:val="both"/>
        <w:rPr>
          <w:lang w:val="pl-PL"/>
        </w:rPr>
      </w:pPr>
      <w:r>
        <w:rPr>
          <w:lang w:val="pl-PL"/>
        </w:rPr>
        <w:t>Posadowienie</w:t>
      </w:r>
      <w:r w:rsidR="00741622">
        <w:rPr>
          <w:lang w:val="pl-PL"/>
        </w:rPr>
        <w:t xml:space="preserve"> wg rys. nr 3</w:t>
      </w:r>
      <w:r w:rsidR="006A6F5C">
        <w:rPr>
          <w:lang w:val="pl-PL"/>
        </w:rPr>
        <w:t>. Zakup/budowa i montaż ławki wg</w:t>
      </w:r>
      <w:r w:rsidR="00741622">
        <w:rPr>
          <w:lang w:val="pl-PL"/>
        </w:rPr>
        <w:t xml:space="preserve"> rysunku nr 11</w:t>
      </w:r>
      <w:r w:rsidR="006A6F5C">
        <w:rPr>
          <w:lang w:val="pl-PL"/>
        </w:rPr>
        <w:t>.</w:t>
      </w:r>
    </w:p>
    <w:p w:rsidR="00AB0D5E" w:rsidRPr="00FC510F" w:rsidRDefault="00AB0D5E" w:rsidP="00AB0D5E">
      <w:pPr>
        <w:pStyle w:val="Nagwek3"/>
        <w:numPr>
          <w:ilvl w:val="2"/>
          <w:numId w:val="1"/>
        </w:numPr>
        <w:suppressAutoHyphens/>
        <w:rPr>
          <w:lang w:val="pl-PL"/>
        </w:rPr>
      </w:pPr>
      <w:bookmarkStart w:id="65" w:name="_Toc425398497"/>
      <w:r>
        <w:rPr>
          <w:lang w:val="pl-PL"/>
        </w:rPr>
        <w:t>Ławka młodzieżowa</w:t>
      </w:r>
      <w:bookmarkEnd w:id="65"/>
    </w:p>
    <w:p w:rsidR="00AB0D5E" w:rsidRDefault="00AB0D5E" w:rsidP="00AB0D5E">
      <w:pPr>
        <w:spacing w:after="0"/>
        <w:ind w:firstLine="360"/>
        <w:jc w:val="both"/>
        <w:rPr>
          <w:lang w:val="pl-PL"/>
        </w:rPr>
      </w:pPr>
      <w:r>
        <w:rPr>
          <w:lang w:val="pl-PL"/>
        </w:rPr>
        <w:t>W projekcie przewidziano m</w:t>
      </w:r>
      <w:r w:rsidR="00866258">
        <w:rPr>
          <w:lang w:val="pl-PL"/>
        </w:rPr>
        <w:t>ontaż 6</w:t>
      </w:r>
      <w:r>
        <w:rPr>
          <w:lang w:val="pl-PL"/>
        </w:rPr>
        <w:t xml:space="preserve"> szt. ławek młodzieżowych. Wymiary: 1</w:t>
      </w:r>
      <w:r w:rsidR="00BA0FA0">
        <w:rPr>
          <w:lang w:val="pl-PL"/>
        </w:rPr>
        <w:t>7</w:t>
      </w:r>
      <w:r>
        <w:rPr>
          <w:lang w:val="pl-PL"/>
        </w:rPr>
        <w:t>0x55x8</w:t>
      </w:r>
      <w:r w:rsidR="00BA0FA0">
        <w:rPr>
          <w:lang w:val="pl-PL"/>
        </w:rPr>
        <w:t>5</w:t>
      </w:r>
      <w:r>
        <w:rPr>
          <w:lang w:val="pl-PL"/>
        </w:rPr>
        <w:t xml:space="preserve"> cm. Siedzisko z drewna </w:t>
      </w:r>
      <w:r w:rsidR="00BA0FA0">
        <w:rPr>
          <w:lang w:val="pl-PL"/>
        </w:rPr>
        <w:t>świerkowego</w:t>
      </w:r>
      <w:r>
        <w:rPr>
          <w:lang w:val="pl-PL"/>
        </w:rPr>
        <w:t>, konstrukcja ze stali,</w:t>
      </w:r>
      <w:r w:rsidR="00BA0FA0">
        <w:rPr>
          <w:lang w:val="pl-PL"/>
        </w:rPr>
        <w:t xml:space="preserve"> malowanej proszkowo</w:t>
      </w:r>
      <w:r>
        <w:rPr>
          <w:lang w:val="pl-PL"/>
        </w:rPr>
        <w:t xml:space="preserve"> kolor czerń RAL 9005.</w:t>
      </w:r>
      <w:r w:rsidR="00BA0FA0">
        <w:rPr>
          <w:lang w:val="pl-PL"/>
        </w:rPr>
        <w:t xml:space="preserve"> Montaż poprzez przykręcenie do </w:t>
      </w:r>
      <w:r>
        <w:rPr>
          <w:lang w:val="pl-PL"/>
        </w:rPr>
        <w:t xml:space="preserve">dwóch fundamentów betonowych C16/20, wym. </w:t>
      </w:r>
      <w:r w:rsidR="00BA0FA0">
        <w:rPr>
          <w:lang w:val="pl-PL"/>
        </w:rPr>
        <w:t>5</w:t>
      </w:r>
      <w:r>
        <w:rPr>
          <w:lang w:val="pl-PL"/>
        </w:rPr>
        <w:t>0x</w:t>
      </w:r>
      <w:r w:rsidR="00BA0FA0">
        <w:rPr>
          <w:lang w:val="pl-PL"/>
        </w:rPr>
        <w:t>3</w:t>
      </w:r>
      <w:r>
        <w:rPr>
          <w:lang w:val="pl-PL"/>
        </w:rPr>
        <w:t>0x</w:t>
      </w:r>
      <w:r w:rsidR="00BA0FA0">
        <w:rPr>
          <w:lang w:val="pl-PL"/>
        </w:rPr>
        <w:t>3</w:t>
      </w:r>
      <w:r>
        <w:rPr>
          <w:lang w:val="pl-PL"/>
        </w:rPr>
        <w:t>50 cm  i na pods</w:t>
      </w:r>
      <w:r w:rsidR="00BA0FA0">
        <w:rPr>
          <w:lang w:val="pl-PL"/>
        </w:rPr>
        <w:t>ypce piaskowej gr. 5 cm. Całość </w:t>
      </w:r>
      <w:r>
        <w:rPr>
          <w:lang w:val="pl-PL"/>
        </w:rPr>
        <w:t>elementów drewnianych dwukrotnie zabezpieczona lakierobejcą matową np. „Drewnochron”.</w:t>
      </w:r>
    </w:p>
    <w:p w:rsidR="00AB0D5E" w:rsidRDefault="00AB0D5E" w:rsidP="00AB0D5E">
      <w:pPr>
        <w:spacing w:after="0"/>
        <w:ind w:firstLine="360"/>
        <w:jc w:val="both"/>
        <w:rPr>
          <w:lang w:val="pl-PL"/>
        </w:rPr>
      </w:pPr>
      <w:r>
        <w:rPr>
          <w:lang w:val="pl-PL"/>
        </w:rPr>
        <w:t>Posadowienie</w:t>
      </w:r>
      <w:r w:rsidR="00BA0FA0">
        <w:rPr>
          <w:lang w:val="pl-PL"/>
        </w:rPr>
        <w:t xml:space="preserve"> wg rys. nr 3. </w:t>
      </w:r>
      <w:r>
        <w:rPr>
          <w:lang w:val="pl-PL"/>
        </w:rPr>
        <w:t>Zakup/budowa i montaż ławk</w:t>
      </w:r>
      <w:r w:rsidR="00F34BFD">
        <w:rPr>
          <w:lang w:val="pl-PL"/>
        </w:rPr>
        <w:t>i młodzieżowej</w:t>
      </w:r>
      <w:r>
        <w:rPr>
          <w:lang w:val="pl-PL"/>
        </w:rPr>
        <w:t xml:space="preserve"> wg</w:t>
      </w:r>
      <w:r w:rsidR="007E68F5">
        <w:rPr>
          <w:lang w:val="pl-PL"/>
        </w:rPr>
        <w:t xml:space="preserve"> rysunku nr 12</w:t>
      </w:r>
      <w:r>
        <w:rPr>
          <w:lang w:val="pl-PL"/>
        </w:rPr>
        <w:t>.</w:t>
      </w:r>
    </w:p>
    <w:p w:rsidR="002B51FC" w:rsidRPr="00FC510F" w:rsidRDefault="002B51FC" w:rsidP="002B51FC">
      <w:pPr>
        <w:pStyle w:val="Nagwek3"/>
        <w:numPr>
          <w:ilvl w:val="2"/>
          <w:numId w:val="1"/>
        </w:numPr>
        <w:suppressAutoHyphens/>
        <w:rPr>
          <w:lang w:val="pl-PL"/>
        </w:rPr>
      </w:pPr>
      <w:bookmarkStart w:id="66" w:name="_Toc421219399"/>
      <w:bookmarkStart w:id="67" w:name="_Toc425398498"/>
      <w:r>
        <w:rPr>
          <w:lang w:val="pl-PL"/>
        </w:rPr>
        <w:t>Kosz na śmieci</w:t>
      </w:r>
      <w:bookmarkEnd w:id="66"/>
      <w:bookmarkEnd w:id="67"/>
    </w:p>
    <w:p w:rsidR="002B51FC" w:rsidRDefault="002B51FC" w:rsidP="002B51FC">
      <w:pPr>
        <w:spacing w:after="0"/>
        <w:ind w:firstLine="360"/>
        <w:jc w:val="both"/>
        <w:rPr>
          <w:lang w:val="pl-PL"/>
        </w:rPr>
      </w:pPr>
      <w:r>
        <w:rPr>
          <w:lang w:val="pl-PL"/>
        </w:rPr>
        <w:lastRenderedPageBreak/>
        <w:t xml:space="preserve">W </w:t>
      </w:r>
      <w:r w:rsidR="00F34BFD">
        <w:rPr>
          <w:lang w:val="pl-PL"/>
        </w:rPr>
        <w:t>projekcie przewidziano montaż 12</w:t>
      </w:r>
      <w:r>
        <w:rPr>
          <w:lang w:val="pl-PL"/>
        </w:rPr>
        <w:t xml:space="preserve"> szt. koszy na śmieci o konstrukcji ze stali czarnej, z pojemnikiem ze stali nierdzewnej. Wymiary: D=32 cm, 80 cm wys.</w:t>
      </w:r>
      <w:r w:rsidR="00BE6F99">
        <w:rPr>
          <w:lang w:val="pl-PL"/>
        </w:rPr>
        <w:t xml:space="preserve"> </w:t>
      </w:r>
      <w:r>
        <w:rPr>
          <w:lang w:val="pl-PL"/>
        </w:rPr>
        <w:t>Pojemność: 37 l. Montaż przez zakotwienie w fundamencie betonowym C16/20, wym. 50x50x50 cm.</w:t>
      </w:r>
    </w:p>
    <w:p w:rsidR="002B51FC" w:rsidRDefault="002B51FC" w:rsidP="002B51FC">
      <w:pPr>
        <w:spacing w:after="0"/>
        <w:ind w:firstLine="360"/>
        <w:jc w:val="both"/>
        <w:rPr>
          <w:lang w:val="pl-PL"/>
        </w:rPr>
      </w:pPr>
      <w:r>
        <w:rPr>
          <w:lang w:val="pl-PL"/>
        </w:rPr>
        <w:t>Posadowienie wg rys. nr 3. Zakup/budowa i montaż kosza na śmieci wg rysun</w:t>
      </w:r>
      <w:r w:rsidR="007E68F5">
        <w:rPr>
          <w:lang w:val="pl-PL"/>
        </w:rPr>
        <w:t>ku nr 13</w:t>
      </w:r>
      <w:r>
        <w:rPr>
          <w:lang w:val="pl-PL"/>
        </w:rPr>
        <w:t>.</w:t>
      </w:r>
    </w:p>
    <w:p w:rsidR="002B51FC" w:rsidRPr="00FC510F" w:rsidRDefault="002B51FC" w:rsidP="002B51FC">
      <w:pPr>
        <w:pStyle w:val="Nagwek3"/>
        <w:numPr>
          <w:ilvl w:val="2"/>
          <w:numId w:val="1"/>
        </w:numPr>
        <w:suppressAutoHyphens/>
        <w:rPr>
          <w:lang w:val="pl-PL"/>
        </w:rPr>
      </w:pPr>
      <w:bookmarkStart w:id="68" w:name="_Toc425398499"/>
      <w:r>
        <w:rPr>
          <w:lang w:val="pl-PL"/>
        </w:rPr>
        <w:t>Kosz na psie odchody</w:t>
      </w:r>
      <w:bookmarkEnd w:id="68"/>
    </w:p>
    <w:p w:rsidR="002B51FC" w:rsidRDefault="002B51FC" w:rsidP="00DE3B4E">
      <w:pPr>
        <w:spacing w:after="0"/>
        <w:ind w:firstLine="360"/>
        <w:jc w:val="both"/>
        <w:rPr>
          <w:lang w:val="pl-PL"/>
        </w:rPr>
      </w:pPr>
      <w:r>
        <w:rPr>
          <w:lang w:val="pl-PL"/>
        </w:rPr>
        <w:t>W</w:t>
      </w:r>
      <w:r w:rsidR="00495503">
        <w:rPr>
          <w:lang w:val="pl-PL"/>
        </w:rPr>
        <w:t xml:space="preserve"> projekcie przewidziano montaż </w:t>
      </w:r>
      <w:r w:rsidR="00495503" w:rsidRPr="009863EC">
        <w:rPr>
          <w:lang w:val="pl-PL"/>
        </w:rPr>
        <w:t>5</w:t>
      </w:r>
      <w:r w:rsidRPr="009863EC">
        <w:rPr>
          <w:lang w:val="pl-PL"/>
        </w:rPr>
        <w:t xml:space="preserve"> szt.</w:t>
      </w:r>
      <w:r>
        <w:rPr>
          <w:lang w:val="pl-PL"/>
        </w:rPr>
        <w:t xml:space="preserve"> </w:t>
      </w:r>
      <w:r w:rsidR="00DE3B4E">
        <w:rPr>
          <w:lang w:val="pl-PL"/>
        </w:rPr>
        <w:t xml:space="preserve">koszy na psie odchody wyposażonych w dystrybutory torebek na psie odchody. </w:t>
      </w:r>
      <w:r>
        <w:rPr>
          <w:lang w:val="pl-PL"/>
        </w:rPr>
        <w:t>Dystrybutor powinien być dostosowany do wydawania po 1 szt. zestawów higienicznych animals, składających się ze spacjalnej torebki i kartonowej łopatki z biodegradowalnego</w:t>
      </w:r>
      <w:r w:rsidR="00DE3B4E">
        <w:rPr>
          <w:lang w:val="pl-PL"/>
        </w:rPr>
        <w:t xml:space="preserve"> papieru i kartonu. </w:t>
      </w:r>
    </w:p>
    <w:p w:rsidR="00DE3B4E" w:rsidRPr="0052442C" w:rsidRDefault="00DE3B4E" w:rsidP="00DE3B4E">
      <w:pPr>
        <w:spacing w:after="0"/>
        <w:ind w:firstLine="360"/>
        <w:jc w:val="both"/>
        <w:rPr>
          <w:lang w:val="pl-PL"/>
        </w:rPr>
      </w:pPr>
      <w:r>
        <w:rPr>
          <w:lang w:val="pl-PL"/>
        </w:rPr>
        <w:t>Kosz o pojemności 30 l. Stelaż z profili zamkniętych, stalowych, ocynkowanych ogniowo i powlekanych proszkowo, pojemnik z tworzywa sztucznego ABS. Kolorystyka kosza: RAL 9005 czarny.</w:t>
      </w:r>
    </w:p>
    <w:p w:rsidR="002B51FC" w:rsidRPr="000057CC" w:rsidRDefault="002B51FC" w:rsidP="002B51FC">
      <w:pPr>
        <w:spacing w:after="0"/>
        <w:ind w:firstLine="360"/>
        <w:jc w:val="both"/>
        <w:rPr>
          <w:rStyle w:val="apple-converted-space"/>
          <w:rFonts w:asciiTheme="minorHAnsi" w:hAnsiTheme="minorHAnsi"/>
          <w:color w:val="000000"/>
          <w:lang w:val="pl-PL"/>
        </w:rPr>
      </w:pPr>
      <w:r w:rsidRPr="000057CC">
        <w:rPr>
          <w:rFonts w:asciiTheme="minorHAnsi" w:hAnsiTheme="minorHAnsi"/>
          <w:color w:val="000000"/>
          <w:lang w:val="pl-PL"/>
        </w:rPr>
        <w:t xml:space="preserve">Montaż przez </w:t>
      </w:r>
      <w:r w:rsidR="00DE3B4E" w:rsidRPr="000057CC">
        <w:rPr>
          <w:rFonts w:asciiTheme="minorHAnsi" w:hAnsiTheme="minorHAnsi"/>
          <w:color w:val="000000"/>
          <w:lang w:val="pl-PL"/>
        </w:rPr>
        <w:t>zabetonowanie</w:t>
      </w:r>
      <w:r w:rsidRPr="000057CC">
        <w:rPr>
          <w:rFonts w:asciiTheme="minorHAnsi" w:hAnsiTheme="minorHAnsi"/>
          <w:color w:val="000000"/>
          <w:lang w:val="pl-PL"/>
        </w:rPr>
        <w:t xml:space="preserve"> słupka w gruncie. </w:t>
      </w:r>
      <w:r w:rsidR="00DE3B4E" w:rsidRPr="000057CC">
        <w:rPr>
          <w:rFonts w:asciiTheme="minorHAnsi" w:hAnsiTheme="minorHAnsi"/>
          <w:color w:val="000000"/>
          <w:lang w:val="pl-PL"/>
        </w:rPr>
        <w:t xml:space="preserve">Beton </w:t>
      </w:r>
      <w:r w:rsidR="00DE3B4E" w:rsidRPr="000057CC">
        <w:rPr>
          <w:rFonts w:asciiTheme="minorHAnsi" w:hAnsiTheme="minorHAnsi"/>
          <w:lang w:val="pl-PL"/>
        </w:rPr>
        <w:t>C16/20, wym. 30x30x50 cm.</w:t>
      </w:r>
      <w:r w:rsidRPr="000057CC">
        <w:rPr>
          <w:rStyle w:val="apple-converted-space"/>
          <w:rFonts w:asciiTheme="minorHAnsi" w:hAnsiTheme="minorHAnsi"/>
          <w:color w:val="000000"/>
          <w:lang w:val="pl-PL"/>
        </w:rPr>
        <w:t> </w:t>
      </w:r>
    </w:p>
    <w:p w:rsidR="002B51FC" w:rsidRPr="000057CC" w:rsidRDefault="002B51FC" w:rsidP="002B51FC">
      <w:pPr>
        <w:spacing w:after="0"/>
        <w:ind w:firstLine="360"/>
        <w:jc w:val="both"/>
        <w:rPr>
          <w:rFonts w:asciiTheme="minorHAnsi" w:hAnsiTheme="minorHAnsi"/>
          <w:color w:val="000000"/>
          <w:lang w:val="pl-PL"/>
        </w:rPr>
      </w:pPr>
      <w:r w:rsidRPr="000057CC">
        <w:rPr>
          <w:rStyle w:val="apple-converted-space"/>
          <w:rFonts w:asciiTheme="minorHAnsi" w:hAnsiTheme="minorHAnsi"/>
          <w:color w:val="000000"/>
          <w:lang w:val="pl-PL"/>
        </w:rPr>
        <w:t>Pojemność dystrybutora: 100 sztuk zestawów higienicznych.</w:t>
      </w:r>
    </w:p>
    <w:p w:rsidR="002B51FC" w:rsidRDefault="002B51FC" w:rsidP="002B51FC">
      <w:pPr>
        <w:spacing w:after="0"/>
        <w:ind w:firstLine="360"/>
        <w:jc w:val="both"/>
        <w:rPr>
          <w:lang w:val="pl-PL"/>
        </w:rPr>
      </w:pPr>
      <w:r w:rsidRPr="00372BA8">
        <w:rPr>
          <w:color w:val="000000"/>
          <w:lang w:val="pl-PL"/>
        </w:rPr>
        <w:t>Posadowienie</w:t>
      </w:r>
      <w:r>
        <w:rPr>
          <w:lang w:val="pl-PL"/>
        </w:rPr>
        <w:t xml:space="preserve"> wg rys. nr 2. Zakup/budowa i montaż </w:t>
      </w:r>
      <w:r w:rsidR="00F34BFD">
        <w:rPr>
          <w:lang w:val="pl-PL"/>
        </w:rPr>
        <w:t xml:space="preserve">kosza na </w:t>
      </w:r>
      <w:r w:rsidR="007E68F5">
        <w:rPr>
          <w:lang w:val="pl-PL"/>
        </w:rPr>
        <w:t>na psie odchody wg rysunku nr 14</w:t>
      </w:r>
      <w:r>
        <w:rPr>
          <w:lang w:val="pl-PL"/>
        </w:rPr>
        <w:t>.</w:t>
      </w:r>
    </w:p>
    <w:p w:rsidR="00DE3B4E" w:rsidRPr="00FC510F" w:rsidRDefault="00DE3B4E" w:rsidP="00DE3B4E">
      <w:pPr>
        <w:pStyle w:val="Nagwek3"/>
        <w:numPr>
          <w:ilvl w:val="2"/>
          <w:numId w:val="1"/>
        </w:numPr>
        <w:suppressAutoHyphens/>
        <w:rPr>
          <w:lang w:val="pl-PL"/>
        </w:rPr>
      </w:pPr>
      <w:bookmarkStart w:id="69" w:name="_Toc425398500"/>
      <w:r>
        <w:rPr>
          <w:lang w:val="pl-PL"/>
        </w:rPr>
        <w:t>Stojaki rowerowe</w:t>
      </w:r>
      <w:bookmarkEnd w:id="69"/>
    </w:p>
    <w:p w:rsidR="00DE3B4E" w:rsidRDefault="00DE3B4E" w:rsidP="00DE3B4E">
      <w:pPr>
        <w:spacing w:after="0"/>
        <w:ind w:firstLine="360"/>
        <w:jc w:val="both"/>
        <w:rPr>
          <w:lang w:val="pl-PL"/>
        </w:rPr>
      </w:pPr>
      <w:r>
        <w:rPr>
          <w:lang w:val="pl-PL"/>
        </w:rPr>
        <w:t>W</w:t>
      </w:r>
      <w:r w:rsidR="00F34BFD">
        <w:rPr>
          <w:lang w:val="pl-PL"/>
        </w:rPr>
        <w:t xml:space="preserve"> projekcie przewidziano montaż 5</w:t>
      </w:r>
      <w:r>
        <w:rPr>
          <w:lang w:val="pl-PL"/>
        </w:rPr>
        <w:t xml:space="preserve"> szt. stojaków rowerowych, ze stali nierdzewnej (profil 50 x 50 mm).  Wymiary: 80 x 80 x 5 cm. </w:t>
      </w:r>
      <w:r w:rsidR="00C2032C">
        <w:rPr>
          <w:lang w:val="pl-PL"/>
        </w:rPr>
        <w:t xml:space="preserve"> Do jednego stojaka można przypiąć 2 rowery. </w:t>
      </w:r>
      <w:r>
        <w:rPr>
          <w:lang w:val="pl-PL"/>
        </w:rPr>
        <w:t>Montaż przez zakotwienie w fundamencie betonowym C16/20, wym. 25x25x40 cm.</w:t>
      </w:r>
    </w:p>
    <w:p w:rsidR="00DE3B4E" w:rsidRDefault="00DE3B4E" w:rsidP="00DE3B4E">
      <w:pPr>
        <w:spacing w:after="0"/>
        <w:ind w:firstLine="360"/>
        <w:jc w:val="both"/>
        <w:rPr>
          <w:lang w:val="pl-PL"/>
        </w:rPr>
      </w:pPr>
      <w:r>
        <w:rPr>
          <w:lang w:val="pl-PL"/>
        </w:rPr>
        <w:t xml:space="preserve">Posadowienie wg rys. nr 3. Zakup/budowa i montaż </w:t>
      </w:r>
      <w:r w:rsidR="00F34BFD">
        <w:rPr>
          <w:lang w:val="pl-PL"/>
        </w:rPr>
        <w:t xml:space="preserve">stojaków rowerowych </w:t>
      </w:r>
      <w:r w:rsidR="007E68F5">
        <w:rPr>
          <w:lang w:val="pl-PL"/>
        </w:rPr>
        <w:t>wg rysunku nr 15</w:t>
      </w:r>
      <w:r>
        <w:rPr>
          <w:lang w:val="pl-PL"/>
        </w:rPr>
        <w:t>.</w:t>
      </w:r>
    </w:p>
    <w:p w:rsidR="00C22332" w:rsidRPr="00FC510F" w:rsidRDefault="00C22332" w:rsidP="00C22332">
      <w:pPr>
        <w:pStyle w:val="Nagwek3"/>
        <w:numPr>
          <w:ilvl w:val="2"/>
          <w:numId w:val="1"/>
        </w:numPr>
        <w:suppressAutoHyphens/>
        <w:rPr>
          <w:lang w:val="pl-PL"/>
        </w:rPr>
      </w:pPr>
      <w:bookmarkStart w:id="70" w:name="_Toc425398501"/>
      <w:bookmarkStart w:id="71" w:name="_Toc421219402"/>
      <w:r>
        <w:rPr>
          <w:lang w:val="pl-PL"/>
        </w:rPr>
        <w:t>Tablice informacyjne</w:t>
      </w:r>
      <w:bookmarkEnd w:id="70"/>
      <w:r>
        <w:rPr>
          <w:lang w:val="pl-PL"/>
        </w:rPr>
        <w:t xml:space="preserve"> </w:t>
      </w:r>
      <w:bookmarkEnd w:id="71"/>
    </w:p>
    <w:p w:rsidR="00C22332" w:rsidRDefault="00C22332" w:rsidP="00C22332">
      <w:pPr>
        <w:spacing w:after="0"/>
        <w:ind w:firstLine="360"/>
        <w:jc w:val="both"/>
        <w:rPr>
          <w:lang w:val="pl-PL"/>
        </w:rPr>
      </w:pPr>
      <w:r>
        <w:rPr>
          <w:lang w:val="pl-PL"/>
        </w:rPr>
        <w:t xml:space="preserve">W projekcie przewidziano montaż </w:t>
      </w:r>
      <w:r w:rsidR="005A4B9F">
        <w:rPr>
          <w:lang w:val="pl-PL"/>
        </w:rPr>
        <w:t>1</w:t>
      </w:r>
      <w:r>
        <w:rPr>
          <w:lang w:val="pl-PL"/>
        </w:rPr>
        <w:t xml:space="preserve"> szt. tablic</w:t>
      </w:r>
      <w:r w:rsidR="005A4B9F">
        <w:rPr>
          <w:lang w:val="pl-PL"/>
        </w:rPr>
        <w:t>y</w:t>
      </w:r>
      <w:r>
        <w:rPr>
          <w:lang w:val="pl-PL"/>
        </w:rPr>
        <w:t xml:space="preserve"> informacyjn</w:t>
      </w:r>
      <w:r w:rsidR="005A4B9F">
        <w:rPr>
          <w:lang w:val="pl-PL"/>
        </w:rPr>
        <w:t xml:space="preserve">ej. </w:t>
      </w:r>
      <w:r>
        <w:rPr>
          <w:lang w:val="pl-PL"/>
        </w:rPr>
        <w:t>Wymiary: 60x13x250 cm. Konstrukcja ze stali lakierowanej, kolor czerń RAL 9005. Tablica z kompozytu polimerowego lakierowanego, powierzchnia ekspozycyjna z płyty PCV.</w:t>
      </w:r>
    </w:p>
    <w:p w:rsidR="00C22332" w:rsidRDefault="00C22332" w:rsidP="00C22332">
      <w:pPr>
        <w:spacing w:after="0"/>
        <w:ind w:firstLine="360"/>
        <w:jc w:val="both"/>
        <w:rPr>
          <w:lang w:val="pl-PL"/>
        </w:rPr>
      </w:pPr>
      <w:r>
        <w:rPr>
          <w:lang w:val="pl-PL"/>
        </w:rPr>
        <w:t>Montaż przez zabetonowanie rury kotwiącej w fundamencie betonowym C16/20, wym. 50x50x90 cm. Posadowienie wg rys. nr 3. Zakup lub budowa tablicy informacyjnej wg rysunku nr 1</w:t>
      </w:r>
      <w:r w:rsidR="007E68F5">
        <w:rPr>
          <w:lang w:val="pl-PL"/>
        </w:rPr>
        <w:t>6</w:t>
      </w:r>
      <w:r>
        <w:rPr>
          <w:lang w:val="pl-PL"/>
        </w:rPr>
        <w:t xml:space="preserve">. </w:t>
      </w:r>
    </w:p>
    <w:p w:rsidR="00C22332" w:rsidRPr="005A4B9F" w:rsidRDefault="00C22332" w:rsidP="00C22332">
      <w:pPr>
        <w:spacing w:after="0"/>
        <w:ind w:firstLine="360"/>
        <w:jc w:val="both"/>
        <w:rPr>
          <w:strike/>
          <w:lang w:val="pl-PL"/>
        </w:rPr>
      </w:pPr>
      <w:r>
        <w:rPr>
          <w:lang w:val="pl-PL"/>
        </w:rPr>
        <w:t xml:space="preserve">Jedna tablica informacyjna powinna zawierać regulamin korzystania z placu zabaw. </w:t>
      </w:r>
      <w:r w:rsidRPr="005A4B9F">
        <w:rPr>
          <w:strike/>
          <w:lang w:val="pl-PL"/>
        </w:rPr>
        <w:t xml:space="preserve">Pozostałe tablice przeznaczone są do umieszczenia informacji o ważnych, dawnych mieszkańcach Osiedla Pogodno. Rozstawienie tablic przy alejkach spacerowych urozmaici teren i spowoduje powstanie ścieżki informacji historycznej. Działanie to ma na celu zwiększenie świadomości okolicznych mieszkańców oraz upamiętnienie ważnych osób. Informacje dotyczące dawnych mieszkańców powinny zostać przygotowane i zatwierdzone przez Radę Osiedla Pogodno. </w:t>
      </w:r>
    </w:p>
    <w:p w:rsidR="00C22332" w:rsidRPr="00FC510F" w:rsidRDefault="00C22332" w:rsidP="00C22332">
      <w:pPr>
        <w:pStyle w:val="Nagwek3"/>
        <w:numPr>
          <w:ilvl w:val="2"/>
          <w:numId w:val="1"/>
        </w:numPr>
        <w:suppressAutoHyphens/>
        <w:rPr>
          <w:lang w:val="pl-PL"/>
        </w:rPr>
      </w:pPr>
      <w:bookmarkStart w:id="72" w:name="_Toc425398502"/>
      <w:r>
        <w:rPr>
          <w:lang w:val="pl-PL"/>
        </w:rPr>
        <w:t>Stół do gry w szachy</w:t>
      </w:r>
      <w:bookmarkEnd w:id="72"/>
    </w:p>
    <w:p w:rsidR="004243F6" w:rsidRDefault="00C22332" w:rsidP="00C22332">
      <w:pPr>
        <w:spacing w:after="0"/>
        <w:ind w:firstLine="360"/>
        <w:jc w:val="both"/>
        <w:rPr>
          <w:lang w:val="pl-PL"/>
        </w:rPr>
      </w:pPr>
      <w:r>
        <w:rPr>
          <w:lang w:val="pl-PL"/>
        </w:rPr>
        <w:t xml:space="preserve">W projekcie przewidziano montaż 2 szt. stołów do gry w szachy, </w:t>
      </w:r>
      <w:r w:rsidR="004243F6">
        <w:rPr>
          <w:lang w:val="pl-PL"/>
        </w:rPr>
        <w:t xml:space="preserve">o konstrukcji z betonu płukanego, zbrojonego stalą oraz mikrozbrojeniem. Kolor betonu: grys granitowy. Siedziska drewniane, impregnowane lakierobejcą w kolorze sosna. Blat betonowy, z płytkami gresowymi mrozoodpornymi i obrzeżami aluminiowymi, impregnowanymi lakierem.  </w:t>
      </w:r>
    </w:p>
    <w:p w:rsidR="00C22332" w:rsidRDefault="00C22332" w:rsidP="004243F6">
      <w:pPr>
        <w:spacing w:after="0"/>
        <w:jc w:val="both"/>
        <w:rPr>
          <w:lang w:val="pl-PL"/>
        </w:rPr>
      </w:pPr>
      <w:r>
        <w:rPr>
          <w:lang w:val="pl-PL"/>
        </w:rPr>
        <w:t xml:space="preserve">Wymiary: stół 90x83x76 cm, siedziska 45x45x60 cm. Montaż przez zakotwienie w fundamencie betonowym C16/20, </w:t>
      </w:r>
      <w:r w:rsidR="004243F6">
        <w:rPr>
          <w:lang w:val="pl-PL"/>
        </w:rPr>
        <w:t>wym. 3</w:t>
      </w:r>
      <w:r>
        <w:rPr>
          <w:lang w:val="pl-PL"/>
        </w:rPr>
        <w:t>0 x 30 x 50 cm</w:t>
      </w:r>
      <w:r w:rsidR="004243F6">
        <w:rPr>
          <w:lang w:val="pl-PL"/>
        </w:rPr>
        <w:t xml:space="preserve"> x 4.</w:t>
      </w:r>
    </w:p>
    <w:p w:rsidR="004243F6" w:rsidRDefault="004243F6" w:rsidP="004F197C">
      <w:pPr>
        <w:spacing w:after="0"/>
        <w:ind w:firstLine="360"/>
        <w:jc w:val="both"/>
        <w:rPr>
          <w:lang w:val="pl-PL"/>
        </w:rPr>
      </w:pPr>
      <w:r>
        <w:rPr>
          <w:lang w:val="pl-PL"/>
        </w:rPr>
        <w:t>Posadowienie wg rys. nr 3</w:t>
      </w:r>
      <w:r w:rsidR="00F34BFD">
        <w:rPr>
          <w:lang w:val="pl-PL"/>
        </w:rPr>
        <w:t>. Zakup</w:t>
      </w:r>
      <w:r w:rsidR="00C22332">
        <w:rPr>
          <w:lang w:val="pl-PL"/>
        </w:rPr>
        <w:t xml:space="preserve"> i montaż </w:t>
      </w:r>
      <w:r w:rsidR="00F34BFD">
        <w:rPr>
          <w:lang w:val="pl-PL"/>
        </w:rPr>
        <w:t xml:space="preserve">stołów do gry w szachy </w:t>
      </w:r>
      <w:r>
        <w:rPr>
          <w:lang w:val="pl-PL"/>
        </w:rPr>
        <w:t>wg rysunku nr 1</w:t>
      </w:r>
      <w:r w:rsidR="007E68F5">
        <w:rPr>
          <w:lang w:val="pl-PL"/>
        </w:rPr>
        <w:t>7</w:t>
      </w:r>
      <w:r w:rsidR="00C22332">
        <w:rPr>
          <w:lang w:val="pl-PL"/>
        </w:rPr>
        <w:t>.</w:t>
      </w:r>
    </w:p>
    <w:p w:rsidR="00AB0D5E" w:rsidRPr="00FC510F" w:rsidRDefault="00AB0D5E" w:rsidP="00AB0D5E">
      <w:pPr>
        <w:pStyle w:val="Nagwek3"/>
        <w:numPr>
          <w:ilvl w:val="2"/>
          <w:numId w:val="1"/>
        </w:numPr>
        <w:suppressAutoHyphens/>
        <w:rPr>
          <w:lang w:val="pl-PL"/>
        </w:rPr>
      </w:pPr>
      <w:bookmarkStart w:id="73" w:name="_Toc425398503"/>
      <w:r>
        <w:rPr>
          <w:lang w:val="pl-PL"/>
        </w:rPr>
        <w:t>Stół do gry w tenisa stołowego</w:t>
      </w:r>
      <w:bookmarkEnd w:id="73"/>
    </w:p>
    <w:p w:rsidR="004243F6" w:rsidRDefault="00AB0D5E" w:rsidP="00AB0D5E">
      <w:pPr>
        <w:spacing w:after="0"/>
        <w:ind w:firstLine="360"/>
        <w:jc w:val="both"/>
        <w:rPr>
          <w:lang w:val="pl-PL"/>
        </w:rPr>
      </w:pPr>
      <w:r>
        <w:rPr>
          <w:lang w:val="pl-PL"/>
        </w:rPr>
        <w:t xml:space="preserve">W projekcie przewidziano montaż 1 szt. </w:t>
      </w:r>
      <w:r w:rsidR="004243F6">
        <w:rPr>
          <w:lang w:val="pl-PL"/>
        </w:rPr>
        <w:t>stołu d gry w tenisa stołowego. Kolor betonu: grys granitowy. Blat betonowy, beton lastriko szlifowany, płytki gresowe mrozoodporne, z obrzeżami aluminiowymi, impregnowanymi lakierem.</w:t>
      </w:r>
      <w:r>
        <w:rPr>
          <w:lang w:val="pl-PL"/>
        </w:rPr>
        <w:t xml:space="preserve">  </w:t>
      </w:r>
      <w:r w:rsidR="004243F6">
        <w:rPr>
          <w:lang w:val="pl-PL"/>
        </w:rPr>
        <w:t>Konstrukcja z betonu zbrojonego stalą i mikrozbrojeniem.</w:t>
      </w:r>
      <w:r w:rsidR="00E32EF4">
        <w:rPr>
          <w:lang w:val="pl-PL"/>
        </w:rPr>
        <w:t xml:space="preserve"> Siatka z blachy ocynkowanej 4 mm.</w:t>
      </w:r>
    </w:p>
    <w:p w:rsidR="00E32EF4" w:rsidRDefault="00E32EF4" w:rsidP="00AB0D5E">
      <w:pPr>
        <w:spacing w:after="0"/>
        <w:ind w:firstLine="360"/>
        <w:jc w:val="both"/>
        <w:rPr>
          <w:lang w:val="pl-PL"/>
        </w:rPr>
      </w:pPr>
      <w:r>
        <w:rPr>
          <w:lang w:val="pl-PL"/>
        </w:rPr>
        <w:t>Zalecena strefa bezpieczeństwa wokół stołu: 552x874 cm, dająca możliwość swobodnego poruszania się graczom.</w:t>
      </w:r>
    </w:p>
    <w:p w:rsidR="00AB0D5E" w:rsidRDefault="00AB0D5E" w:rsidP="00AB0D5E">
      <w:pPr>
        <w:spacing w:after="0"/>
        <w:ind w:firstLine="360"/>
        <w:jc w:val="both"/>
        <w:rPr>
          <w:lang w:val="pl-PL"/>
        </w:rPr>
      </w:pPr>
      <w:r>
        <w:rPr>
          <w:lang w:val="pl-PL"/>
        </w:rPr>
        <w:t>Wymiary: </w:t>
      </w:r>
      <w:r w:rsidR="004243F6">
        <w:rPr>
          <w:lang w:val="pl-PL"/>
        </w:rPr>
        <w:t xml:space="preserve"> 200x200x81 cm, </w:t>
      </w:r>
      <w:r>
        <w:rPr>
          <w:lang w:val="pl-PL"/>
        </w:rPr>
        <w:t>stół 90x</w:t>
      </w:r>
      <w:r w:rsidR="004243F6">
        <w:rPr>
          <w:lang w:val="pl-PL"/>
        </w:rPr>
        <w:t>90</w:t>
      </w:r>
      <w:r>
        <w:rPr>
          <w:lang w:val="pl-PL"/>
        </w:rPr>
        <w:t>x</w:t>
      </w:r>
      <w:r w:rsidR="004243F6">
        <w:rPr>
          <w:lang w:val="pl-PL"/>
        </w:rPr>
        <w:t>81</w:t>
      </w:r>
      <w:r>
        <w:rPr>
          <w:lang w:val="pl-PL"/>
        </w:rPr>
        <w:t xml:space="preserve"> cm, siedziska </w:t>
      </w:r>
      <w:r w:rsidR="004243F6">
        <w:rPr>
          <w:lang w:val="pl-PL"/>
        </w:rPr>
        <w:t>40x40x44 cm</w:t>
      </w:r>
      <w:r>
        <w:rPr>
          <w:lang w:val="pl-PL"/>
        </w:rPr>
        <w:t xml:space="preserve">. Montaż </w:t>
      </w:r>
      <w:r w:rsidR="00E32EF4">
        <w:rPr>
          <w:lang w:val="pl-PL"/>
        </w:rPr>
        <w:t>zgodny z zaleceniami producenta.</w:t>
      </w:r>
    </w:p>
    <w:p w:rsidR="00CD6B91" w:rsidRDefault="00AB0D5E" w:rsidP="0050498A">
      <w:pPr>
        <w:spacing w:after="0"/>
        <w:ind w:firstLine="360"/>
        <w:jc w:val="both"/>
        <w:rPr>
          <w:lang w:val="pl-PL"/>
        </w:rPr>
      </w:pPr>
      <w:r>
        <w:rPr>
          <w:lang w:val="pl-PL"/>
        </w:rPr>
        <w:t xml:space="preserve">Posadowienie wg rys. nr </w:t>
      </w:r>
      <w:r w:rsidR="00C2032C">
        <w:rPr>
          <w:lang w:val="pl-PL"/>
        </w:rPr>
        <w:t>3</w:t>
      </w:r>
      <w:r w:rsidR="00F34BFD">
        <w:rPr>
          <w:lang w:val="pl-PL"/>
        </w:rPr>
        <w:t>. Zakup i montaż stołu do gry w tenisa stołowego</w:t>
      </w:r>
      <w:r>
        <w:rPr>
          <w:lang w:val="pl-PL"/>
        </w:rPr>
        <w:t xml:space="preserve"> wg rysunku nr 1</w:t>
      </w:r>
      <w:r w:rsidR="007E68F5">
        <w:rPr>
          <w:lang w:val="pl-PL"/>
        </w:rPr>
        <w:t>8</w:t>
      </w:r>
      <w:r>
        <w:rPr>
          <w:lang w:val="pl-PL"/>
        </w:rPr>
        <w:t>.</w:t>
      </w:r>
    </w:p>
    <w:p w:rsidR="00512D6D" w:rsidRPr="00FC510F" w:rsidRDefault="00CD6B91" w:rsidP="00512D6D">
      <w:pPr>
        <w:pStyle w:val="Nagwek3"/>
        <w:numPr>
          <w:ilvl w:val="2"/>
          <w:numId w:val="1"/>
        </w:numPr>
        <w:suppressAutoHyphens/>
        <w:rPr>
          <w:lang w:val="pl-PL"/>
        </w:rPr>
      </w:pPr>
      <w:bookmarkStart w:id="74" w:name="_Toc425398504"/>
      <w:r>
        <w:rPr>
          <w:lang w:val="pl-PL"/>
        </w:rPr>
        <w:t>Tablica Rady Osiedla Pogodno</w:t>
      </w:r>
      <w:bookmarkEnd w:id="74"/>
    </w:p>
    <w:p w:rsidR="00607DAF" w:rsidRDefault="00CD6B91" w:rsidP="00AB0D5E">
      <w:pPr>
        <w:spacing w:after="0"/>
        <w:ind w:firstLine="360"/>
        <w:jc w:val="both"/>
        <w:rPr>
          <w:lang w:val="pl-PL"/>
        </w:rPr>
      </w:pPr>
      <w:r>
        <w:rPr>
          <w:lang w:val="pl-PL"/>
        </w:rPr>
        <w:t>Tablica oszklona, aluminiowa, wolnostojąca. Max wym. 1,4 szer.x1,0 wys. z 30 cm nadstawką z napisem „Rada Osiedla Pogodno”. Tablica ta zostanie wybrana i postawiona przez Radę Osiedla Pogodno.</w:t>
      </w:r>
    </w:p>
    <w:p w:rsidR="00FE60EC" w:rsidRPr="00F00FC9" w:rsidRDefault="00FE60EC" w:rsidP="00C22332">
      <w:pPr>
        <w:spacing w:after="0"/>
        <w:jc w:val="both"/>
        <w:rPr>
          <w:lang w:val="pl-PL"/>
        </w:rPr>
      </w:pPr>
    </w:p>
    <w:p w:rsidR="00FE60EC" w:rsidRDefault="00AB0D5E" w:rsidP="00A2374E">
      <w:pPr>
        <w:pStyle w:val="Nagwek2"/>
        <w:numPr>
          <w:ilvl w:val="1"/>
          <w:numId w:val="1"/>
        </w:numPr>
        <w:spacing w:before="0"/>
        <w:rPr>
          <w:lang w:val="pl-PL"/>
        </w:rPr>
      </w:pPr>
      <w:bookmarkStart w:id="75" w:name="_Toc425398505"/>
      <w:r>
        <w:rPr>
          <w:lang w:val="pl-PL"/>
        </w:rPr>
        <w:t>Plac zabaw</w:t>
      </w:r>
      <w:bookmarkEnd w:id="75"/>
    </w:p>
    <w:p w:rsidR="00FE60EC" w:rsidRPr="00CB172C" w:rsidRDefault="00CB172C" w:rsidP="003E3884">
      <w:pPr>
        <w:spacing w:after="0"/>
        <w:ind w:firstLine="360"/>
        <w:jc w:val="both"/>
        <w:rPr>
          <w:lang w:val="pl-PL"/>
        </w:rPr>
      </w:pPr>
      <w:r>
        <w:rPr>
          <w:lang w:val="pl-PL"/>
        </w:rPr>
        <w:t>Przeznaczony</w:t>
      </w:r>
      <w:r w:rsidR="00FE60EC" w:rsidRPr="00FE60EC">
        <w:rPr>
          <w:lang w:val="pl-PL"/>
        </w:rPr>
        <w:t xml:space="preserve"> jest dla </w:t>
      </w:r>
      <w:r>
        <w:rPr>
          <w:lang w:val="pl-PL"/>
        </w:rPr>
        <w:t>dzieci w zróżnicowanym wieku.</w:t>
      </w:r>
      <w:r w:rsidR="003E3884">
        <w:rPr>
          <w:lang w:val="pl-PL"/>
        </w:rPr>
        <w:t xml:space="preserve"> </w:t>
      </w:r>
      <w:r w:rsidR="00FE60EC">
        <w:rPr>
          <w:lang w:val="pl-PL"/>
        </w:rPr>
        <w:t xml:space="preserve">Nawierzchnia </w:t>
      </w:r>
      <w:r>
        <w:rPr>
          <w:lang w:val="pl-PL"/>
        </w:rPr>
        <w:t>placu zabaw bezpieczna, z płytki SBR</w:t>
      </w:r>
      <w:r w:rsidR="003E3884">
        <w:rPr>
          <w:lang w:val="pl-PL"/>
        </w:rPr>
        <w:t xml:space="preserve"> w </w:t>
      </w:r>
      <w:r w:rsidR="001E6E96">
        <w:rPr>
          <w:lang w:val="pl-PL"/>
        </w:rPr>
        <w:t>kolorze szarym</w:t>
      </w:r>
      <w:r w:rsidR="00FE60EC">
        <w:rPr>
          <w:lang w:val="pl-PL"/>
        </w:rPr>
        <w:t>.</w:t>
      </w:r>
      <w:r w:rsidR="00FE60EC" w:rsidRPr="00FE60EC">
        <w:rPr>
          <w:lang w:val="pl-PL"/>
        </w:rPr>
        <w:t xml:space="preserve"> </w:t>
      </w:r>
      <w:r w:rsidR="001E6E96">
        <w:rPr>
          <w:lang w:val="pl-PL"/>
        </w:rPr>
        <w:t xml:space="preserve">Ogrodzenie z palisady gumowej, bezpiecznej, 60 cm wys., w kolorze szarym. </w:t>
      </w:r>
      <w:r>
        <w:rPr>
          <w:lang w:val="pl-PL"/>
        </w:rPr>
        <w:t>Wejście na teren placu zabaw z alejek parkowych</w:t>
      </w:r>
      <w:r w:rsidR="00FE60EC">
        <w:rPr>
          <w:lang w:val="pl-PL"/>
        </w:rPr>
        <w:t xml:space="preserve">. </w:t>
      </w:r>
      <w:r w:rsidR="00A14FF8">
        <w:rPr>
          <w:lang w:val="pl-PL"/>
        </w:rPr>
        <w:t>Rozmieszczenie urządzeń wg </w:t>
      </w:r>
      <w:r>
        <w:rPr>
          <w:lang w:val="pl-PL"/>
        </w:rPr>
        <w:t>rysunku nr 3</w:t>
      </w:r>
      <w:r w:rsidR="00FE60EC">
        <w:rPr>
          <w:lang w:val="pl-PL"/>
        </w:rPr>
        <w:t xml:space="preserve">. Typ urządzeń wg załączników ofertowych. </w:t>
      </w:r>
      <w:r w:rsidR="002410BE">
        <w:rPr>
          <w:lang w:val="pl-PL"/>
        </w:rPr>
        <w:t>Urządzenia</w:t>
      </w:r>
      <w:r w:rsidR="002410BE" w:rsidRPr="002410BE">
        <w:rPr>
          <w:lang w:val="pl-PL"/>
        </w:rPr>
        <w:t xml:space="preserve"> wykonane ze stali nierdzewnej.</w:t>
      </w:r>
      <w:r>
        <w:rPr>
          <w:lang w:val="pl-PL"/>
        </w:rPr>
        <w:t xml:space="preserve"> Elementy wyposażenia placu zabaw powinny być zgodne z </w:t>
      </w:r>
      <w:r w:rsidRPr="00CB172C">
        <w:rPr>
          <w:lang w:val="pl-PL"/>
        </w:rPr>
        <w:t>europejską EN 1176-2008</w:t>
      </w:r>
      <w:r w:rsidRPr="00497B45">
        <w:rPr>
          <w:lang w:val="pl-PL"/>
        </w:rPr>
        <w:t>.</w:t>
      </w:r>
    </w:p>
    <w:p w:rsidR="00290123" w:rsidRPr="002410BE" w:rsidRDefault="00290123" w:rsidP="00CB172C">
      <w:pPr>
        <w:spacing w:after="0"/>
        <w:ind w:firstLine="360"/>
        <w:jc w:val="both"/>
        <w:rPr>
          <w:lang w:val="pl-PL" w:eastAsia="pl-PL" w:bidi="ar-SA"/>
        </w:rPr>
      </w:pPr>
      <w:r>
        <w:rPr>
          <w:lang w:val="pl-PL" w:eastAsia="pl-PL" w:bidi="ar-SA"/>
        </w:rPr>
        <w:t xml:space="preserve">Wymagania dotyczące materiałów, sprzętu, transportu, wykonania robót, kontroli jakości, obmiaru i odbioru robót dotyczących wykonania </w:t>
      </w:r>
      <w:r w:rsidR="00CB172C">
        <w:rPr>
          <w:lang w:val="pl-PL" w:eastAsia="pl-PL" w:bidi="ar-SA"/>
        </w:rPr>
        <w:t>placu zabaw</w:t>
      </w:r>
      <w:r>
        <w:rPr>
          <w:lang w:val="pl-PL" w:eastAsia="pl-PL" w:bidi="ar-SA"/>
        </w:rPr>
        <w:t xml:space="preserve"> znajdują się w specyfikacji technicznej wykonania i odbioru robót. Montaż </w:t>
      </w:r>
      <w:r w:rsidR="006C1D46">
        <w:rPr>
          <w:lang w:val="pl-PL" w:eastAsia="pl-PL" w:bidi="ar-SA"/>
        </w:rPr>
        <w:t xml:space="preserve">wszystkich elementów </w:t>
      </w:r>
      <w:r>
        <w:rPr>
          <w:lang w:val="pl-PL" w:eastAsia="pl-PL" w:bidi="ar-SA"/>
        </w:rPr>
        <w:t xml:space="preserve">powinien odbywać się zgodnie z zaleceniami producenta. </w:t>
      </w:r>
    </w:p>
    <w:p w:rsidR="00FE60EC" w:rsidRPr="002410BE" w:rsidRDefault="00FE60EC" w:rsidP="002410BE">
      <w:pPr>
        <w:spacing w:after="0"/>
        <w:ind w:firstLine="360"/>
        <w:rPr>
          <w:u w:val="single"/>
          <w:lang w:val="pl-PL"/>
        </w:rPr>
      </w:pPr>
      <w:r w:rsidRPr="002410BE">
        <w:rPr>
          <w:u w:val="single"/>
          <w:lang w:val="pl-PL"/>
        </w:rPr>
        <w:t>Urządzenia:</w:t>
      </w:r>
    </w:p>
    <w:p w:rsidR="00FE60EC" w:rsidRDefault="00AB0D5E" w:rsidP="00AD2482">
      <w:pPr>
        <w:numPr>
          <w:ilvl w:val="0"/>
          <w:numId w:val="32"/>
        </w:numPr>
        <w:spacing w:after="0"/>
        <w:jc w:val="both"/>
        <w:rPr>
          <w:lang w:val="pl-PL"/>
        </w:rPr>
      </w:pPr>
      <w:r w:rsidRPr="008A7488">
        <w:rPr>
          <w:b/>
          <w:lang w:val="pl-PL"/>
        </w:rPr>
        <w:t>Tablica aktywności</w:t>
      </w:r>
      <w:r w:rsidR="004A016C">
        <w:rPr>
          <w:lang w:val="pl-PL"/>
        </w:rPr>
        <w:t xml:space="preserve"> – urządzenie zabawowe, poprawiające sprawność sensoryczną i ruchową dziecka. Wymiary: 119x95x148 cm. Strefa bezpieczeństwa: 420x310 cm. Maksymalna ilość użytkowników jednocześnie: 2. Wiek użytkowników: 1-8 lat. Konstrukcja: tablica stalowa, słupy drewniane 95x95 mm, laminowane, z nakładkami, stopy ze stali galwanizowanej. Śruby z nakładkami poliamidowymi.</w:t>
      </w:r>
    </w:p>
    <w:p w:rsidR="008A7488" w:rsidRDefault="00AB0D5E" w:rsidP="00AD2482">
      <w:pPr>
        <w:numPr>
          <w:ilvl w:val="0"/>
          <w:numId w:val="32"/>
        </w:numPr>
        <w:spacing w:after="0"/>
        <w:jc w:val="both"/>
        <w:rPr>
          <w:lang w:val="pl-PL"/>
        </w:rPr>
      </w:pPr>
      <w:r w:rsidRPr="008A7488">
        <w:rPr>
          <w:b/>
          <w:lang w:val="pl-PL"/>
        </w:rPr>
        <w:t>Zjeżdżalnia</w:t>
      </w:r>
      <w:r w:rsidR="004A016C" w:rsidRPr="008A7488">
        <w:rPr>
          <w:b/>
          <w:lang w:val="pl-PL"/>
        </w:rPr>
        <w:t xml:space="preserve"> „Wieża z zegarkiem”</w:t>
      </w:r>
      <w:r w:rsidR="004A016C" w:rsidRPr="004A016C">
        <w:rPr>
          <w:lang w:val="pl-PL"/>
        </w:rPr>
        <w:t xml:space="preserve"> </w:t>
      </w:r>
      <w:r w:rsidR="004A016C">
        <w:rPr>
          <w:lang w:val="pl-PL"/>
        </w:rPr>
        <w:t xml:space="preserve">– urządzenie zabawowe, wielofunkcyjne. Elementy zabawowe umożliwiające: zjeżdżanie, chowanie się, manipulowanie urządzeniami, wspinanie się. Wymiary: 326x124x249 cm. Strefa bezpieczeństwa: 680x470 cm. Maksymalna ilość użytkowników jednocześnie: 10. Wiek użytkowników: 2+ lat. Wysokość upadku HIC=1,0 m. </w:t>
      </w:r>
    </w:p>
    <w:p w:rsidR="00AB0D5E" w:rsidRDefault="004A016C" w:rsidP="008A7488">
      <w:pPr>
        <w:spacing w:after="0"/>
        <w:ind w:left="720"/>
        <w:jc w:val="both"/>
        <w:rPr>
          <w:lang w:val="pl-PL"/>
        </w:rPr>
      </w:pPr>
      <w:r>
        <w:rPr>
          <w:lang w:val="pl-PL"/>
        </w:rPr>
        <w:t>Konstrukcja: panele z HPL gr. 13 mm, platformy i schodki oraz ścianka wspinaczkowa z płyty kompaktowej HPL antypoślizgowej, gr. 12,5 mm, rury pionowe ze stali galwanizowanej średnica 40 mm, gr. ścianki 2 mm, uchwyty wspinaczkowe z polipropylenu, powierzchnia zjeżdżalni z nieprzerwanej warstwy stali nierdzewnej, gr. 2 mm, kulki liczydła z miękkiego PCV . Śruby z nakładkami poliamidowymi.</w:t>
      </w:r>
    </w:p>
    <w:p w:rsidR="008A7488" w:rsidRDefault="00AB0D5E" w:rsidP="00AD2482">
      <w:pPr>
        <w:numPr>
          <w:ilvl w:val="0"/>
          <w:numId w:val="32"/>
        </w:numPr>
        <w:spacing w:after="0"/>
        <w:jc w:val="both"/>
        <w:rPr>
          <w:lang w:val="pl-PL"/>
        </w:rPr>
      </w:pPr>
      <w:r w:rsidRPr="008A7488">
        <w:rPr>
          <w:b/>
          <w:lang w:val="pl-PL"/>
        </w:rPr>
        <w:t>Huśtawka „Bocianie gniazdo”</w:t>
      </w:r>
      <w:r w:rsidR="004A016C" w:rsidRPr="004A016C">
        <w:rPr>
          <w:lang w:val="pl-PL"/>
        </w:rPr>
        <w:t xml:space="preserve"> </w:t>
      </w:r>
      <w:r w:rsidR="004A016C">
        <w:rPr>
          <w:lang w:val="pl-PL"/>
        </w:rPr>
        <w:t xml:space="preserve">– urządzenie zabawowe, poprawiające sprawność ruchową dziecka, </w:t>
      </w:r>
      <w:r w:rsidR="008A7488">
        <w:rPr>
          <w:lang w:val="pl-PL"/>
        </w:rPr>
        <w:t>służące integracji</w:t>
      </w:r>
      <w:r w:rsidR="004A016C">
        <w:rPr>
          <w:lang w:val="pl-PL"/>
        </w:rPr>
        <w:t xml:space="preserve">. Przystosowane także do użytku dzieci niepełnosprawnych. </w:t>
      </w:r>
      <w:r w:rsidR="008A7488">
        <w:rPr>
          <w:lang w:val="pl-PL"/>
        </w:rPr>
        <w:t>Wymiary: 220x343x2</w:t>
      </w:r>
      <w:r w:rsidR="004A016C">
        <w:rPr>
          <w:lang w:val="pl-PL"/>
        </w:rPr>
        <w:t>8</w:t>
      </w:r>
      <w:r w:rsidR="008A7488">
        <w:rPr>
          <w:lang w:val="pl-PL"/>
        </w:rPr>
        <w:t>0 cm. Strefa bezpieczeństwa: 720x620x255</w:t>
      </w:r>
      <w:r w:rsidR="004A016C">
        <w:rPr>
          <w:lang w:val="pl-PL"/>
        </w:rPr>
        <w:t xml:space="preserve"> cm. Maksymalna ilość użytkowników jednocześnie: </w:t>
      </w:r>
      <w:r w:rsidR="008A7488">
        <w:rPr>
          <w:lang w:val="pl-PL"/>
        </w:rPr>
        <w:t>5. Wiek użytkowników: 2</w:t>
      </w:r>
      <w:r w:rsidR="004A016C">
        <w:rPr>
          <w:lang w:val="pl-PL"/>
        </w:rPr>
        <w:t>-8 lat.</w:t>
      </w:r>
      <w:r w:rsidR="008A7488">
        <w:rPr>
          <w:lang w:val="pl-PL"/>
        </w:rPr>
        <w:t xml:space="preserve"> Wysokość upadku HIC=1,55 m.</w:t>
      </w:r>
      <w:r w:rsidR="004A016C">
        <w:rPr>
          <w:lang w:val="pl-PL"/>
        </w:rPr>
        <w:t xml:space="preserve"> </w:t>
      </w:r>
    </w:p>
    <w:p w:rsidR="00AB0D5E" w:rsidRDefault="004A016C" w:rsidP="008A7488">
      <w:pPr>
        <w:spacing w:after="0"/>
        <w:ind w:left="720"/>
        <w:jc w:val="both"/>
        <w:rPr>
          <w:lang w:val="pl-PL"/>
        </w:rPr>
      </w:pPr>
      <w:r>
        <w:rPr>
          <w:lang w:val="pl-PL"/>
        </w:rPr>
        <w:t xml:space="preserve">Konstrukcja: </w:t>
      </w:r>
      <w:r w:rsidR="008A7488">
        <w:rPr>
          <w:lang w:val="pl-PL"/>
        </w:rPr>
        <w:t xml:space="preserve">belka poprzeczna z klejonego warstwowo drewna, nogi o średnicy 60 mm ze stali galwanizowanej, nieprzerwana powierzchnia siedziska z odlewanego rotacyjnie polietylenu na ramie ze stali nierdzewnej, osłoniętej elementami z PCV, mocowania przy siedzisku ze stali nierdzewnej z pierścieniami z PVC, zawieszenie huśtawki ze stali nierdzewnej. </w:t>
      </w:r>
      <w:r>
        <w:rPr>
          <w:lang w:val="pl-PL"/>
        </w:rPr>
        <w:t>Śruby z nakładkami poliamidowymi.</w:t>
      </w:r>
    </w:p>
    <w:p w:rsidR="008A7488" w:rsidRDefault="008A7488" w:rsidP="00AD2482">
      <w:pPr>
        <w:numPr>
          <w:ilvl w:val="0"/>
          <w:numId w:val="32"/>
        </w:numPr>
        <w:spacing w:after="0"/>
        <w:jc w:val="both"/>
        <w:rPr>
          <w:lang w:val="pl-PL"/>
        </w:rPr>
      </w:pPr>
      <w:r w:rsidRPr="008A7488">
        <w:rPr>
          <w:b/>
          <w:lang w:val="pl-PL"/>
        </w:rPr>
        <w:t>Huśtawka wagowa</w:t>
      </w:r>
      <w:r>
        <w:rPr>
          <w:lang w:val="pl-PL"/>
        </w:rPr>
        <w:t xml:space="preserve"> – urządzenie zabawowe, poprawiające sprawność ruchową dziecka i służące integracji. Wymiary: 148x28x51 cm. Strefa bezpieczeństwa: 388x243 cm. Maksymalna ilość użytkowników jednocześnie: 2. Wiek użytkowników: 2+ lat. Wysokość upadku HIC=0,7 m. </w:t>
      </w:r>
    </w:p>
    <w:p w:rsidR="008A7488" w:rsidRDefault="008A7488" w:rsidP="008A7488">
      <w:pPr>
        <w:spacing w:after="0"/>
        <w:ind w:left="720"/>
        <w:jc w:val="both"/>
        <w:rPr>
          <w:lang w:val="pl-PL"/>
        </w:rPr>
      </w:pPr>
      <w:r>
        <w:rPr>
          <w:lang w:val="pl-PL"/>
        </w:rPr>
        <w:t>Konstrukcja: siedzisko z HPL o gr. 13 mm, ramię ze stali galwanizowanej, sprężyny z piaskowanej stali (klasa 366SCD6) pokrytej cynkiem i podwójną warstwą proszkowej farby epoksydowej, mocowanie sprężyn z poliamidu, uchwyty i podnóżki z tworzywa poliamidowego. Śruby z nakładkami poliamidowymi.</w:t>
      </w:r>
    </w:p>
    <w:p w:rsidR="008A7488" w:rsidRDefault="00AB0D5E" w:rsidP="00AD2482">
      <w:pPr>
        <w:numPr>
          <w:ilvl w:val="0"/>
          <w:numId w:val="32"/>
        </w:numPr>
        <w:spacing w:after="0"/>
        <w:jc w:val="both"/>
        <w:rPr>
          <w:lang w:val="pl-PL"/>
        </w:rPr>
      </w:pPr>
      <w:r w:rsidRPr="008A7488">
        <w:rPr>
          <w:b/>
          <w:lang w:val="pl-PL"/>
        </w:rPr>
        <w:t xml:space="preserve">Huśtawka </w:t>
      </w:r>
      <w:r w:rsidR="008A7488" w:rsidRPr="008A7488">
        <w:rPr>
          <w:b/>
          <w:lang w:val="pl-PL"/>
        </w:rPr>
        <w:t>podwójna</w:t>
      </w:r>
      <w:r w:rsidR="008A7488">
        <w:rPr>
          <w:lang w:val="pl-PL"/>
        </w:rPr>
        <w:t xml:space="preserve">– urządzenie zabawowe, poprawiające sprawność ruchową dzieci i dorosłych, służące integracji. Wymiary: 332,5x186x220 cm. Strefa bezpieczeństwa: 750x358 cm. Maksymalna ilość użytkowników jednocześnie: 2. Wiek użytkowników: 3+ lat. Wysokość upadku HIC=1,2 m. </w:t>
      </w:r>
    </w:p>
    <w:p w:rsidR="00AB0D5E" w:rsidRDefault="008A7488" w:rsidP="008A7488">
      <w:pPr>
        <w:spacing w:after="0"/>
        <w:ind w:left="720"/>
        <w:jc w:val="both"/>
        <w:rPr>
          <w:lang w:val="pl-PL"/>
        </w:rPr>
      </w:pPr>
      <w:r>
        <w:rPr>
          <w:lang w:val="pl-PL"/>
        </w:rPr>
        <w:t xml:space="preserve">Konstrukcja: </w:t>
      </w:r>
      <w:r w:rsidR="004514CC">
        <w:rPr>
          <w:lang w:val="pl-PL"/>
        </w:rPr>
        <w:t>rury ze stali galwanizowanej, o średnicy 60 mm, panele kolorowe z HPL, zawieszenie huśtawek ze stali nierdzewnej, galwanizowany łańcuch, siedzisko z wodoodpornej gumy, łańcuchy ze stali ocynkowanej, uchwyty ze stali nierdzewnej 10 mm.</w:t>
      </w:r>
      <w:r>
        <w:rPr>
          <w:lang w:val="pl-PL"/>
        </w:rPr>
        <w:t xml:space="preserve"> Śruby z nakładkami poliamidowymi.</w:t>
      </w:r>
    </w:p>
    <w:p w:rsidR="004514CC" w:rsidRDefault="00AB0D5E" w:rsidP="00AD2482">
      <w:pPr>
        <w:numPr>
          <w:ilvl w:val="0"/>
          <w:numId w:val="32"/>
        </w:numPr>
        <w:spacing w:after="0"/>
        <w:jc w:val="both"/>
        <w:rPr>
          <w:lang w:val="pl-PL"/>
        </w:rPr>
      </w:pPr>
      <w:r w:rsidRPr="004514CC">
        <w:rPr>
          <w:b/>
          <w:lang w:val="pl-PL"/>
        </w:rPr>
        <w:t>Drabinka</w:t>
      </w:r>
      <w:r w:rsidR="004514CC">
        <w:rPr>
          <w:lang w:val="pl-PL"/>
        </w:rPr>
        <w:t xml:space="preserve"> – urządzenie zabawowe, poprawiające sprawność ruchową dzieci i dorosłych, służące integracji. Elementy zabawowe umożliwiające: wspinanie się, skakanie, widzenie, balanszowanie. Wymiary: 267,5x231,5x225 cm. Strefa bezpieczeństwa: 553x582 cm. Maksymalna ilość użytkowników jednocześnie: 10. Wiek użytkowników: 3-10 lat. Wysokość upadku HIC=1,4 m. </w:t>
      </w:r>
    </w:p>
    <w:p w:rsidR="00AB0D5E" w:rsidRDefault="004514CC" w:rsidP="004514CC">
      <w:pPr>
        <w:spacing w:after="0"/>
        <w:ind w:left="720"/>
        <w:jc w:val="both"/>
        <w:rPr>
          <w:lang w:val="pl-PL"/>
        </w:rPr>
      </w:pPr>
      <w:r>
        <w:rPr>
          <w:lang w:val="pl-PL"/>
        </w:rPr>
        <w:t xml:space="preserve">Konstrukcja: pionowe słupy i belka balansująca 70x70 mm z drewna klejonego warstwowo, </w:t>
      </w:r>
      <w:r w:rsidR="00AE783D">
        <w:rPr>
          <w:lang w:val="pl-PL"/>
        </w:rPr>
        <w:t>podesty i ścianki wspinaczkow</w:t>
      </w:r>
      <w:r>
        <w:rPr>
          <w:lang w:val="pl-PL"/>
        </w:rPr>
        <w:t xml:space="preserve">e z antypoślizgowego HPL o gr. 12,5 mm, elementy rurowe ze stali nierdzewnej gr. ścianki 2 mm, </w:t>
      </w:r>
      <w:r>
        <w:rPr>
          <w:lang w:val="pl-PL"/>
        </w:rPr>
        <w:lastRenderedPageBreak/>
        <w:t>elementy linowe z  kabla ze stali galwanizowanej, uchwyty wspinaczkowe z polipropylenu</w:t>
      </w:r>
      <w:r w:rsidR="00AE783D">
        <w:rPr>
          <w:lang w:val="pl-PL"/>
        </w:rPr>
        <w:t>. Śruby z </w:t>
      </w:r>
      <w:r>
        <w:rPr>
          <w:lang w:val="pl-PL"/>
        </w:rPr>
        <w:t>nakładkami poliamidowymi.</w:t>
      </w:r>
    </w:p>
    <w:p w:rsidR="00AE783D" w:rsidRDefault="00AB0D5E" w:rsidP="00AD2482">
      <w:pPr>
        <w:numPr>
          <w:ilvl w:val="0"/>
          <w:numId w:val="32"/>
        </w:numPr>
        <w:spacing w:after="0"/>
        <w:jc w:val="both"/>
        <w:rPr>
          <w:lang w:val="pl-PL"/>
        </w:rPr>
      </w:pPr>
      <w:r w:rsidRPr="0050498A">
        <w:rPr>
          <w:b/>
          <w:lang w:val="pl-PL"/>
        </w:rPr>
        <w:t>Samolot</w:t>
      </w:r>
      <w:r w:rsidR="00AE783D">
        <w:rPr>
          <w:lang w:val="pl-PL"/>
        </w:rPr>
        <w:t xml:space="preserve">– urządzenie zabawowe, poprawiające sprawność ruchową dzieci i dorosłych, służące integracji. Przystosowane także do użytku dzieci niepełnosprawnych.  Elementy zabawowe umożliwiające: odgrywanie ról, chowanie się, wspinanie.. Wymiary: 218x205x93 cm. Strefa bezpieczeństwa: 514x505 cm. Maksymalna ilość użytkowników jednocześnie: 4. Wiek użytkowników: 2-6 lat. Wysokość upadku HIC=0,6 m. </w:t>
      </w:r>
    </w:p>
    <w:p w:rsidR="0050498A" w:rsidRDefault="00AE783D" w:rsidP="0050498A">
      <w:pPr>
        <w:spacing w:after="0"/>
        <w:ind w:left="709"/>
        <w:jc w:val="both"/>
        <w:rPr>
          <w:lang w:val="pl-PL"/>
        </w:rPr>
      </w:pPr>
      <w:r>
        <w:rPr>
          <w:lang w:val="pl-PL"/>
        </w:rPr>
        <w:t>Konstrukcja: panele ze sklejki brzozowej o gr. 22 mm, pokryte warstwą żywicy fenolowej i pomalowane trzykrotnie farbą poliuretanową, podest ze sklejki gr. 22 pokryty antypoślizgową żywicą feonolową. Śruby z nakładkami poliamidowymi.</w:t>
      </w:r>
    </w:p>
    <w:p w:rsidR="001E6E96" w:rsidRDefault="0050498A" w:rsidP="00AD2482">
      <w:pPr>
        <w:numPr>
          <w:ilvl w:val="0"/>
          <w:numId w:val="32"/>
        </w:numPr>
        <w:spacing w:after="0"/>
        <w:jc w:val="both"/>
        <w:rPr>
          <w:lang w:val="pl-PL"/>
        </w:rPr>
      </w:pPr>
      <w:r w:rsidRPr="0050498A">
        <w:rPr>
          <w:b/>
          <w:lang w:val="pl-PL"/>
        </w:rPr>
        <w:t>Kot</w:t>
      </w:r>
      <w:r>
        <w:rPr>
          <w:lang w:val="pl-PL"/>
        </w:rPr>
        <w:t>- urządzenie zabawowe, wykonane z granulatu gumowego EPDM. Wiek użytkowników: 3-7 lat. Wysokość upadku HIC=0,8 m.</w:t>
      </w:r>
    </w:p>
    <w:p w:rsidR="0050498A" w:rsidRDefault="0050498A" w:rsidP="00AD2482">
      <w:pPr>
        <w:numPr>
          <w:ilvl w:val="0"/>
          <w:numId w:val="32"/>
        </w:numPr>
        <w:spacing w:after="0"/>
        <w:jc w:val="both"/>
        <w:rPr>
          <w:lang w:val="pl-PL"/>
        </w:rPr>
      </w:pPr>
      <w:r>
        <w:rPr>
          <w:lang w:val="pl-PL"/>
        </w:rPr>
        <w:t>Tablica informacyjna z regulaminem placu zabaw.</w:t>
      </w:r>
    </w:p>
    <w:p w:rsidR="0050498A" w:rsidRPr="001E6E96" w:rsidRDefault="0050498A" w:rsidP="0050498A">
      <w:pPr>
        <w:spacing w:after="0"/>
        <w:jc w:val="both"/>
        <w:rPr>
          <w:lang w:val="pl-PL"/>
        </w:rPr>
      </w:pPr>
    </w:p>
    <w:p w:rsidR="00CB172C" w:rsidRPr="004514CC" w:rsidRDefault="00CB172C" w:rsidP="00CB172C">
      <w:pPr>
        <w:spacing w:after="0"/>
        <w:ind w:firstLine="360"/>
        <w:jc w:val="both"/>
        <w:rPr>
          <w:u w:val="single"/>
          <w:lang w:val="pl-PL"/>
        </w:rPr>
      </w:pPr>
      <w:bookmarkStart w:id="76" w:name="_Toc395782437"/>
      <w:r w:rsidRPr="004514CC">
        <w:rPr>
          <w:u w:val="single"/>
          <w:lang w:val="pl-PL"/>
        </w:rPr>
        <w:t>Szczegóły montażu</w:t>
      </w:r>
      <w:bookmarkEnd w:id="76"/>
    </w:p>
    <w:p w:rsidR="00CB172C" w:rsidRPr="00CB172C" w:rsidRDefault="00CB172C" w:rsidP="00AD2482">
      <w:pPr>
        <w:numPr>
          <w:ilvl w:val="0"/>
          <w:numId w:val="49"/>
        </w:numPr>
        <w:spacing w:after="0"/>
        <w:jc w:val="both"/>
        <w:rPr>
          <w:lang w:val="pl-PL"/>
        </w:rPr>
      </w:pPr>
      <w:r w:rsidRPr="00CB172C">
        <w:rPr>
          <w:lang w:val="pl-PL"/>
        </w:rPr>
        <w:t xml:space="preserve">Aby zapewnić odpowiednie rozmieszczenie poszczególnych urządzeń zabawowych należy </w:t>
      </w:r>
      <w:r>
        <w:rPr>
          <w:lang w:val="pl-PL"/>
        </w:rPr>
        <w:t>rozłożyć je bez </w:t>
      </w:r>
      <w:r w:rsidRPr="00CB172C">
        <w:rPr>
          <w:lang w:val="pl-PL"/>
        </w:rPr>
        <w:t>montażu w wyznaczonych miejscach, zachowując należyte odległoś</w:t>
      </w:r>
      <w:r>
        <w:rPr>
          <w:lang w:val="pl-PL"/>
        </w:rPr>
        <w:t>ci. Instalację należy zacząć od </w:t>
      </w:r>
      <w:r w:rsidRPr="00CB172C">
        <w:rPr>
          <w:lang w:val="pl-PL"/>
        </w:rPr>
        <w:t>ustawienia elementów największych i następnie do nich dopasowywać pozostałe elementy placu.</w:t>
      </w:r>
    </w:p>
    <w:p w:rsidR="00CB172C" w:rsidRPr="00CB172C" w:rsidRDefault="00CB172C" w:rsidP="00AD2482">
      <w:pPr>
        <w:numPr>
          <w:ilvl w:val="0"/>
          <w:numId w:val="49"/>
        </w:numPr>
        <w:spacing w:after="0"/>
        <w:jc w:val="both"/>
        <w:rPr>
          <w:lang w:val="pl-PL"/>
        </w:rPr>
      </w:pPr>
      <w:r w:rsidRPr="00CB172C">
        <w:rPr>
          <w:lang w:val="pl-PL"/>
        </w:rPr>
        <w:t>Przed rozpoczęciem instalacji należy upewnić się, że dostępne są wszystkie części i elementy mocujące, zgodnie ze specyfikacjami w załącznikach.</w:t>
      </w:r>
    </w:p>
    <w:p w:rsidR="00CB172C" w:rsidRPr="00CB172C" w:rsidRDefault="00CB172C" w:rsidP="00AD2482">
      <w:pPr>
        <w:numPr>
          <w:ilvl w:val="0"/>
          <w:numId w:val="49"/>
        </w:numPr>
        <w:spacing w:after="0"/>
        <w:jc w:val="both"/>
        <w:rPr>
          <w:lang w:val="pl-PL"/>
        </w:rPr>
      </w:pPr>
      <w:r w:rsidRPr="00CB172C">
        <w:rPr>
          <w:lang w:val="pl-PL"/>
        </w:rPr>
        <w:t xml:space="preserve">Przygotować odpowiednią liczbę otworów w gruncie o głębokości odpowiadającej długości elementów kotwiących. </w:t>
      </w:r>
    </w:p>
    <w:p w:rsidR="00CB172C" w:rsidRPr="00CB172C" w:rsidRDefault="00CB172C" w:rsidP="00AD2482">
      <w:pPr>
        <w:numPr>
          <w:ilvl w:val="0"/>
          <w:numId w:val="49"/>
        </w:numPr>
        <w:spacing w:after="0"/>
        <w:jc w:val="both"/>
        <w:rPr>
          <w:lang w:val="pl-PL"/>
        </w:rPr>
      </w:pPr>
      <w:r w:rsidRPr="00CB172C">
        <w:rPr>
          <w:lang w:val="pl-PL"/>
        </w:rPr>
        <w:t>Wykonać pod stopami fundamentowymi podkład drenażowy z kruszywa.</w:t>
      </w:r>
    </w:p>
    <w:p w:rsidR="00CB172C" w:rsidRPr="00CB172C" w:rsidRDefault="00CB172C" w:rsidP="00AD2482">
      <w:pPr>
        <w:numPr>
          <w:ilvl w:val="0"/>
          <w:numId w:val="49"/>
        </w:numPr>
        <w:spacing w:after="0"/>
        <w:jc w:val="both"/>
        <w:rPr>
          <w:lang w:val="pl-PL"/>
        </w:rPr>
      </w:pPr>
      <w:r w:rsidRPr="00CB172C">
        <w:rPr>
          <w:lang w:val="pl-PL"/>
        </w:rPr>
        <w:t>Osadzić elementy kotwiące w przygotowanych otworach.</w:t>
      </w:r>
    </w:p>
    <w:p w:rsidR="00CB172C" w:rsidRPr="00CB172C" w:rsidRDefault="00CB172C" w:rsidP="00AD2482">
      <w:pPr>
        <w:numPr>
          <w:ilvl w:val="0"/>
          <w:numId w:val="49"/>
        </w:numPr>
        <w:spacing w:after="0"/>
        <w:jc w:val="both"/>
        <w:rPr>
          <w:lang w:val="pl-PL"/>
        </w:rPr>
      </w:pPr>
      <w:r w:rsidRPr="00CB172C">
        <w:rPr>
          <w:lang w:val="pl-PL"/>
        </w:rPr>
        <w:t>Wypełnić otwory mieszanką betonu C16/20</w:t>
      </w:r>
    </w:p>
    <w:p w:rsidR="002410BE" w:rsidRPr="00CB172C" w:rsidRDefault="00CB172C" w:rsidP="00AD2482">
      <w:pPr>
        <w:numPr>
          <w:ilvl w:val="0"/>
          <w:numId w:val="49"/>
        </w:numPr>
        <w:spacing w:after="0"/>
        <w:jc w:val="both"/>
      </w:pPr>
      <w:r w:rsidRPr="00320FF4">
        <w:t>Zaokrąglić k</w:t>
      </w:r>
      <w:r>
        <w:t>rawędzie fundamentów betonowych.</w:t>
      </w:r>
    </w:p>
    <w:p w:rsidR="002410BE" w:rsidRPr="002410BE" w:rsidRDefault="002410BE" w:rsidP="002410BE">
      <w:pPr>
        <w:spacing w:after="0"/>
        <w:ind w:firstLine="360"/>
        <w:jc w:val="both"/>
        <w:rPr>
          <w:u w:val="single"/>
        </w:rPr>
      </w:pPr>
      <w:bookmarkStart w:id="77" w:name="_Toc395782445"/>
      <w:r w:rsidRPr="002410BE">
        <w:rPr>
          <w:u w:val="single"/>
        </w:rPr>
        <w:t>Konserwacja</w:t>
      </w:r>
      <w:bookmarkEnd w:id="77"/>
    </w:p>
    <w:p w:rsidR="002410BE" w:rsidRDefault="002410BE" w:rsidP="00AD2482">
      <w:pPr>
        <w:numPr>
          <w:ilvl w:val="0"/>
          <w:numId w:val="31"/>
        </w:numPr>
        <w:spacing w:after="0"/>
        <w:jc w:val="both"/>
        <w:rPr>
          <w:rFonts w:cs="Calibri"/>
          <w:b/>
          <w:bCs/>
          <w:lang w:val="pl-PL"/>
        </w:rPr>
      </w:pPr>
      <w:r w:rsidRPr="002410BE">
        <w:rPr>
          <w:rFonts w:cs="Calibri"/>
          <w:lang w:val="pl-PL"/>
        </w:rPr>
        <w:t xml:space="preserve">Każdego roku należy szczegółowo skontrolować każde z elementów wyposażenia </w:t>
      </w:r>
      <w:r w:rsidR="00CB172C">
        <w:rPr>
          <w:rFonts w:cs="Calibri"/>
          <w:lang w:val="pl-PL"/>
        </w:rPr>
        <w:t>placu zabaw.</w:t>
      </w:r>
      <w:r w:rsidRPr="002410BE">
        <w:rPr>
          <w:rFonts w:cs="Calibri"/>
          <w:b/>
          <w:bCs/>
          <w:lang w:val="pl-PL"/>
        </w:rPr>
        <w:t xml:space="preserve"> </w:t>
      </w:r>
    </w:p>
    <w:p w:rsidR="00CB172C" w:rsidRPr="00CB172C" w:rsidRDefault="00CB172C" w:rsidP="00AD2482">
      <w:pPr>
        <w:numPr>
          <w:ilvl w:val="0"/>
          <w:numId w:val="31"/>
        </w:numPr>
        <w:spacing w:after="0"/>
        <w:jc w:val="both"/>
        <w:rPr>
          <w:lang w:val="pl-PL"/>
        </w:rPr>
      </w:pPr>
      <w:r w:rsidRPr="00CB172C">
        <w:rPr>
          <w:lang w:val="pl-PL"/>
        </w:rPr>
        <w:t xml:space="preserve">Śruby, zasuwy, kołki itp. muszą być </w:t>
      </w:r>
      <w:r w:rsidR="001E6E96">
        <w:rPr>
          <w:lang w:val="pl-PL"/>
        </w:rPr>
        <w:t xml:space="preserve">przynajmniej </w:t>
      </w:r>
      <w:r w:rsidRPr="00CB172C">
        <w:rPr>
          <w:lang w:val="pl-PL"/>
        </w:rPr>
        <w:t>raz w roku dociskane, aby zapewnić maximum bezpieczeństwa i trwałości</w:t>
      </w:r>
      <w:r>
        <w:rPr>
          <w:lang w:val="pl-PL"/>
        </w:rPr>
        <w:t>.</w:t>
      </w:r>
    </w:p>
    <w:p w:rsidR="00CB172C" w:rsidRPr="001E6E96" w:rsidRDefault="002410BE" w:rsidP="00AD2482">
      <w:pPr>
        <w:numPr>
          <w:ilvl w:val="0"/>
          <w:numId w:val="31"/>
        </w:numPr>
        <w:spacing w:after="0"/>
        <w:jc w:val="both"/>
        <w:rPr>
          <w:rFonts w:cs="Calibri"/>
          <w:lang w:val="pl-PL"/>
        </w:rPr>
      </w:pPr>
      <w:r w:rsidRPr="002410BE">
        <w:rPr>
          <w:rFonts w:cs="Calibri"/>
          <w:lang w:val="pl-PL"/>
        </w:rPr>
        <w:t xml:space="preserve">Jeżeli potrzeba, po dokonanych regularnych przeglądach </w:t>
      </w:r>
      <w:r w:rsidR="001E6E96">
        <w:rPr>
          <w:rFonts w:cs="Calibri"/>
          <w:lang w:val="pl-PL"/>
        </w:rPr>
        <w:t>należy wykonać niezbędne naprawy.</w:t>
      </w:r>
    </w:p>
    <w:p w:rsidR="002410BE" w:rsidRPr="002410BE" w:rsidRDefault="002410BE" w:rsidP="00AD2482">
      <w:pPr>
        <w:numPr>
          <w:ilvl w:val="0"/>
          <w:numId w:val="31"/>
        </w:numPr>
        <w:spacing w:after="0"/>
        <w:jc w:val="both"/>
        <w:rPr>
          <w:rFonts w:cs="Calibri"/>
          <w:b/>
          <w:lang w:val="pl-PL"/>
        </w:rPr>
      </w:pPr>
      <w:bookmarkStart w:id="78" w:name="_Toc336858891"/>
      <w:bookmarkStart w:id="79" w:name="_Toc395782446"/>
      <w:r w:rsidRPr="002410BE">
        <w:rPr>
          <w:rFonts w:cs="Calibri"/>
          <w:b/>
          <w:lang w:val="pl-PL"/>
        </w:rPr>
        <w:t>Kontrole cotygodniowe „przez oględziny”:</w:t>
      </w:r>
      <w:bookmarkEnd w:id="78"/>
      <w:bookmarkEnd w:id="79"/>
    </w:p>
    <w:p w:rsidR="002410BE" w:rsidRPr="002410BE" w:rsidRDefault="002410BE" w:rsidP="00AD2482">
      <w:pPr>
        <w:numPr>
          <w:ilvl w:val="1"/>
          <w:numId w:val="33"/>
        </w:numPr>
        <w:spacing w:after="0"/>
        <w:jc w:val="both"/>
        <w:rPr>
          <w:rFonts w:cs="Calibri"/>
          <w:lang w:val="pl-PL"/>
        </w:rPr>
      </w:pPr>
      <w:r w:rsidRPr="002410BE">
        <w:rPr>
          <w:rFonts w:cs="Calibri"/>
          <w:lang w:val="pl-PL"/>
        </w:rPr>
        <w:t>Sprawdzenie czystości urządzeń (mycie wilgotną szmatką),</w:t>
      </w:r>
    </w:p>
    <w:p w:rsidR="002410BE" w:rsidRPr="002410BE" w:rsidRDefault="002410BE" w:rsidP="00AD2482">
      <w:pPr>
        <w:numPr>
          <w:ilvl w:val="1"/>
          <w:numId w:val="33"/>
        </w:numPr>
        <w:spacing w:after="0"/>
        <w:jc w:val="both"/>
        <w:rPr>
          <w:rFonts w:cs="Calibri"/>
          <w:lang w:val="pl-PL"/>
        </w:rPr>
      </w:pPr>
      <w:r w:rsidRPr="002410BE">
        <w:rPr>
          <w:rFonts w:cs="Calibri"/>
          <w:lang w:val="pl-PL"/>
        </w:rPr>
        <w:t>Oględziny pod względem kompletności wszystkich element</w:t>
      </w:r>
      <w:r w:rsidR="001E6E96">
        <w:rPr>
          <w:rFonts w:cs="Calibri"/>
          <w:lang w:val="pl-PL"/>
        </w:rPr>
        <w:t xml:space="preserve">ów (czy nie nastąpiła kradzież </w:t>
      </w:r>
      <w:r w:rsidRPr="002410BE">
        <w:rPr>
          <w:rFonts w:cs="Calibri"/>
          <w:lang w:val="pl-PL"/>
        </w:rPr>
        <w:t>l</w:t>
      </w:r>
      <w:r w:rsidR="001E6E96">
        <w:rPr>
          <w:rFonts w:cs="Calibri"/>
          <w:lang w:val="pl-PL"/>
        </w:rPr>
        <w:t>ub </w:t>
      </w:r>
      <w:r w:rsidRPr="002410BE">
        <w:rPr>
          <w:rFonts w:cs="Calibri"/>
          <w:lang w:val="pl-PL"/>
        </w:rPr>
        <w:t>dewastacja) i oznakowania,</w:t>
      </w:r>
    </w:p>
    <w:p w:rsidR="002410BE" w:rsidRPr="002410BE" w:rsidRDefault="002410BE" w:rsidP="00AD2482">
      <w:pPr>
        <w:numPr>
          <w:ilvl w:val="1"/>
          <w:numId w:val="33"/>
        </w:numPr>
        <w:spacing w:after="0"/>
        <w:jc w:val="both"/>
        <w:rPr>
          <w:rFonts w:cs="Calibri"/>
          <w:lang w:val="pl-PL"/>
        </w:rPr>
      </w:pPr>
      <w:r w:rsidRPr="002410BE">
        <w:rPr>
          <w:rFonts w:cs="Calibri"/>
          <w:lang w:val="pl-PL"/>
        </w:rPr>
        <w:t>Sprawdzenie poprawnego funkcjonowania urządzeń, w szczególności elementów ruchomych (w razie konieczności nasmarować)</w:t>
      </w:r>
    </w:p>
    <w:p w:rsidR="002410BE" w:rsidRPr="002410BE" w:rsidRDefault="002410BE" w:rsidP="00AD2482">
      <w:pPr>
        <w:numPr>
          <w:ilvl w:val="1"/>
          <w:numId w:val="33"/>
        </w:numPr>
        <w:spacing w:after="0"/>
        <w:jc w:val="both"/>
        <w:rPr>
          <w:rFonts w:cs="Calibri"/>
          <w:lang w:val="pl-PL"/>
        </w:rPr>
      </w:pPr>
      <w:r w:rsidRPr="002410BE">
        <w:rPr>
          <w:rFonts w:cs="Calibri"/>
          <w:lang w:val="pl-PL"/>
        </w:rPr>
        <w:t>Sprawdzenie nakrętek i śrub (w razie potrzeby dokręcić lub wymienić), spoin spawów.</w:t>
      </w:r>
    </w:p>
    <w:p w:rsidR="002410BE" w:rsidRPr="002410BE" w:rsidRDefault="002410BE" w:rsidP="00AD2482">
      <w:pPr>
        <w:numPr>
          <w:ilvl w:val="1"/>
          <w:numId w:val="33"/>
        </w:numPr>
        <w:spacing w:after="0"/>
        <w:jc w:val="both"/>
        <w:rPr>
          <w:rFonts w:cs="Calibri"/>
          <w:lang w:val="pl-PL"/>
        </w:rPr>
      </w:pPr>
      <w:r w:rsidRPr="002410BE">
        <w:rPr>
          <w:rFonts w:cs="Calibri"/>
          <w:lang w:val="pl-PL"/>
        </w:rPr>
        <w:t>Sprawdzenie poziomu (30 cm od fundamentów) i czystości nawierzchni</w:t>
      </w:r>
    </w:p>
    <w:p w:rsidR="002410BE" w:rsidRPr="002410BE" w:rsidRDefault="002410BE" w:rsidP="00AD2482">
      <w:pPr>
        <w:numPr>
          <w:ilvl w:val="0"/>
          <w:numId w:val="33"/>
        </w:numPr>
        <w:spacing w:after="0"/>
        <w:jc w:val="both"/>
        <w:rPr>
          <w:b/>
          <w:lang w:val="pl-PL"/>
        </w:rPr>
      </w:pPr>
      <w:bookmarkStart w:id="80" w:name="_Toc336858892"/>
      <w:bookmarkStart w:id="81" w:name="_Toc395782447"/>
      <w:r w:rsidRPr="002410BE">
        <w:rPr>
          <w:b/>
          <w:lang w:val="pl-PL"/>
        </w:rPr>
        <w:t>Kontrole comiesięczne funkcjonalne:</w:t>
      </w:r>
      <w:bookmarkEnd w:id="80"/>
      <w:bookmarkEnd w:id="81"/>
    </w:p>
    <w:p w:rsidR="002410BE" w:rsidRPr="002410BE" w:rsidRDefault="002410BE" w:rsidP="00AD2482">
      <w:pPr>
        <w:numPr>
          <w:ilvl w:val="1"/>
          <w:numId w:val="33"/>
        </w:numPr>
        <w:spacing w:after="0"/>
        <w:jc w:val="both"/>
        <w:rPr>
          <w:lang w:val="pl-PL"/>
        </w:rPr>
      </w:pPr>
      <w:r w:rsidRPr="002410BE">
        <w:rPr>
          <w:lang w:val="pl-PL"/>
        </w:rPr>
        <w:t xml:space="preserve">Kontrola stabilności sprzętu i mocowania do fundamentów (w razie potrzeby dokręcić śruby, </w:t>
      </w:r>
      <w:r w:rsidRPr="002410BE">
        <w:rPr>
          <w:lang w:val="pl-PL"/>
        </w:rPr>
        <w:br/>
        <w:t>lub poprawić podłoże zakrywające fundament),</w:t>
      </w:r>
    </w:p>
    <w:p w:rsidR="002410BE" w:rsidRPr="002410BE" w:rsidRDefault="002410BE" w:rsidP="00AD2482">
      <w:pPr>
        <w:numPr>
          <w:ilvl w:val="1"/>
          <w:numId w:val="33"/>
        </w:numPr>
        <w:spacing w:after="0"/>
        <w:jc w:val="both"/>
        <w:rPr>
          <w:lang w:val="pl-PL"/>
        </w:rPr>
      </w:pPr>
      <w:r w:rsidRPr="002410BE">
        <w:rPr>
          <w:lang w:val="pl-PL"/>
        </w:rPr>
        <w:t>Kontrola elementów ruchomych, plastikowych i gumowych stoperów hamujących (w</w:t>
      </w:r>
      <w:r w:rsidR="00A14FF8">
        <w:rPr>
          <w:lang w:val="pl-PL"/>
        </w:rPr>
        <w:t> razie </w:t>
      </w:r>
      <w:r w:rsidRPr="002410BE">
        <w:rPr>
          <w:lang w:val="pl-PL"/>
        </w:rPr>
        <w:t>potrzeby wymienić),</w:t>
      </w:r>
    </w:p>
    <w:p w:rsidR="002410BE" w:rsidRPr="002410BE" w:rsidRDefault="002410BE" w:rsidP="00AD2482">
      <w:pPr>
        <w:numPr>
          <w:ilvl w:val="1"/>
          <w:numId w:val="33"/>
        </w:numPr>
        <w:spacing w:after="0"/>
        <w:jc w:val="both"/>
        <w:rPr>
          <w:lang w:val="pl-PL"/>
        </w:rPr>
      </w:pPr>
      <w:r w:rsidRPr="002410BE">
        <w:rPr>
          <w:lang w:val="pl-PL"/>
        </w:rPr>
        <w:t>Kontrola kompletności i zużycia urządzeń,</w:t>
      </w:r>
    </w:p>
    <w:p w:rsidR="002410BE" w:rsidRPr="002410BE" w:rsidRDefault="002410BE" w:rsidP="00AD2482">
      <w:pPr>
        <w:numPr>
          <w:ilvl w:val="1"/>
          <w:numId w:val="33"/>
        </w:numPr>
        <w:spacing w:after="0"/>
        <w:jc w:val="both"/>
        <w:rPr>
          <w:lang w:val="pl-PL"/>
        </w:rPr>
      </w:pPr>
      <w:r w:rsidRPr="002410BE">
        <w:rPr>
          <w:lang w:val="pl-PL"/>
        </w:rPr>
        <w:t>Kontrola powłok lakierniczych i korozji (w razie potrzeby miejsce oczyścić i zamalować),</w:t>
      </w:r>
    </w:p>
    <w:p w:rsidR="002410BE" w:rsidRPr="002410BE" w:rsidRDefault="002410BE" w:rsidP="00AD2482">
      <w:pPr>
        <w:numPr>
          <w:ilvl w:val="1"/>
          <w:numId w:val="33"/>
        </w:numPr>
        <w:spacing w:after="0"/>
        <w:jc w:val="both"/>
        <w:rPr>
          <w:lang w:val="pl-PL"/>
        </w:rPr>
      </w:pPr>
      <w:r w:rsidRPr="002410BE">
        <w:rPr>
          <w:lang w:val="pl-PL"/>
        </w:rPr>
        <w:t>Lokalizacji wyposażenia dodatkowego czy znajduje się w obszarze stref bezpieczeństwa.</w:t>
      </w:r>
    </w:p>
    <w:p w:rsidR="002410BE" w:rsidRPr="002410BE" w:rsidRDefault="002410BE" w:rsidP="00AD2482">
      <w:pPr>
        <w:numPr>
          <w:ilvl w:val="1"/>
          <w:numId w:val="33"/>
        </w:numPr>
        <w:spacing w:after="0"/>
        <w:jc w:val="both"/>
        <w:rPr>
          <w:lang w:val="pl-PL"/>
        </w:rPr>
      </w:pPr>
      <w:r w:rsidRPr="002410BE">
        <w:rPr>
          <w:lang w:val="pl-PL"/>
        </w:rPr>
        <w:t>Kontrola oznaczeń urządzeń i regulaminu.</w:t>
      </w:r>
    </w:p>
    <w:p w:rsidR="002410BE" w:rsidRPr="002410BE" w:rsidRDefault="002410BE" w:rsidP="00AD2482">
      <w:pPr>
        <w:numPr>
          <w:ilvl w:val="1"/>
          <w:numId w:val="33"/>
        </w:numPr>
        <w:spacing w:after="0"/>
        <w:jc w:val="both"/>
        <w:rPr>
          <w:lang w:val="pl-PL"/>
        </w:rPr>
      </w:pPr>
      <w:r>
        <w:rPr>
          <w:lang w:val="pl-PL"/>
        </w:rPr>
        <w:t xml:space="preserve">Zalecane </w:t>
      </w:r>
      <w:r w:rsidRPr="002410BE">
        <w:rPr>
          <w:b/>
          <w:bCs/>
          <w:lang w:val="pl-PL"/>
        </w:rPr>
        <w:t xml:space="preserve">coroczne kontrole </w:t>
      </w:r>
      <w:r w:rsidRPr="002410BE">
        <w:rPr>
          <w:lang w:val="pl-PL"/>
        </w:rPr>
        <w:t>podstawowe przez przedstawiciela producenta.</w:t>
      </w:r>
    </w:p>
    <w:p w:rsidR="006A6F5C" w:rsidRPr="001E6E96" w:rsidRDefault="002410BE" w:rsidP="00AD2482">
      <w:pPr>
        <w:numPr>
          <w:ilvl w:val="1"/>
          <w:numId w:val="33"/>
        </w:numPr>
        <w:spacing w:after="0"/>
        <w:jc w:val="both"/>
        <w:rPr>
          <w:lang w:val="pl-PL"/>
        </w:rPr>
      </w:pPr>
      <w:r w:rsidRPr="002410BE">
        <w:rPr>
          <w:lang w:val="pl-PL"/>
        </w:rPr>
        <w:t>Wszystkie kontrole, zabiegi konserwacyjne i naprawy będą przeprowadzane przez</w:t>
      </w:r>
      <w:r>
        <w:rPr>
          <w:lang w:val="pl-PL"/>
        </w:rPr>
        <w:t> </w:t>
      </w:r>
      <w:r w:rsidRPr="002410BE">
        <w:rPr>
          <w:lang w:val="pl-PL"/>
        </w:rPr>
        <w:t>wykwalifikowany personel i przy użyciu właściwych narzędzi i załączonych formularzy.</w:t>
      </w:r>
    </w:p>
    <w:p w:rsidR="00951360" w:rsidRDefault="00951360" w:rsidP="00A2374E">
      <w:pPr>
        <w:pStyle w:val="Nagwek1"/>
        <w:numPr>
          <w:ilvl w:val="0"/>
          <w:numId w:val="1"/>
        </w:numPr>
      </w:pPr>
      <w:bookmarkStart w:id="82" w:name="_Toc395782532"/>
      <w:bookmarkStart w:id="83" w:name="_Toc425398506"/>
      <w:r>
        <w:lastRenderedPageBreak/>
        <w:t>Uwagi</w:t>
      </w:r>
      <w:bookmarkEnd w:id="82"/>
      <w:bookmarkEnd w:id="83"/>
    </w:p>
    <w:p w:rsidR="00FE60EC" w:rsidRDefault="00FE60EC" w:rsidP="00AD2482">
      <w:pPr>
        <w:numPr>
          <w:ilvl w:val="0"/>
          <w:numId w:val="30"/>
        </w:numPr>
        <w:spacing w:after="0"/>
        <w:jc w:val="both"/>
        <w:rPr>
          <w:lang w:val="pl-PL"/>
        </w:rPr>
      </w:pPr>
      <w:r>
        <w:rPr>
          <w:lang w:val="pl-PL"/>
        </w:rPr>
        <w:t>Wszystkie stosowane materiały i wyroby musza posiadać niezbędne atesty, aprobaty i deklaracje zgodności.</w:t>
      </w:r>
    </w:p>
    <w:p w:rsidR="00FE60EC" w:rsidRDefault="00FE60EC" w:rsidP="00AD2482">
      <w:pPr>
        <w:numPr>
          <w:ilvl w:val="0"/>
          <w:numId w:val="30"/>
        </w:numPr>
        <w:spacing w:after="0"/>
        <w:jc w:val="both"/>
        <w:rPr>
          <w:rFonts w:eastAsia="ArialNarrow"/>
          <w:lang w:val="pl-PL" w:bidi="ar-SA"/>
        </w:rPr>
      </w:pPr>
      <w:r>
        <w:rPr>
          <w:rFonts w:eastAsia="ArialNarrow"/>
          <w:lang w:val="pl-PL" w:bidi="ar-SA"/>
        </w:rPr>
        <w:t>Do budowy należy stosować wyłącznie materiały i urządzenia posiadające wymagane prawem atesty lub aprobaty techniczne do stosowania w budownictwie.</w:t>
      </w:r>
    </w:p>
    <w:p w:rsidR="00FE60EC" w:rsidRDefault="00FE60EC" w:rsidP="00AD2482">
      <w:pPr>
        <w:numPr>
          <w:ilvl w:val="0"/>
          <w:numId w:val="30"/>
        </w:numPr>
        <w:spacing w:after="0"/>
        <w:jc w:val="both"/>
        <w:rPr>
          <w:rFonts w:eastAsia="ArialNarrow"/>
          <w:lang w:val="pl-PL" w:bidi="ar-SA"/>
        </w:rPr>
      </w:pPr>
      <w:r>
        <w:rPr>
          <w:rFonts w:eastAsia="ArialNarrow"/>
          <w:lang w:val="pl-PL" w:bidi="ar-SA"/>
        </w:rPr>
        <w:t>Dopuszcza się stosowanie materiałów innych niż przedstawione w dokumentacji, pod warunkiem iż będą się charakteryzowały nie gorszymi parametrami technicznymi.</w:t>
      </w:r>
    </w:p>
    <w:p w:rsidR="00FE60EC" w:rsidRDefault="00FE60EC" w:rsidP="00AD2482">
      <w:pPr>
        <w:numPr>
          <w:ilvl w:val="0"/>
          <w:numId w:val="30"/>
        </w:numPr>
        <w:spacing w:after="0"/>
        <w:jc w:val="both"/>
        <w:rPr>
          <w:rFonts w:eastAsia="ArialNarrow"/>
          <w:lang w:val="pl-PL" w:bidi="ar-SA"/>
        </w:rPr>
      </w:pPr>
      <w:r>
        <w:rPr>
          <w:rFonts w:eastAsia="ArialNarrow"/>
          <w:lang w:val="pl-PL" w:bidi="ar-SA"/>
        </w:rPr>
        <w:t>Prace należy prowadzić zgodnie z zasadami sztuki budowlanej i warunkami technicznymi wykonania i odbioru robót budowlano – montażowych.</w:t>
      </w:r>
    </w:p>
    <w:p w:rsidR="00FE60EC" w:rsidRDefault="00FE60EC" w:rsidP="00AD2482">
      <w:pPr>
        <w:numPr>
          <w:ilvl w:val="0"/>
          <w:numId w:val="30"/>
        </w:numPr>
        <w:spacing w:after="0"/>
        <w:jc w:val="both"/>
        <w:rPr>
          <w:rFonts w:eastAsia="ArialNarrow"/>
          <w:lang w:val="pl-PL" w:bidi="ar-SA"/>
        </w:rPr>
      </w:pPr>
      <w:r>
        <w:rPr>
          <w:rFonts w:eastAsia="ArialNarrow"/>
          <w:lang w:val="pl-PL" w:bidi="ar-SA"/>
        </w:rPr>
        <w:t>W razie wątpliwości co do prowadzenia robót należy korzystać z pomocy technicznej doradcy stosowanego systemu produktów.</w:t>
      </w:r>
    </w:p>
    <w:p w:rsidR="00FE60EC" w:rsidRDefault="00FE60EC" w:rsidP="00AD2482">
      <w:pPr>
        <w:numPr>
          <w:ilvl w:val="0"/>
          <w:numId w:val="30"/>
        </w:numPr>
        <w:spacing w:after="0"/>
        <w:jc w:val="both"/>
        <w:rPr>
          <w:rFonts w:eastAsia="ArialNarrow"/>
          <w:lang w:val="pl-PL" w:bidi="ar-SA"/>
        </w:rPr>
      </w:pPr>
      <w:r>
        <w:rPr>
          <w:rFonts w:eastAsia="ArialNarrow"/>
          <w:lang w:val="pl-PL" w:bidi="ar-SA"/>
        </w:rPr>
        <w:t>Podczas montażu należy przestrzegać przepisów BHP i p.poż.</w:t>
      </w:r>
      <w:r w:rsidR="001E6E96">
        <w:rPr>
          <w:rFonts w:eastAsia="ArialNarrow"/>
          <w:lang w:val="pl-PL" w:bidi="ar-SA"/>
        </w:rPr>
        <w:t xml:space="preserve"> oraz zaleceń producenta.</w:t>
      </w:r>
    </w:p>
    <w:p w:rsidR="00FE60EC" w:rsidRPr="002B6310" w:rsidRDefault="00FE60EC" w:rsidP="00AD2482">
      <w:pPr>
        <w:numPr>
          <w:ilvl w:val="0"/>
          <w:numId w:val="30"/>
        </w:numPr>
        <w:spacing w:after="0"/>
        <w:jc w:val="both"/>
        <w:rPr>
          <w:rFonts w:eastAsia="ArialNarrow"/>
          <w:lang w:val="pl-PL" w:bidi="ar-SA"/>
        </w:rPr>
      </w:pPr>
      <w:r w:rsidRPr="002B6310">
        <w:rPr>
          <w:lang w:val="pl-PL"/>
        </w:rPr>
        <w:t>Prace należy prowadzić pod nadzorem osoby posiadającej uprawniania budowlane.</w:t>
      </w:r>
    </w:p>
    <w:p w:rsidR="00FE60EC" w:rsidRPr="00FE60EC" w:rsidRDefault="00FE60EC" w:rsidP="00AD2482">
      <w:pPr>
        <w:numPr>
          <w:ilvl w:val="0"/>
          <w:numId w:val="30"/>
        </w:numPr>
        <w:spacing w:after="0"/>
        <w:jc w:val="both"/>
        <w:rPr>
          <w:rFonts w:eastAsia="ArialNarrow"/>
          <w:lang w:val="pl-PL" w:bidi="ar-SA"/>
        </w:rPr>
      </w:pPr>
      <w:r w:rsidRPr="002B6310">
        <w:rPr>
          <w:lang w:val="pl-PL"/>
        </w:rPr>
        <w:t>Po zakończeniu prac budowlanych teren należy uporządkować i przekazać w użytkowanie.</w:t>
      </w:r>
    </w:p>
    <w:p w:rsidR="00951360" w:rsidRPr="00951360" w:rsidRDefault="00951360" w:rsidP="00F7291C">
      <w:pPr>
        <w:numPr>
          <w:ilvl w:val="0"/>
          <w:numId w:val="6"/>
        </w:numPr>
        <w:spacing w:after="0"/>
        <w:jc w:val="both"/>
        <w:rPr>
          <w:rFonts w:cs="Arial"/>
          <w:szCs w:val="20"/>
          <w:lang w:val="pl-PL"/>
        </w:rPr>
      </w:pPr>
      <w:r w:rsidRPr="00951360">
        <w:rPr>
          <w:rFonts w:cs="Arial"/>
          <w:szCs w:val="20"/>
          <w:lang w:val="pl-PL"/>
        </w:rPr>
        <w:t>Wszelkie zmiany w rozwiązaniach przyjętych w projekci</w:t>
      </w:r>
      <w:r w:rsidR="001E6E96">
        <w:rPr>
          <w:rFonts w:cs="Arial"/>
          <w:szCs w:val="20"/>
          <w:lang w:val="pl-PL"/>
        </w:rPr>
        <w:t xml:space="preserve">e należy każdorazowo uzgadniać </w:t>
      </w:r>
      <w:r w:rsidRPr="00951360">
        <w:rPr>
          <w:rFonts w:cs="Arial"/>
          <w:szCs w:val="20"/>
          <w:lang w:val="pl-PL"/>
        </w:rPr>
        <w:t>z projektantem prowadzącym.</w:t>
      </w:r>
    </w:p>
    <w:p w:rsidR="00951360" w:rsidRPr="00951360" w:rsidRDefault="00951360" w:rsidP="00F7291C">
      <w:pPr>
        <w:numPr>
          <w:ilvl w:val="0"/>
          <w:numId w:val="6"/>
        </w:numPr>
        <w:spacing w:after="0"/>
        <w:jc w:val="both"/>
        <w:rPr>
          <w:rFonts w:cs="Arial"/>
          <w:szCs w:val="20"/>
          <w:lang w:val="pl-PL"/>
        </w:rPr>
      </w:pPr>
      <w:r w:rsidRPr="00951360">
        <w:rPr>
          <w:rFonts w:cs="Arial"/>
          <w:szCs w:val="20"/>
          <w:lang w:val="pl-PL"/>
        </w:rPr>
        <w:t xml:space="preserve">Przy wykonywaniu nawierzchni z kruszywa naturalnego </w:t>
      </w:r>
      <w:r w:rsidR="00E7215C">
        <w:rPr>
          <w:rFonts w:cs="Arial"/>
          <w:szCs w:val="20"/>
          <w:lang w:val="pl-PL"/>
        </w:rPr>
        <w:t xml:space="preserve">i nawierzchni gumowej bezpiecznej </w:t>
      </w:r>
      <w:r w:rsidRPr="00951360">
        <w:rPr>
          <w:rFonts w:cs="Arial"/>
          <w:szCs w:val="20"/>
          <w:lang w:val="pl-PL"/>
        </w:rPr>
        <w:t>należy przestrzegać zaleceń producenta.</w:t>
      </w:r>
    </w:p>
    <w:p w:rsidR="00951360" w:rsidRPr="00DB65A0" w:rsidRDefault="00951360" w:rsidP="00F7291C">
      <w:pPr>
        <w:numPr>
          <w:ilvl w:val="0"/>
          <w:numId w:val="6"/>
        </w:numPr>
        <w:spacing w:after="0"/>
        <w:jc w:val="both"/>
        <w:rPr>
          <w:rFonts w:cs="Arial"/>
          <w:szCs w:val="20"/>
          <w:lang w:val="pl-PL"/>
        </w:rPr>
      </w:pPr>
      <w:r w:rsidRPr="00951360">
        <w:rPr>
          <w:rFonts w:cs="Arial"/>
          <w:szCs w:val="20"/>
          <w:lang w:val="pl-PL"/>
        </w:rPr>
        <w:t xml:space="preserve">Podczas realizacji inwestycji należy zabezpieczyć drzewa przed uszkodzeniami mechanicznymi. </w:t>
      </w:r>
      <w:r w:rsidRPr="00DB65A0">
        <w:rPr>
          <w:rFonts w:cs="Arial"/>
          <w:szCs w:val="20"/>
          <w:lang w:val="pl-PL"/>
        </w:rPr>
        <w:t>Wszelkie prace prowadzone w pobl</w:t>
      </w:r>
      <w:r w:rsidR="00FE60EC" w:rsidRPr="00DB65A0">
        <w:rPr>
          <w:rFonts w:cs="Arial"/>
          <w:szCs w:val="20"/>
          <w:lang w:val="pl-PL"/>
        </w:rPr>
        <w:t xml:space="preserve">iżu drzew powinny być wykonane  </w:t>
      </w:r>
      <w:r w:rsidRPr="00DB65A0">
        <w:rPr>
          <w:rFonts w:cs="Arial"/>
          <w:szCs w:val="20"/>
          <w:lang w:val="pl-PL"/>
        </w:rPr>
        <w:t xml:space="preserve">ze szczególną ostrożnością tak, aby roboty ziemne nie spowodowały osłabienia systemów korzeniowych drzew. </w:t>
      </w:r>
      <w:r w:rsidR="00E7215C" w:rsidRPr="00DB65A0">
        <w:rPr>
          <w:rFonts w:cs="Arial"/>
          <w:szCs w:val="20"/>
          <w:lang w:val="pl-PL"/>
        </w:rPr>
        <w:t>W </w:t>
      </w:r>
      <w:r w:rsidRPr="00DB65A0">
        <w:rPr>
          <w:rFonts w:cs="Arial"/>
          <w:szCs w:val="20"/>
          <w:lang w:val="pl-PL"/>
        </w:rPr>
        <w:t>przyp</w:t>
      </w:r>
      <w:r w:rsidR="00DB65A0">
        <w:rPr>
          <w:rFonts w:cs="Arial"/>
          <w:szCs w:val="20"/>
          <w:lang w:val="pl-PL"/>
        </w:rPr>
        <w:t>adku odkrycia korzeni należy je </w:t>
      </w:r>
      <w:r w:rsidRPr="00DB65A0">
        <w:rPr>
          <w:rFonts w:cs="Arial"/>
          <w:szCs w:val="20"/>
          <w:lang w:val="pl-PL"/>
        </w:rPr>
        <w:t>zabezpieczyć.</w:t>
      </w:r>
    </w:p>
    <w:p w:rsidR="00951360" w:rsidRPr="00DB65A0" w:rsidRDefault="00951360" w:rsidP="00F7291C">
      <w:pPr>
        <w:numPr>
          <w:ilvl w:val="0"/>
          <w:numId w:val="6"/>
        </w:numPr>
        <w:spacing w:after="0"/>
        <w:jc w:val="both"/>
        <w:rPr>
          <w:rFonts w:cs="Arial"/>
          <w:szCs w:val="20"/>
          <w:lang w:val="pl-PL"/>
        </w:rPr>
      </w:pPr>
      <w:r w:rsidRPr="00DB65A0">
        <w:rPr>
          <w:rFonts w:cs="Arial"/>
          <w:szCs w:val="20"/>
          <w:lang w:val="pl-PL"/>
        </w:rPr>
        <w:t>Korytowanie ograniczyć do minimum, tak, aby nie uszkodzić korzeni drzew. Przy drzewach rowki pod obrzeża należy kopać ręcznie.</w:t>
      </w:r>
    </w:p>
    <w:p w:rsidR="00E7215C" w:rsidRPr="00DB65A0" w:rsidRDefault="00E7215C" w:rsidP="00F7291C">
      <w:pPr>
        <w:numPr>
          <w:ilvl w:val="0"/>
          <w:numId w:val="6"/>
        </w:numPr>
        <w:spacing w:after="0"/>
        <w:jc w:val="both"/>
        <w:rPr>
          <w:rFonts w:cs="Arial"/>
          <w:szCs w:val="20"/>
          <w:lang w:val="pl-PL"/>
        </w:rPr>
      </w:pPr>
      <w:r w:rsidRPr="00DB65A0">
        <w:rPr>
          <w:rFonts w:cs="Arial"/>
          <w:szCs w:val="20"/>
          <w:lang w:val="pl-PL"/>
        </w:rPr>
        <w:t>Wszelkie prace ziemne prowadzone w pobliżu istniejących sieci uzbrojenia</w:t>
      </w:r>
      <w:r w:rsidR="00DB65A0">
        <w:rPr>
          <w:rFonts w:cs="Arial"/>
          <w:szCs w:val="20"/>
          <w:lang w:val="pl-PL"/>
        </w:rPr>
        <w:t xml:space="preserve"> terenu należy przeprowadzać ze </w:t>
      </w:r>
      <w:r w:rsidRPr="00DB65A0">
        <w:rPr>
          <w:rFonts w:cs="Arial"/>
          <w:szCs w:val="20"/>
          <w:lang w:val="pl-PL"/>
        </w:rPr>
        <w:t>szczególną ostrożnością, ręcznie.</w:t>
      </w:r>
    </w:p>
    <w:p w:rsidR="00951360" w:rsidRPr="00951360" w:rsidRDefault="00951360" w:rsidP="00F7291C">
      <w:pPr>
        <w:numPr>
          <w:ilvl w:val="0"/>
          <w:numId w:val="6"/>
        </w:numPr>
        <w:spacing w:after="0"/>
        <w:jc w:val="both"/>
        <w:rPr>
          <w:rFonts w:cs="Arial"/>
          <w:szCs w:val="20"/>
          <w:lang w:val="pl-PL"/>
        </w:rPr>
      </w:pPr>
      <w:r w:rsidRPr="00951360">
        <w:rPr>
          <w:rFonts w:cs="Arial"/>
          <w:szCs w:val="20"/>
          <w:lang w:val="pl-PL"/>
        </w:rPr>
        <w:t>Wszystkie roboty muszą być tyczone przez uprawnionego</w:t>
      </w:r>
      <w:r w:rsidR="00DB65A0">
        <w:rPr>
          <w:rFonts w:cs="Arial"/>
          <w:szCs w:val="20"/>
          <w:lang w:val="pl-PL"/>
        </w:rPr>
        <w:t xml:space="preserve"> geodetę budowy w porozumieniu </w:t>
      </w:r>
      <w:r w:rsidRPr="00951360">
        <w:rPr>
          <w:rFonts w:cs="Arial"/>
          <w:szCs w:val="20"/>
          <w:lang w:val="pl-PL"/>
        </w:rPr>
        <w:t>z inspektorem nadzoru.</w:t>
      </w:r>
    </w:p>
    <w:p w:rsidR="00951360" w:rsidRPr="00951360" w:rsidRDefault="00951360" w:rsidP="00F7291C">
      <w:pPr>
        <w:numPr>
          <w:ilvl w:val="0"/>
          <w:numId w:val="6"/>
        </w:numPr>
        <w:spacing w:after="0"/>
        <w:jc w:val="both"/>
        <w:rPr>
          <w:rFonts w:cs="Arial"/>
          <w:szCs w:val="20"/>
          <w:lang w:val="pl-PL"/>
        </w:rPr>
      </w:pPr>
      <w:r w:rsidRPr="00951360">
        <w:rPr>
          <w:rFonts w:cs="Arial"/>
          <w:szCs w:val="20"/>
          <w:lang w:val="pl-PL"/>
        </w:rPr>
        <w:t>Po zakończeniu robót należy sporządzić geodezyjny pomiar powykonawczy zrealizowanego obiektu.</w:t>
      </w:r>
    </w:p>
    <w:p w:rsidR="001E6E96" w:rsidRPr="004F197C" w:rsidRDefault="00951360" w:rsidP="001E6E96">
      <w:pPr>
        <w:numPr>
          <w:ilvl w:val="0"/>
          <w:numId w:val="6"/>
        </w:numPr>
        <w:spacing w:after="0"/>
        <w:jc w:val="both"/>
        <w:rPr>
          <w:rFonts w:cs="Arial"/>
          <w:szCs w:val="20"/>
          <w:lang w:val="pl-PL"/>
        </w:rPr>
      </w:pPr>
      <w:r w:rsidRPr="00951360">
        <w:rPr>
          <w:rFonts w:cs="Arial"/>
          <w:szCs w:val="20"/>
          <w:lang w:val="pl-PL"/>
        </w:rPr>
        <w:t>Wszystkie elementy drewniane powinny być impregno</w:t>
      </w:r>
      <w:r w:rsidR="00FE60EC">
        <w:rPr>
          <w:rFonts w:cs="Arial"/>
          <w:szCs w:val="20"/>
          <w:lang w:val="pl-PL"/>
        </w:rPr>
        <w:t xml:space="preserve">wane biologicznie i chemicznie </w:t>
      </w:r>
      <w:r w:rsidR="00A14FF8">
        <w:rPr>
          <w:rFonts w:cs="Arial"/>
          <w:szCs w:val="20"/>
          <w:lang w:val="pl-PL"/>
        </w:rPr>
        <w:t>oraz p.poż </w:t>
      </w:r>
      <w:r w:rsidRPr="00951360">
        <w:rPr>
          <w:rFonts w:cs="Arial"/>
          <w:szCs w:val="20"/>
          <w:lang w:val="pl-PL"/>
        </w:rPr>
        <w:t>ogólnie dostępnymi na rynku środkami.</w:t>
      </w:r>
    </w:p>
    <w:p w:rsidR="006A6F5C" w:rsidRDefault="006A6F5C" w:rsidP="00A2374E">
      <w:pPr>
        <w:pStyle w:val="Nagwek1"/>
        <w:numPr>
          <w:ilvl w:val="0"/>
          <w:numId w:val="1"/>
        </w:numPr>
        <w:rPr>
          <w:lang w:val="pl-PL"/>
        </w:rPr>
      </w:pPr>
      <w:bookmarkStart w:id="84" w:name="_Toc421219411"/>
      <w:bookmarkStart w:id="85" w:name="_Toc425398507"/>
      <w:r w:rsidRPr="00D34321">
        <w:rPr>
          <w:lang w:val="pl-PL"/>
        </w:rPr>
        <w:t>Informacja dotycząca bezpieczeństwa i ochrony zdrowia</w:t>
      </w:r>
      <w:bookmarkEnd w:id="84"/>
      <w:bookmarkEnd w:id="85"/>
    </w:p>
    <w:p w:rsidR="001776B3" w:rsidRPr="001776B3" w:rsidRDefault="001776B3" w:rsidP="00AD2482">
      <w:pPr>
        <w:numPr>
          <w:ilvl w:val="0"/>
          <w:numId w:val="42"/>
        </w:numPr>
        <w:spacing w:after="0"/>
        <w:jc w:val="both"/>
        <w:rPr>
          <w:lang w:val="pl-PL"/>
        </w:rPr>
      </w:pPr>
      <w:r w:rsidRPr="001776B3">
        <w:rPr>
          <w:lang w:val="pl-PL"/>
        </w:rPr>
        <w:t>Wszystkie prace należy wykonać zgodnie z zasadami i instrukcjami.</w:t>
      </w:r>
    </w:p>
    <w:p w:rsidR="001776B3" w:rsidRPr="001776B3" w:rsidRDefault="001776B3" w:rsidP="00AD2482">
      <w:pPr>
        <w:numPr>
          <w:ilvl w:val="0"/>
          <w:numId w:val="42"/>
        </w:numPr>
        <w:spacing w:after="0"/>
        <w:jc w:val="both"/>
        <w:rPr>
          <w:lang w:val="pl-PL"/>
        </w:rPr>
      </w:pPr>
      <w:r w:rsidRPr="001776B3">
        <w:rPr>
          <w:lang w:val="pl-PL"/>
        </w:rPr>
        <w:t>Roboty należy wykonywać zgodnie  z przepisami administracyjnymi, w szczególności:</w:t>
      </w:r>
    </w:p>
    <w:p w:rsidR="001776B3" w:rsidRPr="001776B3" w:rsidRDefault="001776B3" w:rsidP="00AD2482">
      <w:pPr>
        <w:numPr>
          <w:ilvl w:val="0"/>
          <w:numId w:val="42"/>
        </w:numPr>
        <w:spacing w:after="0"/>
        <w:jc w:val="both"/>
        <w:rPr>
          <w:lang w:val="pl-PL"/>
        </w:rPr>
      </w:pPr>
      <w:r w:rsidRPr="001776B3">
        <w:rPr>
          <w:lang w:val="pl-PL"/>
        </w:rPr>
        <w:t>Ochrona</w:t>
      </w:r>
      <w:r>
        <w:rPr>
          <w:lang w:val="pl-PL"/>
        </w:rPr>
        <w:t xml:space="preserve"> Środowiska -  </w:t>
      </w:r>
      <w:r w:rsidRPr="001776B3">
        <w:rPr>
          <w:lang w:val="pl-PL"/>
        </w:rPr>
        <w:t>P.I.O.S.</w:t>
      </w:r>
    </w:p>
    <w:p w:rsidR="001776B3" w:rsidRPr="001776B3" w:rsidRDefault="001776B3" w:rsidP="00AD2482">
      <w:pPr>
        <w:numPr>
          <w:ilvl w:val="0"/>
          <w:numId w:val="42"/>
        </w:numPr>
        <w:spacing w:after="0"/>
        <w:jc w:val="both"/>
        <w:rPr>
          <w:lang w:val="pl-PL"/>
        </w:rPr>
      </w:pPr>
      <w:r w:rsidRPr="001776B3">
        <w:rPr>
          <w:lang w:val="pl-PL"/>
        </w:rPr>
        <w:t>Pr</w:t>
      </w:r>
      <w:r>
        <w:rPr>
          <w:lang w:val="pl-PL"/>
        </w:rPr>
        <w:t xml:space="preserve">zepisy bezpieczeństwa prac - </w:t>
      </w:r>
      <w:r w:rsidRPr="001776B3">
        <w:rPr>
          <w:lang w:val="pl-PL"/>
        </w:rPr>
        <w:t>B.H.P</w:t>
      </w:r>
    </w:p>
    <w:p w:rsidR="001776B3" w:rsidRDefault="001776B3" w:rsidP="00AD2482">
      <w:pPr>
        <w:numPr>
          <w:ilvl w:val="0"/>
          <w:numId w:val="42"/>
        </w:numPr>
        <w:spacing w:after="0"/>
        <w:jc w:val="both"/>
        <w:rPr>
          <w:lang w:val="pl-PL"/>
        </w:rPr>
      </w:pPr>
      <w:r w:rsidRPr="001776B3">
        <w:rPr>
          <w:lang w:val="pl-PL"/>
        </w:rPr>
        <w:t>Prawo</w:t>
      </w:r>
      <w:r>
        <w:rPr>
          <w:lang w:val="pl-PL"/>
        </w:rPr>
        <w:t xml:space="preserve"> o ruchu drogowym  - </w:t>
      </w:r>
      <w:r w:rsidRPr="001776B3">
        <w:rPr>
          <w:lang w:val="pl-PL"/>
        </w:rPr>
        <w:t>KODEKS DROGOWY</w:t>
      </w:r>
      <w:r>
        <w:rPr>
          <w:lang w:val="pl-PL"/>
        </w:rPr>
        <w:t>.</w:t>
      </w:r>
    </w:p>
    <w:p w:rsidR="001776B3" w:rsidRPr="001776B3" w:rsidRDefault="00D41EEB" w:rsidP="00AD2482">
      <w:pPr>
        <w:numPr>
          <w:ilvl w:val="0"/>
          <w:numId w:val="42"/>
        </w:numPr>
        <w:jc w:val="both"/>
        <w:rPr>
          <w:lang w:val="pl-PL"/>
        </w:rPr>
      </w:pPr>
      <w:r w:rsidRPr="00D41EEB">
        <w:rPr>
          <w:shd w:val="clear" w:color="auto" w:fill="F6F7F8"/>
          <w:lang w:val="pl-PL"/>
        </w:rPr>
        <w:t>Dane techniczne charakteryzuj</w:t>
      </w:r>
      <w:r w:rsidRPr="00D41EEB">
        <w:rPr>
          <w:rFonts w:ascii="Times New Roman" w:hAnsi="Times New Roman"/>
          <w:shd w:val="clear" w:color="auto" w:fill="F6F7F8"/>
          <w:lang w:val="pl-PL"/>
        </w:rPr>
        <w:t>ą</w:t>
      </w:r>
      <w:r w:rsidRPr="00D41EEB">
        <w:rPr>
          <w:shd w:val="clear" w:color="auto" w:fill="F6F7F8"/>
          <w:lang w:val="pl-PL"/>
        </w:rPr>
        <w:t xml:space="preserve">ce wpływ obiektu na </w:t>
      </w:r>
      <w:r w:rsidRPr="00D41EEB">
        <w:rPr>
          <w:rFonts w:ascii="Times New Roman" w:hAnsi="Times New Roman"/>
          <w:shd w:val="clear" w:color="auto" w:fill="F6F7F8"/>
          <w:lang w:val="pl-PL"/>
        </w:rPr>
        <w:t>ś</w:t>
      </w:r>
      <w:r w:rsidRPr="00D41EEB">
        <w:rPr>
          <w:shd w:val="clear" w:color="auto" w:fill="F6F7F8"/>
          <w:lang w:val="pl-PL"/>
        </w:rPr>
        <w:t>rodowisko</w:t>
      </w:r>
      <w:r>
        <w:rPr>
          <w:shd w:val="clear" w:color="auto" w:fill="F6F7F8"/>
          <w:lang w:val="pl-PL"/>
        </w:rPr>
        <w:t>:</w:t>
      </w:r>
      <w:r w:rsidRPr="00D41EEB">
        <w:rPr>
          <w:shd w:val="clear" w:color="auto" w:fill="F6F7F8"/>
          <w:lang w:val="pl-PL"/>
        </w:rPr>
        <w:t xml:space="preserve"> nie ma negatywnego wpływu na</w:t>
      </w:r>
      <w:r>
        <w:rPr>
          <w:shd w:val="clear" w:color="auto" w:fill="F6F7F8"/>
          <w:lang w:val="pl-PL"/>
        </w:rPr>
        <w:t> </w:t>
      </w:r>
      <w:r w:rsidRPr="00D41EEB">
        <w:rPr>
          <w:rFonts w:ascii="Times New Roman" w:hAnsi="Times New Roman"/>
          <w:shd w:val="clear" w:color="auto" w:fill="F6F7F8"/>
          <w:lang w:val="pl-PL"/>
        </w:rPr>
        <w:t>ś</w:t>
      </w:r>
      <w:r w:rsidRPr="00D41EEB">
        <w:rPr>
          <w:shd w:val="clear" w:color="auto" w:fill="F6F7F8"/>
          <w:lang w:val="pl-PL"/>
        </w:rPr>
        <w:t>rodowisko. Zastosowane technologie i materiały b</w:t>
      </w:r>
      <w:r w:rsidRPr="00D41EEB">
        <w:rPr>
          <w:rFonts w:ascii="Times New Roman" w:hAnsi="Times New Roman"/>
          <w:shd w:val="clear" w:color="auto" w:fill="F6F7F8"/>
          <w:lang w:val="pl-PL"/>
        </w:rPr>
        <w:t>ę</w:t>
      </w:r>
      <w:r w:rsidRPr="00D41EEB">
        <w:rPr>
          <w:shd w:val="clear" w:color="auto" w:fill="F6F7F8"/>
          <w:lang w:val="pl-PL"/>
        </w:rPr>
        <w:t>d</w:t>
      </w:r>
      <w:r w:rsidRPr="00D41EEB">
        <w:rPr>
          <w:rFonts w:ascii="Times New Roman" w:hAnsi="Times New Roman"/>
          <w:shd w:val="clear" w:color="auto" w:fill="F6F7F8"/>
          <w:lang w:val="pl-PL"/>
        </w:rPr>
        <w:t>ą</w:t>
      </w:r>
      <w:r w:rsidRPr="00D41EEB">
        <w:rPr>
          <w:shd w:val="clear" w:color="auto" w:fill="F6F7F8"/>
          <w:lang w:val="pl-PL"/>
        </w:rPr>
        <w:t xml:space="preserve"> posiadały </w:t>
      </w:r>
      <w:r>
        <w:rPr>
          <w:shd w:val="clear" w:color="auto" w:fill="F6F7F8"/>
          <w:lang w:val="pl-PL"/>
        </w:rPr>
        <w:t>stosowne atesty dopuszczenia do </w:t>
      </w:r>
      <w:r w:rsidRPr="00D41EEB">
        <w:rPr>
          <w:shd w:val="clear" w:color="auto" w:fill="F6F7F8"/>
          <w:lang w:val="pl-PL"/>
        </w:rPr>
        <w:t>stosowania w budownictwie.</w:t>
      </w:r>
    </w:p>
    <w:p w:rsidR="006A6F5C" w:rsidRPr="00D34321" w:rsidRDefault="006A6F5C" w:rsidP="00A2374E">
      <w:pPr>
        <w:pStyle w:val="Nagwek2"/>
        <w:numPr>
          <w:ilvl w:val="1"/>
          <w:numId w:val="1"/>
        </w:numPr>
        <w:spacing w:before="0"/>
        <w:rPr>
          <w:lang w:val="pl-PL"/>
        </w:rPr>
      </w:pPr>
      <w:bookmarkStart w:id="86" w:name="_Toc421219412"/>
      <w:bookmarkStart w:id="87" w:name="_Toc425398508"/>
      <w:r w:rsidRPr="00D34321">
        <w:rPr>
          <w:lang w:val="pl-PL"/>
        </w:rPr>
        <w:t>Zakres rzeczowy robót</w:t>
      </w:r>
      <w:bookmarkEnd w:id="86"/>
      <w:bookmarkEnd w:id="87"/>
      <w:r w:rsidRPr="00D34321">
        <w:rPr>
          <w:lang w:val="pl-PL"/>
        </w:rPr>
        <w:t xml:space="preserve"> </w:t>
      </w:r>
    </w:p>
    <w:p w:rsidR="006A6F5C" w:rsidRDefault="006A6F5C" w:rsidP="006A6F5C">
      <w:pPr>
        <w:jc w:val="both"/>
        <w:rPr>
          <w:lang w:val="pl-PL"/>
        </w:rPr>
      </w:pPr>
      <w:r>
        <w:rPr>
          <w:lang w:val="pl-PL"/>
        </w:rPr>
        <w:t xml:space="preserve">. Budowę należy realizować w następującej kolejności:  </w:t>
      </w:r>
      <w:r w:rsidR="001E6E96">
        <w:rPr>
          <w:lang w:val="pl-PL"/>
        </w:rPr>
        <w:t xml:space="preserve">roboty rozbiórkowe, </w:t>
      </w:r>
      <w:r>
        <w:rPr>
          <w:lang w:val="pl-PL"/>
        </w:rPr>
        <w:t>wykonanie prac nawierzchniowych, montaż elementów małej architektury</w:t>
      </w:r>
      <w:r w:rsidR="001E6E96">
        <w:rPr>
          <w:lang w:val="pl-PL"/>
        </w:rPr>
        <w:t>, wykonanie nasadzeń</w:t>
      </w:r>
      <w:r>
        <w:rPr>
          <w:lang w:val="pl-PL"/>
        </w:rPr>
        <w:t>.</w:t>
      </w:r>
    </w:p>
    <w:p w:rsidR="006A6F5C" w:rsidRPr="00D34321" w:rsidRDefault="006A6F5C" w:rsidP="00A2374E">
      <w:pPr>
        <w:pStyle w:val="Nagwek2"/>
        <w:numPr>
          <w:ilvl w:val="1"/>
          <w:numId w:val="1"/>
        </w:numPr>
        <w:spacing w:before="0"/>
        <w:rPr>
          <w:lang w:val="pl-PL"/>
        </w:rPr>
      </w:pPr>
      <w:bookmarkStart w:id="88" w:name="_Toc421219413"/>
      <w:bookmarkStart w:id="89" w:name="_Toc425398509"/>
      <w:r>
        <w:rPr>
          <w:lang w:val="pl-PL"/>
        </w:rPr>
        <w:t>Elementy zagospodarowania, które mogą stwarzać zagrożenie bezpieczeństwa zdrowia i ludzi</w:t>
      </w:r>
      <w:bookmarkEnd w:id="88"/>
      <w:bookmarkEnd w:id="89"/>
    </w:p>
    <w:p w:rsidR="006A6F5C" w:rsidRPr="00D34321" w:rsidRDefault="006A6F5C" w:rsidP="00AD2482">
      <w:pPr>
        <w:pStyle w:val="Akapitzlist"/>
        <w:numPr>
          <w:ilvl w:val="0"/>
          <w:numId w:val="43"/>
        </w:numPr>
        <w:jc w:val="both"/>
        <w:rPr>
          <w:lang w:val="pl-PL"/>
        </w:rPr>
      </w:pPr>
      <w:r w:rsidRPr="00D34321">
        <w:rPr>
          <w:lang w:val="pl-PL"/>
        </w:rPr>
        <w:t xml:space="preserve"> nie występują.</w:t>
      </w:r>
    </w:p>
    <w:p w:rsidR="006A6F5C" w:rsidRPr="00D34321" w:rsidRDefault="006A6F5C" w:rsidP="00A2374E">
      <w:pPr>
        <w:pStyle w:val="Nagwek2"/>
        <w:numPr>
          <w:ilvl w:val="1"/>
          <w:numId w:val="1"/>
        </w:numPr>
        <w:spacing w:before="0"/>
        <w:rPr>
          <w:lang w:val="pl-PL"/>
        </w:rPr>
      </w:pPr>
      <w:bookmarkStart w:id="90" w:name="_Toc421219414"/>
      <w:bookmarkStart w:id="91" w:name="_Toc425398510"/>
      <w:r>
        <w:rPr>
          <w:lang w:val="pl-PL"/>
        </w:rPr>
        <w:lastRenderedPageBreak/>
        <w:t>Przewidywane zagrożenia</w:t>
      </w:r>
      <w:bookmarkEnd w:id="90"/>
      <w:bookmarkEnd w:id="91"/>
      <w:r>
        <w:rPr>
          <w:lang w:val="pl-PL"/>
        </w:rPr>
        <w:t xml:space="preserve"> </w:t>
      </w:r>
    </w:p>
    <w:p w:rsidR="006A6F5C" w:rsidRDefault="006A6F5C" w:rsidP="00AD2482">
      <w:pPr>
        <w:numPr>
          <w:ilvl w:val="0"/>
          <w:numId w:val="44"/>
        </w:numPr>
        <w:spacing w:after="0"/>
        <w:jc w:val="both"/>
        <w:rPr>
          <w:lang w:val="pl-PL"/>
        </w:rPr>
      </w:pPr>
      <w:r>
        <w:rPr>
          <w:lang w:val="pl-PL"/>
        </w:rPr>
        <w:t>wykonywanie robót ziemnych przy pomocy sprzętu zmechanizowanego</w:t>
      </w:r>
    </w:p>
    <w:p w:rsidR="006A6F5C" w:rsidRPr="006C1D46" w:rsidRDefault="006A6F5C" w:rsidP="00AD2482">
      <w:pPr>
        <w:numPr>
          <w:ilvl w:val="0"/>
          <w:numId w:val="44"/>
        </w:numPr>
        <w:spacing w:after="0"/>
        <w:jc w:val="both"/>
        <w:rPr>
          <w:lang w:val="pl-PL"/>
        </w:rPr>
      </w:pPr>
      <w:r>
        <w:rPr>
          <w:lang w:val="pl-PL"/>
        </w:rPr>
        <w:t>praca niesprawnymi narzędziami</w:t>
      </w:r>
    </w:p>
    <w:p w:rsidR="00C5150B" w:rsidRDefault="00C5150B" w:rsidP="006A6F5C">
      <w:pPr>
        <w:spacing w:after="0"/>
        <w:ind w:left="720"/>
        <w:jc w:val="both"/>
        <w:rPr>
          <w:lang w:val="pl-PL"/>
        </w:rPr>
      </w:pPr>
    </w:p>
    <w:p w:rsidR="006A6F5C" w:rsidRPr="00D34321" w:rsidRDefault="006A6F5C" w:rsidP="00A2374E">
      <w:pPr>
        <w:pStyle w:val="Nagwek2"/>
        <w:numPr>
          <w:ilvl w:val="1"/>
          <w:numId w:val="1"/>
        </w:numPr>
        <w:spacing w:before="0"/>
        <w:rPr>
          <w:lang w:val="pl-PL"/>
        </w:rPr>
      </w:pPr>
      <w:bookmarkStart w:id="92" w:name="_Toc421219415"/>
      <w:bookmarkStart w:id="93" w:name="_Toc425398511"/>
      <w:r>
        <w:rPr>
          <w:lang w:val="pl-PL"/>
        </w:rPr>
        <w:t>Sposób instruktażu pracowników</w:t>
      </w:r>
      <w:bookmarkEnd w:id="92"/>
      <w:bookmarkEnd w:id="93"/>
    </w:p>
    <w:p w:rsidR="006A6F5C" w:rsidRDefault="006A6F5C" w:rsidP="00AD2482">
      <w:pPr>
        <w:numPr>
          <w:ilvl w:val="0"/>
          <w:numId w:val="45"/>
        </w:numPr>
        <w:spacing w:after="0"/>
        <w:jc w:val="both"/>
        <w:rPr>
          <w:lang w:val="pl-PL"/>
        </w:rPr>
      </w:pPr>
      <w:r>
        <w:rPr>
          <w:lang w:val="pl-PL"/>
        </w:rPr>
        <w:t>Przed rozpoczęciem prac szczególnie niebezpiecznych pracownicy muszą przejść szkolenie w dziedzinie bhp na stanowisku pracy, zgodne z rozporządzeniem Ministra Pracy i Polityki S</w:t>
      </w:r>
      <w:r w:rsidR="00DB65A0">
        <w:rPr>
          <w:lang w:val="pl-PL"/>
        </w:rPr>
        <w:t>ocjalnej w dnia 28.05.1996 r. w </w:t>
      </w:r>
      <w:r>
        <w:rPr>
          <w:lang w:val="pl-PL"/>
        </w:rPr>
        <w:t>sprawie szczegółowych zasad szkolenia w dziedzinie bezpieczeństwa i higieny pracy (Dz. U. nr 62 poz. 285),</w:t>
      </w:r>
    </w:p>
    <w:p w:rsidR="006A6F5C" w:rsidRDefault="006A6F5C" w:rsidP="00AD2482">
      <w:pPr>
        <w:numPr>
          <w:ilvl w:val="0"/>
          <w:numId w:val="45"/>
        </w:numPr>
        <w:spacing w:after="0"/>
        <w:jc w:val="both"/>
        <w:rPr>
          <w:lang w:val="pl-PL"/>
        </w:rPr>
      </w:pPr>
      <w:r>
        <w:rPr>
          <w:lang w:val="pl-PL"/>
        </w:rPr>
        <w:t>Zakres szkolenia na stanowisku pracy musi obejmować zapoznanie się z instrukcjami obsług</w:t>
      </w:r>
      <w:r w:rsidR="00597CCA">
        <w:rPr>
          <w:lang w:val="pl-PL"/>
        </w:rPr>
        <w:t>i używanych elektronarzędzi, mas</w:t>
      </w:r>
      <w:r>
        <w:rPr>
          <w:lang w:val="pl-PL"/>
        </w:rPr>
        <w:t>zyn i urządzeń,</w:t>
      </w:r>
    </w:p>
    <w:p w:rsidR="006A6F5C" w:rsidRDefault="006A6F5C" w:rsidP="00AD2482">
      <w:pPr>
        <w:numPr>
          <w:ilvl w:val="0"/>
          <w:numId w:val="45"/>
        </w:numPr>
        <w:spacing w:after="0"/>
        <w:jc w:val="both"/>
        <w:rPr>
          <w:lang w:val="pl-PL"/>
        </w:rPr>
      </w:pPr>
      <w:r>
        <w:rPr>
          <w:lang w:val="pl-PL"/>
        </w:rPr>
        <w:t>Zapoznać się z technologią wykonywania robót.</w:t>
      </w:r>
    </w:p>
    <w:p w:rsidR="006A6F5C" w:rsidRDefault="006A6F5C" w:rsidP="006A6F5C">
      <w:pPr>
        <w:spacing w:after="0"/>
        <w:ind w:left="360"/>
        <w:jc w:val="both"/>
        <w:rPr>
          <w:lang w:val="pl-PL"/>
        </w:rPr>
      </w:pPr>
    </w:p>
    <w:p w:rsidR="006A6F5C" w:rsidRPr="00D34321" w:rsidRDefault="006A6F5C" w:rsidP="00A2374E">
      <w:pPr>
        <w:pStyle w:val="Nagwek2"/>
        <w:numPr>
          <w:ilvl w:val="1"/>
          <w:numId w:val="1"/>
        </w:numPr>
        <w:spacing w:before="0"/>
        <w:rPr>
          <w:lang w:val="pl-PL"/>
        </w:rPr>
      </w:pPr>
      <w:bookmarkStart w:id="94" w:name="_Toc421219416"/>
      <w:bookmarkStart w:id="95" w:name="_Toc425398512"/>
      <w:r>
        <w:rPr>
          <w:lang w:val="pl-PL"/>
        </w:rPr>
        <w:t>Środki zapobiegające niebezpieczeństwu</w:t>
      </w:r>
      <w:bookmarkEnd w:id="94"/>
      <w:bookmarkEnd w:id="95"/>
    </w:p>
    <w:p w:rsidR="006A6F5C" w:rsidRDefault="006A6F5C" w:rsidP="00AD2482">
      <w:pPr>
        <w:numPr>
          <w:ilvl w:val="0"/>
          <w:numId w:val="46"/>
        </w:numPr>
        <w:spacing w:after="0"/>
        <w:jc w:val="both"/>
        <w:rPr>
          <w:lang w:val="pl-PL"/>
        </w:rPr>
      </w:pPr>
      <w:r>
        <w:rPr>
          <w:lang w:val="pl-PL"/>
        </w:rPr>
        <w:t>Szkolenie bhp przed rozpoczęciem robót,</w:t>
      </w:r>
    </w:p>
    <w:p w:rsidR="006A6F5C" w:rsidRDefault="006A6F5C" w:rsidP="00AD2482">
      <w:pPr>
        <w:numPr>
          <w:ilvl w:val="0"/>
          <w:numId w:val="46"/>
        </w:numPr>
        <w:spacing w:after="0"/>
        <w:jc w:val="both"/>
        <w:rPr>
          <w:lang w:val="pl-PL"/>
        </w:rPr>
      </w:pPr>
      <w:r>
        <w:rPr>
          <w:lang w:val="pl-PL"/>
        </w:rPr>
        <w:t>Roboty powinny być wykonywane pod nadzorem uprawnionych osób,</w:t>
      </w:r>
    </w:p>
    <w:p w:rsidR="006A6F5C" w:rsidRDefault="006A6F5C" w:rsidP="00AD2482">
      <w:pPr>
        <w:numPr>
          <w:ilvl w:val="0"/>
          <w:numId w:val="46"/>
        </w:numPr>
        <w:spacing w:after="0"/>
        <w:jc w:val="both"/>
        <w:rPr>
          <w:lang w:val="pl-PL"/>
        </w:rPr>
      </w:pPr>
      <w:r>
        <w:rPr>
          <w:lang w:val="pl-PL"/>
        </w:rPr>
        <w:t>Prace na wysokości powinny być wykonywane z atestowanych pomostów, rusztowań, przy użyciu odpowiednich zabezpieczeń,</w:t>
      </w:r>
    </w:p>
    <w:p w:rsidR="006A6F5C" w:rsidRDefault="006A6F5C" w:rsidP="00AD2482">
      <w:pPr>
        <w:numPr>
          <w:ilvl w:val="0"/>
          <w:numId w:val="46"/>
        </w:numPr>
        <w:spacing w:after="0"/>
        <w:jc w:val="both"/>
        <w:rPr>
          <w:lang w:val="pl-PL"/>
        </w:rPr>
      </w:pPr>
      <w:r>
        <w:rPr>
          <w:lang w:val="pl-PL"/>
        </w:rPr>
        <w:t xml:space="preserve">Należy stosować oznakowanie i zabezpieczenie niebezpiecznych miejsc przy </w:t>
      </w:r>
      <w:r w:rsidR="00DB65A0">
        <w:rPr>
          <w:lang w:val="pl-PL"/>
        </w:rPr>
        <w:t>niedokończonych robotach i przy </w:t>
      </w:r>
      <w:r>
        <w:rPr>
          <w:lang w:val="pl-PL"/>
        </w:rPr>
        <w:t>transporcie materiałów i odpadów,</w:t>
      </w:r>
    </w:p>
    <w:p w:rsidR="006A6F5C" w:rsidRDefault="006A6F5C" w:rsidP="00AD2482">
      <w:pPr>
        <w:numPr>
          <w:ilvl w:val="0"/>
          <w:numId w:val="46"/>
        </w:numPr>
        <w:spacing w:after="0"/>
        <w:jc w:val="both"/>
        <w:rPr>
          <w:lang w:val="pl-PL"/>
        </w:rPr>
      </w:pPr>
      <w:r>
        <w:rPr>
          <w:lang w:val="pl-PL"/>
        </w:rPr>
        <w:t>Odpady gromadzić w specjalnym kontenerze dostarczonym i wywożonym przez specjalistyczną firmę</w:t>
      </w:r>
    </w:p>
    <w:p w:rsidR="006A6F5C" w:rsidRDefault="006A6F5C" w:rsidP="00AD2482">
      <w:pPr>
        <w:numPr>
          <w:ilvl w:val="0"/>
          <w:numId w:val="46"/>
        </w:numPr>
        <w:spacing w:after="0"/>
        <w:jc w:val="both"/>
        <w:rPr>
          <w:lang w:val="pl-PL"/>
        </w:rPr>
      </w:pPr>
      <w:r>
        <w:rPr>
          <w:lang w:val="pl-PL"/>
        </w:rPr>
        <w:t>Należy stosować odzież ochronną i dodatkowe wyposażenie ochronne stosownie do wykonywanych prac,</w:t>
      </w:r>
    </w:p>
    <w:p w:rsidR="006A6F5C" w:rsidRDefault="006A6F5C" w:rsidP="00AD2482">
      <w:pPr>
        <w:numPr>
          <w:ilvl w:val="0"/>
          <w:numId w:val="46"/>
        </w:numPr>
        <w:spacing w:after="0"/>
        <w:jc w:val="both"/>
        <w:rPr>
          <w:lang w:val="pl-PL"/>
        </w:rPr>
      </w:pPr>
      <w:r>
        <w:rPr>
          <w:lang w:val="pl-PL"/>
        </w:rPr>
        <w:t xml:space="preserve">Urządzenia i sprzęt budowlany stosować zgodnie z instrukcją i zakresem użytkowania podanym </w:t>
      </w:r>
      <w:r w:rsidR="00DB65A0">
        <w:rPr>
          <w:lang w:val="pl-PL"/>
        </w:rPr>
        <w:t> przez </w:t>
      </w:r>
      <w:r>
        <w:rPr>
          <w:lang w:val="pl-PL"/>
        </w:rPr>
        <w:t>wytwórcę,</w:t>
      </w:r>
    </w:p>
    <w:p w:rsidR="006A6F5C" w:rsidRDefault="006A6F5C" w:rsidP="00AD2482">
      <w:pPr>
        <w:numPr>
          <w:ilvl w:val="0"/>
          <w:numId w:val="46"/>
        </w:numPr>
        <w:spacing w:after="0"/>
        <w:jc w:val="both"/>
        <w:rPr>
          <w:lang w:val="pl-PL"/>
        </w:rPr>
      </w:pPr>
      <w:r>
        <w:rPr>
          <w:lang w:val="pl-PL"/>
        </w:rPr>
        <w:t>Stosować materiały posiadające ważne atesty i gwarancje,</w:t>
      </w:r>
    </w:p>
    <w:p w:rsidR="006A6F5C" w:rsidRDefault="006A6F5C" w:rsidP="00AD2482">
      <w:pPr>
        <w:numPr>
          <w:ilvl w:val="0"/>
          <w:numId w:val="46"/>
        </w:numPr>
        <w:spacing w:after="0"/>
        <w:jc w:val="both"/>
        <w:rPr>
          <w:lang w:val="pl-PL"/>
        </w:rPr>
      </w:pPr>
      <w:r>
        <w:rPr>
          <w:lang w:val="pl-PL"/>
        </w:rPr>
        <w:t>Materiały budowlane stosować z uwzględnieniem ich potencjalnego zagrożenia dla środowiska i ludzi ,</w:t>
      </w:r>
    </w:p>
    <w:p w:rsidR="006A6F5C" w:rsidRDefault="006A6F5C" w:rsidP="00AD2482">
      <w:pPr>
        <w:numPr>
          <w:ilvl w:val="0"/>
          <w:numId w:val="46"/>
        </w:numPr>
        <w:spacing w:after="0"/>
        <w:jc w:val="both"/>
        <w:rPr>
          <w:lang w:val="pl-PL"/>
        </w:rPr>
      </w:pPr>
      <w:r>
        <w:rPr>
          <w:lang w:val="pl-PL"/>
        </w:rPr>
        <w:t>Podczas robót montażowych z zastosowaniem elektronarzędzi i podczas prac przy użyciu sprzętu mechanicznego zabezpieczyć teren taśmą biało-czerwoną z tabliczkami informującymi o pracach budowlanych,</w:t>
      </w:r>
    </w:p>
    <w:p w:rsidR="006A6F5C" w:rsidRPr="00C5150B" w:rsidRDefault="006A6F5C" w:rsidP="00AD2482">
      <w:pPr>
        <w:numPr>
          <w:ilvl w:val="0"/>
          <w:numId w:val="46"/>
        </w:numPr>
        <w:spacing w:after="0"/>
        <w:jc w:val="both"/>
        <w:rPr>
          <w:lang w:val="pl-PL"/>
        </w:rPr>
      </w:pPr>
      <w:r>
        <w:rPr>
          <w:lang w:val="pl-PL"/>
        </w:rPr>
        <w:t>Zabezpieczyć plac budowy przed przedostaniem się osób niepowołanych.</w:t>
      </w:r>
    </w:p>
    <w:p w:rsidR="00951360" w:rsidRDefault="006A6F5C" w:rsidP="006A6F5C">
      <w:pPr>
        <w:spacing w:after="0"/>
        <w:jc w:val="both"/>
        <w:rPr>
          <w:lang w:val="pl-PL" w:eastAsia="pl-PL" w:bidi="ar-SA"/>
        </w:rPr>
      </w:pPr>
      <w:r w:rsidRPr="009553BB">
        <w:rPr>
          <w:b/>
          <w:lang w:val="pl-PL" w:eastAsia="pl-PL" w:bidi="ar-SA"/>
        </w:rPr>
        <w:t>Uwaga</w:t>
      </w:r>
      <w:r>
        <w:rPr>
          <w:lang w:val="pl-PL" w:eastAsia="pl-PL" w:bidi="ar-SA"/>
        </w:rPr>
        <w:t xml:space="preserve">: </w:t>
      </w:r>
      <w:r w:rsidRPr="009553BB">
        <w:rPr>
          <w:lang w:val="pl-PL" w:eastAsia="pl-PL" w:bidi="ar-SA"/>
        </w:rPr>
        <w:t>W przypadku wystąpienia zagrożenia dla zdrowia i życia należy o</w:t>
      </w:r>
      <w:r>
        <w:rPr>
          <w:lang w:val="pl-PL" w:eastAsia="pl-PL" w:bidi="ar-SA"/>
        </w:rPr>
        <w:t xml:space="preserve">puścić miejsce robót najkrótszą </w:t>
      </w:r>
      <w:r w:rsidRPr="009553BB">
        <w:rPr>
          <w:lang w:val="pl-PL" w:eastAsia="pl-PL" w:bidi="ar-SA"/>
        </w:rPr>
        <w:t>możliwą drogą prowadzącą poza strefę zagrożenia.</w:t>
      </w:r>
      <w:r>
        <w:rPr>
          <w:lang w:val="pl-PL" w:eastAsia="pl-PL" w:bidi="ar-SA"/>
        </w:rPr>
        <w:t xml:space="preserve"> </w:t>
      </w:r>
      <w:r w:rsidRPr="009553BB">
        <w:rPr>
          <w:lang w:val="pl-PL" w:eastAsia="pl-PL" w:bidi="ar-SA"/>
        </w:rPr>
        <w:t>Po zakończeniu prac budowlanych oraz wszelkich robót wybudowane obiekty podlegać powinny końcowemu odbiorowi technicznemu. Pozytywny odbiór techniczny warunkuje oddanie obiektu do użytku</w:t>
      </w:r>
      <w:r>
        <w:rPr>
          <w:lang w:val="pl-PL" w:eastAsia="pl-PL" w:bidi="ar-SA"/>
        </w:rPr>
        <w:t>.</w:t>
      </w:r>
    </w:p>
    <w:p w:rsidR="00A14FF8" w:rsidRDefault="00A14FF8" w:rsidP="00A14FF8">
      <w:pPr>
        <w:pStyle w:val="Nagwek1"/>
        <w:numPr>
          <w:ilvl w:val="0"/>
          <w:numId w:val="1"/>
        </w:numPr>
        <w:rPr>
          <w:lang w:val="pl-PL"/>
        </w:rPr>
      </w:pPr>
      <w:bookmarkStart w:id="96" w:name="_Toc425398513"/>
      <w:r>
        <w:rPr>
          <w:lang w:val="pl-PL"/>
        </w:rPr>
        <w:t>Załączniki ofertowe</w:t>
      </w:r>
      <w:bookmarkEnd w:id="96"/>
    </w:p>
    <w:p w:rsidR="00290123" w:rsidRDefault="001E6E96" w:rsidP="00AD2482">
      <w:pPr>
        <w:numPr>
          <w:ilvl w:val="0"/>
          <w:numId w:val="35"/>
        </w:numPr>
        <w:spacing w:after="0"/>
        <w:rPr>
          <w:lang w:val="pl-PL"/>
        </w:rPr>
      </w:pPr>
      <w:r>
        <w:rPr>
          <w:lang w:val="pl-PL"/>
        </w:rPr>
        <w:t>Kosz na śmieci „Aries 03.065”, prod. Zano</w:t>
      </w:r>
    </w:p>
    <w:p w:rsidR="00290123" w:rsidRDefault="001E6E96" w:rsidP="00AD2482">
      <w:pPr>
        <w:numPr>
          <w:ilvl w:val="0"/>
          <w:numId w:val="34"/>
        </w:numPr>
        <w:spacing w:after="0"/>
        <w:rPr>
          <w:lang w:val="pl-PL"/>
        </w:rPr>
      </w:pPr>
      <w:r>
        <w:rPr>
          <w:lang w:val="pl-PL"/>
        </w:rPr>
        <w:t>Kosz na psie odchody „KMOP45”, prod. Fobar</w:t>
      </w:r>
    </w:p>
    <w:p w:rsidR="00290123" w:rsidRDefault="00290123" w:rsidP="00AD2482">
      <w:pPr>
        <w:numPr>
          <w:ilvl w:val="0"/>
          <w:numId w:val="34"/>
        </w:numPr>
        <w:spacing w:after="0"/>
        <w:rPr>
          <w:lang w:val="pl-PL"/>
        </w:rPr>
      </w:pPr>
      <w:r>
        <w:rPr>
          <w:lang w:val="pl-PL"/>
        </w:rPr>
        <w:t>Tablica informacyjna „York”, prod. Komserwis</w:t>
      </w:r>
    </w:p>
    <w:p w:rsidR="00290123" w:rsidRDefault="001E6E96" w:rsidP="00AD2482">
      <w:pPr>
        <w:numPr>
          <w:ilvl w:val="0"/>
          <w:numId w:val="34"/>
        </w:numPr>
        <w:spacing w:after="0"/>
        <w:rPr>
          <w:lang w:val="pl-PL"/>
        </w:rPr>
      </w:pPr>
      <w:r>
        <w:rPr>
          <w:lang w:val="pl-PL"/>
        </w:rPr>
        <w:t>Ławka „Valencia 02.035.1”, prod. Zano</w:t>
      </w:r>
    </w:p>
    <w:p w:rsidR="00290123" w:rsidRDefault="001E6E96" w:rsidP="00AD2482">
      <w:pPr>
        <w:numPr>
          <w:ilvl w:val="0"/>
          <w:numId w:val="34"/>
        </w:numPr>
        <w:spacing w:after="0"/>
        <w:rPr>
          <w:lang w:val="pl-PL"/>
        </w:rPr>
      </w:pPr>
      <w:r>
        <w:rPr>
          <w:lang w:val="pl-PL"/>
        </w:rPr>
        <w:t>Ławka „Młodzieżowa I”, prod. Konstalmet</w:t>
      </w:r>
    </w:p>
    <w:p w:rsidR="00290123" w:rsidRDefault="001E6E96" w:rsidP="00AD2482">
      <w:pPr>
        <w:numPr>
          <w:ilvl w:val="0"/>
          <w:numId w:val="34"/>
        </w:numPr>
        <w:spacing w:after="0"/>
        <w:rPr>
          <w:lang w:val="pl-PL"/>
        </w:rPr>
      </w:pPr>
      <w:r>
        <w:rPr>
          <w:lang w:val="pl-PL"/>
        </w:rPr>
        <w:t>Stojak rowerowy „05.024”, prod. Zano</w:t>
      </w:r>
    </w:p>
    <w:p w:rsidR="00290123" w:rsidRDefault="00290123" w:rsidP="00AD2482">
      <w:pPr>
        <w:numPr>
          <w:ilvl w:val="0"/>
          <w:numId w:val="34"/>
        </w:numPr>
        <w:spacing w:after="0"/>
        <w:rPr>
          <w:lang w:val="pl-PL"/>
        </w:rPr>
      </w:pPr>
      <w:r>
        <w:rPr>
          <w:lang w:val="pl-PL"/>
        </w:rPr>
        <w:t xml:space="preserve">Stół do gry w szachy, prod. </w:t>
      </w:r>
      <w:r w:rsidR="001E6E96">
        <w:rPr>
          <w:lang w:val="pl-PL"/>
        </w:rPr>
        <w:t>Kesbet</w:t>
      </w:r>
      <w:r>
        <w:rPr>
          <w:lang w:val="pl-PL"/>
        </w:rPr>
        <w:t xml:space="preserve"> </w:t>
      </w:r>
    </w:p>
    <w:p w:rsidR="00290123" w:rsidRDefault="001E6E96" w:rsidP="00AD2482">
      <w:pPr>
        <w:numPr>
          <w:ilvl w:val="0"/>
          <w:numId w:val="34"/>
        </w:numPr>
        <w:spacing w:after="0"/>
        <w:rPr>
          <w:lang w:val="pl-PL"/>
        </w:rPr>
      </w:pPr>
      <w:r>
        <w:rPr>
          <w:lang w:val="pl-PL"/>
        </w:rPr>
        <w:t>Stół do gry w tenisa stołowego, prod. Kesbet</w:t>
      </w:r>
    </w:p>
    <w:p w:rsidR="00290123" w:rsidRDefault="001E6E96" w:rsidP="00AD2482">
      <w:pPr>
        <w:numPr>
          <w:ilvl w:val="0"/>
          <w:numId w:val="34"/>
        </w:numPr>
        <w:spacing w:after="0"/>
        <w:rPr>
          <w:lang w:val="pl-PL"/>
        </w:rPr>
      </w:pPr>
      <w:r>
        <w:rPr>
          <w:lang w:val="pl-PL"/>
        </w:rPr>
        <w:t>Palisada</w:t>
      </w:r>
      <w:r w:rsidR="00290123">
        <w:rPr>
          <w:lang w:val="pl-PL"/>
        </w:rPr>
        <w:t xml:space="preserve"> i płytka bezpieczna</w:t>
      </w:r>
      <w:r>
        <w:rPr>
          <w:lang w:val="pl-PL"/>
        </w:rPr>
        <w:t xml:space="preserve"> SBR</w:t>
      </w:r>
      <w:r w:rsidR="00290123">
        <w:rPr>
          <w:lang w:val="pl-PL"/>
        </w:rPr>
        <w:t>, prod. Euro Flex</w:t>
      </w:r>
    </w:p>
    <w:p w:rsidR="00290123" w:rsidRDefault="001E6E96" w:rsidP="00AD2482">
      <w:pPr>
        <w:numPr>
          <w:ilvl w:val="0"/>
          <w:numId w:val="34"/>
        </w:numPr>
        <w:spacing w:after="0"/>
        <w:rPr>
          <w:lang w:val="pl-PL"/>
        </w:rPr>
      </w:pPr>
      <w:r>
        <w:rPr>
          <w:lang w:val="pl-PL"/>
        </w:rPr>
        <w:t>Kostka betonowa „Plaza Nova 6”, prod. Pozbruk</w:t>
      </w:r>
    </w:p>
    <w:p w:rsidR="00290123" w:rsidRDefault="00290123" w:rsidP="00AD2482">
      <w:pPr>
        <w:numPr>
          <w:ilvl w:val="0"/>
          <w:numId w:val="34"/>
        </w:numPr>
        <w:spacing w:after="0"/>
        <w:rPr>
          <w:lang w:val="pl-PL"/>
        </w:rPr>
      </w:pPr>
      <w:r>
        <w:rPr>
          <w:lang w:val="pl-PL"/>
        </w:rPr>
        <w:t>Nawierzch</w:t>
      </w:r>
      <w:r w:rsidR="007B224E">
        <w:rPr>
          <w:lang w:val="pl-PL"/>
        </w:rPr>
        <w:t>ni</w:t>
      </w:r>
      <w:r>
        <w:rPr>
          <w:lang w:val="pl-PL"/>
        </w:rPr>
        <w:t>a tłuczniowa, prod. Tegra</w:t>
      </w:r>
    </w:p>
    <w:p w:rsidR="00290123" w:rsidRDefault="007B224E" w:rsidP="00AD2482">
      <w:pPr>
        <w:numPr>
          <w:ilvl w:val="0"/>
          <w:numId w:val="34"/>
        </w:numPr>
        <w:spacing w:after="0"/>
        <w:rPr>
          <w:lang w:val="pl-PL"/>
        </w:rPr>
      </w:pPr>
      <w:r>
        <w:rPr>
          <w:lang w:val="pl-PL"/>
        </w:rPr>
        <w:lastRenderedPageBreak/>
        <w:t xml:space="preserve">Wyposażenie placu zabaw: drabinka „J3800”, Huśtawka „Bocianie gniazdo J441”, huśtawka podwójna „J472”, huśtawka wagowa „J852”, tablica aktywności „J3401”, samolot „J2603”, wieża z zegarkiem „J4050”, </w:t>
      </w:r>
      <w:r w:rsidR="0050498A">
        <w:rPr>
          <w:lang w:val="pl-PL"/>
        </w:rPr>
        <w:t xml:space="preserve">kot „2D018”, </w:t>
      </w:r>
      <w:r>
        <w:rPr>
          <w:lang w:val="pl-PL"/>
        </w:rPr>
        <w:t xml:space="preserve">seria „Proludic”, </w:t>
      </w:r>
      <w:r w:rsidR="00290123" w:rsidRPr="007B224E">
        <w:rPr>
          <w:lang w:val="pl-PL"/>
        </w:rPr>
        <w:t>prod. Inter-Play</w:t>
      </w:r>
    </w:p>
    <w:p w:rsidR="007B224E" w:rsidRPr="007B224E" w:rsidRDefault="007B224E" w:rsidP="00AD2482">
      <w:pPr>
        <w:numPr>
          <w:ilvl w:val="0"/>
          <w:numId w:val="34"/>
        </w:numPr>
        <w:spacing w:after="0"/>
        <w:rPr>
          <w:lang w:val="pl-PL"/>
        </w:rPr>
      </w:pPr>
      <w:r>
        <w:rPr>
          <w:lang w:val="pl-PL"/>
        </w:rPr>
        <w:t>Elementy podestu z drewna kompozytowego: deska tarasowa „Terra”, legar wzmocniony, listwa wykończeniowa WPC, zestaw montażowy „Terra”, prod. Prodeck</w:t>
      </w:r>
    </w:p>
    <w:p w:rsidR="00FD549F" w:rsidRPr="00AE783D" w:rsidRDefault="001E6E96" w:rsidP="00AE783D">
      <w:pPr>
        <w:spacing w:after="0"/>
        <w:ind w:firstLine="709"/>
        <w:rPr>
          <w:b/>
          <w:lang w:val="pl-PL"/>
        </w:rPr>
      </w:pPr>
      <w:r w:rsidRPr="001E6E96">
        <w:rPr>
          <w:b/>
          <w:lang w:val="pl-PL"/>
        </w:rPr>
        <w:t>Elementy jw. lub równoważne.</w:t>
      </w:r>
    </w:p>
    <w:sectPr w:rsidR="00FD549F" w:rsidRPr="00AE783D" w:rsidSect="00DA7880">
      <w:footerReference w:type="default" r:id="rId26"/>
      <w:footnotePr>
        <w:pos w:val="beneathText"/>
      </w:footnotePr>
      <w:pgSz w:w="11905" w:h="16837"/>
      <w:pgMar w:top="1134"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F99" w:rsidRDefault="00BE6F99" w:rsidP="00DA7880">
      <w:r>
        <w:separator/>
      </w:r>
    </w:p>
  </w:endnote>
  <w:endnote w:type="continuationSeparator" w:id="0">
    <w:p w:rsidR="00BE6F99" w:rsidRDefault="00BE6F99" w:rsidP="00DA7880">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00"/>
    <w:family w:val="auto"/>
    <w:pitch w:val="default"/>
    <w:sig w:usb0="00000000" w:usb1="00000000" w:usb2="00000000" w:usb3="00000000" w:csb0="00000000"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Book Antiqua">
    <w:panose1 w:val="02040602050305030304"/>
    <w:charset w:val="EE"/>
    <w:family w:val="roman"/>
    <w:pitch w:val="variable"/>
    <w:sig w:usb0="00000287" w:usb1="00000000"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Roboto Slab">
    <w:altName w:val="sans-serif"/>
    <w:charset w:val="EE"/>
    <w:family w:val="auto"/>
    <w:pitch w:val="default"/>
    <w:sig w:usb0="00000000" w:usb1="00000000" w:usb2="00000000" w:usb3="00000000" w:csb0="00000000" w:csb1="00000000"/>
  </w:font>
  <w:font w:name="Open Sans">
    <w:charset w:val="EE"/>
    <w:family w:val="swiss"/>
    <w:pitch w:val="variable"/>
    <w:sig w:usb0="E00002EF" w:usb1="4000205B" w:usb2="00000028" w:usb3="00000000" w:csb0="0000019F" w:csb1="00000000"/>
  </w:font>
  <w:font w:name="Verdana">
    <w:panose1 w:val="020B0604030504040204"/>
    <w:charset w:val="EE"/>
    <w:family w:val="swiss"/>
    <w:pitch w:val="variable"/>
    <w:sig w:usb0="20000287" w:usb1="00000000"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2" w:csb1="00000000"/>
  </w:font>
  <w:font w:name="TT51o00">
    <w:altName w:val="MS Mincho"/>
    <w:panose1 w:val="00000000000000000000"/>
    <w:charset w:val="80"/>
    <w:family w:val="auto"/>
    <w:notTrueType/>
    <w:pitch w:val="default"/>
    <w:sig w:usb0="00000001" w:usb1="08070000" w:usb2="00000010" w:usb3="00000000" w:csb0="00020000" w:csb1="00000000"/>
  </w:font>
  <w:font w:name="ArialNarrow">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F99" w:rsidRDefault="001A0C40">
    <w:pPr>
      <w:pStyle w:val="Stopka"/>
      <w:jc w:val="right"/>
    </w:pPr>
    <w:fldSimple w:instr=" PAGE   \* MERGEFORMAT ">
      <w:r w:rsidR="006A500A">
        <w:rPr>
          <w:noProof/>
        </w:rPr>
        <w:t>37</w:t>
      </w:r>
    </w:fldSimple>
  </w:p>
  <w:p w:rsidR="00BE6F99" w:rsidRDefault="00BE6F9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F99" w:rsidRDefault="00BE6F99" w:rsidP="00DA7880">
      <w:r>
        <w:separator/>
      </w:r>
    </w:p>
  </w:footnote>
  <w:footnote w:type="continuationSeparator" w:id="0">
    <w:p w:rsidR="00BE6F99" w:rsidRDefault="00BE6F99" w:rsidP="00DA7880">
      <w:r>
        <w:continuationSeparator/>
      </w:r>
    </w:p>
  </w:footnote>
  <w:footnote w:id="1">
    <w:p w:rsidR="00BE6F99" w:rsidRPr="00523C5E" w:rsidRDefault="00BE6F99" w:rsidP="00523C5E">
      <w:pPr>
        <w:pStyle w:val="Tekstprzypisudolnego"/>
        <w:spacing w:after="0"/>
        <w:rPr>
          <w:lang w:val="pl-PL"/>
        </w:rPr>
      </w:pPr>
      <w:r>
        <w:rPr>
          <w:rStyle w:val="Odwoanieprzypisudolnego"/>
        </w:rPr>
        <w:footnoteRef/>
      </w:r>
      <w:r>
        <w:t xml:space="preserve"> </w:t>
      </w:r>
      <w:r w:rsidRPr="00420DBA">
        <w:t>http://www.swiatowy.org/</w:t>
      </w:r>
    </w:p>
  </w:footnote>
  <w:footnote w:id="2">
    <w:p w:rsidR="00BE6F99" w:rsidRPr="00523C5E" w:rsidRDefault="00BE6F99" w:rsidP="00523C5E">
      <w:pPr>
        <w:pStyle w:val="Tekstprzypisudolnego"/>
        <w:spacing w:after="0"/>
        <w:rPr>
          <w:lang w:val="pl-PL"/>
        </w:rPr>
      </w:pPr>
      <w:r>
        <w:rPr>
          <w:rStyle w:val="Odwoanieprzypisudolnego"/>
        </w:rPr>
        <w:footnoteRef/>
      </w:r>
      <w:r>
        <w:t xml:space="preserve"> </w:t>
      </w:r>
      <w:r w:rsidRPr="00420DBA">
        <w:t>http://www.swiatowy.org/</w:t>
      </w:r>
    </w:p>
  </w:footnote>
  <w:footnote w:id="3">
    <w:p w:rsidR="00BE6F99" w:rsidRPr="00523C5E" w:rsidRDefault="00BE6F99" w:rsidP="00523C5E">
      <w:pPr>
        <w:pStyle w:val="Tekstprzypisudolnego"/>
        <w:spacing w:after="0"/>
        <w:rPr>
          <w:color w:val="000000"/>
          <w:lang w:val="pl-PL"/>
        </w:rPr>
      </w:pPr>
      <w:r w:rsidRPr="00420DBA">
        <w:rPr>
          <w:rStyle w:val="Odwoanieprzypisudolnego"/>
        </w:rPr>
        <w:footnoteRef/>
      </w:r>
      <w:r w:rsidRPr="00523C5E">
        <w:rPr>
          <w:lang w:val="pl-PL"/>
        </w:rPr>
        <w:t xml:space="preserve"> </w:t>
      </w:r>
      <w:hyperlink r:id="rId1" w:history="1">
        <w:r w:rsidRPr="00523C5E">
          <w:rPr>
            <w:rStyle w:val="Hipercze"/>
            <w:color w:val="000000"/>
            <w:u w:val="none"/>
            <w:lang w:val="pl-PL"/>
          </w:rPr>
          <w:t>https://www.facebook.com/pages/Biancafe</w:t>
        </w:r>
      </w:hyperlink>
    </w:p>
  </w:footnote>
  <w:footnote w:id="4">
    <w:p w:rsidR="00BE6F99" w:rsidRPr="005022FA" w:rsidRDefault="00BE6F99" w:rsidP="00523C5E">
      <w:pPr>
        <w:pStyle w:val="Tekstprzypisudolnego"/>
        <w:spacing w:after="0"/>
        <w:rPr>
          <w:lang w:val="pl-PL"/>
        </w:rPr>
      </w:pPr>
      <w:r w:rsidRPr="00523C5E">
        <w:rPr>
          <w:rStyle w:val="Odwoanieprzypisudolnego"/>
          <w:color w:val="000000"/>
        </w:rPr>
        <w:footnoteRef/>
      </w:r>
      <w:r w:rsidRPr="005022FA">
        <w:rPr>
          <w:color w:val="000000"/>
          <w:lang w:val="pl-PL"/>
        </w:rPr>
        <w:t xml:space="preserve"> </w:t>
      </w:r>
      <w:hyperlink r:id="rId2" w:history="1">
        <w:r w:rsidRPr="005022FA">
          <w:rPr>
            <w:rStyle w:val="Hipercze"/>
            <w:color w:val="000000"/>
            <w:u w:val="none"/>
            <w:lang w:val="pl-PL"/>
          </w:rPr>
          <w:t>https://www.facebook.com/pages/Biancafe</w:t>
        </w:r>
      </w:hyperlink>
    </w:p>
  </w:footnote>
  <w:footnote w:id="5">
    <w:p w:rsidR="00BE6F99" w:rsidRPr="005A4B9F" w:rsidRDefault="00BE6F99" w:rsidP="00523C5E">
      <w:pPr>
        <w:pStyle w:val="Tekstprzypisudolnego"/>
        <w:rPr>
          <w:lang w:val="pl-PL"/>
        </w:rPr>
      </w:pPr>
      <w:r w:rsidRPr="00420DBA">
        <w:rPr>
          <w:rStyle w:val="Odwoanieprzypisudolnego"/>
        </w:rPr>
        <w:footnoteRef/>
      </w:r>
      <w:r w:rsidRPr="005A4B9F">
        <w:rPr>
          <w:lang w:val="pl-PL"/>
        </w:rPr>
        <w:t xml:space="preserve"> http://sedina.pl</w:t>
      </w:r>
    </w:p>
  </w:footnote>
  <w:footnote w:id="6">
    <w:p w:rsidR="00BE6F99" w:rsidRPr="005A4B9F" w:rsidRDefault="00BE6F99" w:rsidP="00547225">
      <w:pPr>
        <w:pStyle w:val="Tekstprzypisudolnego"/>
        <w:spacing w:after="0"/>
        <w:rPr>
          <w:lang w:val="pl-PL"/>
        </w:rPr>
      </w:pPr>
      <w:r w:rsidRPr="00420DBA">
        <w:rPr>
          <w:rStyle w:val="Odwoanieprzypisudolnego"/>
        </w:rPr>
        <w:footnoteRef/>
      </w:r>
      <w:r w:rsidRPr="005A4B9F">
        <w:rPr>
          <w:lang w:val="pl-PL"/>
        </w:rPr>
        <w:t xml:space="preserve"> http://sedina.pl</w:t>
      </w:r>
    </w:p>
  </w:footnote>
  <w:footnote w:id="7">
    <w:p w:rsidR="00BE6F99" w:rsidRPr="005A4B9F" w:rsidRDefault="00BE6F99" w:rsidP="00547225">
      <w:pPr>
        <w:pStyle w:val="Tekstprzypisudolnego"/>
        <w:spacing w:after="0"/>
        <w:rPr>
          <w:lang w:val="pl-PL"/>
        </w:rPr>
      </w:pPr>
      <w:r>
        <w:rPr>
          <w:rStyle w:val="Odwoanieprzypisudolnego"/>
        </w:rPr>
        <w:footnoteRef/>
      </w:r>
      <w:r w:rsidRPr="005A4B9F">
        <w:rPr>
          <w:lang w:val="pl-PL"/>
        </w:rPr>
        <w:t xml:space="preserve"> http://sedina.pl</w:t>
      </w:r>
    </w:p>
  </w:footnote>
  <w:footnote w:id="8">
    <w:p w:rsidR="00BE6F99" w:rsidRPr="005A4B9F" w:rsidRDefault="00BE6F99" w:rsidP="00547225">
      <w:pPr>
        <w:pStyle w:val="Tekstprzypisudolnego"/>
        <w:spacing w:after="0"/>
        <w:rPr>
          <w:lang w:val="pl-PL"/>
        </w:rPr>
      </w:pPr>
      <w:r>
        <w:rPr>
          <w:rStyle w:val="Odwoanieprzypisudolnego"/>
        </w:rPr>
        <w:footnoteRef/>
      </w:r>
      <w:r w:rsidRPr="005A4B9F">
        <w:rPr>
          <w:lang w:val="pl-PL"/>
        </w:rPr>
        <w:t xml:space="preserve"> http://sedina.pl</w:t>
      </w:r>
    </w:p>
    <w:p w:rsidR="00BE6F99" w:rsidRPr="005A4B9F" w:rsidRDefault="00BE6F99" w:rsidP="00547225">
      <w:pPr>
        <w:pStyle w:val="Tekstprzypisudolnego"/>
        <w:spacing w:after="0"/>
        <w:rPr>
          <w:lang w:val="pl-PL"/>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927"/>
        </w:tabs>
        <w:ind w:left="927" w:hanging="360"/>
      </w:pPr>
    </w:lvl>
  </w:abstractNum>
  <w:abstractNum w:abstractNumId="1">
    <w:nsid w:val="00000002"/>
    <w:multiLevelType w:val="singleLevel"/>
    <w:tmpl w:val="00000002"/>
    <w:name w:val="WW8Num2"/>
    <w:lvl w:ilvl="0">
      <w:start w:val="1"/>
      <w:numFmt w:val="decimal"/>
      <w:lvlText w:val="%1."/>
      <w:lvlJc w:val="left"/>
      <w:pPr>
        <w:tabs>
          <w:tab w:val="num" w:pos="927"/>
        </w:tabs>
        <w:ind w:left="927" w:hanging="360"/>
      </w:pPr>
    </w:lvl>
  </w:abstractNum>
  <w:abstractNum w:abstractNumId="2">
    <w:nsid w:val="00000003"/>
    <w:multiLevelType w:val="singleLevel"/>
    <w:tmpl w:val="00000003"/>
    <w:name w:val="WW8Num3"/>
    <w:lvl w:ilvl="0">
      <w:numFmt w:val="bullet"/>
      <w:lvlText w:val="-"/>
      <w:lvlJc w:val="left"/>
      <w:pPr>
        <w:tabs>
          <w:tab w:val="num" w:pos="786"/>
        </w:tabs>
        <w:ind w:left="786" w:hanging="360"/>
      </w:pPr>
      <w:rPr>
        <w:rFonts w:ascii="StarSymbol" w:hAnsi="StarSymbol"/>
      </w:rPr>
    </w:lvl>
  </w:abstractNum>
  <w:abstractNum w:abstractNumId="3">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4">
    <w:nsid w:val="00000006"/>
    <w:multiLevelType w:val="singleLevel"/>
    <w:tmpl w:val="00000006"/>
    <w:name w:val="WW8Num6"/>
    <w:lvl w:ilvl="0">
      <w:numFmt w:val="bullet"/>
      <w:lvlText w:val="-"/>
      <w:lvlJc w:val="left"/>
      <w:pPr>
        <w:tabs>
          <w:tab w:val="num" w:pos="786"/>
        </w:tabs>
        <w:ind w:left="786" w:hanging="360"/>
      </w:pPr>
      <w:rPr>
        <w:rFonts w:ascii="StarSymbol" w:hAnsi="StarSymbol"/>
      </w:rPr>
    </w:lvl>
  </w:abstractNum>
  <w:abstractNum w:abstractNumId="5">
    <w:nsid w:val="00000019"/>
    <w:multiLevelType w:val="singleLevel"/>
    <w:tmpl w:val="00000019"/>
    <w:name w:val="WW8Num28"/>
    <w:lvl w:ilvl="0">
      <w:start w:val="1"/>
      <w:numFmt w:val="bullet"/>
      <w:lvlText w:val=""/>
      <w:lvlJc w:val="left"/>
      <w:pPr>
        <w:tabs>
          <w:tab w:val="num" w:pos="708"/>
        </w:tabs>
        <w:ind w:left="1429" w:hanging="360"/>
      </w:pPr>
      <w:rPr>
        <w:rFonts w:ascii="Symbol" w:hAnsi="Symbol" w:cs="Symbol"/>
        <w:szCs w:val="20"/>
      </w:rPr>
    </w:lvl>
  </w:abstractNum>
  <w:abstractNum w:abstractNumId="6">
    <w:nsid w:val="00000024"/>
    <w:multiLevelType w:val="singleLevel"/>
    <w:tmpl w:val="00000024"/>
    <w:name w:val="WW8Num42"/>
    <w:lvl w:ilvl="0">
      <w:start w:val="1"/>
      <w:numFmt w:val="bullet"/>
      <w:lvlText w:val=""/>
      <w:lvlJc w:val="left"/>
      <w:pPr>
        <w:tabs>
          <w:tab w:val="num" w:pos="0"/>
        </w:tabs>
        <w:ind w:left="1429" w:hanging="360"/>
      </w:pPr>
      <w:rPr>
        <w:rFonts w:ascii="Symbol" w:hAnsi="Symbol"/>
      </w:rPr>
    </w:lvl>
  </w:abstractNum>
  <w:abstractNum w:abstractNumId="7">
    <w:nsid w:val="011478FA"/>
    <w:multiLevelType w:val="hybridMultilevel"/>
    <w:tmpl w:val="AB487CE4"/>
    <w:lvl w:ilvl="0" w:tplc="45FC4C9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2B20580"/>
    <w:multiLevelType w:val="hybridMultilevel"/>
    <w:tmpl w:val="49603DFE"/>
    <w:lvl w:ilvl="0" w:tplc="45FC4C90">
      <w:start w:val="1"/>
      <w:numFmt w:val="bullet"/>
      <w:lvlText w:val=""/>
      <w:lvlJc w:val="left"/>
      <w:pPr>
        <w:ind w:left="720" w:hanging="360"/>
      </w:pPr>
      <w:rPr>
        <w:rFonts w:ascii="Wingdings" w:hAnsi="Wingdings" w:hint="default"/>
      </w:rPr>
    </w:lvl>
    <w:lvl w:ilvl="1" w:tplc="BA46C96E">
      <w:start w:val="1"/>
      <w:numFmt w:val="bullet"/>
      <w:lvlText w:val="-"/>
      <w:lvlJc w:val="left"/>
      <w:pPr>
        <w:ind w:left="1440" w:hanging="360"/>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5B814AA"/>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nsid w:val="09FB1612"/>
    <w:multiLevelType w:val="hybridMultilevel"/>
    <w:tmpl w:val="F08A8556"/>
    <w:lvl w:ilvl="0" w:tplc="45FC4C9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B39305C"/>
    <w:multiLevelType w:val="multilevel"/>
    <w:tmpl w:val="DC042B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0B5C6BA8"/>
    <w:multiLevelType w:val="multilevel"/>
    <w:tmpl w:val="D8BC3D02"/>
    <w:lvl w:ilvl="0">
      <w:start w:val="1"/>
      <w:numFmt w:val="bullet"/>
      <w:lvlText w:val="-"/>
      <w:lvlJc w:val="left"/>
      <w:pPr>
        <w:ind w:left="720" w:hanging="360"/>
      </w:pPr>
      <w:rPr>
        <w:rFonts w:ascii="Calibri" w:eastAsia="Times New Roman" w:hAnsi="Calibri" w:cs="Calibri"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0DDD1BB3"/>
    <w:multiLevelType w:val="multilevel"/>
    <w:tmpl w:val="ADFE6CA6"/>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EC42B5C"/>
    <w:multiLevelType w:val="multilevel"/>
    <w:tmpl w:val="E8545E64"/>
    <w:lvl w:ilvl="0">
      <w:start w:val="1"/>
      <w:numFmt w:val="bullet"/>
      <w:lvlText w:val="-"/>
      <w:lvlJc w:val="left"/>
      <w:pPr>
        <w:tabs>
          <w:tab w:val="num" w:pos="720"/>
        </w:tabs>
        <w:ind w:left="720" w:hanging="360"/>
      </w:pPr>
      <w:rPr>
        <w:rFonts w:ascii="Calibri" w:eastAsia="Times New Roman" w:hAnsi="Calibri" w:cs="Calibri" w:hint="default"/>
        <w:b/>
      </w:rPr>
    </w:lvl>
    <w:lvl w:ilvl="1">
      <w:numFmt w:val="bullet"/>
      <w:lvlText w:val="-"/>
      <w:lvlJc w:val="left"/>
      <w:pPr>
        <w:tabs>
          <w:tab w:val="num" w:pos="1152"/>
        </w:tabs>
        <w:ind w:left="1152" w:hanging="432"/>
      </w:pPr>
      <w:rPr>
        <w:rFonts w:ascii="StarSymbol" w:hAnsi="StarSymbol"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5">
    <w:nsid w:val="11522D5D"/>
    <w:multiLevelType w:val="hybridMultilevel"/>
    <w:tmpl w:val="10201478"/>
    <w:lvl w:ilvl="0" w:tplc="BA46C96E">
      <w:start w:val="1"/>
      <w:numFmt w:val="bullet"/>
      <w:lvlText w:val="-"/>
      <w:lvlJc w:val="left"/>
      <w:pPr>
        <w:ind w:left="720" w:hanging="360"/>
      </w:pPr>
      <w:rPr>
        <w:rFonts w:ascii="Calibri" w:eastAsia="Times New Roman" w:hAnsi="Calibri" w:cs="Calibri" w:hint="default"/>
      </w:rPr>
    </w:lvl>
    <w:lvl w:ilvl="1" w:tplc="45FC4C90">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1F10B41"/>
    <w:multiLevelType w:val="multilevel"/>
    <w:tmpl w:val="C7548B7E"/>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7">
    <w:nsid w:val="13CA4F53"/>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8">
    <w:nsid w:val="15DA7445"/>
    <w:multiLevelType w:val="multilevel"/>
    <w:tmpl w:val="C7548B7E"/>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9">
    <w:nsid w:val="179A3197"/>
    <w:multiLevelType w:val="hybridMultilevel"/>
    <w:tmpl w:val="C34CD686"/>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8F51AC4"/>
    <w:multiLevelType w:val="hybridMultilevel"/>
    <w:tmpl w:val="09B236FC"/>
    <w:lvl w:ilvl="0" w:tplc="00000003">
      <w:numFmt w:val="bullet"/>
      <w:lvlText w:val="-"/>
      <w:lvlJc w:val="left"/>
      <w:pPr>
        <w:ind w:left="720" w:hanging="360"/>
      </w:pPr>
      <w:rPr>
        <w:rFonts w:ascii="StarSymbol" w:hAnsi="Star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9B73273"/>
    <w:multiLevelType w:val="hybridMultilevel"/>
    <w:tmpl w:val="367E01CA"/>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19BC00BA"/>
    <w:multiLevelType w:val="multilevel"/>
    <w:tmpl w:val="C7548B7E"/>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3">
    <w:nsid w:val="1DFD26EC"/>
    <w:multiLevelType w:val="hybridMultilevel"/>
    <w:tmpl w:val="8CE82BA2"/>
    <w:lvl w:ilvl="0" w:tplc="BA46C96E">
      <w:start w:val="1"/>
      <w:numFmt w:val="bullet"/>
      <w:lvlText w:val="-"/>
      <w:lvlJc w:val="left"/>
      <w:pPr>
        <w:ind w:left="720" w:hanging="360"/>
      </w:pPr>
      <w:rPr>
        <w:rFonts w:ascii="Calibri" w:eastAsia="Times New Roman"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0906399"/>
    <w:multiLevelType w:val="multilevel"/>
    <w:tmpl w:val="663C9FA0"/>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pStyle w:val="Styl1"/>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3F64995"/>
    <w:multiLevelType w:val="hybridMultilevel"/>
    <w:tmpl w:val="5C72F3B6"/>
    <w:lvl w:ilvl="0" w:tplc="BA46C96E">
      <w:start w:val="1"/>
      <w:numFmt w:val="bullet"/>
      <w:lvlText w:val="-"/>
      <w:lvlJc w:val="left"/>
      <w:pPr>
        <w:ind w:left="720" w:hanging="360"/>
      </w:pPr>
      <w:rPr>
        <w:rFonts w:ascii="Calibri" w:eastAsia="Times New Roman" w:hAnsi="Calibri" w:cs="Calibri" w:hint="default"/>
      </w:rPr>
    </w:lvl>
    <w:lvl w:ilvl="1" w:tplc="45FC4C90">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44A5D85"/>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7">
    <w:nsid w:val="254A4673"/>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8">
    <w:nsid w:val="257B2C2B"/>
    <w:multiLevelType w:val="multilevel"/>
    <w:tmpl w:val="4A52846E"/>
    <w:lvl w:ilvl="0">
      <w:start w:val="1"/>
      <w:numFmt w:val="bullet"/>
      <w:lvlText w:val="-"/>
      <w:lvlJc w:val="left"/>
      <w:pPr>
        <w:ind w:left="720" w:hanging="360"/>
      </w:pPr>
      <w:rPr>
        <w:rFonts w:ascii="Calibri" w:eastAsia="Times New Roman" w:hAnsi="Calibri" w:cs="Calibri"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29FF6512"/>
    <w:multiLevelType w:val="hybridMultilevel"/>
    <w:tmpl w:val="5F0CA76E"/>
    <w:lvl w:ilvl="0" w:tplc="45FC4C90">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nsid w:val="2B5E6017"/>
    <w:multiLevelType w:val="multilevel"/>
    <w:tmpl w:val="3460B670"/>
    <w:lvl w:ilvl="0">
      <w:start w:val="1"/>
      <w:numFmt w:val="bullet"/>
      <w:lvlText w:val="-"/>
      <w:lvlJc w:val="left"/>
      <w:pPr>
        <w:ind w:left="720" w:hanging="360"/>
      </w:pPr>
      <w:rPr>
        <w:rFonts w:ascii="Calibri" w:eastAsia="Times New Roman" w:hAnsi="Calibri" w:cs="Calibri"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2C75450E"/>
    <w:multiLevelType w:val="multilevel"/>
    <w:tmpl w:val="8A2064C8"/>
    <w:lvl w:ilvl="0">
      <w:start w:val="1"/>
      <w:numFmt w:val="decimal"/>
      <w:lvlText w:val="%1."/>
      <w:lvlJc w:val="left"/>
      <w:pPr>
        <w:tabs>
          <w:tab w:val="num" w:pos="720"/>
        </w:tabs>
        <w:ind w:left="720" w:hanging="360"/>
      </w:pPr>
      <w:rPr>
        <w:rFonts w:hint="default"/>
        <w:b/>
      </w:rPr>
    </w:lvl>
    <w:lvl w:ilvl="1">
      <w:numFmt w:val="bullet"/>
      <w:lvlText w:val="-"/>
      <w:lvlJc w:val="left"/>
      <w:pPr>
        <w:tabs>
          <w:tab w:val="num" w:pos="1152"/>
        </w:tabs>
        <w:ind w:left="1152" w:hanging="432"/>
      </w:pPr>
      <w:rPr>
        <w:rFonts w:ascii="StarSymbol" w:hAnsi="StarSymbol"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2">
    <w:nsid w:val="2E6E675E"/>
    <w:multiLevelType w:val="hybridMultilevel"/>
    <w:tmpl w:val="AC000FD8"/>
    <w:lvl w:ilvl="0" w:tplc="BA46C96E">
      <w:start w:val="1"/>
      <w:numFmt w:val="bullet"/>
      <w:lvlText w:val="-"/>
      <w:lvlJc w:val="left"/>
      <w:pPr>
        <w:ind w:left="720" w:hanging="360"/>
      </w:pPr>
      <w:rPr>
        <w:rFonts w:ascii="Calibri" w:eastAsia="Times New Roman" w:hAnsi="Calibri" w:cs="Calibri" w:hint="default"/>
      </w:rPr>
    </w:lvl>
    <w:lvl w:ilvl="1" w:tplc="45FC4C90">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40D228C"/>
    <w:multiLevelType w:val="hybridMultilevel"/>
    <w:tmpl w:val="D8724952"/>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AE64914"/>
    <w:multiLevelType w:val="multilevel"/>
    <w:tmpl w:val="A7FA9B08"/>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nsid w:val="410F1D1E"/>
    <w:multiLevelType w:val="hybridMultilevel"/>
    <w:tmpl w:val="828244A8"/>
    <w:lvl w:ilvl="0" w:tplc="45FC4C90">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45BF029B"/>
    <w:multiLevelType w:val="hybridMultilevel"/>
    <w:tmpl w:val="2B26B770"/>
    <w:lvl w:ilvl="0" w:tplc="45FC4C9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9743E84"/>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8">
    <w:nsid w:val="4A1C4A1B"/>
    <w:multiLevelType w:val="hybridMultilevel"/>
    <w:tmpl w:val="67466C46"/>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4C342E38"/>
    <w:multiLevelType w:val="hybridMultilevel"/>
    <w:tmpl w:val="B9FA58CA"/>
    <w:lvl w:ilvl="0" w:tplc="45FC4C90">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E293367"/>
    <w:multiLevelType w:val="multilevel"/>
    <w:tmpl w:val="8CE49A96"/>
    <w:lvl w:ilvl="0">
      <w:start w:val="1"/>
      <w:numFmt w:val="bullet"/>
      <w:lvlText w:val="-"/>
      <w:lvlJc w:val="left"/>
      <w:pPr>
        <w:tabs>
          <w:tab w:val="num" w:pos="720"/>
        </w:tabs>
        <w:ind w:left="720" w:hanging="360"/>
      </w:pPr>
      <w:rPr>
        <w:rFonts w:ascii="Calibri" w:eastAsia="Times New Roman" w:hAnsi="Calibri" w:cs="Calibri" w:hint="default"/>
        <w:b/>
        <w:color w:val="auto"/>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1">
    <w:nsid w:val="508129F5"/>
    <w:multiLevelType w:val="multilevel"/>
    <w:tmpl w:val="AF62EC4C"/>
    <w:lvl w:ilvl="0">
      <w:numFmt w:val="bullet"/>
      <w:lvlText w:val="-"/>
      <w:lvlJc w:val="left"/>
      <w:pPr>
        <w:ind w:left="720" w:hanging="360"/>
      </w:pPr>
      <w:rPr>
        <w:rFonts w:ascii="StarSymbol" w:hAnsi="Star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32C76CA"/>
    <w:multiLevelType w:val="hybridMultilevel"/>
    <w:tmpl w:val="EBC805EA"/>
    <w:lvl w:ilvl="0" w:tplc="45FC4C90">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8C11AD3"/>
    <w:multiLevelType w:val="multilevel"/>
    <w:tmpl w:val="AF62EC4C"/>
    <w:lvl w:ilvl="0">
      <w:numFmt w:val="bullet"/>
      <w:lvlText w:val="-"/>
      <w:lvlJc w:val="left"/>
      <w:pPr>
        <w:ind w:left="720" w:hanging="360"/>
      </w:pPr>
      <w:rPr>
        <w:rFonts w:ascii="StarSymbol" w:hAnsi="Star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B2F5A1A"/>
    <w:multiLevelType w:val="hybridMultilevel"/>
    <w:tmpl w:val="B9767556"/>
    <w:lvl w:ilvl="0" w:tplc="45FC4C90">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5B3249F3"/>
    <w:multiLevelType w:val="hybridMultilevel"/>
    <w:tmpl w:val="3334D6EC"/>
    <w:lvl w:ilvl="0" w:tplc="BA46C96E">
      <w:start w:val="1"/>
      <w:numFmt w:val="bullet"/>
      <w:lvlText w:val="-"/>
      <w:lvlJc w:val="left"/>
      <w:pPr>
        <w:ind w:left="720" w:hanging="360"/>
      </w:pPr>
      <w:rPr>
        <w:rFonts w:ascii="Calibri" w:eastAsia="Times New Roman"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5B8A0DBE"/>
    <w:multiLevelType w:val="hybridMultilevel"/>
    <w:tmpl w:val="B8261B4A"/>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5CC674D4"/>
    <w:multiLevelType w:val="hybridMultilevel"/>
    <w:tmpl w:val="10B8AE2C"/>
    <w:lvl w:ilvl="0" w:tplc="00000003">
      <w:numFmt w:val="bullet"/>
      <w:lvlText w:val="-"/>
      <w:lvlJc w:val="left"/>
      <w:pPr>
        <w:ind w:left="720" w:hanging="360"/>
      </w:pPr>
      <w:rPr>
        <w:rFonts w:ascii="StarSymbol" w:hAnsi="Star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5CD933C8"/>
    <w:multiLevelType w:val="multilevel"/>
    <w:tmpl w:val="11F8B6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5D5D75AA"/>
    <w:multiLevelType w:val="hybridMultilevel"/>
    <w:tmpl w:val="95822796"/>
    <w:lvl w:ilvl="0" w:tplc="45FC4C9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EE372B0"/>
    <w:multiLevelType w:val="multilevel"/>
    <w:tmpl w:val="2D14CF78"/>
    <w:lvl w:ilvl="0">
      <w:start w:val="1"/>
      <w:numFmt w:val="bullet"/>
      <w:lvlText w:val="-"/>
      <w:lvlJc w:val="left"/>
      <w:pPr>
        <w:ind w:left="720" w:hanging="360"/>
      </w:pPr>
      <w:rPr>
        <w:rFonts w:ascii="Calibri" w:eastAsia="Times New Roman" w:hAnsi="Calibri" w:cs="Calibri"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nsid w:val="6D634508"/>
    <w:multiLevelType w:val="hybridMultilevel"/>
    <w:tmpl w:val="F85A27B8"/>
    <w:lvl w:ilvl="0" w:tplc="BA46C96E">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6D6E57C6"/>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3">
    <w:nsid w:val="6F0E3808"/>
    <w:multiLevelType w:val="hybridMultilevel"/>
    <w:tmpl w:val="7B0CF618"/>
    <w:lvl w:ilvl="0" w:tplc="45FC4C9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76F2CFD"/>
    <w:multiLevelType w:val="multilevel"/>
    <w:tmpl w:val="0FCAF74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77A01225"/>
    <w:multiLevelType w:val="multilevel"/>
    <w:tmpl w:val="C7548B7E"/>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6">
    <w:nsid w:val="78A52675"/>
    <w:multiLevelType w:val="multilevel"/>
    <w:tmpl w:val="531848EC"/>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decimal"/>
      <w:lvlText w:val="%1.%2."/>
      <w:lvlJc w:val="left"/>
      <w:pPr>
        <w:tabs>
          <w:tab w:val="num" w:pos="1152"/>
        </w:tabs>
        <w:ind w:left="1152" w:hanging="432"/>
      </w:pPr>
      <w:rPr>
        <w:rFont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num w:numId="1">
    <w:abstractNumId w:val="11"/>
  </w:num>
  <w:num w:numId="2">
    <w:abstractNumId w:val="13"/>
  </w:num>
  <w:num w:numId="3">
    <w:abstractNumId w:val="54"/>
  </w:num>
  <w:num w:numId="4">
    <w:abstractNumId w:val="48"/>
  </w:num>
  <w:num w:numId="5">
    <w:abstractNumId w:val="36"/>
  </w:num>
  <w:num w:numId="6">
    <w:abstractNumId w:val="23"/>
  </w:num>
  <w:num w:numId="7">
    <w:abstractNumId w:val="49"/>
  </w:num>
  <w:num w:numId="8">
    <w:abstractNumId w:val="24"/>
  </w:num>
  <w:num w:numId="9">
    <w:abstractNumId w:val="47"/>
  </w:num>
  <w:num w:numId="10">
    <w:abstractNumId w:val="20"/>
  </w:num>
  <w:num w:numId="11">
    <w:abstractNumId w:val="41"/>
  </w:num>
  <w:num w:numId="12">
    <w:abstractNumId w:val="43"/>
  </w:num>
  <w:num w:numId="13">
    <w:abstractNumId w:val="33"/>
  </w:num>
  <w:num w:numId="14">
    <w:abstractNumId w:val="46"/>
  </w:num>
  <w:num w:numId="15">
    <w:abstractNumId w:val="45"/>
  </w:num>
  <w:num w:numId="16">
    <w:abstractNumId w:val="25"/>
  </w:num>
  <w:num w:numId="17">
    <w:abstractNumId w:val="32"/>
  </w:num>
  <w:num w:numId="18">
    <w:abstractNumId w:val="15"/>
  </w:num>
  <w:num w:numId="19">
    <w:abstractNumId w:val="56"/>
  </w:num>
  <w:num w:numId="20">
    <w:abstractNumId w:val="17"/>
  </w:num>
  <w:num w:numId="21">
    <w:abstractNumId w:val="37"/>
  </w:num>
  <w:num w:numId="22">
    <w:abstractNumId w:val="26"/>
  </w:num>
  <w:num w:numId="23">
    <w:abstractNumId w:val="9"/>
  </w:num>
  <w:num w:numId="24">
    <w:abstractNumId w:val="27"/>
  </w:num>
  <w:num w:numId="25">
    <w:abstractNumId w:val="52"/>
  </w:num>
  <w:num w:numId="26">
    <w:abstractNumId w:val="22"/>
  </w:num>
  <w:num w:numId="27">
    <w:abstractNumId w:val="18"/>
  </w:num>
  <w:num w:numId="28">
    <w:abstractNumId w:val="40"/>
  </w:num>
  <w:num w:numId="29">
    <w:abstractNumId w:val="55"/>
  </w:num>
  <w:num w:numId="30">
    <w:abstractNumId w:val="16"/>
  </w:num>
  <w:num w:numId="31">
    <w:abstractNumId w:val="14"/>
  </w:num>
  <w:num w:numId="32">
    <w:abstractNumId w:val="31"/>
  </w:num>
  <w:num w:numId="33">
    <w:abstractNumId w:val="34"/>
  </w:num>
  <w:num w:numId="34">
    <w:abstractNumId w:val="10"/>
  </w:num>
  <w:num w:numId="35">
    <w:abstractNumId w:val="53"/>
  </w:num>
  <w:num w:numId="36">
    <w:abstractNumId w:val="29"/>
  </w:num>
  <w:num w:numId="37">
    <w:abstractNumId w:val="35"/>
  </w:num>
  <w:num w:numId="38">
    <w:abstractNumId w:val="44"/>
  </w:num>
  <w:num w:numId="39">
    <w:abstractNumId w:val="39"/>
  </w:num>
  <w:num w:numId="40">
    <w:abstractNumId w:val="8"/>
  </w:num>
  <w:num w:numId="41">
    <w:abstractNumId w:val="51"/>
  </w:num>
  <w:num w:numId="42">
    <w:abstractNumId w:val="21"/>
  </w:num>
  <w:num w:numId="43">
    <w:abstractNumId w:val="28"/>
  </w:num>
  <w:num w:numId="44">
    <w:abstractNumId w:val="12"/>
  </w:num>
  <w:num w:numId="45">
    <w:abstractNumId w:val="50"/>
  </w:num>
  <w:num w:numId="46">
    <w:abstractNumId w:val="30"/>
  </w:num>
  <w:num w:numId="47">
    <w:abstractNumId w:val="7"/>
  </w:num>
  <w:num w:numId="48">
    <w:abstractNumId w:val="42"/>
  </w:num>
  <w:num w:numId="49">
    <w:abstractNumId w:val="38"/>
  </w:num>
  <w:num w:numId="50">
    <w:abstractNumId w:val="19"/>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hyphenationZone w:val="425"/>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AB04B7"/>
    <w:rsid w:val="000057CC"/>
    <w:rsid w:val="00005F72"/>
    <w:rsid w:val="00007173"/>
    <w:rsid w:val="000074D0"/>
    <w:rsid w:val="000153DA"/>
    <w:rsid w:val="00015C3B"/>
    <w:rsid w:val="00017504"/>
    <w:rsid w:val="0002033B"/>
    <w:rsid w:val="00026237"/>
    <w:rsid w:val="0002691D"/>
    <w:rsid w:val="00032BB5"/>
    <w:rsid w:val="00035AF4"/>
    <w:rsid w:val="000366B0"/>
    <w:rsid w:val="00042FA1"/>
    <w:rsid w:val="00047140"/>
    <w:rsid w:val="00047281"/>
    <w:rsid w:val="00054530"/>
    <w:rsid w:val="00060884"/>
    <w:rsid w:val="00060A6C"/>
    <w:rsid w:val="000701B6"/>
    <w:rsid w:val="0007233E"/>
    <w:rsid w:val="000778A3"/>
    <w:rsid w:val="000903E0"/>
    <w:rsid w:val="000923C9"/>
    <w:rsid w:val="000A7038"/>
    <w:rsid w:val="000B4A02"/>
    <w:rsid w:val="000B748D"/>
    <w:rsid w:val="000C137B"/>
    <w:rsid w:val="000C23BC"/>
    <w:rsid w:val="000C4198"/>
    <w:rsid w:val="000C42F3"/>
    <w:rsid w:val="000D2C39"/>
    <w:rsid w:val="000D4F9A"/>
    <w:rsid w:val="000D5DD9"/>
    <w:rsid w:val="000E6105"/>
    <w:rsid w:val="000E65E4"/>
    <w:rsid w:val="000F4356"/>
    <w:rsid w:val="0010369F"/>
    <w:rsid w:val="00106194"/>
    <w:rsid w:val="00107A3E"/>
    <w:rsid w:val="00112C87"/>
    <w:rsid w:val="0012390B"/>
    <w:rsid w:val="00127DE6"/>
    <w:rsid w:val="00133F7E"/>
    <w:rsid w:val="00134CFE"/>
    <w:rsid w:val="00134F3C"/>
    <w:rsid w:val="00134F9D"/>
    <w:rsid w:val="00146EF0"/>
    <w:rsid w:val="00155358"/>
    <w:rsid w:val="0016289C"/>
    <w:rsid w:val="001647B2"/>
    <w:rsid w:val="00175A08"/>
    <w:rsid w:val="00176D4D"/>
    <w:rsid w:val="001776B3"/>
    <w:rsid w:val="001835EA"/>
    <w:rsid w:val="00194978"/>
    <w:rsid w:val="00195701"/>
    <w:rsid w:val="00197B4E"/>
    <w:rsid w:val="001A0C40"/>
    <w:rsid w:val="001A257C"/>
    <w:rsid w:val="001B0075"/>
    <w:rsid w:val="001B0FB1"/>
    <w:rsid w:val="001B2DAE"/>
    <w:rsid w:val="001B52C6"/>
    <w:rsid w:val="001C29C4"/>
    <w:rsid w:val="001C30D5"/>
    <w:rsid w:val="001C519D"/>
    <w:rsid w:val="001C7E3F"/>
    <w:rsid w:val="001D310B"/>
    <w:rsid w:val="001D4139"/>
    <w:rsid w:val="001D4AE9"/>
    <w:rsid w:val="001E03C1"/>
    <w:rsid w:val="001E52D9"/>
    <w:rsid w:val="001E6E96"/>
    <w:rsid w:val="001F1592"/>
    <w:rsid w:val="001F49B9"/>
    <w:rsid w:val="001F5B0A"/>
    <w:rsid w:val="002015EE"/>
    <w:rsid w:val="0020245F"/>
    <w:rsid w:val="002032A6"/>
    <w:rsid w:val="00211330"/>
    <w:rsid w:val="00214488"/>
    <w:rsid w:val="00223BC1"/>
    <w:rsid w:val="002326EE"/>
    <w:rsid w:val="00233F00"/>
    <w:rsid w:val="00236AC2"/>
    <w:rsid w:val="002410BE"/>
    <w:rsid w:val="002427C9"/>
    <w:rsid w:val="002443B1"/>
    <w:rsid w:val="002445AF"/>
    <w:rsid w:val="00254E16"/>
    <w:rsid w:val="00266382"/>
    <w:rsid w:val="002666D8"/>
    <w:rsid w:val="002676EC"/>
    <w:rsid w:val="00276E80"/>
    <w:rsid w:val="00283C2E"/>
    <w:rsid w:val="00285751"/>
    <w:rsid w:val="00287E33"/>
    <w:rsid w:val="00290123"/>
    <w:rsid w:val="00291AE4"/>
    <w:rsid w:val="00297AE1"/>
    <w:rsid w:val="002B4C69"/>
    <w:rsid w:val="002B51FC"/>
    <w:rsid w:val="002B5269"/>
    <w:rsid w:val="002C0858"/>
    <w:rsid w:val="002D058D"/>
    <w:rsid w:val="002D33FD"/>
    <w:rsid w:val="002D7D7A"/>
    <w:rsid w:val="002E0C6E"/>
    <w:rsid w:val="002E3C96"/>
    <w:rsid w:val="002E5522"/>
    <w:rsid w:val="003020AE"/>
    <w:rsid w:val="0031129A"/>
    <w:rsid w:val="00314F0B"/>
    <w:rsid w:val="00315FD6"/>
    <w:rsid w:val="003160DD"/>
    <w:rsid w:val="00321E5C"/>
    <w:rsid w:val="003225DF"/>
    <w:rsid w:val="0032658A"/>
    <w:rsid w:val="00337803"/>
    <w:rsid w:val="00343033"/>
    <w:rsid w:val="00344E7A"/>
    <w:rsid w:val="00346235"/>
    <w:rsid w:val="00351146"/>
    <w:rsid w:val="0035168C"/>
    <w:rsid w:val="00356054"/>
    <w:rsid w:val="00364683"/>
    <w:rsid w:val="00372BA8"/>
    <w:rsid w:val="00375F24"/>
    <w:rsid w:val="0037757C"/>
    <w:rsid w:val="00380A2A"/>
    <w:rsid w:val="0038225C"/>
    <w:rsid w:val="00385CB6"/>
    <w:rsid w:val="003875B1"/>
    <w:rsid w:val="00390779"/>
    <w:rsid w:val="00395C66"/>
    <w:rsid w:val="003A3CD3"/>
    <w:rsid w:val="003B2323"/>
    <w:rsid w:val="003B5EDD"/>
    <w:rsid w:val="003C7C57"/>
    <w:rsid w:val="003D5163"/>
    <w:rsid w:val="003E140D"/>
    <w:rsid w:val="003E2290"/>
    <w:rsid w:val="003E3884"/>
    <w:rsid w:val="003E6D72"/>
    <w:rsid w:val="003F04B1"/>
    <w:rsid w:val="003F0937"/>
    <w:rsid w:val="003F7CF3"/>
    <w:rsid w:val="004032C8"/>
    <w:rsid w:val="00404D25"/>
    <w:rsid w:val="00407FA7"/>
    <w:rsid w:val="0041519D"/>
    <w:rsid w:val="00415F9E"/>
    <w:rsid w:val="004218D0"/>
    <w:rsid w:val="004230BE"/>
    <w:rsid w:val="004243F6"/>
    <w:rsid w:val="00426986"/>
    <w:rsid w:val="00427AF6"/>
    <w:rsid w:val="00434F8C"/>
    <w:rsid w:val="00441E68"/>
    <w:rsid w:val="004514CC"/>
    <w:rsid w:val="004518E1"/>
    <w:rsid w:val="00454EDE"/>
    <w:rsid w:val="004602DB"/>
    <w:rsid w:val="004628A3"/>
    <w:rsid w:val="00481839"/>
    <w:rsid w:val="00492AC8"/>
    <w:rsid w:val="00495503"/>
    <w:rsid w:val="00497B45"/>
    <w:rsid w:val="004A016C"/>
    <w:rsid w:val="004A0C4F"/>
    <w:rsid w:val="004A13C2"/>
    <w:rsid w:val="004C2546"/>
    <w:rsid w:val="004C2693"/>
    <w:rsid w:val="004C575C"/>
    <w:rsid w:val="004E24C2"/>
    <w:rsid w:val="004E54BD"/>
    <w:rsid w:val="004E5661"/>
    <w:rsid w:val="004E6659"/>
    <w:rsid w:val="004E7195"/>
    <w:rsid w:val="004E730B"/>
    <w:rsid w:val="004F197C"/>
    <w:rsid w:val="004F7BA6"/>
    <w:rsid w:val="005022FA"/>
    <w:rsid w:val="0050297A"/>
    <w:rsid w:val="0050498A"/>
    <w:rsid w:val="00505F20"/>
    <w:rsid w:val="00510B86"/>
    <w:rsid w:val="005119AE"/>
    <w:rsid w:val="00511E7F"/>
    <w:rsid w:val="00512D6D"/>
    <w:rsid w:val="00515517"/>
    <w:rsid w:val="005217AA"/>
    <w:rsid w:val="00523BFD"/>
    <w:rsid w:val="00523C5E"/>
    <w:rsid w:val="00531CE0"/>
    <w:rsid w:val="00533CB0"/>
    <w:rsid w:val="00535B95"/>
    <w:rsid w:val="00536DA5"/>
    <w:rsid w:val="00547225"/>
    <w:rsid w:val="0054758C"/>
    <w:rsid w:val="00553A38"/>
    <w:rsid w:val="00573454"/>
    <w:rsid w:val="0058747C"/>
    <w:rsid w:val="00597CCA"/>
    <w:rsid w:val="005A4B9F"/>
    <w:rsid w:val="005A6946"/>
    <w:rsid w:val="005A6BAB"/>
    <w:rsid w:val="005B4338"/>
    <w:rsid w:val="005C73D6"/>
    <w:rsid w:val="005F039D"/>
    <w:rsid w:val="005F2A81"/>
    <w:rsid w:val="005F7703"/>
    <w:rsid w:val="006008F8"/>
    <w:rsid w:val="00607DAF"/>
    <w:rsid w:val="0061039A"/>
    <w:rsid w:val="00614BDA"/>
    <w:rsid w:val="00615D78"/>
    <w:rsid w:val="00623185"/>
    <w:rsid w:val="0062436E"/>
    <w:rsid w:val="006254C3"/>
    <w:rsid w:val="00633028"/>
    <w:rsid w:val="00633704"/>
    <w:rsid w:val="006370B6"/>
    <w:rsid w:val="00644E89"/>
    <w:rsid w:val="00647153"/>
    <w:rsid w:val="00651852"/>
    <w:rsid w:val="006560ED"/>
    <w:rsid w:val="0066624E"/>
    <w:rsid w:val="006A1F6E"/>
    <w:rsid w:val="006A500A"/>
    <w:rsid w:val="006A6F5C"/>
    <w:rsid w:val="006B35D3"/>
    <w:rsid w:val="006C1D46"/>
    <w:rsid w:val="006C47FC"/>
    <w:rsid w:val="006C528E"/>
    <w:rsid w:val="006D0074"/>
    <w:rsid w:val="006D00B2"/>
    <w:rsid w:val="006D27DC"/>
    <w:rsid w:val="006E0213"/>
    <w:rsid w:val="006E0B06"/>
    <w:rsid w:val="006F6D27"/>
    <w:rsid w:val="006F7B51"/>
    <w:rsid w:val="006F7ED1"/>
    <w:rsid w:val="0070113E"/>
    <w:rsid w:val="007022F3"/>
    <w:rsid w:val="00702BFB"/>
    <w:rsid w:val="007030B7"/>
    <w:rsid w:val="0070567B"/>
    <w:rsid w:val="007059E1"/>
    <w:rsid w:val="0071054F"/>
    <w:rsid w:val="007119E6"/>
    <w:rsid w:val="00741622"/>
    <w:rsid w:val="00741C5B"/>
    <w:rsid w:val="00744EA5"/>
    <w:rsid w:val="00754E73"/>
    <w:rsid w:val="007615E1"/>
    <w:rsid w:val="0076286B"/>
    <w:rsid w:val="007650B5"/>
    <w:rsid w:val="00774839"/>
    <w:rsid w:val="00776966"/>
    <w:rsid w:val="007812CC"/>
    <w:rsid w:val="007833D0"/>
    <w:rsid w:val="00785776"/>
    <w:rsid w:val="00793E69"/>
    <w:rsid w:val="00796598"/>
    <w:rsid w:val="007A0349"/>
    <w:rsid w:val="007A123D"/>
    <w:rsid w:val="007A78C3"/>
    <w:rsid w:val="007B224E"/>
    <w:rsid w:val="007C0F19"/>
    <w:rsid w:val="007D08CB"/>
    <w:rsid w:val="007E105E"/>
    <w:rsid w:val="007E68F5"/>
    <w:rsid w:val="007F04CE"/>
    <w:rsid w:val="007F11C4"/>
    <w:rsid w:val="007F2307"/>
    <w:rsid w:val="007F46D2"/>
    <w:rsid w:val="007F5467"/>
    <w:rsid w:val="007F5D49"/>
    <w:rsid w:val="007F6779"/>
    <w:rsid w:val="007F6E72"/>
    <w:rsid w:val="007F79FC"/>
    <w:rsid w:val="00800876"/>
    <w:rsid w:val="00804EF1"/>
    <w:rsid w:val="00805C15"/>
    <w:rsid w:val="00813D79"/>
    <w:rsid w:val="00814B4C"/>
    <w:rsid w:val="00822207"/>
    <w:rsid w:val="00825DC5"/>
    <w:rsid w:val="0083526C"/>
    <w:rsid w:val="00836A16"/>
    <w:rsid w:val="00850EEA"/>
    <w:rsid w:val="00851CAE"/>
    <w:rsid w:val="00852674"/>
    <w:rsid w:val="0085433E"/>
    <w:rsid w:val="00854B6A"/>
    <w:rsid w:val="00861DF6"/>
    <w:rsid w:val="00865061"/>
    <w:rsid w:val="00866258"/>
    <w:rsid w:val="00870F43"/>
    <w:rsid w:val="0087254B"/>
    <w:rsid w:val="008731A4"/>
    <w:rsid w:val="0087386C"/>
    <w:rsid w:val="0087480A"/>
    <w:rsid w:val="008815A4"/>
    <w:rsid w:val="008829A6"/>
    <w:rsid w:val="0088531A"/>
    <w:rsid w:val="008A0684"/>
    <w:rsid w:val="008A7488"/>
    <w:rsid w:val="008B1E17"/>
    <w:rsid w:val="008C1B17"/>
    <w:rsid w:val="008C1B73"/>
    <w:rsid w:val="008C23FF"/>
    <w:rsid w:val="008D3F3A"/>
    <w:rsid w:val="008D4432"/>
    <w:rsid w:val="008D68A2"/>
    <w:rsid w:val="008E1189"/>
    <w:rsid w:val="008F0218"/>
    <w:rsid w:val="00902C6B"/>
    <w:rsid w:val="00906B84"/>
    <w:rsid w:val="0091768D"/>
    <w:rsid w:val="00927EDB"/>
    <w:rsid w:val="0093024D"/>
    <w:rsid w:val="0093108A"/>
    <w:rsid w:val="009475E3"/>
    <w:rsid w:val="00947BEE"/>
    <w:rsid w:val="00951360"/>
    <w:rsid w:val="00952CF7"/>
    <w:rsid w:val="009538B0"/>
    <w:rsid w:val="009601C9"/>
    <w:rsid w:val="00962B24"/>
    <w:rsid w:val="00963E78"/>
    <w:rsid w:val="00966358"/>
    <w:rsid w:val="00970D3A"/>
    <w:rsid w:val="0097773D"/>
    <w:rsid w:val="009811F1"/>
    <w:rsid w:val="009857D4"/>
    <w:rsid w:val="00985EE5"/>
    <w:rsid w:val="009863EC"/>
    <w:rsid w:val="0098680E"/>
    <w:rsid w:val="00991087"/>
    <w:rsid w:val="009910A4"/>
    <w:rsid w:val="0099168D"/>
    <w:rsid w:val="009A13E9"/>
    <w:rsid w:val="009A578E"/>
    <w:rsid w:val="009A63B6"/>
    <w:rsid w:val="009B6B0E"/>
    <w:rsid w:val="009B79BC"/>
    <w:rsid w:val="009C60FD"/>
    <w:rsid w:val="009D3D73"/>
    <w:rsid w:val="009D6132"/>
    <w:rsid w:val="009E277C"/>
    <w:rsid w:val="009E3628"/>
    <w:rsid w:val="009F19DC"/>
    <w:rsid w:val="009F5E2D"/>
    <w:rsid w:val="00A02121"/>
    <w:rsid w:val="00A02C98"/>
    <w:rsid w:val="00A07FB4"/>
    <w:rsid w:val="00A14FF8"/>
    <w:rsid w:val="00A21167"/>
    <w:rsid w:val="00A2374E"/>
    <w:rsid w:val="00A32D5E"/>
    <w:rsid w:val="00A334ED"/>
    <w:rsid w:val="00A40440"/>
    <w:rsid w:val="00A43C17"/>
    <w:rsid w:val="00A51F22"/>
    <w:rsid w:val="00A5372D"/>
    <w:rsid w:val="00A55B9B"/>
    <w:rsid w:val="00A563A0"/>
    <w:rsid w:val="00A64104"/>
    <w:rsid w:val="00A64937"/>
    <w:rsid w:val="00A6795E"/>
    <w:rsid w:val="00A71E51"/>
    <w:rsid w:val="00A759E0"/>
    <w:rsid w:val="00A77653"/>
    <w:rsid w:val="00A8501B"/>
    <w:rsid w:val="00A90065"/>
    <w:rsid w:val="00AA16A5"/>
    <w:rsid w:val="00AB04B7"/>
    <w:rsid w:val="00AB0D5E"/>
    <w:rsid w:val="00AB11C8"/>
    <w:rsid w:val="00AB1BFC"/>
    <w:rsid w:val="00AB5083"/>
    <w:rsid w:val="00AB66C1"/>
    <w:rsid w:val="00AC1E76"/>
    <w:rsid w:val="00AD0D74"/>
    <w:rsid w:val="00AD2482"/>
    <w:rsid w:val="00AD3C93"/>
    <w:rsid w:val="00AD4E46"/>
    <w:rsid w:val="00AE783D"/>
    <w:rsid w:val="00AF4750"/>
    <w:rsid w:val="00B01FF7"/>
    <w:rsid w:val="00B03F5A"/>
    <w:rsid w:val="00B1758A"/>
    <w:rsid w:val="00B2215A"/>
    <w:rsid w:val="00B22815"/>
    <w:rsid w:val="00B241C6"/>
    <w:rsid w:val="00B32287"/>
    <w:rsid w:val="00B32DB6"/>
    <w:rsid w:val="00B33C12"/>
    <w:rsid w:val="00B406D7"/>
    <w:rsid w:val="00B41A4D"/>
    <w:rsid w:val="00B43334"/>
    <w:rsid w:val="00B5280D"/>
    <w:rsid w:val="00B541CA"/>
    <w:rsid w:val="00B63B18"/>
    <w:rsid w:val="00B656AE"/>
    <w:rsid w:val="00B65C17"/>
    <w:rsid w:val="00B666FF"/>
    <w:rsid w:val="00B716B7"/>
    <w:rsid w:val="00B74877"/>
    <w:rsid w:val="00B81226"/>
    <w:rsid w:val="00B8172F"/>
    <w:rsid w:val="00B84AD7"/>
    <w:rsid w:val="00B93B7E"/>
    <w:rsid w:val="00B94384"/>
    <w:rsid w:val="00BA0FA0"/>
    <w:rsid w:val="00BA11AC"/>
    <w:rsid w:val="00BA4751"/>
    <w:rsid w:val="00BB14E3"/>
    <w:rsid w:val="00BB2582"/>
    <w:rsid w:val="00BC2C21"/>
    <w:rsid w:val="00BC7137"/>
    <w:rsid w:val="00BD2912"/>
    <w:rsid w:val="00BE1A82"/>
    <w:rsid w:val="00BE435F"/>
    <w:rsid w:val="00BE563C"/>
    <w:rsid w:val="00BE6D46"/>
    <w:rsid w:val="00BE6F99"/>
    <w:rsid w:val="00BF2C3C"/>
    <w:rsid w:val="00C0058E"/>
    <w:rsid w:val="00C04BC4"/>
    <w:rsid w:val="00C07506"/>
    <w:rsid w:val="00C10113"/>
    <w:rsid w:val="00C1573F"/>
    <w:rsid w:val="00C2032C"/>
    <w:rsid w:val="00C20D81"/>
    <w:rsid w:val="00C22332"/>
    <w:rsid w:val="00C249F1"/>
    <w:rsid w:val="00C31819"/>
    <w:rsid w:val="00C3516F"/>
    <w:rsid w:val="00C41614"/>
    <w:rsid w:val="00C44D48"/>
    <w:rsid w:val="00C5150B"/>
    <w:rsid w:val="00C54200"/>
    <w:rsid w:val="00C55F8E"/>
    <w:rsid w:val="00C56CD7"/>
    <w:rsid w:val="00C61D90"/>
    <w:rsid w:val="00C6602B"/>
    <w:rsid w:val="00C71EE6"/>
    <w:rsid w:val="00C764AC"/>
    <w:rsid w:val="00C86A04"/>
    <w:rsid w:val="00C93AB1"/>
    <w:rsid w:val="00C93E89"/>
    <w:rsid w:val="00CA0825"/>
    <w:rsid w:val="00CA4998"/>
    <w:rsid w:val="00CA55CE"/>
    <w:rsid w:val="00CA5F56"/>
    <w:rsid w:val="00CB172C"/>
    <w:rsid w:val="00CB17F2"/>
    <w:rsid w:val="00CB4F7B"/>
    <w:rsid w:val="00CB58EF"/>
    <w:rsid w:val="00CB5922"/>
    <w:rsid w:val="00CC75E1"/>
    <w:rsid w:val="00CD6B91"/>
    <w:rsid w:val="00CE6570"/>
    <w:rsid w:val="00CF0343"/>
    <w:rsid w:val="00CF1B2E"/>
    <w:rsid w:val="00CF22BC"/>
    <w:rsid w:val="00CF4F66"/>
    <w:rsid w:val="00D05A7A"/>
    <w:rsid w:val="00D129B0"/>
    <w:rsid w:val="00D177F9"/>
    <w:rsid w:val="00D24627"/>
    <w:rsid w:val="00D41EEB"/>
    <w:rsid w:val="00D4286D"/>
    <w:rsid w:val="00D44361"/>
    <w:rsid w:val="00D47230"/>
    <w:rsid w:val="00D53FF9"/>
    <w:rsid w:val="00D61510"/>
    <w:rsid w:val="00D72A88"/>
    <w:rsid w:val="00D72C33"/>
    <w:rsid w:val="00D7500A"/>
    <w:rsid w:val="00D760E4"/>
    <w:rsid w:val="00D87215"/>
    <w:rsid w:val="00D97B24"/>
    <w:rsid w:val="00DA699A"/>
    <w:rsid w:val="00DA7880"/>
    <w:rsid w:val="00DB4DBB"/>
    <w:rsid w:val="00DB65A0"/>
    <w:rsid w:val="00DC1363"/>
    <w:rsid w:val="00DC19E6"/>
    <w:rsid w:val="00DC3915"/>
    <w:rsid w:val="00DC4A65"/>
    <w:rsid w:val="00DD212A"/>
    <w:rsid w:val="00DD236C"/>
    <w:rsid w:val="00DD25B2"/>
    <w:rsid w:val="00DD2835"/>
    <w:rsid w:val="00DD4227"/>
    <w:rsid w:val="00DD5E22"/>
    <w:rsid w:val="00DD69C1"/>
    <w:rsid w:val="00DE3B4E"/>
    <w:rsid w:val="00DE5699"/>
    <w:rsid w:val="00DE7343"/>
    <w:rsid w:val="00DF4BD3"/>
    <w:rsid w:val="00E13648"/>
    <w:rsid w:val="00E1424F"/>
    <w:rsid w:val="00E146DD"/>
    <w:rsid w:val="00E14DB3"/>
    <w:rsid w:val="00E2217C"/>
    <w:rsid w:val="00E30273"/>
    <w:rsid w:val="00E32EF4"/>
    <w:rsid w:val="00E40357"/>
    <w:rsid w:val="00E5038F"/>
    <w:rsid w:val="00E603E7"/>
    <w:rsid w:val="00E61315"/>
    <w:rsid w:val="00E71390"/>
    <w:rsid w:val="00E7215C"/>
    <w:rsid w:val="00E742CC"/>
    <w:rsid w:val="00E83092"/>
    <w:rsid w:val="00E85B6B"/>
    <w:rsid w:val="00E9110D"/>
    <w:rsid w:val="00E95BC5"/>
    <w:rsid w:val="00E96EC5"/>
    <w:rsid w:val="00EA3E87"/>
    <w:rsid w:val="00EA4706"/>
    <w:rsid w:val="00EA7DA4"/>
    <w:rsid w:val="00EB2543"/>
    <w:rsid w:val="00EB595E"/>
    <w:rsid w:val="00EC0165"/>
    <w:rsid w:val="00ED1D0D"/>
    <w:rsid w:val="00ED4964"/>
    <w:rsid w:val="00ED7E16"/>
    <w:rsid w:val="00EE196D"/>
    <w:rsid w:val="00EE4934"/>
    <w:rsid w:val="00EE7B65"/>
    <w:rsid w:val="00EF0C06"/>
    <w:rsid w:val="00EF32F8"/>
    <w:rsid w:val="00EF4B7F"/>
    <w:rsid w:val="00F0086D"/>
    <w:rsid w:val="00F02669"/>
    <w:rsid w:val="00F110A2"/>
    <w:rsid w:val="00F11ACE"/>
    <w:rsid w:val="00F127F7"/>
    <w:rsid w:val="00F21716"/>
    <w:rsid w:val="00F27F15"/>
    <w:rsid w:val="00F30585"/>
    <w:rsid w:val="00F32285"/>
    <w:rsid w:val="00F34BFD"/>
    <w:rsid w:val="00F4742A"/>
    <w:rsid w:val="00F5103C"/>
    <w:rsid w:val="00F514BD"/>
    <w:rsid w:val="00F71BB4"/>
    <w:rsid w:val="00F7291C"/>
    <w:rsid w:val="00F74291"/>
    <w:rsid w:val="00F82C19"/>
    <w:rsid w:val="00F87FAC"/>
    <w:rsid w:val="00FA1912"/>
    <w:rsid w:val="00FA2B7E"/>
    <w:rsid w:val="00FB258C"/>
    <w:rsid w:val="00FB4D7D"/>
    <w:rsid w:val="00FC065C"/>
    <w:rsid w:val="00FC2A45"/>
    <w:rsid w:val="00FC3A00"/>
    <w:rsid w:val="00FC7E1D"/>
    <w:rsid w:val="00FD549F"/>
    <w:rsid w:val="00FD64D8"/>
    <w:rsid w:val="00FE1FC3"/>
    <w:rsid w:val="00FE33E1"/>
    <w:rsid w:val="00FE60EC"/>
    <w:rsid w:val="00FF1085"/>
    <w:rsid w:val="00FF69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3">
      <o:colormenu v:ext="edit" strokecolor="none [3213]"/>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0"/>
    <w:lsdException w:name="toc 9" w:uiPriority="39"/>
    <w:lsdException w:name="footnote text" w:uiPriority="0"/>
    <w:lsdException w:name="header" w:uiPriority="0"/>
    <w:lsdException w:name="footer" w:uiPriority="0"/>
    <w:lsdException w:name="caption" w:uiPriority="35"/>
    <w:lsdException w:name="List" w:uiPriority="0"/>
    <w:lsdException w:name="Title" w:semiHidden="0" w:uiPriority="0" w:unhideWhenUsed="0" w:qFormat="1"/>
    <w:lsdException w:name="Default Paragraph Font" w:uiPriority="0"/>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Normalny">
    <w:name w:val="Normal"/>
    <w:qFormat/>
    <w:rsid w:val="005022FA"/>
    <w:pPr>
      <w:spacing w:after="200" w:line="276" w:lineRule="auto"/>
    </w:pPr>
    <w:rPr>
      <w:szCs w:val="22"/>
      <w:lang w:val="en-US" w:eastAsia="en-US" w:bidi="en-US"/>
    </w:rPr>
  </w:style>
  <w:style w:type="paragraph" w:styleId="Nagwek1">
    <w:name w:val="heading 1"/>
    <w:basedOn w:val="Normalny"/>
    <w:next w:val="Normalny"/>
    <w:link w:val="Nagwek1Znak"/>
    <w:qFormat/>
    <w:rsid w:val="003A3CD3"/>
    <w:pPr>
      <w:spacing w:before="480" w:after="0"/>
      <w:contextualSpacing/>
      <w:outlineLvl w:val="0"/>
    </w:pPr>
    <w:rPr>
      <w:rFonts w:ascii="Cambria" w:hAnsi="Cambria"/>
      <w:b/>
      <w:bCs/>
      <w:sz w:val="28"/>
      <w:szCs w:val="28"/>
    </w:rPr>
  </w:style>
  <w:style w:type="paragraph" w:styleId="Nagwek2">
    <w:name w:val="heading 2"/>
    <w:basedOn w:val="Normalny"/>
    <w:next w:val="Normalny"/>
    <w:link w:val="Nagwek2Znak"/>
    <w:unhideWhenUsed/>
    <w:qFormat/>
    <w:rsid w:val="003A3CD3"/>
    <w:pPr>
      <w:spacing w:before="200" w:after="0"/>
      <w:outlineLvl w:val="1"/>
    </w:pPr>
    <w:rPr>
      <w:rFonts w:ascii="Cambria" w:hAnsi="Cambria"/>
      <w:b/>
      <w:bCs/>
      <w:sz w:val="26"/>
      <w:szCs w:val="26"/>
    </w:rPr>
  </w:style>
  <w:style w:type="paragraph" w:styleId="Nagwek3">
    <w:name w:val="heading 3"/>
    <w:basedOn w:val="Normalny"/>
    <w:next w:val="Normalny"/>
    <w:link w:val="Nagwek3Znak"/>
    <w:unhideWhenUsed/>
    <w:qFormat/>
    <w:rsid w:val="003A3CD3"/>
    <w:pPr>
      <w:spacing w:before="200" w:after="0" w:line="271" w:lineRule="auto"/>
      <w:outlineLvl w:val="2"/>
    </w:pPr>
    <w:rPr>
      <w:rFonts w:ascii="Cambria" w:hAnsi="Cambria"/>
      <w:b/>
      <w:bCs/>
    </w:rPr>
  </w:style>
  <w:style w:type="paragraph" w:styleId="Nagwek4">
    <w:name w:val="heading 4"/>
    <w:basedOn w:val="Normalny"/>
    <w:next w:val="Normalny"/>
    <w:link w:val="Nagwek4Znak"/>
    <w:unhideWhenUsed/>
    <w:qFormat/>
    <w:rsid w:val="003A3CD3"/>
    <w:pPr>
      <w:spacing w:before="200" w:after="0"/>
      <w:outlineLvl w:val="3"/>
    </w:pPr>
    <w:rPr>
      <w:rFonts w:ascii="Cambria" w:hAnsi="Cambria"/>
      <w:b/>
      <w:bCs/>
      <w:i/>
      <w:iCs/>
    </w:rPr>
  </w:style>
  <w:style w:type="paragraph" w:styleId="Nagwek5">
    <w:name w:val="heading 5"/>
    <w:basedOn w:val="Normalny"/>
    <w:next w:val="Normalny"/>
    <w:link w:val="Nagwek5Znak"/>
    <w:unhideWhenUsed/>
    <w:qFormat/>
    <w:rsid w:val="003A3CD3"/>
    <w:pPr>
      <w:spacing w:before="200" w:after="0"/>
      <w:outlineLvl w:val="4"/>
    </w:pPr>
    <w:rPr>
      <w:rFonts w:ascii="Cambria" w:hAnsi="Cambria"/>
      <w:b/>
      <w:bCs/>
      <w:color w:val="7F7F7F"/>
    </w:rPr>
  </w:style>
  <w:style w:type="paragraph" w:styleId="Nagwek6">
    <w:name w:val="heading 6"/>
    <w:basedOn w:val="Normalny"/>
    <w:next w:val="Normalny"/>
    <w:link w:val="Nagwek6Znak"/>
    <w:unhideWhenUsed/>
    <w:qFormat/>
    <w:rsid w:val="003A3CD3"/>
    <w:pPr>
      <w:spacing w:after="0" w:line="271" w:lineRule="auto"/>
      <w:outlineLvl w:val="5"/>
    </w:pPr>
    <w:rPr>
      <w:rFonts w:ascii="Cambria" w:hAnsi="Cambria"/>
      <w:b/>
      <w:bCs/>
      <w:i/>
      <w:iCs/>
      <w:color w:val="7F7F7F"/>
    </w:rPr>
  </w:style>
  <w:style w:type="paragraph" w:styleId="Nagwek7">
    <w:name w:val="heading 7"/>
    <w:basedOn w:val="Normalny"/>
    <w:next w:val="Normalny"/>
    <w:link w:val="Nagwek7Znak"/>
    <w:unhideWhenUsed/>
    <w:qFormat/>
    <w:rsid w:val="003A3CD3"/>
    <w:pPr>
      <w:spacing w:after="0"/>
      <w:outlineLvl w:val="6"/>
    </w:pPr>
    <w:rPr>
      <w:rFonts w:ascii="Cambria" w:hAnsi="Cambria"/>
      <w:i/>
      <w:iCs/>
    </w:rPr>
  </w:style>
  <w:style w:type="paragraph" w:styleId="Nagwek8">
    <w:name w:val="heading 8"/>
    <w:basedOn w:val="Normalny"/>
    <w:next w:val="Normalny"/>
    <w:link w:val="Nagwek8Znak"/>
    <w:unhideWhenUsed/>
    <w:qFormat/>
    <w:rsid w:val="003A3CD3"/>
    <w:pPr>
      <w:spacing w:after="0"/>
      <w:outlineLvl w:val="7"/>
    </w:pPr>
    <w:rPr>
      <w:rFonts w:ascii="Cambria" w:hAnsi="Cambria"/>
      <w:szCs w:val="20"/>
    </w:rPr>
  </w:style>
  <w:style w:type="paragraph" w:styleId="Nagwek9">
    <w:name w:val="heading 9"/>
    <w:basedOn w:val="Normalny"/>
    <w:next w:val="Normalny"/>
    <w:link w:val="Nagwek9Znak"/>
    <w:unhideWhenUsed/>
    <w:qFormat/>
    <w:rsid w:val="003A3CD3"/>
    <w:pPr>
      <w:spacing w:after="0"/>
      <w:outlineLvl w:val="8"/>
    </w:pPr>
    <w:rPr>
      <w:rFonts w:ascii="Cambria" w:hAnsi="Cambria"/>
      <w:i/>
      <w:iCs/>
      <w:spacing w:val="5"/>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CC75E1"/>
    <w:rPr>
      <w:rFonts w:ascii="StarSymbol" w:hAnsi="StarSymbol"/>
    </w:rPr>
  </w:style>
  <w:style w:type="character" w:customStyle="1" w:styleId="WW8Num5z0">
    <w:name w:val="WW8Num5z0"/>
    <w:rsid w:val="00CC75E1"/>
    <w:rPr>
      <w:rFonts w:ascii="StarSymbol" w:hAnsi="StarSymbol"/>
    </w:rPr>
  </w:style>
  <w:style w:type="character" w:customStyle="1" w:styleId="WW8Num6z0">
    <w:name w:val="WW8Num6z0"/>
    <w:rsid w:val="00CC75E1"/>
    <w:rPr>
      <w:rFonts w:ascii="StarSymbol" w:hAnsi="StarSymbol"/>
    </w:rPr>
  </w:style>
  <w:style w:type="character" w:customStyle="1" w:styleId="Absatz-Standardschriftart">
    <w:name w:val="Absatz-Standardschriftart"/>
    <w:rsid w:val="00CC75E1"/>
  </w:style>
  <w:style w:type="character" w:customStyle="1" w:styleId="WW-Absatz-Standardschriftart">
    <w:name w:val="WW-Absatz-Standardschriftart"/>
    <w:rsid w:val="00CC75E1"/>
  </w:style>
  <w:style w:type="character" w:customStyle="1" w:styleId="WW-Absatz-Standardschriftart1">
    <w:name w:val="WW-Absatz-Standardschriftart1"/>
    <w:rsid w:val="00CC75E1"/>
  </w:style>
  <w:style w:type="character" w:customStyle="1" w:styleId="WW8Num7z0">
    <w:name w:val="WW8Num7z0"/>
    <w:rsid w:val="00CC75E1"/>
    <w:rPr>
      <w:rFonts w:ascii="StarSymbol" w:hAnsi="StarSymbol"/>
    </w:rPr>
  </w:style>
  <w:style w:type="character" w:customStyle="1" w:styleId="WW8Num8z0">
    <w:name w:val="WW8Num8z0"/>
    <w:rsid w:val="00CC75E1"/>
    <w:rPr>
      <w:rFonts w:ascii="StarSymbol" w:hAnsi="StarSymbol"/>
    </w:rPr>
  </w:style>
  <w:style w:type="character" w:customStyle="1" w:styleId="WW8Num9z0">
    <w:name w:val="WW8Num9z0"/>
    <w:rsid w:val="00CC75E1"/>
    <w:rPr>
      <w:rFonts w:ascii="StarSymbol" w:hAnsi="StarSymbol"/>
    </w:rPr>
  </w:style>
  <w:style w:type="character" w:customStyle="1" w:styleId="WW-Absatz-Standardschriftart11">
    <w:name w:val="WW-Absatz-Standardschriftart11"/>
    <w:rsid w:val="00CC75E1"/>
  </w:style>
  <w:style w:type="character" w:customStyle="1" w:styleId="WW-Absatz-Standardschriftart111">
    <w:name w:val="WW-Absatz-Standardschriftart111"/>
    <w:rsid w:val="00CC75E1"/>
  </w:style>
  <w:style w:type="character" w:customStyle="1" w:styleId="WW-Absatz-Standardschriftart1111">
    <w:name w:val="WW-Absatz-Standardschriftart1111"/>
    <w:rsid w:val="00CC75E1"/>
  </w:style>
  <w:style w:type="character" w:customStyle="1" w:styleId="WW8Num10z0">
    <w:name w:val="WW8Num10z0"/>
    <w:rsid w:val="00CC75E1"/>
    <w:rPr>
      <w:rFonts w:ascii="Symbol" w:hAnsi="Symbol"/>
    </w:rPr>
  </w:style>
  <w:style w:type="character" w:customStyle="1" w:styleId="WW-Absatz-Standardschriftart11111">
    <w:name w:val="WW-Absatz-Standardschriftart11111"/>
    <w:rsid w:val="00CC75E1"/>
  </w:style>
  <w:style w:type="character" w:customStyle="1" w:styleId="WW8NumSt63z0">
    <w:name w:val="WW8NumSt63z0"/>
    <w:rsid w:val="00CC75E1"/>
    <w:rPr>
      <w:rFonts w:ascii="Symbol" w:hAnsi="Symbol"/>
    </w:rPr>
  </w:style>
  <w:style w:type="character" w:customStyle="1" w:styleId="Domylnaczcionkaakapitu1">
    <w:name w:val="Domyślna czcionka akapitu1"/>
    <w:rsid w:val="00CC75E1"/>
  </w:style>
  <w:style w:type="character" w:customStyle="1" w:styleId="Odsyaczdokomentarza">
    <w:name w:val="Odsyłacz do komentarza"/>
    <w:basedOn w:val="Domylnaczcionkaakapitu1"/>
    <w:rsid w:val="00CC75E1"/>
    <w:rPr>
      <w:sz w:val="16"/>
    </w:rPr>
  </w:style>
  <w:style w:type="paragraph" w:styleId="Tekstpodstawowy">
    <w:name w:val="Body Text"/>
    <w:basedOn w:val="Normalny"/>
    <w:rsid w:val="00CC75E1"/>
    <w:pPr>
      <w:spacing w:after="120"/>
    </w:pPr>
  </w:style>
  <w:style w:type="paragraph" w:styleId="Lista">
    <w:name w:val="List"/>
    <w:basedOn w:val="Tekstpodstawowy"/>
    <w:rsid w:val="00CC75E1"/>
    <w:rPr>
      <w:rFonts w:cs="Tahoma"/>
    </w:rPr>
  </w:style>
  <w:style w:type="paragraph" w:customStyle="1" w:styleId="Podpis1">
    <w:name w:val="Podpis1"/>
    <w:basedOn w:val="Normalny"/>
    <w:rsid w:val="00CC75E1"/>
    <w:pPr>
      <w:suppressLineNumbers/>
      <w:spacing w:before="120" w:after="120"/>
    </w:pPr>
    <w:rPr>
      <w:rFonts w:cs="Tahoma"/>
      <w:i/>
      <w:iCs/>
      <w:szCs w:val="20"/>
    </w:rPr>
  </w:style>
  <w:style w:type="paragraph" w:customStyle="1" w:styleId="Indeks">
    <w:name w:val="Indeks"/>
    <w:basedOn w:val="Normalny"/>
    <w:rsid w:val="00CC75E1"/>
    <w:pPr>
      <w:suppressLineNumbers/>
    </w:pPr>
    <w:rPr>
      <w:rFonts w:cs="Tahoma"/>
    </w:rPr>
  </w:style>
  <w:style w:type="paragraph" w:customStyle="1" w:styleId="Nagwek10">
    <w:name w:val="Nagłówek1"/>
    <w:basedOn w:val="Normalny"/>
    <w:next w:val="Tekstpodstawowy"/>
    <w:rsid w:val="00CC75E1"/>
    <w:pPr>
      <w:keepNext/>
      <w:spacing w:before="240" w:after="120"/>
    </w:pPr>
    <w:rPr>
      <w:rFonts w:ascii="Arial" w:eastAsia="Lucida Sans Unicode" w:hAnsi="Arial" w:cs="Tahoma"/>
      <w:sz w:val="28"/>
      <w:szCs w:val="28"/>
    </w:rPr>
  </w:style>
  <w:style w:type="paragraph" w:styleId="Spistreci8">
    <w:name w:val="toc 8"/>
    <w:basedOn w:val="Normalny"/>
    <w:next w:val="Normalny"/>
    <w:rsid w:val="00CC75E1"/>
    <w:pPr>
      <w:keepNext/>
      <w:tabs>
        <w:tab w:val="left" w:pos="360"/>
      </w:tabs>
    </w:pPr>
    <w:rPr>
      <w:rFonts w:ascii="Book Antiqua" w:hAnsi="Book Antiqua"/>
    </w:rPr>
  </w:style>
  <w:style w:type="paragraph" w:customStyle="1" w:styleId="Tekstpodstawowy21">
    <w:name w:val="Tekst podstawowy 21"/>
    <w:basedOn w:val="Normalny"/>
    <w:rsid w:val="00CC75E1"/>
    <w:pPr>
      <w:keepNext/>
      <w:ind w:firstLine="426"/>
    </w:pPr>
    <w:rPr>
      <w:rFonts w:ascii="Book Antiqua" w:hAnsi="Book Antiqua"/>
    </w:rPr>
  </w:style>
  <w:style w:type="paragraph" w:customStyle="1" w:styleId="Tekstpodstawowywcity31">
    <w:name w:val="Tekst podstawowy wcięty 31"/>
    <w:basedOn w:val="Normalny"/>
    <w:rsid w:val="00CC75E1"/>
    <w:pPr>
      <w:keepNext/>
      <w:ind w:left="284"/>
    </w:pPr>
    <w:rPr>
      <w:sz w:val="24"/>
    </w:rPr>
  </w:style>
  <w:style w:type="paragraph" w:customStyle="1" w:styleId="Listawypunktowana2">
    <w:name w:val="Lista wypunktowana 2"/>
    <w:basedOn w:val="Normalny"/>
    <w:rsid w:val="00CC75E1"/>
    <w:pPr>
      <w:ind w:left="566" w:hanging="283"/>
    </w:pPr>
  </w:style>
  <w:style w:type="paragraph" w:customStyle="1" w:styleId="Tekstpodstawowy210">
    <w:name w:val="Tekst podstawowy 21"/>
    <w:basedOn w:val="Normalny"/>
    <w:rsid w:val="00CC75E1"/>
    <w:pPr>
      <w:jc w:val="center"/>
    </w:pPr>
    <w:rPr>
      <w:b/>
    </w:rPr>
  </w:style>
  <w:style w:type="paragraph" w:customStyle="1" w:styleId="Tekstkomentarza1">
    <w:name w:val="Tekst komentarza1"/>
    <w:basedOn w:val="Normalny"/>
    <w:rsid w:val="00CC75E1"/>
  </w:style>
  <w:style w:type="paragraph" w:styleId="Tytu">
    <w:name w:val="Title"/>
    <w:basedOn w:val="Normalny"/>
    <w:next w:val="Normalny"/>
    <w:link w:val="TytuZnak"/>
    <w:qFormat/>
    <w:rsid w:val="003A3CD3"/>
    <w:pPr>
      <w:pBdr>
        <w:bottom w:val="single" w:sz="4" w:space="1" w:color="auto"/>
      </w:pBdr>
      <w:spacing w:line="240" w:lineRule="auto"/>
      <w:contextualSpacing/>
    </w:pPr>
    <w:rPr>
      <w:rFonts w:ascii="Cambria" w:hAnsi="Cambria"/>
      <w:spacing w:val="5"/>
      <w:sz w:val="52"/>
      <w:szCs w:val="52"/>
    </w:rPr>
  </w:style>
  <w:style w:type="paragraph" w:styleId="Podtytu">
    <w:name w:val="Subtitle"/>
    <w:basedOn w:val="Normalny"/>
    <w:next w:val="Normalny"/>
    <w:link w:val="PodtytuZnak"/>
    <w:qFormat/>
    <w:rsid w:val="003A3CD3"/>
    <w:pPr>
      <w:spacing w:after="600"/>
    </w:pPr>
    <w:rPr>
      <w:rFonts w:ascii="Cambria" w:hAnsi="Cambria"/>
      <w:i/>
      <w:iCs/>
      <w:spacing w:val="13"/>
      <w:sz w:val="24"/>
      <w:szCs w:val="24"/>
    </w:rPr>
  </w:style>
  <w:style w:type="paragraph" w:customStyle="1" w:styleId="Zawartotabeli">
    <w:name w:val="Zawartość tabeli"/>
    <w:basedOn w:val="Normalny"/>
    <w:rsid w:val="00CC75E1"/>
    <w:pPr>
      <w:suppressLineNumbers/>
    </w:pPr>
  </w:style>
  <w:style w:type="paragraph" w:customStyle="1" w:styleId="Nagwektabeli">
    <w:name w:val="Nagłówek tabeli"/>
    <w:basedOn w:val="Zawartotabeli"/>
    <w:rsid w:val="00CC75E1"/>
    <w:pPr>
      <w:jc w:val="center"/>
    </w:pPr>
    <w:rPr>
      <w:b/>
      <w:bCs/>
      <w:i/>
      <w:iCs/>
    </w:rPr>
  </w:style>
  <w:style w:type="character" w:customStyle="1" w:styleId="Nagwek3Znak">
    <w:name w:val="Nagłówek 3 Znak"/>
    <w:basedOn w:val="Domylnaczcionkaakapitu"/>
    <w:link w:val="Nagwek3"/>
    <w:rsid w:val="003A3CD3"/>
    <w:rPr>
      <w:rFonts w:ascii="Cambria" w:eastAsia="Times New Roman" w:hAnsi="Cambria" w:cs="Times New Roman"/>
      <w:b/>
      <w:bCs/>
    </w:rPr>
  </w:style>
  <w:style w:type="character" w:styleId="Hipercze">
    <w:name w:val="Hyperlink"/>
    <w:basedOn w:val="Domylnaczcionkaakapitu"/>
    <w:uiPriority w:val="99"/>
    <w:unhideWhenUsed/>
    <w:rsid w:val="00D61510"/>
    <w:rPr>
      <w:color w:val="0000FF"/>
      <w:u w:val="single"/>
    </w:rPr>
  </w:style>
  <w:style w:type="character" w:customStyle="1" w:styleId="apple-converted-space">
    <w:name w:val="apple-converted-space"/>
    <w:basedOn w:val="Domylnaczcionkaakapitu"/>
    <w:rsid w:val="00D61510"/>
  </w:style>
  <w:style w:type="paragraph" w:styleId="Nagwek">
    <w:name w:val="header"/>
    <w:basedOn w:val="Normalny"/>
    <w:link w:val="NagwekZnak"/>
    <w:unhideWhenUsed/>
    <w:rsid w:val="00DA7880"/>
    <w:pPr>
      <w:tabs>
        <w:tab w:val="center" w:pos="4536"/>
        <w:tab w:val="right" w:pos="9072"/>
      </w:tabs>
    </w:pPr>
  </w:style>
  <w:style w:type="character" w:customStyle="1" w:styleId="NagwekZnak">
    <w:name w:val="Nagłówek Znak"/>
    <w:basedOn w:val="Domylnaczcionkaakapitu"/>
    <w:link w:val="Nagwek"/>
    <w:rsid w:val="00DA7880"/>
    <w:rPr>
      <w:rFonts w:eastAsia="Lucida Sans Unicode"/>
      <w:sz w:val="24"/>
    </w:rPr>
  </w:style>
  <w:style w:type="paragraph" w:styleId="Stopka">
    <w:name w:val="footer"/>
    <w:basedOn w:val="Normalny"/>
    <w:link w:val="StopkaZnak"/>
    <w:unhideWhenUsed/>
    <w:rsid w:val="00DA7880"/>
    <w:pPr>
      <w:tabs>
        <w:tab w:val="center" w:pos="4536"/>
        <w:tab w:val="right" w:pos="9072"/>
      </w:tabs>
    </w:pPr>
  </w:style>
  <w:style w:type="character" w:customStyle="1" w:styleId="StopkaZnak">
    <w:name w:val="Stopka Znak"/>
    <w:basedOn w:val="Domylnaczcionkaakapitu"/>
    <w:link w:val="Stopka"/>
    <w:rsid w:val="00DA7880"/>
    <w:rPr>
      <w:rFonts w:eastAsia="Lucida Sans Unicode"/>
      <w:sz w:val="24"/>
    </w:rPr>
  </w:style>
  <w:style w:type="paragraph" w:styleId="Tekstprzypisudolnego">
    <w:name w:val="footnote text"/>
    <w:basedOn w:val="Normalny"/>
    <w:link w:val="TekstprzypisudolnegoZnak"/>
    <w:semiHidden/>
    <w:unhideWhenUsed/>
    <w:rsid w:val="003B5EDD"/>
  </w:style>
  <w:style w:type="character" w:customStyle="1" w:styleId="TekstprzypisudolnegoZnak">
    <w:name w:val="Tekst przypisu dolnego Znak"/>
    <w:basedOn w:val="Domylnaczcionkaakapitu"/>
    <w:link w:val="Tekstprzypisudolnego"/>
    <w:rsid w:val="003B5EDD"/>
    <w:rPr>
      <w:rFonts w:eastAsia="Lucida Sans Unicode"/>
    </w:rPr>
  </w:style>
  <w:style w:type="character" w:styleId="Odwoanieprzypisudolnego">
    <w:name w:val="footnote reference"/>
    <w:basedOn w:val="Domylnaczcionkaakapitu"/>
    <w:uiPriority w:val="99"/>
    <w:semiHidden/>
    <w:unhideWhenUsed/>
    <w:rsid w:val="003B5EDD"/>
    <w:rPr>
      <w:vertAlign w:val="superscript"/>
    </w:rPr>
  </w:style>
  <w:style w:type="character" w:customStyle="1" w:styleId="WW8Num33z3">
    <w:name w:val="WW8Num33z3"/>
    <w:rsid w:val="003B5EDD"/>
    <w:rPr>
      <w:rFonts w:ascii="Symbol" w:hAnsi="Symbol"/>
    </w:rPr>
  </w:style>
  <w:style w:type="character" w:customStyle="1" w:styleId="Nagwek4Znak">
    <w:name w:val="Nagłówek 4 Znak"/>
    <w:basedOn w:val="Domylnaczcionkaakapitu"/>
    <w:link w:val="Nagwek4"/>
    <w:rsid w:val="003A3CD3"/>
    <w:rPr>
      <w:rFonts w:ascii="Cambria" w:eastAsia="Times New Roman" w:hAnsi="Cambria" w:cs="Times New Roman"/>
      <w:b/>
      <w:bCs/>
      <w:i/>
      <w:iCs/>
    </w:rPr>
  </w:style>
  <w:style w:type="character" w:customStyle="1" w:styleId="Nagwek1Znak">
    <w:name w:val="Nagłówek 1 Znak"/>
    <w:basedOn w:val="Domylnaczcionkaakapitu"/>
    <w:link w:val="Nagwek1"/>
    <w:rsid w:val="003A3CD3"/>
    <w:rPr>
      <w:rFonts w:ascii="Cambria" w:eastAsia="Times New Roman" w:hAnsi="Cambria" w:cs="Times New Roman"/>
      <w:b/>
      <w:bCs/>
      <w:sz w:val="28"/>
      <w:szCs w:val="28"/>
    </w:rPr>
  </w:style>
  <w:style w:type="character" w:customStyle="1" w:styleId="Nagwek2Znak">
    <w:name w:val="Nagłówek 2 Znak"/>
    <w:basedOn w:val="Domylnaczcionkaakapitu"/>
    <w:link w:val="Nagwek2"/>
    <w:rsid w:val="003A3CD3"/>
    <w:rPr>
      <w:rFonts w:ascii="Cambria" w:eastAsia="Times New Roman" w:hAnsi="Cambria" w:cs="Times New Roman"/>
      <w:b/>
      <w:bCs/>
      <w:sz w:val="26"/>
      <w:szCs w:val="26"/>
    </w:rPr>
  </w:style>
  <w:style w:type="character" w:customStyle="1" w:styleId="Nagwek5Znak">
    <w:name w:val="Nagłówek 5 Znak"/>
    <w:basedOn w:val="Domylnaczcionkaakapitu"/>
    <w:link w:val="Nagwek5"/>
    <w:rsid w:val="003A3CD3"/>
    <w:rPr>
      <w:rFonts w:ascii="Cambria" w:eastAsia="Times New Roman" w:hAnsi="Cambria" w:cs="Times New Roman"/>
      <w:b/>
      <w:bCs/>
      <w:color w:val="7F7F7F"/>
    </w:rPr>
  </w:style>
  <w:style w:type="character" w:customStyle="1" w:styleId="Nagwek6Znak">
    <w:name w:val="Nagłówek 6 Znak"/>
    <w:basedOn w:val="Domylnaczcionkaakapitu"/>
    <w:link w:val="Nagwek6"/>
    <w:rsid w:val="003A3CD3"/>
    <w:rPr>
      <w:rFonts w:ascii="Cambria" w:eastAsia="Times New Roman" w:hAnsi="Cambria" w:cs="Times New Roman"/>
      <w:b/>
      <w:bCs/>
      <w:i/>
      <w:iCs/>
      <w:color w:val="7F7F7F"/>
    </w:rPr>
  </w:style>
  <w:style w:type="character" w:customStyle="1" w:styleId="Nagwek7Znak">
    <w:name w:val="Nagłówek 7 Znak"/>
    <w:basedOn w:val="Domylnaczcionkaakapitu"/>
    <w:link w:val="Nagwek7"/>
    <w:rsid w:val="003A3CD3"/>
    <w:rPr>
      <w:rFonts w:ascii="Cambria" w:eastAsia="Times New Roman" w:hAnsi="Cambria" w:cs="Times New Roman"/>
      <w:i/>
      <w:iCs/>
    </w:rPr>
  </w:style>
  <w:style w:type="character" w:customStyle="1" w:styleId="Nagwek8Znak">
    <w:name w:val="Nagłówek 8 Znak"/>
    <w:basedOn w:val="Domylnaczcionkaakapitu"/>
    <w:link w:val="Nagwek8"/>
    <w:rsid w:val="003A3CD3"/>
    <w:rPr>
      <w:rFonts w:ascii="Cambria" w:eastAsia="Times New Roman" w:hAnsi="Cambria" w:cs="Times New Roman"/>
      <w:sz w:val="20"/>
      <w:szCs w:val="20"/>
    </w:rPr>
  </w:style>
  <w:style w:type="character" w:customStyle="1" w:styleId="Nagwek9Znak">
    <w:name w:val="Nagłówek 9 Znak"/>
    <w:basedOn w:val="Domylnaczcionkaakapitu"/>
    <w:link w:val="Nagwek9"/>
    <w:rsid w:val="003A3CD3"/>
    <w:rPr>
      <w:rFonts w:ascii="Cambria" w:eastAsia="Times New Roman" w:hAnsi="Cambria" w:cs="Times New Roman"/>
      <w:i/>
      <w:iCs/>
      <w:spacing w:val="5"/>
      <w:sz w:val="20"/>
      <w:szCs w:val="20"/>
    </w:rPr>
  </w:style>
  <w:style w:type="character" w:customStyle="1" w:styleId="TytuZnak">
    <w:name w:val="Tytuł Znak"/>
    <w:basedOn w:val="Domylnaczcionkaakapitu"/>
    <w:link w:val="Tytu"/>
    <w:rsid w:val="003A3CD3"/>
    <w:rPr>
      <w:rFonts w:ascii="Cambria" w:eastAsia="Times New Roman" w:hAnsi="Cambria" w:cs="Times New Roman"/>
      <w:spacing w:val="5"/>
      <w:sz w:val="52"/>
      <w:szCs w:val="52"/>
    </w:rPr>
  </w:style>
  <w:style w:type="character" w:customStyle="1" w:styleId="PodtytuZnak">
    <w:name w:val="Podtytuł Znak"/>
    <w:basedOn w:val="Domylnaczcionkaakapitu"/>
    <w:link w:val="Podtytu"/>
    <w:rsid w:val="003A3CD3"/>
    <w:rPr>
      <w:rFonts w:ascii="Cambria" w:eastAsia="Times New Roman" w:hAnsi="Cambria" w:cs="Times New Roman"/>
      <w:i/>
      <w:iCs/>
      <w:spacing w:val="13"/>
      <w:sz w:val="24"/>
      <w:szCs w:val="24"/>
    </w:rPr>
  </w:style>
  <w:style w:type="character" w:styleId="Pogrubienie">
    <w:name w:val="Strong"/>
    <w:qFormat/>
    <w:rsid w:val="003A3CD3"/>
    <w:rPr>
      <w:b/>
      <w:bCs/>
    </w:rPr>
  </w:style>
  <w:style w:type="character" w:styleId="Uwydatnienie">
    <w:name w:val="Emphasis"/>
    <w:qFormat/>
    <w:rsid w:val="003A3CD3"/>
    <w:rPr>
      <w:b/>
      <w:bCs/>
      <w:i/>
      <w:iCs/>
      <w:spacing w:val="10"/>
      <w:bdr w:val="none" w:sz="0" w:space="0" w:color="auto"/>
      <w:shd w:val="clear" w:color="auto" w:fill="auto"/>
    </w:rPr>
  </w:style>
  <w:style w:type="paragraph" w:styleId="Bezodstpw">
    <w:name w:val="No Spacing"/>
    <w:basedOn w:val="Normalny"/>
    <w:link w:val="BezodstpwZnak"/>
    <w:qFormat/>
    <w:rsid w:val="003A3CD3"/>
    <w:pPr>
      <w:spacing w:after="0" w:line="240" w:lineRule="auto"/>
    </w:pPr>
  </w:style>
  <w:style w:type="paragraph" w:styleId="Akapitzlist">
    <w:name w:val="List Paragraph"/>
    <w:basedOn w:val="Normalny"/>
    <w:qFormat/>
    <w:rsid w:val="003A3CD3"/>
    <w:pPr>
      <w:ind w:left="720"/>
      <w:contextualSpacing/>
    </w:pPr>
  </w:style>
  <w:style w:type="paragraph" w:styleId="Cytat">
    <w:name w:val="Quote"/>
    <w:basedOn w:val="Normalny"/>
    <w:next w:val="Normalny"/>
    <w:link w:val="CytatZnak"/>
    <w:qFormat/>
    <w:rsid w:val="003A3CD3"/>
    <w:pPr>
      <w:spacing w:before="200" w:after="0"/>
      <w:ind w:left="360" w:right="360"/>
    </w:pPr>
    <w:rPr>
      <w:i/>
      <w:iCs/>
    </w:rPr>
  </w:style>
  <w:style w:type="character" w:customStyle="1" w:styleId="CytatZnak">
    <w:name w:val="Cytat Znak"/>
    <w:basedOn w:val="Domylnaczcionkaakapitu"/>
    <w:link w:val="Cytat"/>
    <w:rsid w:val="003A3CD3"/>
    <w:rPr>
      <w:i/>
      <w:iCs/>
    </w:rPr>
  </w:style>
  <w:style w:type="paragraph" w:styleId="Cytatintensywny">
    <w:name w:val="Intense Quote"/>
    <w:basedOn w:val="Normalny"/>
    <w:next w:val="Normalny"/>
    <w:link w:val="CytatintensywnyZnak"/>
    <w:qFormat/>
    <w:rsid w:val="003A3CD3"/>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rsid w:val="003A3CD3"/>
    <w:rPr>
      <w:b/>
      <w:bCs/>
      <w:i/>
      <w:iCs/>
    </w:rPr>
  </w:style>
  <w:style w:type="character" w:styleId="Wyrnieniedelikatne">
    <w:name w:val="Subtle Emphasis"/>
    <w:qFormat/>
    <w:rsid w:val="003A3CD3"/>
    <w:rPr>
      <w:i/>
      <w:iCs/>
    </w:rPr>
  </w:style>
  <w:style w:type="character" w:styleId="Wyrnienieintensywne">
    <w:name w:val="Intense Emphasis"/>
    <w:qFormat/>
    <w:rsid w:val="003A3CD3"/>
    <w:rPr>
      <w:b/>
      <w:bCs/>
    </w:rPr>
  </w:style>
  <w:style w:type="character" w:styleId="Odwoaniedelikatne">
    <w:name w:val="Subtle Reference"/>
    <w:qFormat/>
    <w:rsid w:val="003A3CD3"/>
    <w:rPr>
      <w:smallCaps/>
    </w:rPr>
  </w:style>
  <w:style w:type="character" w:styleId="Odwoanieintensywne">
    <w:name w:val="Intense Reference"/>
    <w:qFormat/>
    <w:rsid w:val="003A3CD3"/>
    <w:rPr>
      <w:smallCaps/>
      <w:spacing w:val="5"/>
      <w:u w:val="single"/>
    </w:rPr>
  </w:style>
  <w:style w:type="character" w:styleId="Tytuksiki">
    <w:name w:val="Book Title"/>
    <w:qFormat/>
    <w:rsid w:val="003A3CD3"/>
    <w:rPr>
      <w:i/>
      <w:iCs/>
      <w:smallCaps/>
      <w:spacing w:val="5"/>
    </w:rPr>
  </w:style>
  <w:style w:type="paragraph" w:styleId="Nagwekspisutreci">
    <w:name w:val="TOC Heading"/>
    <w:basedOn w:val="Nagwek1"/>
    <w:next w:val="Normalny"/>
    <w:uiPriority w:val="39"/>
    <w:semiHidden/>
    <w:unhideWhenUsed/>
    <w:qFormat/>
    <w:rsid w:val="003A3CD3"/>
    <w:pPr>
      <w:outlineLvl w:val="9"/>
    </w:pPr>
  </w:style>
  <w:style w:type="character" w:styleId="Odwoaniedokomentarza">
    <w:name w:val="annotation reference"/>
    <w:basedOn w:val="Domylnaczcionkaakapitu"/>
    <w:uiPriority w:val="99"/>
    <w:semiHidden/>
    <w:unhideWhenUsed/>
    <w:rsid w:val="003A3CD3"/>
    <w:rPr>
      <w:sz w:val="16"/>
      <w:szCs w:val="16"/>
    </w:rPr>
  </w:style>
  <w:style w:type="paragraph" w:styleId="Tekstkomentarza">
    <w:name w:val="annotation text"/>
    <w:basedOn w:val="Normalny"/>
    <w:link w:val="TekstkomentarzaZnak"/>
    <w:uiPriority w:val="99"/>
    <w:semiHidden/>
    <w:unhideWhenUsed/>
    <w:rsid w:val="003A3CD3"/>
    <w:rPr>
      <w:szCs w:val="20"/>
    </w:rPr>
  </w:style>
  <w:style w:type="character" w:customStyle="1" w:styleId="TekstkomentarzaZnak">
    <w:name w:val="Tekst komentarza Znak"/>
    <w:basedOn w:val="Domylnaczcionkaakapitu"/>
    <w:link w:val="Tekstkomentarza"/>
    <w:rsid w:val="003A3CD3"/>
    <w:rPr>
      <w:sz w:val="20"/>
      <w:szCs w:val="20"/>
    </w:rPr>
  </w:style>
  <w:style w:type="paragraph" w:styleId="Tematkomentarza">
    <w:name w:val="annotation subject"/>
    <w:basedOn w:val="Tekstkomentarza"/>
    <w:next w:val="Tekstkomentarza"/>
    <w:link w:val="TematkomentarzaZnak"/>
    <w:uiPriority w:val="99"/>
    <w:semiHidden/>
    <w:unhideWhenUsed/>
    <w:rsid w:val="003A3CD3"/>
    <w:rPr>
      <w:b/>
      <w:bCs/>
    </w:rPr>
  </w:style>
  <w:style w:type="character" w:customStyle="1" w:styleId="TematkomentarzaZnak">
    <w:name w:val="Temat komentarza Znak"/>
    <w:basedOn w:val="TekstkomentarzaZnak"/>
    <w:link w:val="Tematkomentarza"/>
    <w:rsid w:val="003A3CD3"/>
    <w:rPr>
      <w:b/>
      <w:bCs/>
    </w:rPr>
  </w:style>
  <w:style w:type="paragraph" w:styleId="Tekstdymka">
    <w:name w:val="Balloon Text"/>
    <w:basedOn w:val="Normalny"/>
    <w:link w:val="TekstdymkaZnak"/>
    <w:unhideWhenUsed/>
    <w:rsid w:val="003A3CD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3A3CD3"/>
    <w:rPr>
      <w:rFonts w:ascii="Tahoma" w:hAnsi="Tahoma" w:cs="Tahoma"/>
      <w:sz w:val="16"/>
      <w:szCs w:val="16"/>
    </w:rPr>
  </w:style>
  <w:style w:type="table" w:customStyle="1" w:styleId="Jasnalista1">
    <w:name w:val="Jasna lista1"/>
    <w:basedOn w:val="Standardowy"/>
    <w:uiPriority w:val="61"/>
    <w:rsid w:val="00D129B0"/>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Siatka">
    <w:name w:val="Table Grid"/>
    <w:basedOn w:val="Standardowy"/>
    <w:uiPriority w:val="59"/>
    <w:rsid w:val="00D1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unhideWhenUsed/>
    <w:rsid w:val="002D7D7A"/>
  </w:style>
  <w:style w:type="paragraph" w:styleId="Spistreci2">
    <w:name w:val="toc 2"/>
    <w:basedOn w:val="Normalny"/>
    <w:next w:val="Normalny"/>
    <w:autoRedefine/>
    <w:uiPriority w:val="39"/>
    <w:unhideWhenUsed/>
    <w:rsid w:val="002D7D7A"/>
    <w:pPr>
      <w:ind w:left="220"/>
    </w:pPr>
  </w:style>
  <w:style w:type="paragraph" w:styleId="Spistreci3">
    <w:name w:val="toc 3"/>
    <w:basedOn w:val="Normalny"/>
    <w:next w:val="Normalny"/>
    <w:autoRedefine/>
    <w:uiPriority w:val="39"/>
    <w:unhideWhenUsed/>
    <w:rsid w:val="002D7D7A"/>
    <w:pPr>
      <w:ind w:left="440"/>
    </w:pPr>
  </w:style>
  <w:style w:type="character" w:customStyle="1" w:styleId="BezodstpwZnak">
    <w:name w:val="Bez odstępów Znak"/>
    <w:basedOn w:val="Domylnaczcionkaakapitu"/>
    <w:link w:val="Bezodstpw"/>
    <w:uiPriority w:val="1"/>
    <w:rsid w:val="00CA4998"/>
    <w:rPr>
      <w:sz w:val="22"/>
      <w:szCs w:val="22"/>
      <w:lang w:val="en-US" w:eastAsia="en-US" w:bidi="en-US"/>
    </w:rPr>
  </w:style>
  <w:style w:type="paragraph" w:customStyle="1" w:styleId="Styl1">
    <w:name w:val="Styl1"/>
    <w:basedOn w:val="Nagwek3"/>
    <w:link w:val="Styl1Znak"/>
    <w:qFormat/>
    <w:rsid w:val="00951360"/>
    <w:pPr>
      <w:numPr>
        <w:ilvl w:val="2"/>
        <w:numId w:val="8"/>
      </w:numPr>
      <w:spacing w:before="120" w:line="480" w:lineRule="auto"/>
    </w:pPr>
    <w:rPr>
      <w:rFonts w:ascii="Arial" w:hAnsi="Arial"/>
      <w:smallCaps/>
      <w:lang w:val="pl-PL" w:bidi="ar-SA"/>
    </w:rPr>
  </w:style>
  <w:style w:type="character" w:customStyle="1" w:styleId="Styl1Znak">
    <w:name w:val="Styl1 Znak"/>
    <w:basedOn w:val="Nagwek3Znak"/>
    <w:link w:val="Styl1"/>
    <w:rsid w:val="007022F3"/>
    <w:rPr>
      <w:rFonts w:ascii="Arial" w:hAnsi="Arial"/>
      <w:b/>
      <w:bCs/>
      <w:smallCaps/>
      <w:szCs w:val="22"/>
      <w:lang w:eastAsia="en-US"/>
    </w:rPr>
  </w:style>
  <w:style w:type="character" w:customStyle="1" w:styleId="WW8Num1z0">
    <w:name w:val="WW8Num1z0"/>
    <w:rsid w:val="006D0074"/>
  </w:style>
  <w:style w:type="character" w:customStyle="1" w:styleId="WW8Num1z1">
    <w:name w:val="WW8Num1z1"/>
    <w:rsid w:val="006D0074"/>
  </w:style>
  <w:style w:type="character" w:customStyle="1" w:styleId="WW8Num1z2">
    <w:name w:val="WW8Num1z2"/>
    <w:rsid w:val="006D0074"/>
  </w:style>
  <w:style w:type="character" w:customStyle="1" w:styleId="WW8Num1z3">
    <w:name w:val="WW8Num1z3"/>
    <w:rsid w:val="006D0074"/>
  </w:style>
  <w:style w:type="character" w:customStyle="1" w:styleId="WW8Num1z4">
    <w:name w:val="WW8Num1z4"/>
    <w:rsid w:val="006D0074"/>
  </w:style>
  <w:style w:type="character" w:customStyle="1" w:styleId="WW8Num1z5">
    <w:name w:val="WW8Num1z5"/>
    <w:rsid w:val="006D0074"/>
  </w:style>
  <w:style w:type="character" w:customStyle="1" w:styleId="WW8Num1z6">
    <w:name w:val="WW8Num1z6"/>
    <w:rsid w:val="006D0074"/>
  </w:style>
  <w:style w:type="character" w:customStyle="1" w:styleId="WW8Num1z7">
    <w:name w:val="WW8Num1z7"/>
    <w:rsid w:val="006D0074"/>
  </w:style>
  <w:style w:type="character" w:customStyle="1" w:styleId="WW8Num1z8">
    <w:name w:val="WW8Num1z8"/>
    <w:rsid w:val="006D0074"/>
  </w:style>
  <w:style w:type="character" w:customStyle="1" w:styleId="Odwoanieprzypisudolnego1">
    <w:name w:val="Odwołanie przypisu dolnego1"/>
    <w:rsid w:val="006D0074"/>
    <w:rPr>
      <w:vertAlign w:val="superscript"/>
    </w:rPr>
  </w:style>
  <w:style w:type="character" w:customStyle="1" w:styleId="Odwoaniedokomentarza1">
    <w:name w:val="Odwołanie do komentarza1"/>
    <w:rsid w:val="006D0074"/>
    <w:rPr>
      <w:sz w:val="16"/>
      <w:szCs w:val="16"/>
    </w:rPr>
  </w:style>
  <w:style w:type="character" w:customStyle="1" w:styleId="ListLabel1">
    <w:name w:val="ListLabel 1"/>
    <w:rsid w:val="006D0074"/>
    <w:rPr>
      <w:rFonts w:cs="Courier New"/>
    </w:rPr>
  </w:style>
  <w:style w:type="character" w:customStyle="1" w:styleId="ListLabel2">
    <w:name w:val="ListLabel 2"/>
    <w:rsid w:val="006D0074"/>
    <w:rPr>
      <w:rFonts w:eastAsia="Calibri" w:cs="Calibri"/>
    </w:rPr>
  </w:style>
  <w:style w:type="character" w:customStyle="1" w:styleId="ListLabel3">
    <w:name w:val="ListLabel 3"/>
    <w:rsid w:val="006D0074"/>
    <w:rPr>
      <w:rFonts w:eastAsia="Calibri" w:cs="Times New Roman"/>
    </w:rPr>
  </w:style>
  <w:style w:type="paragraph" w:customStyle="1" w:styleId="Nagwek20">
    <w:name w:val="Nagłówek2"/>
    <w:basedOn w:val="Normalny"/>
    <w:next w:val="Tekstpodstawowy"/>
    <w:rsid w:val="006D0074"/>
    <w:pPr>
      <w:keepNext/>
      <w:suppressAutoHyphens/>
      <w:spacing w:before="240" w:after="120"/>
    </w:pPr>
    <w:rPr>
      <w:rFonts w:ascii="Arial" w:eastAsia="Microsoft YaHei" w:hAnsi="Arial" w:cs="Mangal"/>
      <w:sz w:val="28"/>
      <w:szCs w:val="28"/>
    </w:rPr>
  </w:style>
  <w:style w:type="paragraph" w:customStyle="1" w:styleId="Podpis2">
    <w:name w:val="Podpis2"/>
    <w:basedOn w:val="Normalny"/>
    <w:rsid w:val="006D0074"/>
    <w:pPr>
      <w:suppressLineNumbers/>
      <w:suppressAutoHyphens/>
      <w:spacing w:before="120" w:after="120"/>
    </w:pPr>
    <w:rPr>
      <w:rFonts w:cs="Mangal"/>
      <w:i/>
      <w:iCs/>
      <w:sz w:val="24"/>
      <w:szCs w:val="24"/>
    </w:rPr>
  </w:style>
  <w:style w:type="paragraph" w:styleId="Tekstpodstawowy2">
    <w:name w:val="Body Text 2"/>
    <w:basedOn w:val="Normalny"/>
    <w:link w:val="Tekstpodstawowy2Znak"/>
    <w:rsid w:val="006D0074"/>
    <w:pPr>
      <w:keepNext/>
      <w:suppressAutoHyphens/>
      <w:ind w:firstLine="426"/>
    </w:pPr>
    <w:rPr>
      <w:rFonts w:ascii="Book Antiqua" w:hAnsi="Book Antiqua" w:cs="Book Antiqua"/>
    </w:rPr>
  </w:style>
  <w:style w:type="character" w:customStyle="1" w:styleId="Tekstpodstawowy2Znak">
    <w:name w:val="Tekst podstawowy 2 Znak"/>
    <w:basedOn w:val="Domylnaczcionkaakapitu"/>
    <w:link w:val="Tekstpodstawowy2"/>
    <w:rsid w:val="006D0074"/>
    <w:rPr>
      <w:rFonts w:ascii="Book Antiqua" w:hAnsi="Book Antiqua" w:cs="Book Antiqua"/>
      <w:sz w:val="22"/>
      <w:szCs w:val="22"/>
      <w:lang w:val="en-US" w:eastAsia="en-US" w:bidi="en-US"/>
    </w:rPr>
  </w:style>
  <w:style w:type="paragraph" w:customStyle="1" w:styleId="Tekstprzypisudolnego1">
    <w:name w:val="Tekst przypisu dolnego1"/>
    <w:basedOn w:val="Normalny"/>
    <w:rsid w:val="006D0074"/>
    <w:pPr>
      <w:suppressAutoHyphens/>
    </w:pPr>
  </w:style>
  <w:style w:type="paragraph" w:customStyle="1" w:styleId="Nagwekspisutreci1">
    <w:name w:val="Nagłówek spisu treści1"/>
    <w:basedOn w:val="Nagwek1"/>
    <w:rsid w:val="006D0074"/>
    <w:pPr>
      <w:suppressLineNumbers/>
      <w:suppressAutoHyphens/>
      <w:contextualSpacing w:val="0"/>
    </w:pPr>
    <w:rPr>
      <w:rFonts w:cs="Cambria"/>
      <w:sz w:val="32"/>
      <w:szCs w:val="32"/>
    </w:rPr>
  </w:style>
  <w:style w:type="paragraph" w:customStyle="1" w:styleId="Tekstkomentarza2">
    <w:name w:val="Tekst komentarza2"/>
    <w:basedOn w:val="Normalny"/>
    <w:rsid w:val="006D0074"/>
    <w:pPr>
      <w:suppressAutoHyphens/>
    </w:pPr>
    <w:rPr>
      <w:szCs w:val="20"/>
    </w:rPr>
  </w:style>
  <w:style w:type="paragraph" w:customStyle="1" w:styleId="Tematkomentarza1">
    <w:name w:val="Temat komentarza1"/>
    <w:basedOn w:val="Tekstkomentarza2"/>
    <w:rsid w:val="006D0074"/>
    <w:rPr>
      <w:b/>
      <w:bCs/>
    </w:rPr>
  </w:style>
  <w:style w:type="paragraph" w:styleId="Tekstprzypisukocowego">
    <w:name w:val="endnote text"/>
    <w:basedOn w:val="Normalny"/>
    <w:link w:val="TekstprzypisukocowegoZnak"/>
    <w:uiPriority w:val="99"/>
    <w:semiHidden/>
    <w:unhideWhenUsed/>
    <w:rsid w:val="004A016C"/>
    <w:rPr>
      <w:szCs w:val="20"/>
    </w:rPr>
  </w:style>
  <w:style w:type="character" w:customStyle="1" w:styleId="TekstprzypisukocowegoZnak">
    <w:name w:val="Tekst przypisu końcowego Znak"/>
    <w:basedOn w:val="Domylnaczcionkaakapitu"/>
    <w:link w:val="Tekstprzypisukocowego"/>
    <w:uiPriority w:val="99"/>
    <w:semiHidden/>
    <w:rsid w:val="004A016C"/>
    <w:rPr>
      <w:lang w:val="en-US" w:eastAsia="en-US" w:bidi="en-US"/>
    </w:rPr>
  </w:style>
  <w:style w:type="character" w:styleId="Odwoanieprzypisukocowego">
    <w:name w:val="endnote reference"/>
    <w:basedOn w:val="Domylnaczcionkaakapitu"/>
    <w:uiPriority w:val="99"/>
    <w:semiHidden/>
    <w:unhideWhenUsed/>
    <w:rsid w:val="004A016C"/>
    <w:rPr>
      <w:vertAlign w:val="superscript"/>
    </w:rPr>
  </w:style>
</w:styles>
</file>

<file path=word/webSettings.xml><?xml version="1.0" encoding="utf-8"?>
<w:webSettings xmlns:r="http://schemas.openxmlformats.org/officeDocument/2006/relationships" xmlns:w="http://schemas.openxmlformats.org/wordprocessingml/2006/main">
  <w:divs>
    <w:div w:id="2560249">
      <w:bodyDiv w:val="1"/>
      <w:marLeft w:val="0"/>
      <w:marRight w:val="0"/>
      <w:marTop w:val="0"/>
      <w:marBottom w:val="0"/>
      <w:divBdr>
        <w:top w:val="none" w:sz="0" w:space="0" w:color="auto"/>
        <w:left w:val="none" w:sz="0" w:space="0" w:color="auto"/>
        <w:bottom w:val="none" w:sz="0" w:space="0" w:color="auto"/>
        <w:right w:val="none" w:sz="0" w:space="0" w:color="auto"/>
      </w:divBdr>
    </w:div>
    <w:div w:id="125901109">
      <w:bodyDiv w:val="1"/>
      <w:marLeft w:val="0"/>
      <w:marRight w:val="0"/>
      <w:marTop w:val="0"/>
      <w:marBottom w:val="0"/>
      <w:divBdr>
        <w:top w:val="none" w:sz="0" w:space="0" w:color="auto"/>
        <w:left w:val="none" w:sz="0" w:space="0" w:color="auto"/>
        <w:bottom w:val="none" w:sz="0" w:space="0" w:color="auto"/>
        <w:right w:val="none" w:sz="0" w:space="0" w:color="auto"/>
      </w:divBdr>
      <w:divsChild>
        <w:div w:id="112335541">
          <w:marLeft w:val="0"/>
          <w:marRight w:val="0"/>
          <w:marTop w:val="0"/>
          <w:marBottom w:val="0"/>
          <w:divBdr>
            <w:top w:val="none" w:sz="0" w:space="0" w:color="auto"/>
            <w:left w:val="none" w:sz="0" w:space="0" w:color="auto"/>
            <w:bottom w:val="none" w:sz="0" w:space="0" w:color="auto"/>
            <w:right w:val="none" w:sz="0" w:space="0" w:color="auto"/>
          </w:divBdr>
        </w:div>
        <w:div w:id="351954060">
          <w:marLeft w:val="0"/>
          <w:marRight w:val="0"/>
          <w:marTop w:val="0"/>
          <w:marBottom w:val="0"/>
          <w:divBdr>
            <w:top w:val="none" w:sz="0" w:space="0" w:color="auto"/>
            <w:left w:val="none" w:sz="0" w:space="0" w:color="auto"/>
            <w:bottom w:val="none" w:sz="0" w:space="0" w:color="auto"/>
            <w:right w:val="none" w:sz="0" w:space="0" w:color="auto"/>
          </w:divBdr>
        </w:div>
        <w:div w:id="365788759">
          <w:marLeft w:val="0"/>
          <w:marRight w:val="0"/>
          <w:marTop w:val="0"/>
          <w:marBottom w:val="0"/>
          <w:divBdr>
            <w:top w:val="none" w:sz="0" w:space="0" w:color="auto"/>
            <w:left w:val="none" w:sz="0" w:space="0" w:color="auto"/>
            <w:bottom w:val="none" w:sz="0" w:space="0" w:color="auto"/>
            <w:right w:val="none" w:sz="0" w:space="0" w:color="auto"/>
          </w:divBdr>
        </w:div>
        <w:div w:id="404567076">
          <w:marLeft w:val="0"/>
          <w:marRight w:val="0"/>
          <w:marTop w:val="0"/>
          <w:marBottom w:val="0"/>
          <w:divBdr>
            <w:top w:val="none" w:sz="0" w:space="0" w:color="auto"/>
            <w:left w:val="none" w:sz="0" w:space="0" w:color="auto"/>
            <w:bottom w:val="none" w:sz="0" w:space="0" w:color="auto"/>
            <w:right w:val="none" w:sz="0" w:space="0" w:color="auto"/>
          </w:divBdr>
        </w:div>
        <w:div w:id="455828613">
          <w:marLeft w:val="0"/>
          <w:marRight w:val="0"/>
          <w:marTop w:val="0"/>
          <w:marBottom w:val="0"/>
          <w:divBdr>
            <w:top w:val="none" w:sz="0" w:space="0" w:color="auto"/>
            <w:left w:val="none" w:sz="0" w:space="0" w:color="auto"/>
            <w:bottom w:val="none" w:sz="0" w:space="0" w:color="auto"/>
            <w:right w:val="none" w:sz="0" w:space="0" w:color="auto"/>
          </w:divBdr>
        </w:div>
        <w:div w:id="464667524">
          <w:marLeft w:val="0"/>
          <w:marRight w:val="0"/>
          <w:marTop w:val="0"/>
          <w:marBottom w:val="0"/>
          <w:divBdr>
            <w:top w:val="none" w:sz="0" w:space="0" w:color="auto"/>
            <w:left w:val="none" w:sz="0" w:space="0" w:color="auto"/>
            <w:bottom w:val="none" w:sz="0" w:space="0" w:color="auto"/>
            <w:right w:val="none" w:sz="0" w:space="0" w:color="auto"/>
          </w:divBdr>
        </w:div>
        <w:div w:id="766779308">
          <w:marLeft w:val="0"/>
          <w:marRight w:val="0"/>
          <w:marTop w:val="0"/>
          <w:marBottom w:val="0"/>
          <w:divBdr>
            <w:top w:val="none" w:sz="0" w:space="0" w:color="auto"/>
            <w:left w:val="none" w:sz="0" w:space="0" w:color="auto"/>
            <w:bottom w:val="none" w:sz="0" w:space="0" w:color="auto"/>
            <w:right w:val="none" w:sz="0" w:space="0" w:color="auto"/>
          </w:divBdr>
        </w:div>
        <w:div w:id="873348234">
          <w:marLeft w:val="0"/>
          <w:marRight w:val="0"/>
          <w:marTop w:val="0"/>
          <w:marBottom w:val="0"/>
          <w:divBdr>
            <w:top w:val="none" w:sz="0" w:space="0" w:color="auto"/>
            <w:left w:val="none" w:sz="0" w:space="0" w:color="auto"/>
            <w:bottom w:val="none" w:sz="0" w:space="0" w:color="auto"/>
            <w:right w:val="none" w:sz="0" w:space="0" w:color="auto"/>
          </w:divBdr>
        </w:div>
        <w:div w:id="882013409">
          <w:marLeft w:val="0"/>
          <w:marRight w:val="0"/>
          <w:marTop w:val="0"/>
          <w:marBottom w:val="0"/>
          <w:divBdr>
            <w:top w:val="none" w:sz="0" w:space="0" w:color="auto"/>
            <w:left w:val="none" w:sz="0" w:space="0" w:color="auto"/>
            <w:bottom w:val="none" w:sz="0" w:space="0" w:color="auto"/>
            <w:right w:val="none" w:sz="0" w:space="0" w:color="auto"/>
          </w:divBdr>
        </w:div>
        <w:div w:id="1000540652">
          <w:marLeft w:val="0"/>
          <w:marRight w:val="0"/>
          <w:marTop w:val="0"/>
          <w:marBottom w:val="0"/>
          <w:divBdr>
            <w:top w:val="none" w:sz="0" w:space="0" w:color="auto"/>
            <w:left w:val="none" w:sz="0" w:space="0" w:color="auto"/>
            <w:bottom w:val="none" w:sz="0" w:space="0" w:color="auto"/>
            <w:right w:val="none" w:sz="0" w:space="0" w:color="auto"/>
          </w:divBdr>
        </w:div>
        <w:div w:id="1345861167">
          <w:marLeft w:val="0"/>
          <w:marRight w:val="0"/>
          <w:marTop w:val="0"/>
          <w:marBottom w:val="0"/>
          <w:divBdr>
            <w:top w:val="none" w:sz="0" w:space="0" w:color="auto"/>
            <w:left w:val="none" w:sz="0" w:space="0" w:color="auto"/>
            <w:bottom w:val="none" w:sz="0" w:space="0" w:color="auto"/>
            <w:right w:val="none" w:sz="0" w:space="0" w:color="auto"/>
          </w:divBdr>
        </w:div>
        <w:div w:id="1450130329">
          <w:marLeft w:val="0"/>
          <w:marRight w:val="0"/>
          <w:marTop w:val="0"/>
          <w:marBottom w:val="0"/>
          <w:divBdr>
            <w:top w:val="none" w:sz="0" w:space="0" w:color="auto"/>
            <w:left w:val="none" w:sz="0" w:space="0" w:color="auto"/>
            <w:bottom w:val="none" w:sz="0" w:space="0" w:color="auto"/>
            <w:right w:val="none" w:sz="0" w:space="0" w:color="auto"/>
          </w:divBdr>
        </w:div>
        <w:div w:id="1725834118">
          <w:marLeft w:val="0"/>
          <w:marRight w:val="0"/>
          <w:marTop w:val="0"/>
          <w:marBottom w:val="0"/>
          <w:divBdr>
            <w:top w:val="none" w:sz="0" w:space="0" w:color="auto"/>
            <w:left w:val="none" w:sz="0" w:space="0" w:color="auto"/>
            <w:bottom w:val="none" w:sz="0" w:space="0" w:color="auto"/>
            <w:right w:val="none" w:sz="0" w:space="0" w:color="auto"/>
          </w:divBdr>
        </w:div>
        <w:div w:id="1944149439">
          <w:marLeft w:val="0"/>
          <w:marRight w:val="0"/>
          <w:marTop w:val="0"/>
          <w:marBottom w:val="0"/>
          <w:divBdr>
            <w:top w:val="none" w:sz="0" w:space="0" w:color="auto"/>
            <w:left w:val="none" w:sz="0" w:space="0" w:color="auto"/>
            <w:bottom w:val="none" w:sz="0" w:space="0" w:color="auto"/>
            <w:right w:val="none" w:sz="0" w:space="0" w:color="auto"/>
          </w:divBdr>
        </w:div>
        <w:div w:id="2022394646">
          <w:marLeft w:val="0"/>
          <w:marRight w:val="0"/>
          <w:marTop w:val="0"/>
          <w:marBottom w:val="0"/>
          <w:divBdr>
            <w:top w:val="none" w:sz="0" w:space="0" w:color="auto"/>
            <w:left w:val="none" w:sz="0" w:space="0" w:color="auto"/>
            <w:bottom w:val="none" w:sz="0" w:space="0" w:color="auto"/>
            <w:right w:val="none" w:sz="0" w:space="0" w:color="auto"/>
          </w:divBdr>
        </w:div>
        <w:div w:id="2073505318">
          <w:marLeft w:val="0"/>
          <w:marRight w:val="0"/>
          <w:marTop w:val="0"/>
          <w:marBottom w:val="0"/>
          <w:divBdr>
            <w:top w:val="none" w:sz="0" w:space="0" w:color="auto"/>
            <w:left w:val="none" w:sz="0" w:space="0" w:color="auto"/>
            <w:bottom w:val="none" w:sz="0" w:space="0" w:color="auto"/>
            <w:right w:val="none" w:sz="0" w:space="0" w:color="auto"/>
          </w:divBdr>
        </w:div>
        <w:div w:id="2103798979">
          <w:marLeft w:val="0"/>
          <w:marRight w:val="0"/>
          <w:marTop w:val="0"/>
          <w:marBottom w:val="0"/>
          <w:divBdr>
            <w:top w:val="none" w:sz="0" w:space="0" w:color="auto"/>
            <w:left w:val="none" w:sz="0" w:space="0" w:color="auto"/>
            <w:bottom w:val="none" w:sz="0" w:space="0" w:color="auto"/>
            <w:right w:val="none" w:sz="0" w:space="0" w:color="auto"/>
          </w:divBdr>
        </w:div>
      </w:divsChild>
    </w:div>
    <w:div w:id="392777172">
      <w:bodyDiv w:val="1"/>
      <w:marLeft w:val="0"/>
      <w:marRight w:val="0"/>
      <w:marTop w:val="0"/>
      <w:marBottom w:val="0"/>
      <w:divBdr>
        <w:top w:val="none" w:sz="0" w:space="0" w:color="auto"/>
        <w:left w:val="none" w:sz="0" w:space="0" w:color="auto"/>
        <w:bottom w:val="none" w:sz="0" w:space="0" w:color="auto"/>
        <w:right w:val="none" w:sz="0" w:space="0" w:color="auto"/>
      </w:divBdr>
    </w:div>
    <w:div w:id="1120340514">
      <w:bodyDiv w:val="1"/>
      <w:marLeft w:val="0"/>
      <w:marRight w:val="0"/>
      <w:marTop w:val="0"/>
      <w:marBottom w:val="0"/>
      <w:divBdr>
        <w:top w:val="none" w:sz="0" w:space="0" w:color="auto"/>
        <w:left w:val="none" w:sz="0" w:space="0" w:color="auto"/>
        <w:bottom w:val="none" w:sz="0" w:space="0" w:color="auto"/>
        <w:right w:val="none" w:sz="0" w:space="0" w:color="auto"/>
      </w:divBdr>
      <w:divsChild>
        <w:div w:id="697123359">
          <w:marLeft w:val="0"/>
          <w:marRight w:val="0"/>
          <w:marTop w:val="0"/>
          <w:marBottom w:val="0"/>
          <w:divBdr>
            <w:top w:val="none" w:sz="0" w:space="0" w:color="auto"/>
            <w:left w:val="none" w:sz="0" w:space="0" w:color="auto"/>
            <w:bottom w:val="none" w:sz="0" w:space="0" w:color="auto"/>
            <w:right w:val="none" w:sz="0" w:space="0" w:color="auto"/>
          </w:divBdr>
        </w:div>
        <w:div w:id="1002660910">
          <w:marLeft w:val="0"/>
          <w:marRight w:val="0"/>
          <w:marTop w:val="0"/>
          <w:marBottom w:val="0"/>
          <w:divBdr>
            <w:top w:val="none" w:sz="0" w:space="0" w:color="auto"/>
            <w:left w:val="none" w:sz="0" w:space="0" w:color="auto"/>
            <w:bottom w:val="none" w:sz="0" w:space="0" w:color="auto"/>
            <w:right w:val="none" w:sz="0" w:space="0" w:color="auto"/>
          </w:divBdr>
        </w:div>
        <w:div w:id="1126192639">
          <w:marLeft w:val="0"/>
          <w:marRight w:val="0"/>
          <w:marTop w:val="0"/>
          <w:marBottom w:val="0"/>
          <w:divBdr>
            <w:top w:val="none" w:sz="0" w:space="0" w:color="auto"/>
            <w:left w:val="none" w:sz="0" w:space="0" w:color="auto"/>
            <w:bottom w:val="none" w:sz="0" w:space="0" w:color="auto"/>
            <w:right w:val="none" w:sz="0" w:space="0" w:color="auto"/>
          </w:divBdr>
        </w:div>
        <w:div w:id="1128014006">
          <w:marLeft w:val="0"/>
          <w:marRight w:val="0"/>
          <w:marTop w:val="0"/>
          <w:marBottom w:val="0"/>
          <w:divBdr>
            <w:top w:val="none" w:sz="0" w:space="0" w:color="auto"/>
            <w:left w:val="none" w:sz="0" w:space="0" w:color="auto"/>
            <w:bottom w:val="none" w:sz="0" w:space="0" w:color="auto"/>
            <w:right w:val="none" w:sz="0" w:space="0" w:color="auto"/>
          </w:divBdr>
        </w:div>
        <w:div w:id="1200968779">
          <w:marLeft w:val="0"/>
          <w:marRight w:val="0"/>
          <w:marTop w:val="0"/>
          <w:marBottom w:val="0"/>
          <w:divBdr>
            <w:top w:val="none" w:sz="0" w:space="0" w:color="auto"/>
            <w:left w:val="none" w:sz="0" w:space="0" w:color="auto"/>
            <w:bottom w:val="none" w:sz="0" w:space="0" w:color="auto"/>
            <w:right w:val="none" w:sz="0" w:space="0" w:color="auto"/>
          </w:divBdr>
        </w:div>
        <w:div w:id="1278298639">
          <w:marLeft w:val="0"/>
          <w:marRight w:val="0"/>
          <w:marTop w:val="0"/>
          <w:marBottom w:val="0"/>
          <w:divBdr>
            <w:top w:val="none" w:sz="0" w:space="0" w:color="auto"/>
            <w:left w:val="none" w:sz="0" w:space="0" w:color="auto"/>
            <w:bottom w:val="none" w:sz="0" w:space="0" w:color="auto"/>
            <w:right w:val="none" w:sz="0" w:space="0" w:color="auto"/>
          </w:divBdr>
        </w:div>
        <w:div w:id="1344698840">
          <w:marLeft w:val="0"/>
          <w:marRight w:val="0"/>
          <w:marTop w:val="0"/>
          <w:marBottom w:val="0"/>
          <w:divBdr>
            <w:top w:val="none" w:sz="0" w:space="0" w:color="auto"/>
            <w:left w:val="none" w:sz="0" w:space="0" w:color="auto"/>
            <w:bottom w:val="none" w:sz="0" w:space="0" w:color="auto"/>
            <w:right w:val="none" w:sz="0" w:space="0" w:color="auto"/>
          </w:divBdr>
        </w:div>
        <w:div w:id="1405295519">
          <w:marLeft w:val="0"/>
          <w:marRight w:val="0"/>
          <w:marTop w:val="0"/>
          <w:marBottom w:val="0"/>
          <w:divBdr>
            <w:top w:val="none" w:sz="0" w:space="0" w:color="auto"/>
            <w:left w:val="none" w:sz="0" w:space="0" w:color="auto"/>
            <w:bottom w:val="none" w:sz="0" w:space="0" w:color="auto"/>
            <w:right w:val="none" w:sz="0" w:space="0" w:color="auto"/>
          </w:divBdr>
        </w:div>
        <w:div w:id="1820882058">
          <w:marLeft w:val="0"/>
          <w:marRight w:val="0"/>
          <w:marTop w:val="0"/>
          <w:marBottom w:val="0"/>
          <w:divBdr>
            <w:top w:val="none" w:sz="0" w:space="0" w:color="auto"/>
            <w:left w:val="none" w:sz="0" w:space="0" w:color="auto"/>
            <w:bottom w:val="none" w:sz="0" w:space="0" w:color="auto"/>
            <w:right w:val="none" w:sz="0" w:space="0" w:color="auto"/>
          </w:divBdr>
        </w:div>
        <w:div w:id="1830713658">
          <w:marLeft w:val="0"/>
          <w:marRight w:val="0"/>
          <w:marTop w:val="0"/>
          <w:marBottom w:val="0"/>
          <w:divBdr>
            <w:top w:val="none" w:sz="0" w:space="0" w:color="auto"/>
            <w:left w:val="none" w:sz="0" w:space="0" w:color="auto"/>
            <w:bottom w:val="none" w:sz="0" w:space="0" w:color="auto"/>
            <w:right w:val="none" w:sz="0" w:space="0" w:color="auto"/>
          </w:divBdr>
        </w:div>
        <w:div w:id="1953319129">
          <w:marLeft w:val="0"/>
          <w:marRight w:val="0"/>
          <w:marTop w:val="0"/>
          <w:marBottom w:val="0"/>
          <w:divBdr>
            <w:top w:val="none" w:sz="0" w:space="0" w:color="auto"/>
            <w:left w:val="none" w:sz="0" w:space="0" w:color="auto"/>
            <w:bottom w:val="none" w:sz="0" w:space="0" w:color="auto"/>
            <w:right w:val="none" w:sz="0" w:space="0" w:color="auto"/>
          </w:divBdr>
        </w:div>
        <w:div w:id="1958633130">
          <w:marLeft w:val="0"/>
          <w:marRight w:val="0"/>
          <w:marTop w:val="0"/>
          <w:marBottom w:val="0"/>
          <w:divBdr>
            <w:top w:val="none" w:sz="0" w:space="0" w:color="auto"/>
            <w:left w:val="none" w:sz="0" w:space="0" w:color="auto"/>
            <w:bottom w:val="none" w:sz="0" w:space="0" w:color="auto"/>
            <w:right w:val="none" w:sz="0" w:space="0" w:color="auto"/>
          </w:divBdr>
        </w:div>
        <w:div w:id="2037384020">
          <w:marLeft w:val="0"/>
          <w:marRight w:val="0"/>
          <w:marTop w:val="0"/>
          <w:marBottom w:val="0"/>
          <w:divBdr>
            <w:top w:val="none" w:sz="0" w:space="0" w:color="auto"/>
            <w:left w:val="none" w:sz="0" w:space="0" w:color="auto"/>
            <w:bottom w:val="none" w:sz="0" w:space="0" w:color="auto"/>
            <w:right w:val="none" w:sz="0" w:space="0" w:color="auto"/>
          </w:divBdr>
        </w:div>
      </w:divsChild>
    </w:div>
    <w:div w:id="1121999139">
      <w:bodyDiv w:val="1"/>
      <w:marLeft w:val="0"/>
      <w:marRight w:val="0"/>
      <w:marTop w:val="0"/>
      <w:marBottom w:val="0"/>
      <w:divBdr>
        <w:top w:val="none" w:sz="0" w:space="0" w:color="auto"/>
        <w:left w:val="none" w:sz="0" w:space="0" w:color="auto"/>
        <w:bottom w:val="none" w:sz="0" w:space="0" w:color="auto"/>
        <w:right w:val="none" w:sz="0" w:space="0" w:color="auto"/>
      </w:divBdr>
    </w:div>
    <w:div w:id="1176649169">
      <w:bodyDiv w:val="1"/>
      <w:marLeft w:val="0"/>
      <w:marRight w:val="0"/>
      <w:marTop w:val="0"/>
      <w:marBottom w:val="0"/>
      <w:divBdr>
        <w:top w:val="none" w:sz="0" w:space="0" w:color="auto"/>
        <w:left w:val="none" w:sz="0" w:space="0" w:color="auto"/>
        <w:bottom w:val="none" w:sz="0" w:space="0" w:color="auto"/>
        <w:right w:val="none" w:sz="0" w:space="0" w:color="auto"/>
      </w:divBdr>
      <w:divsChild>
        <w:div w:id="56519216">
          <w:marLeft w:val="0"/>
          <w:marRight w:val="0"/>
          <w:marTop w:val="0"/>
          <w:marBottom w:val="0"/>
          <w:divBdr>
            <w:top w:val="none" w:sz="0" w:space="0" w:color="auto"/>
            <w:left w:val="none" w:sz="0" w:space="0" w:color="auto"/>
            <w:bottom w:val="none" w:sz="0" w:space="0" w:color="auto"/>
            <w:right w:val="none" w:sz="0" w:space="0" w:color="auto"/>
          </w:divBdr>
        </w:div>
        <w:div w:id="127475634">
          <w:marLeft w:val="0"/>
          <w:marRight w:val="0"/>
          <w:marTop w:val="0"/>
          <w:marBottom w:val="0"/>
          <w:divBdr>
            <w:top w:val="none" w:sz="0" w:space="0" w:color="auto"/>
            <w:left w:val="none" w:sz="0" w:space="0" w:color="auto"/>
            <w:bottom w:val="none" w:sz="0" w:space="0" w:color="auto"/>
            <w:right w:val="none" w:sz="0" w:space="0" w:color="auto"/>
          </w:divBdr>
        </w:div>
        <w:div w:id="142240985">
          <w:marLeft w:val="0"/>
          <w:marRight w:val="0"/>
          <w:marTop w:val="0"/>
          <w:marBottom w:val="0"/>
          <w:divBdr>
            <w:top w:val="none" w:sz="0" w:space="0" w:color="auto"/>
            <w:left w:val="none" w:sz="0" w:space="0" w:color="auto"/>
            <w:bottom w:val="none" w:sz="0" w:space="0" w:color="auto"/>
            <w:right w:val="none" w:sz="0" w:space="0" w:color="auto"/>
          </w:divBdr>
        </w:div>
        <w:div w:id="207301122">
          <w:marLeft w:val="0"/>
          <w:marRight w:val="0"/>
          <w:marTop w:val="0"/>
          <w:marBottom w:val="0"/>
          <w:divBdr>
            <w:top w:val="none" w:sz="0" w:space="0" w:color="auto"/>
            <w:left w:val="none" w:sz="0" w:space="0" w:color="auto"/>
            <w:bottom w:val="none" w:sz="0" w:space="0" w:color="auto"/>
            <w:right w:val="none" w:sz="0" w:space="0" w:color="auto"/>
          </w:divBdr>
        </w:div>
        <w:div w:id="285741921">
          <w:marLeft w:val="0"/>
          <w:marRight w:val="0"/>
          <w:marTop w:val="0"/>
          <w:marBottom w:val="0"/>
          <w:divBdr>
            <w:top w:val="none" w:sz="0" w:space="0" w:color="auto"/>
            <w:left w:val="none" w:sz="0" w:space="0" w:color="auto"/>
            <w:bottom w:val="none" w:sz="0" w:space="0" w:color="auto"/>
            <w:right w:val="none" w:sz="0" w:space="0" w:color="auto"/>
          </w:divBdr>
        </w:div>
        <w:div w:id="300884374">
          <w:marLeft w:val="0"/>
          <w:marRight w:val="0"/>
          <w:marTop w:val="0"/>
          <w:marBottom w:val="0"/>
          <w:divBdr>
            <w:top w:val="none" w:sz="0" w:space="0" w:color="auto"/>
            <w:left w:val="none" w:sz="0" w:space="0" w:color="auto"/>
            <w:bottom w:val="none" w:sz="0" w:space="0" w:color="auto"/>
            <w:right w:val="none" w:sz="0" w:space="0" w:color="auto"/>
          </w:divBdr>
        </w:div>
        <w:div w:id="331759326">
          <w:marLeft w:val="0"/>
          <w:marRight w:val="0"/>
          <w:marTop w:val="0"/>
          <w:marBottom w:val="0"/>
          <w:divBdr>
            <w:top w:val="none" w:sz="0" w:space="0" w:color="auto"/>
            <w:left w:val="none" w:sz="0" w:space="0" w:color="auto"/>
            <w:bottom w:val="none" w:sz="0" w:space="0" w:color="auto"/>
            <w:right w:val="none" w:sz="0" w:space="0" w:color="auto"/>
          </w:divBdr>
        </w:div>
        <w:div w:id="350450522">
          <w:marLeft w:val="0"/>
          <w:marRight w:val="0"/>
          <w:marTop w:val="0"/>
          <w:marBottom w:val="0"/>
          <w:divBdr>
            <w:top w:val="none" w:sz="0" w:space="0" w:color="auto"/>
            <w:left w:val="none" w:sz="0" w:space="0" w:color="auto"/>
            <w:bottom w:val="none" w:sz="0" w:space="0" w:color="auto"/>
            <w:right w:val="none" w:sz="0" w:space="0" w:color="auto"/>
          </w:divBdr>
        </w:div>
        <w:div w:id="377166174">
          <w:marLeft w:val="0"/>
          <w:marRight w:val="0"/>
          <w:marTop w:val="0"/>
          <w:marBottom w:val="0"/>
          <w:divBdr>
            <w:top w:val="none" w:sz="0" w:space="0" w:color="auto"/>
            <w:left w:val="none" w:sz="0" w:space="0" w:color="auto"/>
            <w:bottom w:val="none" w:sz="0" w:space="0" w:color="auto"/>
            <w:right w:val="none" w:sz="0" w:space="0" w:color="auto"/>
          </w:divBdr>
        </w:div>
        <w:div w:id="427390466">
          <w:marLeft w:val="0"/>
          <w:marRight w:val="0"/>
          <w:marTop w:val="0"/>
          <w:marBottom w:val="0"/>
          <w:divBdr>
            <w:top w:val="none" w:sz="0" w:space="0" w:color="auto"/>
            <w:left w:val="none" w:sz="0" w:space="0" w:color="auto"/>
            <w:bottom w:val="none" w:sz="0" w:space="0" w:color="auto"/>
            <w:right w:val="none" w:sz="0" w:space="0" w:color="auto"/>
          </w:divBdr>
        </w:div>
        <w:div w:id="443694033">
          <w:marLeft w:val="0"/>
          <w:marRight w:val="0"/>
          <w:marTop w:val="0"/>
          <w:marBottom w:val="0"/>
          <w:divBdr>
            <w:top w:val="none" w:sz="0" w:space="0" w:color="auto"/>
            <w:left w:val="none" w:sz="0" w:space="0" w:color="auto"/>
            <w:bottom w:val="none" w:sz="0" w:space="0" w:color="auto"/>
            <w:right w:val="none" w:sz="0" w:space="0" w:color="auto"/>
          </w:divBdr>
        </w:div>
        <w:div w:id="484904210">
          <w:marLeft w:val="0"/>
          <w:marRight w:val="0"/>
          <w:marTop w:val="0"/>
          <w:marBottom w:val="0"/>
          <w:divBdr>
            <w:top w:val="none" w:sz="0" w:space="0" w:color="auto"/>
            <w:left w:val="none" w:sz="0" w:space="0" w:color="auto"/>
            <w:bottom w:val="none" w:sz="0" w:space="0" w:color="auto"/>
            <w:right w:val="none" w:sz="0" w:space="0" w:color="auto"/>
          </w:divBdr>
        </w:div>
        <w:div w:id="554587154">
          <w:marLeft w:val="0"/>
          <w:marRight w:val="0"/>
          <w:marTop w:val="0"/>
          <w:marBottom w:val="0"/>
          <w:divBdr>
            <w:top w:val="none" w:sz="0" w:space="0" w:color="auto"/>
            <w:left w:val="none" w:sz="0" w:space="0" w:color="auto"/>
            <w:bottom w:val="none" w:sz="0" w:space="0" w:color="auto"/>
            <w:right w:val="none" w:sz="0" w:space="0" w:color="auto"/>
          </w:divBdr>
        </w:div>
        <w:div w:id="554975141">
          <w:marLeft w:val="0"/>
          <w:marRight w:val="0"/>
          <w:marTop w:val="0"/>
          <w:marBottom w:val="0"/>
          <w:divBdr>
            <w:top w:val="none" w:sz="0" w:space="0" w:color="auto"/>
            <w:left w:val="none" w:sz="0" w:space="0" w:color="auto"/>
            <w:bottom w:val="none" w:sz="0" w:space="0" w:color="auto"/>
            <w:right w:val="none" w:sz="0" w:space="0" w:color="auto"/>
          </w:divBdr>
        </w:div>
        <w:div w:id="674186041">
          <w:marLeft w:val="0"/>
          <w:marRight w:val="0"/>
          <w:marTop w:val="0"/>
          <w:marBottom w:val="0"/>
          <w:divBdr>
            <w:top w:val="none" w:sz="0" w:space="0" w:color="auto"/>
            <w:left w:val="none" w:sz="0" w:space="0" w:color="auto"/>
            <w:bottom w:val="none" w:sz="0" w:space="0" w:color="auto"/>
            <w:right w:val="none" w:sz="0" w:space="0" w:color="auto"/>
          </w:divBdr>
        </w:div>
        <w:div w:id="684596860">
          <w:marLeft w:val="0"/>
          <w:marRight w:val="0"/>
          <w:marTop w:val="0"/>
          <w:marBottom w:val="0"/>
          <w:divBdr>
            <w:top w:val="none" w:sz="0" w:space="0" w:color="auto"/>
            <w:left w:val="none" w:sz="0" w:space="0" w:color="auto"/>
            <w:bottom w:val="none" w:sz="0" w:space="0" w:color="auto"/>
            <w:right w:val="none" w:sz="0" w:space="0" w:color="auto"/>
          </w:divBdr>
        </w:div>
        <w:div w:id="694379334">
          <w:marLeft w:val="0"/>
          <w:marRight w:val="0"/>
          <w:marTop w:val="0"/>
          <w:marBottom w:val="0"/>
          <w:divBdr>
            <w:top w:val="none" w:sz="0" w:space="0" w:color="auto"/>
            <w:left w:val="none" w:sz="0" w:space="0" w:color="auto"/>
            <w:bottom w:val="none" w:sz="0" w:space="0" w:color="auto"/>
            <w:right w:val="none" w:sz="0" w:space="0" w:color="auto"/>
          </w:divBdr>
        </w:div>
        <w:div w:id="694429193">
          <w:marLeft w:val="0"/>
          <w:marRight w:val="0"/>
          <w:marTop w:val="0"/>
          <w:marBottom w:val="0"/>
          <w:divBdr>
            <w:top w:val="none" w:sz="0" w:space="0" w:color="auto"/>
            <w:left w:val="none" w:sz="0" w:space="0" w:color="auto"/>
            <w:bottom w:val="none" w:sz="0" w:space="0" w:color="auto"/>
            <w:right w:val="none" w:sz="0" w:space="0" w:color="auto"/>
          </w:divBdr>
        </w:div>
        <w:div w:id="706300379">
          <w:marLeft w:val="0"/>
          <w:marRight w:val="0"/>
          <w:marTop w:val="0"/>
          <w:marBottom w:val="0"/>
          <w:divBdr>
            <w:top w:val="none" w:sz="0" w:space="0" w:color="auto"/>
            <w:left w:val="none" w:sz="0" w:space="0" w:color="auto"/>
            <w:bottom w:val="none" w:sz="0" w:space="0" w:color="auto"/>
            <w:right w:val="none" w:sz="0" w:space="0" w:color="auto"/>
          </w:divBdr>
        </w:div>
        <w:div w:id="720133311">
          <w:marLeft w:val="0"/>
          <w:marRight w:val="0"/>
          <w:marTop w:val="0"/>
          <w:marBottom w:val="0"/>
          <w:divBdr>
            <w:top w:val="none" w:sz="0" w:space="0" w:color="auto"/>
            <w:left w:val="none" w:sz="0" w:space="0" w:color="auto"/>
            <w:bottom w:val="none" w:sz="0" w:space="0" w:color="auto"/>
            <w:right w:val="none" w:sz="0" w:space="0" w:color="auto"/>
          </w:divBdr>
        </w:div>
        <w:div w:id="761143953">
          <w:marLeft w:val="0"/>
          <w:marRight w:val="0"/>
          <w:marTop w:val="0"/>
          <w:marBottom w:val="0"/>
          <w:divBdr>
            <w:top w:val="none" w:sz="0" w:space="0" w:color="auto"/>
            <w:left w:val="none" w:sz="0" w:space="0" w:color="auto"/>
            <w:bottom w:val="none" w:sz="0" w:space="0" w:color="auto"/>
            <w:right w:val="none" w:sz="0" w:space="0" w:color="auto"/>
          </w:divBdr>
        </w:div>
        <w:div w:id="766771360">
          <w:marLeft w:val="0"/>
          <w:marRight w:val="0"/>
          <w:marTop w:val="0"/>
          <w:marBottom w:val="0"/>
          <w:divBdr>
            <w:top w:val="none" w:sz="0" w:space="0" w:color="auto"/>
            <w:left w:val="none" w:sz="0" w:space="0" w:color="auto"/>
            <w:bottom w:val="none" w:sz="0" w:space="0" w:color="auto"/>
            <w:right w:val="none" w:sz="0" w:space="0" w:color="auto"/>
          </w:divBdr>
        </w:div>
        <w:div w:id="800999375">
          <w:marLeft w:val="0"/>
          <w:marRight w:val="0"/>
          <w:marTop w:val="0"/>
          <w:marBottom w:val="0"/>
          <w:divBdr>
            <w:top w:val="none" w:sz="0" w:space="0" w:color="auto"/>
            <w:left w:val="none" w:sz="0" w:space="0" w:color="auto"/>
            <w:bottom w:val="none" w:sz="0" w:space="0" w:color="auto"/>
            <w:right w:val="none" w:sz="0" w:space="0" w:color="auto"/>
          </w:divBdr>
        </w:div>
        <w:div w:id="801115652">
          <w:marLeft w:val="0"/>
          <w:marRight w:val="0"/>
          <w:marTop w:val="0"/>
          <w:marBottom w:val="0"/>
          <w:divBdr>
            <w:top w:val="none" w:sz="0" w:space="0" w:color="auto"/>
            <w:left w:val="none" w:sz="0" w:space="0" w:color="auto"/>
            <w:bottom w:val="none" w:sz="0" w:space="0" w:color="auto"/>
            <w:right w:val="none" w:sz="0" w:space="0" w:color="auto"/>
          </w:divBdr>
        </w:div>
        <w:div w:id="807285419">
          <w:marLeft w:val="0"/>
          <w:marRight w:val="0"/>
          <w:marTop w:val="0"/>
          <w:marBottom w:val="0"/>
          <w:divBdr>
            <w:top w:val="none" w:sz="0" w:space="0" w:color="auto"/>
            <w:left w:val="none" w:sz="0" w:space="0" w:color="auto"/>
            <w:bottom w:val="none" w:sz="0" w:space="0" w:color="auto"/>
            <w:right w:val="none" w:sz="0" w:space="0" w:color="auto"/>
          </w:divBdr>
        </w:div>
        <w:div w:id="873229172">
          <w:marLeft w:val="0"/>
          <w:marRight w:val="0"/>
          <w:marTop w:val="0"/>
          <w:marBottom w:val="0"/>
          <w:divBdr>
            <w:top w:val="none" w:sz="0" w:space="0" w:color="auto"/>
            <w:left w:val="none" w:sz="0" w:space="0" w:color="auto"/>
            <w:bottom w:val="none" w:sz="0" w:space="0" w:color="auto"/>
            <w:right w:val="none" w:sz="0" w:space="0" w:color="auto"/>
          </w:divBdr>
        </w:div>
        <w:div w:id="897665033">
          <w:marLeft w:val="0"/>
          <w:marRight w:val="0"/>
          <w:marTop w:val="0"/>
          <w:marBottom w:val="0"/>
          <w:divBdr>
            <w:top w:val="none" w:sz="0" w:space="0" w:color="auto"/>
            <w:left w:val="none" w:sz="0" w:space="0" w:color="auto"/>
            <w:bottom w:val="none" w:sz="0" w:space="0" w:color="auto"/>
            <w:right w:val="none" w:sz="0" w:space="0" w:color="auto"/>
          </w:divBdr>
        </w:div>
        <w:div w:id="908997251">
          <w:marLeft w:val="0"/>
          <w:marRight w:val="0"/>
          <w:marTop w:val="0"/>
          <w:marBottom w:val="0"/>
          <w:divBdr>
            <w:top w:val="none" w:sz="0" w:space="0" w:color="auto"/>
            <w:left w:val="none" w:sz="0" w:space="0" w:color="auto"/>
            <w:bottom w:val="none" w:sz="0" w:space="0" w:color="auto"/>
            <w:right w:val="none" w:sz="0" w:space="0" w:color="auto"/>
          </w:divBdr>
        </w:div>
        <w:div w:id="934484764">
          <w:marLeft w:val="0"/>
          <w:marRight w:val="0"/>
          <w:marTop w:val="0"/>
          <w:marBottom w:val="0"/>
          <w:divBdr>
            <w:top w:val="none" w:sz="0" w:space="0" w:color="auto"/>
            <w:left w:val="none" w:sz="0" w:space="0" w:color="auto"/>
            <w:bottom w:val="none" w:sz="0" w:space="0" w:color="auto"/>
            <w:right w:val="none" w:sz="0" w:space="0" w:color="auto"/>
          </w:divBdr>
        </w:div>
        <w:div w:id="951014906">
          <w:marLeft w:val="0"/>
          <w:marRight w:val="0"/>
          <w:marTop w:val="0"/>
          <w:marBottom w:val="0"/>
          <w:divBdr>
            <w:top w:val="none" w:sz="0" w:space="0" w:color="auto"/>
            <w:left w:val="none" w:sz="0" w:space="0" w:color="auto"/>
            <w:bottom w:val="none" w:sz="0" w:space="0" w:color="auto"/>
            <w:right w:val="none" w:sz="0" w:space="0" w:color="auto"/>
          </w:divBdr>
        </w:div>
        <w:div w:id="1004015705">
          <w:marLeft w:val="0"/>
          <w:marRight w:val="0"/>
          <w:marTop w:val="0"/>
          <w:marBottom w:val="0"/>
          <w:divBdr>
            <w:top w:val="none" w:sz="0" w:space="0" w:color="auto"/>
            <w:left w:val="none" w:sz="0" w:space="0" w:color="auto"/>
            <w:bottom w:val="none" w:sz="0" w:space="0" w:color="auto"/>
            <w:right w:val="none" w:sz="0" w:space="0" w:color="auto"/>
          </w:divBdr>
        </w:div>
        <w:div w:id="1042747625">
          <w:marLeft w:val="0"/>
          <w:marRight w:val="0"/>
          <w:marTop w:val="0"/>
          <w:marBottom w:val="0"/>
          <w:divBdr>
            <w:top w:val="none" w:sz="0" w:space="0" w:color="auto"/>
            <w:left w:val="none" w:sz="0" w:space="0" w:color="auto"/>
            <w:bottom w:val="none" w:sz="0" w:space="0" w:color="auto"/>
            <w:right w:val="none" w:sz="0" w:space="0" w:color="auto"/>
          </w:divBdr>
        </w:div>
        <w:div w:id="1053696927">
          <w:marLeft w:val="0"/>
          <w:marRight w:val="0"/>
          <w:marTop w:val="0"/>
          <w:marBottom w:val="0"/>
          <w:divBdr>
            <w:top w:val="none" w:sz="0" w:space="0" w:color="auto"/>
            <w:left w:val="none" w:sz="0" w:space="0" w:color="auto"/>
            <w:bottom w:val="none" w:sz="0" w:space="0" w:color="auto"/>
            <w:right w:val="none" w:sz="0" w:space="0" w:color="auto"/>
          </w:divBdr>
        </w:div>
        <w:div w:id="1066565376">
          <w:marLeft w:val="0"/>
          <w:marRight w:val="0"/>
          <w:marTop w:val="0"/>
          <w:marBottom w:val="0"/>
          <w:divBdr>
            <w:top w:val="none" w:sz="0" w:space="0" w:color="auto"/>
            <w:left w:val="none" w:sz="0" w:space="0" w:color="auto"/>
            <w:bottom w:val="none" w:sz="0" w:space="0" w:color="auto"/>
            <w:right w:val="none" w:sz="0" w:space="0" w:color="auto"/>
          </w:divBdr>
        </w:div>
        <w:div w:id="1073161418">
          <w:marLeft w:val="0"/>
          <w:marRight w:val="0"/>
          <w:marTop w:val="0"/>
          <w:marBottom w:val="0"/>
          <w:divBdr>
            <w:top w:val="none" w:sz="0" w:space="0" w:color="auto"/>
            <w:left w:val="none" w:sz="0" w:space="0" w:color="auto"/>
            <w:bottom w:val="none" w:sz="0" w:space="0" w:color="auto"/>
            <w:right w:val="none" w:sz="0" w:space="0" w:color="auto"/>
          </w:divBdr>
        </w:div>
        <w:div w:id="1078093303">
          <w:marLeft w:val="0"/>
          <w:marRight w:val="0"/>
          <w:marTop w:val="0"/>
          <w:marBottom w:val="0"/>
          <w:divBdr>
            <w:top w:val="none" w:sz="0" w:space="0" w:color="auto"/>
            <w:left w:val="none" w:sz="0" w:space="0" w:color="auto"/>
            <w:bottom w:val="none" w:sz="0" w:space="0" w:color="auto"/>
            <w:right w:val="none" w:sz="0" w:space="0" w:color="auto"/>
          </w:divBdr>
        </w:div>
        <w:div w:id="1199665117">
          <w:marLeft w:val="0"/>
          <w:marRight w:val="0"/>
          <w:marTop w:val="0"/>
          <w:marBottom w:val="0"/>
          <w:divBdr>
            <w:top w:val="none" w:sz="0" w:space="0" w:color="auto"/>
            <w:left w:val="none" w:sz="0" w:space="0" w:color="auto"/>
            <w:bottom w:val="none" w:sz="0" w:space="0" w:color="auto"/>
            <w:right w:val="none" w:sz="0" w:space="0" w:color="auto"/>
          </w:divBdr>
        </w:div>
        <w:div w:id="1289626708">
          <w:marLeft w:val="0"/>
          <w:marRight w:val="0"/>
          <w:marTop w:val="0"/>
          <w:marBottom w:val="0"/>
          <w:divBdr>
            <w:top w:val="none" w:sz="0" w:space="0" w:color="auto"/>
            <w:left w:val="none" w:sz="0" w:space="0" w:color="auto"/>
            <w:bottom w:val="none" w:sz="0" w:space="0" w:color="auto"/>
            <w:right w:val="none" w:sz="0" w:space="0" w:color="auto"/>
          </w:divBdr>
        </w:div>
        <w:div w:id="1302267193">
          <w:marLeft w:val="0"/>
          <w:marRight w:val="0"/>
          <w:marTop w:val="0"/>
          <w:marBottom w:val="0"/>
          <w:divBdr>
            <w:top w:val="none" w:sz="0" w:space="0" w:color="auto"/>
            <w:left w:val="none" w:sz="0" w:space="0" w:color="auto"/>
            <w:bottom w:val="none" w:sz="0" w:space="0" w:color="auto"/>
            <w:right w:val="none" w:sz="0" w:space="0" w:color="auto"/>
          </w:divBdr>
        </w:div>
        <w:div w:id="1369061106">
          <w:marLeft w:val="0"/>
          <w:marRight w:val="0"/>
          <w:marTop w:val="0"/>
          <w:marBottom w:val="0"/>
          <w:divBdr>
            <w:top w:val="none" w:sz="0" w:space="0" w:color="auto"/>
            <w:left w:val="none" w:sz="0" w:space="0" w:color="auto"/>
            <w:bottom w:val="none" w:sz="0" w:space="0" w:color="auto"/>
            <w:right w:val="none" w:sz="0" w:space="0" w:color="auto"/>
          </w:divBdr>
        </w:div>
        <w:div w:id="1396129046">
          <w:marLeft w:val="0"/>
          <w:marRight w:val="0"/>
          <w:marTop w:val="0"/>
          <w:marBottom w:val="0"/>
          <w:divBdr>
            <w:top w:val="none" w:sz="0" w:space="0" w:color="auto"/>
            <w:left w:val="none" w:sz="0" w:space="0" w:color="auto"/>
            <w:bottom w:val="none" w:sz="0" w:space="0" w:color="auto"/>
            <w:right w:val="none" w:sz="0" w:space="0" w:color="auto"/>
          </w:divBdr>
        </w:div>
        <w:div w:id="1403985663">
          <w:marLeft w:val="0"/>
          <w:marRight w:val="0"/>
          <w:marTop w:val="0"/>
          <w:marBottom w:val="0"/>
          <w:divBdr>
            <w:top w:val="none" w:sz="0" w:space="0" w:color="auto"/>
            <w:left w:val="none" w:sz="0" w:space="0" w:color="auto"/>
            <w:bottom w:val="none" w:sz="0" w:space="0" w:color="auto"/>
            <w:right w:val="none" w:sz="0" w:space="0" w:color="auto"/>
          </w:divBdr>
        </w:div>
        <w:div w:id="1453284072">
          <w:marLeft w:val="0"/>
          <w:marRight w:val="0"/>
          <w:marTop w:val="0"/>
          <w:marBottom w:val="0"/>
          <w:divBdr>
            <w:top w:val="none" w:sz="0" w:space="0" w:color="auto"/>
            <w:left w:val="none" w:sz="0" w:space="0" w:color="auto"/>
            <w:bottom w:val="none" w:sz="0" w:space="0" w:color="auto"/>
            <w:right w:val="none" w:sz="0" w:space="0" w:color="auto"/>
          </w:divBdr>
        </w:div>
        <w:div w:id="1456634030">
          <w:marLeft w:val="0"/>
          <w:marRight w:val="0"/>
          <w:marTop w:val="0"/>
          <w:marBottom w:val="0"/>
          <w:divBdr>
            <w:top w:val="none" w:sz="0" w:space="0" w:color="auto"/>
            <w:left w:val="none" w:sz="0" w:space="0" w:color="auto"/>
            <w:bottom w:val="none" w:sz="0" w:space="0" w:color="auto"/>
            <w:right w:val="none" w:sz="0" w:space="0" w:color="auto"/>
          </w:divBdr>
        </w:div>
        <w:div w:id="1461456639">
          <w:marLeft w:val="0"/>
          <w:marRight w:val="0"/>
          <w:marTop w:val="0"/>
          <w:marBottom w:val="0"/>
          <w:divBdr>
            <w:top w:val="none" w:sz="0" w:space="0" w:color="auto"/>
            <w:left w:val="none" w:sz="0" w:space="0" w:color="auto"/>
            <w:bottom w:val="none" w:sz="0" w:space="0" w:color="auto"/>
            <w:right w:val="none" w:sz="0" w:space="0" w:color="auto"/>
          </w:divBdr>
        </w:div>
        <w:div w:id="1469472656">
          <w:marLeft w:val="0"/>
          <w:marRight w:val="0"/>
          <w:marTop w:val="0"/>
          <w:marBottom w:val="0"/>
          <w:divBdr>
            <w:top w:val="none" w:sz="0" w:space="0" w:color="auto"/>
            <w:left w:val="none" w:sz="0" w:space="0" w:color="auto"/>
            <w:bottom w:val="none" w:sz="0" w:space="0" w:color="auto"/>
            <w:right w:val="none" w:sz="0" w:space="0" w:color="auto"/>
          </w:divBdr>
        </w:div>
        <w:div w:id="1472332610">
          <w:marLeft w:val="0"/>
          <w:marRight w:val="0"/>
          <w:marTop w:val="0"/>
          <w:marBottom w:val="0"/>
          <w:divBdr>
            <w:top w:val="none" w:sz="0" w:space="0" w:color="auto"/>
            <w:left w:val="none" w:sz="0" w:space="0" w:color="auto"/>
            <w:bottom w:val="none" w:sz="0" w:space="0" w:color="auto"/>
            <w:right w:val="none" w:sz="0" w:space="0" w:color="auto"/>
          </w:divBdr>
        </w:div>
        <w:div w:id="1478843752">
          <w:marLeft w:val="0"/>
          <w:marRight w:val="0"/>
          <w:marTop w:val="0"/>
          <w:marBottom w:val="0"/>
          <w:divBdr>
            <w:top w:val="none" w:sz="0" w:space="0" w:color="auto"/>
            <w:left w:val="none" w:sz="0" w:space="0" w:color="auto"/>
            <w:bottom w:val="none" w:sz="0" w:space="0" w:color="auto"/>
            <w:right w:val="none" w:sz="0" w:space="0" w:color="auto"/>
          </w:divBdr>
        </w:div>
        <w:div w:id="1504516830">
          <w:marLeft w:val="0"/>
          <w:marRight w:val="0"/>
          <w:marTop w:val="0"/>
          <w:marBottom w:val="0"/>
          <w:divBdr>
            <w:top w:val="none" w:sz="0" w:space="0" w:color="auto"/>
            <w:left w:val="none" w:sz="0" w:space="0" w:color="auto"/>
            <w:bottom w:val="none" w:sz="0" w:space="0" w:color="auto"/>
            <w:right w:val="none" w:sz="0" w:space="0" w:color="auto"/>
          </w:divBdr>
        </w:div>
        <w:div w:id="1528906975">
          <w:marLeft w:val="0"/>
          <w:marRight w:val="0"/>
          <w:marTop w:val="0"/>
          <w:marBottom w:val="0"/>
          <w:divBdr>
            <w:top w:val="none" w:sz="0" w:space="0" w:color="auto"/>
            <w:left w:val="none" w:sz="0" w:space="0" w:color="auto"/>
            <w:bottom w:val="none" w:sz="0" w:space="0" w:color="auto"/>
            <w:right w:val="none" w:sz="0" w:space="0" w:color="auto"/>
          </w:divBdr>
        </w:div>
        <w:div w:id="1532960180">
          <w:marLeft w:val="0"/>
          <w:marRight w:val="0"/>
          <w:marTop w:val="0"/>
          <w:marBottom w:val="0"/>
          <w:divBdr>
            <w:top w:val="none" w:sz="0" w:space="0" w:color="auto"/>
            <w:left w:val="none" w:sz="0" w:space="0" w:color="auto"/>
            <w:bottom w:val="none" w:sz="0" w:space="0" w:color="auto"/>
            <w:right w:val="none" w:sz="0" w:space="0" w:color="auto"/>
          </w:divBdr>
        </w:div>
        <w:div w:id="1544828126">
          <w:marLeft w:val="0"/>
          <w:marRight w:val="0"/>
          <w:marTop w:val="0"/>
          <w:marBottom w:val="0"/>
          <w:divBdr>
            <w:top w:val="none" w:sz="0" w:space="0" w:color="auto"/>
            <w:left w:val="none" w:sz="0" w:space="0" w:color="auto"/>
            <w:bottom w:val="none" w:sz="0" w:space="0" w:color="auto"/>
            <w:right w:val="none" w:sz="0" w:space="0" w:color="auto"/>
          </w:divBdr>
        </w:div>
        <w:div w:id="1549297560">
          <w:marLeft w:val="0"/>
          <w:marRight w:val="0"/>
          <w:marTop w:val="0"/>
          <w:marBottom w:val="0"/>
          <w:divBdr>
            <w:top w:val="none" w:sz="0" w:space="0" w:color="auto"/>
            <w:left w:val="none" w:sz="0" w:space="0" w:color="auto"/>
            <w:bottom w:val="none" w:sz="0" w:space="0" w:color="auto"/>
            <w:right w:val="none" w:sz="0" w:space="0" w:color="auto"/>
          </w:divBdr>
        </w:div>
        <w:div w:id="1552227700">
          <w:marLeft w:val="0"/>
          <w:marRight w:val="0"/>
          <w:marTop w:val="0"/>
          <w:marBottom w:val="0"/>
          <w:divBdr>
            <w:top w:val="none" w:sz="0" w:space="0" w:color="auto"/>
            <w:left w:val="none" w:sz="0" w:space="0" w:color="auto"/>
            <w:bottom w:val="none" w:sz="0" w:space="0" w:color="auto"/>
            <w:right w:val="none" w:sz="0" w:space="0" w:color="auto"/>
          </w:divBdr>
        </w:div>
        <w:div w:id="1574389796">
          <w:marLeft w:val="0"/>
          <w:marRight w:val="0"/>
          <w:marTop w:val="0"/>
          <w:marBottom w:val="0"/>
          <w:divBdr>
            <w:top w:val="none" w:sz="0" w:space="0" w:color="auto"/>
            <w:left w:val="none" w:sz="0" w:space="0" w:color="auto"/>
            <w:bottom w:val="none" w:sz="0" w:space="0" w:color="auto"/>
            <w:right w:val="none" w:sz="0" w:space="0" w:color="auto"/>
          </w:divBdr>
        </w:div>
        <w:div w:id="1709917954">
          <w:marLeft w:val="0"/>
          <w:marRight w:val="0"/>
          <w:marTop w:val="0"/>
          <w:marBottom w:val="0"/>
          <w:divBdr>
            <w:top w:val="none" w:sz="0" w:space="0" w:color="auto"/>
            <w:left w:val="none" w:sz="0" w:space="0" w:color="auto"/>
            <w:bottom w:val="none" w:sz="0" w:space="0" w:color="auto"/>
            <w:right w:val="none" w:sz="0" w:space="0" w:color="auto"/>
          </w:divBdr>
        </w:div>
        <w:div w:id="1772043636">
          <w:marLeft w:val="0"/>
          <w:marRight w:val="0"/>
          <w:marTop w:val="0"/>
          <w:marBottom w:val="0"/>
          <w:divBdr>
            <w:top w:val="none" w:sz="0" w:space="0" w:color="auto"/>
            <w:left w:val="none" w:sz="0" w:space="0" w:color="auto"/>
            <w:bottom w:val="none" w:sz="0" w:space="0" w:color="auto"/>
            <w:right w:val="none" w:sz="0" w:space="0" w:color="auto"/>
          </w:divBdr>
        </w:div>
        <w:div w:id="1772164076">
          <w:marLeft w:val="0"/>
          <w:marRight w:val="0"/>
          <w:marTop w:val="0"/>
          <w:marBottom w:val="0"/>
          <w:divBdr>
            <w:top w:val="none" w:sz="0" w:space="0" w:color="auto"/>
            <w:left w:val="none" w:sz="0" w:space="0" w:color="auto"/>
            <w:bottom w:val="none" w:sz="0" w:space="0" w:color="auto"/>
            <w:right w:val="none" w:sz="0" w:space="0" w:color="auto"/>
          </w:divBdr>
        </w:div>
        <w:div w:id="1784615999">
          <w:marLeft w:val="0"/>
          <w:marRight w:val="0"/>
          <w:marTop w:val="0"/>
          <w:marBottom w:val="0"/>
          <w:divBdr>
            <w:top w:val="none" w:sz="0" w:space="0" w:color="auto"/>
            <w:left w:val="none" w:sz="0" w:space="0" w:color="auto"/>
            <w:bottom w:val="none" w:sz="0" w:space="0" w:color="auto"/>
            <w:right w:val="none" w:sz="0" w:space="0" w:color="auto"/>
          </w:divBdr>
        </w:div>
        <w:div w:id="1803184393">
          <w:marLeft w:val="0"/>
          <w:marRight w:val="0"/>
          <w:marTop w:val="0"/>
          <w:marBottom w:val="0"/>
          <w:divBdr>
            <w:top w:val="none" w:sz="0" w:space="0" w:color="auto"/>
            <w:left w:val="none" w:sz="0" w:space="0" w:color="auto"/>
            <w:bottom w:val="none" w:sz="0" w:space="0" w:color="auto"/>
            <w:right w:val="none" w:sz="0" w:space="0" w:color="auto"/>
          </w:divBdr>
        </w:div>
        <w:div w:id="1818915379">
          <w:marLeft w:val="0"/>
          <w:marRight w:val="0"/>
          <w:marTop w:val="0"/>
          <w:marBottom w:val="0"/>
          <w:divBdr>
            <w:top w:val="none" w:sz="0" w:space="0" w:color="auto"/>
            <w:left w:val="none" w:sz="0" w:space="0" w:color="auto"/>
            <w:bottom w:val="none" w:sz="0" w:space="0" w:color="auto"/>
            <w:right w:val="none" w:sz="0" w:space="0" w:color="auto"/>
          </w:divBdr>
        </w:div>
        <w:div w:id="1862469315">
          <w:marLeft w:val="0"/>
          <w:marRight w:val="0"/>
          <w:marTop w:val="0"/>
          <w:marBottom w:val="0"/>
          <w:divBdr>
            <w:top w:val="none" w:sz="0" w:space="0" w:color="auto"/>
            <w:left w:val="none" w:sz="0" w:space="0" w:color="auto"/>
            <w:bottom w:val="none" w:sz="0" w:space="0" w:color="auto"/>
            <w:right w:val="none" w:sz="0" w:space="0" w:color="auto"/>
          </w:divBdr>
        </w:div>
        <w:div w:id="1875386355">
          <w:marLeft w:val="0"/>
          <w:marRight w:val="0"/>
          <w:marTop w:val="0"/>
          <w:marBottom w:val="0"/>
          <w:divBdr>
            <w:top w:val="none" w:sz="0" w:space="0" w:color="auto"/>
            <w:left w:val="none" w:sz="0" w:space="0" w:color="auto"/>
            <w:bottom w:val="none" w:sz="0" w:space="0" w:color="auto"/>
            <w:right w:val="none" w:sz="0" w:space="0" w:color="auto"/>
          </w:divBdr>
        </w:div>
        <w:div w:id="1895968878">
          <w:marLeft w:val="0"/>
          <w:marRight w:val="0"/>
          <w:marTop w:val="0"/>
          <w:marBottom w:val="0"/>
          <w:divBdr>
            <w:top w:val="none" w:sz="0" w:space="0" w:color="auto"/>
            <w:left w:val="none" w:sz="0" w:space="0" w:color="auto"/>
            <w:bottom w:val="none" w:sz="0" w:space="0" w:color="auto"/>
            <w:right w:val="none" w:sz="0" w:space="0" w:color="auto"/>
          </w:divBdr>
        </w:div>
        <w:div w:id="1910378875">
          <w:marLeft w:val="0"/>
          <w:marRight w:val="0"/>
          <w:marTop w:val="0"/>
          <w:marBottom w:val="0"/>
          <w:divBdr>
            <w:top w:val="none" w:sz="0" w:space="0" w:color="auto"/>
            <w:left w:val="none" w:sz="0" w:space="0" w:color="auto"/>
            <w:bottom w:val="none" w:sz="0" w:space="0" w:color="auto"/>
            <w:right w:val="none" w:sz="0" w:space="0" w:color="auto"/>
          </w:divBdr>
        </w:div>
        <w:div w:id="1939871630">
          <w:marLeft w:val="0"/>
          <w:marRight w:val="0"/>
          <w:marTop w:val="0"/>
          <w:marBottom w:val="0"/>
          <w:divBdr>
            <w:top w:val="none" w:sz="0" w:space="0" w:color="auto"/>
            <w:left w:val="none" w:sz="0" w:space="0" w:color="auto"/>
            <w:bottom w:val="none" w:sz="0" w:space="0" w:color="auto"/>
            <w:right w:val="none" w:sz="0" w:space="0" w:color="auto"/>
          </w:divBdr>
        </w:div>
        <w:div w:id="1980918490">
          <w:marLeft w:val="0"/>
          <w:marRight w:val="0"/>
          <w:marTop w:val="0"/>
          <w:marBottom w:val="0"/>
          <w:divBdr>
            <w:top w:val="none" w:sz="0" w:space="0" w:color="auto"/>
            <w:left w:val="none" w:sz="0" w:space="0" w:color="auto"/>
            <w:bottom w:val="none" w:sz="0" w:space="0" w:color="auto"/>
            <w:right w:val="none" w:sz="0" w:space="0" w:color="auto"/>
          </w:divBdr>
        </w:div>
        <w:div w:id="1993559304">
          <w:marLeft w:val="0"/>
          <w:marRight w:val="0"/>
          <w:marTop w:val="0"/>
          <w:marBottom w:val="0"/>
          <w:divBdr>
            <w:top w:val="none" w:sz="0" w:space="0" w:color="auto"/>
            <w:left w:val="none" w:sz="0" w:space="0" w:color="auto"/>
            <w:bottom w:val="none" w:sz="0" w:space="0" w:color="auto"/>
            <w:right w:val="none" w:sz="0" w:space="0" w:color="auto"/>
          </w:divBdr>
        </w:div>
        <w:div w:id="2005163800">
          <w:marLeft w:val="0"/>
          <w:marRight w:val="0"/>
          <w:marTop w:val="0"/>
          <w:marBottom w:val="0"/>
          <w:divBdr>
            <w:top w:val="none" w:sz="0" w:space="0" w:color="auto"/>
            <w:left w:val="none" w:sz="0" w:space="0" w:color="auto"/>
            <w:bottom w:val="none" w:sz="0" w:space="0" w:color="auto"/>
            <w:right w:val="none" w:sz="0" w:space="0" w:color="auto"/>
          </w:divBdr>
        </w:div>
        <w:div w:id="2088262754">
          <w:marLeft w:val="0"/>
          <w:marRight w:val="0"/>
          <w:marTop w:val="0"/>
          <w:marBottom w:val="0"/>
          <w:divBdr>
            <w:top w:val="none" w:sz="0" w:space="0" w:color="auto"/>
            <w:left w:val="none" w:sz="0" w:space="0" w:color="auto"/>
            <w:bottom w:val="none" w:sz="0" w:space="0" w:color="auto"/>
            <w:right w:val="none" w:sz="0" w:space="0" w:color="auto"/>
          </w:divBdr>
        </w:div>
        <w:div w:id="2092042730">
          <w:marLeft w:val="0"/>
          <w:marRight w:val="0"/>
          <w:marTop w:val="0"/>
          <w:marBottom w:val="0"/>
          <w:divBdr>
            <w:top w:val="none" w:sz="0" w:space="0" w:color="auto"/>
            <w:left w:val="none" w:sz="0" w:space="0" w:color="auto"/>
            <w:bottom w:val="none" w:sz="0" w:space="0" w:color="auto"/>
            <w:right w:val="none" w:sz="0" w:space="0" w:color="auto"/>
          </w:divBdr>
        </w:div>
        <w:div w:id="2133861900">
          <w:marLeft w:val="0"/>
          <w:marRight w:val="0"/>
          <w:marTop w:val="0"/>
          <w:marBottom w:val="0"/>
          <w:divBdr>
            <w:top w:val="none" w:sz="0" w:space="0" w:color="auto"/>
            <w:left w:val="none" w:sz="0" w:space="0" w:color="auto"/>
            <w:bottom w:val="none" w:sz="0" w:space="0" w:color="auto"/>
            <w:right w:val="none" w:sz="0" w:space="0" w:color="auto"/>
          </w:divBdr>
        </w:div>
      </w:divsChild>
    </w:div>
    <w:div w:id="1514412844">
      <w:bodyDiv w:val="1"/>
      <w:marLeft w:val="0"/>
      <w:marRight w:val="0"/>
      <w:marTop w:val="0"/>
      <w:marBottom w:val="0"/>
      <w:divBdr>
        <w:top w:val="none" w:sz="0" w:space="0" w:color="auto"/>
        <w:left w:val="none" w:sz="0" w:space="0" w:color="auto"/>
        <w:bottom w:val="none" w:sz="0" w:space="0" w:color="auto"/>
        <w:right w:val="none" w:sz="0" w:space="0" w:color="auto"/>
      </w:divBdr>
    </w:div>
    <w:div w:id="1570533413">
      <w:bodyDiv w:val="1"/>
      <w:marLeft w:val="0"/>
      <w:marRight w:val="0"/>
      <w:marTop w:val="0"/>
      <w:marBottom w:val="0"/>
      <w:divBdr>
        <w:top w:val="none" w:sz="0" w:space="0" w:color="auto"/>
        <w:left w:val="none" w:sz="0" w:space="0" w:color="auto"/>
        <w:bottom w:val="none" w:sz="0" w:space="0" w:color="auto"/>
        <w:right w:val="none" w:sz="0" w:space="0" w:color="auto"/>
      </w:divBdr>
    </w:div>
    <w:div w:id="1658923178">
      <w:bodyDiv w:val="1"/>
      <w:marLeft w:val="0"/>
      <w:marRight w:val="0"/>
      <w:marTop w:val="0"/>
      <w:marBottom w:val="0"/>
      <w:divBdr>
        <w:top w:val="none" w:sz="0" w:space="0" w:color="auto"/>
        <w:left w:val="none" w:sz="0" w:space="0" w:color="auto"/>
        <w:bottom w:val="none" w:sz="0" w:space="0" w:color="auto"/>
        <w:right w:val="none" w:sz="0" w:space="0" w:color="auto"/>
      </w:divBdr>
    </w:div>
    <w:div w:id="1914925040">
      <w:bodyDiv w:val="1"/>
      <w:marLeft w:val="0"/>
      <w:marRight w:val="0"/>
      <w:marTop w:val="0"/>
      <w:marBottom w:val="0"/>
      <w:divBdr>
        <w:top w:val="none" w:sz="0" w:space="0" w:color="auto"/>
        <w:left w:val="none" w:sz="0" w:space="0" w:color="auto"/>
        <w:bottom w:val="none" w:sz="0" w:space="0" w:color="auto"/>
        <w:right w:val="none" w:sz="0" w:space="0" w:color="auto"/>
      </w:divBdr>
    </w:div>
    <w:div w:id="194465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hyperlink" Target="http://pogodno.pl/pogodno-historia-dzielnicy-cz-1/"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hyperlink" Target="http://klinikaimplantologiczna.pl/" TargetMode="External"/><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monitoringszczecin.pl/" TargetMode="External"/><Relationship Id="rId22" Type="http://schemas.openxmlformats.org/officeDocument/2006/relationships/image" Target="media/image12.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facebook.com/pages/Biancafe/301417216644946" TargetMode="External"/><Relationship Id="rId1" Type="http://schemas.openxmlformats.org/officeDocument/2006/relationships/hyperlink" Target="https://www.facebook.com/pages/Biancafe/30141721664494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0D4F21-B5BB-402F-941D-92D08238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47</Pages>
  <Words>15034</Words>
  <Characters>90205</Characters>
  <Application>Microsoft Office Word</Application>
  <DocSecurity>0</DocSecurity>
  <Lines>751</Lines>
  <Paragraphs>210</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105029</CharactersWithSpaces>
  <SharedDoc>false</SharedDoc>
  <HLinks>
    <vt:vector size="414" baseType="variant">
      <vt:variant>
        <vt:i4>3473533</vt:i4>
      </vt:variant>
      <vt:variant>
        <vt:i4>393</vt:i4>
      </vt:variant>
      <vt:variant>
        <vt:i4>0</vt:i4>
      </vt:variant>
      <vt:variant>
        <vt:i4>5</vt:i4>
      </vt:variant>
      <vt:variant>
        <vt:lpwstr>http://pogodno.pl/pogodno-historia-dzielnicy-cz-1/</vt:lpwstr>
      </vt:variant>
      <vt:variant>
        <vt:lpwstr/>
      </vt:variant>
      <vt:variant>
        <vt:i4>6488104</vt:i4>
      </vt:variant>
      <vt:variant>
        <vt:i4>390</vt:i4>
      </vt:variant>
      <vt:variant>
        <vt:i4>0</vt:i4>
      </vt:variant>
      <vt:variant>
        <vt:i4>5</vt:i4>
      </vt:variant>
      <vt:variant>
        <vt:lpwstr>http://klinikaimplantologiczna.pl/</vt:lpwstr>
      </vt:variant>
      <vt:variant>
        <vt:lpwstr/>
      </vt:variant>
      <vt:variant>
        <vt:i4>1966099</vt:i4>
      </vt:variant>
      <vt:variant>
        <vt:i4>387</vt:i4>
      </vt:variant>
      <vt:variant>
        <vt:i4>0</vt:i4>
      </vt:variant>
      <vt:variant>
        <vt:i4>5</vt:i4>
      </vt:variant>
      <vt:variant>
        <vt:lpwstr>http://monitoringszczecin.pl/</vt:lpwstr>
      </vt:variant>
      <vt:variant>
        <vt:lpwstr/>
      </vt:variant>
      <vt:variant>
        <vt:i4>2031677</vt:i4>
      </vt:variant>
      <vt:variant>
        <vt:i4>380</vt:i4>
      </vt:variant>
      <vt:variant>
        <vt:i4>0</vt:i4>
      </vt:variant>
      <vt:variant>
        <vt:i4>5</vt:i4>
      </vt:variant>
      <vt:variant>
        <vt:lpwstr/>
      </vt:variant>
      <vt:variant>
        <vt:lpwstr>_Toc425398513</vt:lpwstr>
      </vt:variant>
      <vt:variant>
        <vt:i4>2031677</vt:i4>
      </vt:variant>
      <vt:variant>
        <vt:i4>374</vt:i4>
      </vt:variant>
      <vt:variant>
        <vt:i4>0</vt:i4>
      </vt:variant>
      <vt:variant>
        <vt:i4>5</vt:i4>
      </vt:variant>
      <vt:variant>
        <vt:lpwstr/>
      </vt:variant>
      <vt:variant>
        <vt:lpwstr>_Toc425398512</vt:lpwstr>
      </vt:variant>
      <vt:variant>
        <vt:i4>2031677</vt:i4>
      </vt:variant>
      <vt:variant>
        <vt:i4>368</vt:i4>
      </vt:variant>
      <vt:variant>
        <vt:i4>0</vt:i4>
      </vt:variant>
      <vt:variant>
        <vt:i4>5</vt:i4>
      </vt:variant>
      <vt:variant>
        <vt:lpwstr/>
      </vt:variant>
      <vt:variant>
        <vt:lpwstr>_Toc425398511</vt:lpwstr>
      </vt:variant>
      <vt:variant>
        <vt:i4>2031677</vt:i4>
      </vt:variant>
      <vt:variant>
        <vt:i4>362</vt:i4>
      </vt:variant>
      <vt:variant>
        <vt:i4>0</vt:i4>
      </vt:variant>
      <vt:variant>
        <vt:i4>5</vt:i4>
      </vt:variant>
      <vt:variant>
        <vt:lpwstr/>
      </vt:variant>
      <vt:variant>
        <vt:lpwstr>_Toc425398510</vt:lpwstr>
      </vt:variant>
      <vt:variant>
        <vt:i4>1966141</vt:i4>
      </vt:variant>
      <vt:variant>
        <vt:i4>356</vt:i4>
      </vt:variant>
      <vt:variant>
        <vt:i4>0</vt:i4>
      </vt:variant>
      <vt:variant>
        <vt:i4>5</vt:i4>
      </vt:variant>
      <vt:variant>
        <vt:lpwstr/>
      </vt:variant>
      <vt:variant>
        <vt:lpwstr>_Toc425398509</vt:lpwstr>
      </vt:variant>
      <vt:variant>
        <vt:i4>1966141</vt:i4>
      </vt:variant>
      <vt:variant>
        <vt:i4>350</vt:i4>
      </vt:variant>
      <vt:variant>
        <vt:i4>0</vt:i4>
      </vt:variant>
      <vt:variant>
        <vt:i4>5</vt:i4>
      </vt:variant>
      <vt:variant>
        <vt:lpwstr/>
      </vt:variant>
      <vt:variant>
        <vt:lpwstr>_Toc425398508</vt:lpwstr>
      </vt:variant>
      <vt:variant>
        <vt:i4>1966141</vt:i4>
      </vt:variant>
      <vt:variant>
        <vt:i4>344</vt:i4>
      </vt:variant>
      <vt:variant>
        <vt:i4>0</vt:i4>
      </vt:variant>
      <vt:variant>
        <vt:i4>5</vt:i4>
      </vt:variant>
      <vt:variant>
        <vt:lpwstr/>
      </vt:variant>
      <vt:variant>
        <vt:lpwstr>_Toc425398507</vt:lpwstr>
      </vt:variant>
      <vt:variant>
        <vt:i4>1966141</vt:i4>
      </vt:variant>
      <vt:variant>
        <vt:i4>338</vt:i4>
      </vt:variant>
      <vt:variant>
        <vt:i4>0</vt:i4>
      </vt:variant>
      <vt:variant>
        <vt:i4>5</vt:i4>
      </vt:variant>
      <vt:variant>
        <vt:lpwstr/>
      </vt:variant>
      <vt:variant>
        <vt:lpwstr>_Toc425398506</vt:lpwstr>
      </vt:variant>
      <vt:variant>
        <vt:i4>1966141</vt:i4>
      </vt:variant>
      <vt:variant>
        <vt:i4>332</vt:i4>
      </vt:variant>
      <vt:variant>
        <vt:i4>0</vt:i4>
      </vt:variant>
      <vt:variant>
        <vt:i4>5</vt:i4>
      </vt:variant>
      <vt:variant>
        <vt:lpwstr/>
      </vt:variant>
      <vt:variant>
        <vt:lpwstr>_Toc425398505</vt:lpwstr>
      </vt:variant>
      <vt:variant>
        <vt:i4>1966141</vt:i4>
      </vt:variant>
      <vt:variant>
        <vt:i4>326</vt:i4>
      </vt:variant>
      <vt:variant>
        <vt:i4>0</vt:i4>
      </vt:variant>
      <vt:variant>
        <vt:i4>5</vt:i4>
      </vt:variant>
      <vt:variant>
        <vt:lpwstr/>
      </vt:variant>
      <vt:variant>
        <vt:lpwstr>_Toc425398504</vt:lpwstr>
      </vt:variant>
      <vt:variant>
        <vt:i4>1966141</vt:i4>
      </vt:variant>
      <vt:variant>
        <vt:i4>320</vt:i4>
      </vt:variant>
      <vt:variant>
        <vt:i4>0</vt:i4>
      </vt:variant>
      <vt:variant>
        <vt:i4>5</vt:i4>
      </vt:variant>
      <vt:variant>
        <vt:lpwstr/>
      </vt:variant>
      <vt:variant>
        <vt:lpwstr>_Toc425398503</vt:lpwstr>
      </vt:variant>
      <vt:variant>
        <vt:i4>1966141</vt:i4>
      </vt:variant>
      <vt:variant>
        <vt:i4>314</vt:i4>
      </vt:variant>
      <vt:variant>
        <vt:i4>0</vt:i4>
      </vt:variant>
      <vt:variant>
        <vt:i4>5</vt:i4>
      </vt:variant>
      <vt:variant>
        <vt:lpwstr/>
      </vt:variant>
      <vt:variant>
        <vt:lpwstr>_Toc425398502</vt:lpwstr>
      </vt:variant>
      <vt:variant>
        <vt:i4>1966141</vt:i4>
      </vt:variant>
      <vt:variant>
        <vt:i4>308</vt:i4>
      </vt:variant>
      <vt:variant>
        <vt:i4>0</vt:i4>
      </vt:variant>
      <vt:variant>
        <vt:i4>5</vt:i4>
      </vt:variant>
      <vt:variant>
        <vt:lpwstr/>
      </vt:variant>
      <vt:variant>
        <vt:lpwstr>_Toc425398501</vt:lpwstr>
      </vt:variant>
      <vt:variant>
        <vt:i4>1966141</vt:i4>
      </vt:variant>
      <vt:variant>
        <vt:i4>302</vt:i4>
      </vt:variant>
      <vt:variant>
        <vt:i4>0</vt:i4>
      </vt:variant>
      <vt:variant>
        <vt:i4>5</vt:i4>
      </vt:variant>
      <vt:variant>
        <vt:lpwstr/>
      </vt:variant>
      <vt:variant>
        <vt:lpwstr>_Toc425398500</vt:lpwstr>
      </vt:variant>
      <vt:variant>
        <vt:i4>1507388</vt:i4>
      </vt:variant>
      <vt:variant>
        <vt:i4>296</vt:i4>
      </vt:variant>
      <vt:variant>
        <vt:i4>0</vt:i4>
      </vt:variant>
      <vt:variant>
        <vt:i4>5</vt:i4>
      </vt:variant>
      <vt:variant>
        <vt:lpwstr/>
      </vt:variant>
      <vt:variant>
        <vt:lpwstr>_Toc425398499</vt:lpwstr>
      </vt:variant>
      <vt:variant>
        <vt:i4>1507388</vt:i4>
      </vt:variant>
      <vt:variant>
        <vt:i4>290</vt:i4>
      </vt:variant>
      <vt:variant>
        <vt:i4>0</vt:i4>
      </vt:variant>
      <vt:variant>
        <vt:i4>5</vt:i4>
      </vt:variant>
      <vt:variant>
        <vt:lpwstr/>
      </vt:variant>
      <vt:variant>
        <vt:lpwstr>_Toc425398498</vt:lpwstr>
      </vt:variant>
      <vt:variant>
        <vt:i4>1507388</vt:i4>
      </vt:variant>
      <vt:variant>
        <vt:i4>284</vt:i4>
      </vt:variant>
      <vt:variant>
        <vt:i4>0</vt:i4>
      </vt:variant>
      <vt:variant>
        <vt:i4>5</vt:i4>
      </vt:variant>
      <vt:variant>
        <vt:lpwstr/>
      </vt:variant>
      <vt:variant>
        <vt:lpwstr>_Toc425398497</vt:lpwstr>
      </vt:variant>
      <vt:variant>
        <vt:i4>1507388</vt:i4>
      </vt:variant>
      <vt:variant>
        <vt:i4>278</vt:i4>
      </vt:variant>
      <vt:variant>
        <vt:i4>0</vt:i4>
      </vt:variant>
      <vt:variant>
        <vt:i4>5</vt:i4>
      </vt:variant>
      <vt:variant>
        <vt:lpwstr/>
      </vt:variant>
      <vt:variant>
        <vt:lpwstr>_Toc425398496</vt:lpwstr>
      </vt:variant>
      <vt:variant>
        <vt:i4>1507388</vt:i4>
      </vt:variant>
      <vt:variant>
        <vt:i4>272</vt:i4>
      </vt:variant>
      <vt:variant>
        <vt:i4>0</vt:i4>
      </vt:variant>
      <vt:variant>
        <vt:i4>5</vt:i4>
      </vt:variant>
      <vt:variant>
        <vt:lpwstr/>
      </vt:variant>
      <vt:variant>
        <vt:lpwstr>_Toc425398495</vt:lpwstr>
      </vt:variant>
      <vt:variant>
        <vt:i4>1507388</vt:i4>
      </vt:variant>
      <vt:variant>
        <vt:i4>266</vt:i4>
      </vt:variant>
      <vt:variant>
        <vt:i4>0</vt:i4>
      </vt:variant>
      <vt:variant>
        <vt:i4>5</vt:i4>
      </vt:variant>
      <vt:variant>
        <vt:lpwstr/>
      </vt:variant>
      <vt:variant>
        <vt:lpwstr>_Toc425398494</vt:lpwstr>
      </vt:variant>
      <vt:variant>
        <vt:i4>1507388</vt:i4>
      </vt:variant>
      <vt:variant>
        <vt:i4>260</vt:i4>
      </vt:variant>
      <vt:variant>
        <vt:i4>0</vt:i4>
      </vt:variant>
      <vt:variant>
        <vt:i4>5</vt:i4>
      </vt:variant>
      <vt:variant>
        <vt:lpwstr/>
      </vt:variant>
      <vt:variant>
        <vt:lpwstr>_Toc425398493</vt:lpwstr>
      </vt:variant>
      <vt:variant>
        <vt:i4>1507388</vt:i4>
      </vt:variant>
      <vt:variant>
        <vt:i4>254</vt:i4>
      </vt:variant>
      <vt:variant>
        <vt:i4>0</vt:i4>
      </vt:variant>
      <vt:variant>
        <vt:i4>5</vt:i4>
      </vt:variant>
      <vt:variant>
        <vt:lpwstr/>
      </vt:variant>
      <vt:variant>
        <vt:lpwstr>_Toc425398492</vt:lpwstr>
      </vt:variant>
      <vt:variant>
        <vt:i4>1507388</vt:i4>
      </vt:variant>
      <vt:variant>
        <vt:i4>248</vt:i4>
      </vt:variant>
      <vt:variant>
        <vt:i4>0</vt:i4>
      </vt:variant>
      <vt:variant>
        <vt:i4>5</vt:i4>
      </vt:variant>
      <vt:variant>
        <vt:lpwstr/>
      </vt:variant>
      <vt:variant>
        <vt:lpwstr>_Toc425398491</vt:lpwstr>
      </vt:variant>
      <vt:variant>
        <vt:i4>1507388</vt:i4>
      </vt:variant>
      <vt:variant>
        <vt:i4>242</vt:i4>
      </vt:variant>
      <vt:variant>
        <vt:i4>0</vt:i4>
      </vt:variant>
      <vt:variant>
        <vt:i4>5</vt:i4>
      </vt:variant>
      <vt:variant>
        <vt:lpwstr/>
      </vt:variant>
      <vt:variant>
        <vt:lpwstr>_Toc425398490</vt:lpwstr>
      </vt:variant>
      <vt:variant>
        <vt:i4>1441852</vt:i4>
      </vt:variant>
      <vt:variant>
        <vt:i4>236</vt:i4>
      </vt:variant>
      <vt:variant>
        <vt:i4>0</vt:i4>
      </vt:variant>
      <vt:variant>
        <vt:i4>5</vt:i4>
      </vt:variant>
      <vt:variant>
        <vt:lpwstr/>
      </vt:variant>
      <vt:variant>
        <vt:lpwstr>_Toc425398489</vt:lpwstr>
      </vt:variant>
      <vt:variant>
        <vt:i4>1441852</vt:i4>
      </vt:variant>
      <vt:variant>
        <vt:i4>230</vt:i4>
      </vt:variant>
      <vt:variant>
        <vt:i4>0</vt:i4>
      </vt:variant>
      <vt:variant>
        <vt:i4>5</vt:i4>
      </vt:variant>
      <vt:variant>
        <vt:lpwstr/>
      </vt:variant>
      <vt:variant>
        <vt:lpwstr>_Toc425398488</vt:lpwstr>
      </vt:variant>
      <vt:variant>
        <vt:i4>1441852</vt:i4>
      </vt:variant>
      <vt:variant>
        <vt:i4>224</vt:i4>
      </vt:variant>
      <vt:variant>
        <vt:i4>0</vt:i4>
      </vt:variant>
      <vt:variant>
        <vt:i4>5</vt:i4>
      </vt:variant>
      <vt:variant>
        <vt:lpwstr/>
      </vt:variant>
      <vt:variant>
        <vt:lpwstr>_Toc425398487</vt:lpwstr>
      </vt:variant>
      <vt:variant>
        <vt:i4>1441852</vt:i4>
      </vt:variant>
      <vt:variant>
        <vt:i4>218</vt:i4>
      </vt:variant>
      <vt:variant>
        <vt:i4>0</vt:i4>
      </vt:variant>
      <vt:variant>
        <vt:i4>5</vt:i4>
      </vt:variant>
      <vt:variant>
        <vt:lpwstr/>
      </vt:variant>
      <vt:variant>
        <vt:lpwstr>_Toc425398486</vt:lpwstr>
      </vt:variant>
      <vt:variant>
        <vt:i4>1441852</vt:i4>
      </vt:variant>
      <vt:variant>
        <vt:i4>212</vt:i4>
      </vt:variant>
      <vt:variant>
        <vt:i4>0</vt:i4>
      </vt:variant>
      <vt:variant>
        <vt:i4>5</vt:i4>
      </vt:variant>
      <vt:variant>
        <vt:lpwstr/>
      </vt:variant>
      <vt:variant>
        <vt:lpwstr>_Toc425398485</vt:lpwstr>
      </vt:variant>
      <vt:variant>
        <vt:i4>1441852</vt:i4>
      </vt:variant>
      <vt:variant>
        <vt:i4>206</vt:i4>
      </vt:variant>
      <vt:variant>
        <vt:i4>0</vt:i4>
      </vt:variant>
      <vt:variant>
        <vt:i4>5</vt:i4>
      </vt:variant>
      <vt:variant>
        <vt:lpwstr/>
      </vt:variant>
      <vt:variant>
        <vt:lpwstr>_Toc425398484</vt:lpwstr>
      </vt:variant>
      <vt:variant>
        <vt:i4>1441852</vt:i4>
      </vt:variant>
      <vt:variant>
        <vt:i4>200</vt:i4>
      </vt:variant>
      <vt:variant>
        <vt:i4>0</vt:i4>
      </vt:variant>
      <vt:variant>
        <vt:i4>5</vt:i4>
      </vt:variant>
      <vt:variant>
        <vt:lpwstr/>
      </vt:variant>
      <vt:variant>
        <vt:lpwstr>_Toc425398483</vt:lpwstr>
      </vt:variant>
      <vt:variant>
        <vt:i4>1441852</vt:i4>
      </vt:variant>
      <vt:variant>
        <vt:i4>194</vt:i4>
      </vt:variant>
      <vt:variant>
        <vt:i4>0</vt:i4>
      </vt:variant>
      <vt:variant>
        <vt:i4>5</vt:i4>
      </vt:variant>
      <vt:variant>
        <vt:lpwstr/>
      </vt:variant>
      <vt:variant>
        <vt:lpwstr>_Toc425398482</vt:lpwstr>
      </vt:variant>
      <vt:variant>
        <vt:i4>1441852</vt:i4>
      </vt:variant>
      <vt:variant>
        <vt:i4>188</vt:i4>
      </vt:variant>
      <vt:variant>
        <vt:i4>0</vt:i4>
      </vt:variant>
      <vt:variant>
        <vt:i4>5</vt:i4>
      </vt:variant>
      <vt:variant>
        <vt:lpwstr/>
      </vt:variant>
      <vt:variant>
        <vt:lpwstr>_Toc425398480</vt:lpwstr>
      </vt:variant>
      <vt:variant>
        <vt:i4>1638460</vt:i4>
      </vt:variant>
      <vt:variant>
        <vt:i4>182</vt:i4>
      </vt:variant>
      <vt:variant>
        <vt:i4>0</vt:i4>
      </vt:variant>
      <vt:variant>
        <vt:i4>5</vt:i4>
      </vt:variant>
      <vt:variant>
        <vt:lpwstr/>
      </vt:variant>
      <vt:variant>
        <vt:lpwstr>_Toc425398479</vt:lpwstr>
      </vt:variant>
      <vt:variant>
        <vt:i4>1638460</vt:i4>
      </vt:variant>
      <vt:variant>
        <vt:i4>176</vt:i4>
      </vt:variant>
      <vt:variant>
        <vt:i4>0</vt:i4>
      </vt:variant>
      <vt:variant>
        <vt:i4>5</vt:i4>
      </vt:variant>
      <vt:variant>
        <vt:lpwstr/>
      </vt:variant>
      <vt:variant>
        <vt:lpwstr>_Toc425398478</vt:lpwstr>
      </vt:variant>
      <vt:variant>
        <vt:i4>1638460</vt:i4>
      </vt:variant>
      <vt:variant>
        <vt:i4>170</vt:i4>
      </vt:variant>
      <vt:variant>
        <vt:i4>0</vt:i4>
      </vt:variant>
      <vt:variant>
        <vt:i4>5</vt:i4>
      </vt:variant>
      <vt:variant>
        <vt:lpwstr/>
      </vt:variant>
      <vt:variant>
        <vt:lpwstr>_Toc425398477</vt:lpwstr>
      </vt:variant>
      <vt:variant>
        <vt:i4>1638460</vt:i4>
      </vt:variant>
      <vt:variant>
        <vt:i4>164</vt:i4>
      </vt:variant>
      <vt:variant>
        <vt:i4>0</vt:i4>
      </vt:variant>
      <vt:variant>
        <vt:i4>5</vt:i4>
      </vt:variant>
      <vt:variant>
        <vt:lpwstr/>
      </vt:variant>
      <vt:variant>
        <vt:lpwstr>_Toc425398476</vt:lpwstr>
      </vt:variant>
      <vt:variant>
        <vt:i4>1638460</vt:i4>
      </vt:variant>
      <vt:variant>
        <vt:i4>158</vt:i4>
      </vt:variant>
      <vt:variant>
        <vt:i4>0</vt:i4>
      </vt:variant>
      <vt:variant>
        <vt:i4>5</vt:i4>
      </vt:variant>
      <vt:variant>
        <vt:lpwstr/>
      </vt:variant>
      <vt:variant>
        <vt:lpwstr>_Toc425398475</vt:lpwstr>
      </vt:variant>
      <vt:variant>
        <vt:i4>1638460</vt:i4>
      </vt:variant>
      <vt:variant>
        <vt:i4>152</vt:i4>
      </vt:variant>
      <vt:variant>
        <vt:i4>0</vt:i4>
      </vt:variant>
      <vt:variant>
        <vt:i4>5</vt:i4>
      </vt:variant>
      <vt:variant>
        <vt:lpwstr/>
      </vt:variant>
      <vt:variant>
        <vt:lpwstr>_Toc425398474</vt:lpwstr>
      </vt:variant>
      <vt:variant>
        <vt:i4>1638460</vt:i4>
      </vt:variant>
      <vt:variant>
        <vt:i4>146</vt:i4>
      </vt:variant>
      <vt:variant>
        <vt:i4>0</vt:i4>
      </vt:variant>
      <vt:variant>
        <vt:i4>5</vt:i4>
      </vt:variant>
      <vt:variant>
        <vt:lpwstr/>
      </vt:variant>
      <vt:variant>
        <vt:lpwstr>_Toc425398473</vt:lpwstr>
      </vt:variant>
      <vt:variant>
        <vt:i4>1638460</vt:i4>
      </vt:variant>
      <vt:variant>
        <vt:i4>140</vt:i4>
      </vt:variant>
      <vt:variant>
        <vt:i4>0</vt:i4>
      </vt:variant>
      <vt:variant>
        <vt:i4>5</vt:i4>
      </vt:variant>
      <vt:variant>
        <vt:lpwstr/>
      </vt:variant>
      <vt:variant>
        <vt:lpwstr>_Toc425398472</vt:lpwstr>
      </vt:variant>
      <vt:variant>
        <vt:i4>1638460</vt:i4>
      </vt:variant>
      <vt:variant>
        <vt:i4>134</vt:i4>
      </vt:variant>
      <vt:variant>
        <vt:i4>0</vt:i4>
      </vt:variant>
      <vt:variant>
        <vt:i4>5</vt:i4>
      </vt:variant>
      <vt:variant>
        <vt:lpwstr/>
      </vt:variant>
      <vt:variant>
        <vt:lpwstr>_Toc425398471</vt:lpwstr>
      </vt:variant>
      <vt:variant>
        <vt:i4>1638460</vt:i4>
      </vt:variant>
      <vt:variant>
        <vt:i4>128</vt:i4>
      </vt:variant>
      <vt:variant>
        <vt:i4>0</vt:i4>
      </vt:variant>
      <vt:variant>
        <vt:i4>5</vt:i4>
      </vt:variant>
      <vt:variant>
        <vt:lpwstr/>
      </vt:variant>
      <vt:variant>
        <vt:lpwstr>_Toc425398470</vt:lpwstr>
      </vt:variant>
      <vt:variant>
        <vt:i4>1572924</vt:i4>
      </vt:variant>
      <vt:variant>
        <vt:i4>122</vt:i4>
      </vt:variant>
      <vt:variant>
        <vt:i4>0</vt:i4>
      </vt:variant>
      <vt:variant>
        <vt:i4>5</vt:i4>
      </vt:variant>
      <vt:variant>
        <vt:lpwstr/>
      </vt:variant>
      <vt:variant>
        <vt:lpwstr>_Toc425398469</vt:lpwstr>
      </vt:variant>
      <vt:variant>
        <vt:i4>1572924</vt:i4>
      </vt:variant>
      <vt:variant>
        <vt:i4>116</vt:i4>
      </vt:variant>
      <vt:variant>
        <vt:i4>0</vt:i4>
      </vt:variant>
      <vt:variant>
        <vt:i4>5</vt:i4>
      </vt:variant>
      <vt:variant>
        <vt:lpwstr/>
      </vt:variant>
      <vt:variant>
        <vt:lpwstr>_Toc425398468</vt:lpwstr>
      </vt:variant>
      <vt:variant>
        <vt:i4>1572924</vt:i4>
      </vt:variant>
      <vt:variant>
        <vt:i4>110</vt:i4>
      </vt:variant>
      <vt:variant>
        <vt:i4>0</vt:i4>
      </vt:variant>
      <vt:variant>
        <vt:i4>5</vt:i4>
      </vt:variant>
      <vt:variant>
        <vt:lpwstr/>
      </vt:variant>
      <vt:variant>
        <vt:lpwstr>_Toc425398467</vt:lpwstr>
      </vt:variant>
      <vt:variant>
        <vt:i4>1572924</vt:i4>
      </vt:variant>
      <vt:variant>
        <vt:i4>104</vt:i4>
      </vt:variant>
      <vt:variant>
        <vt:i4>0</vt:i4>
      </vt:variant>
      <vt:variant>
        <vt:i4>5</vt:i4>
      </vt:variant>
      <vt:variant>
        <vt:lpwstr/>
      </vt:variant>
      <vt:variant>
        <vt:lpwstr>_Toc425398466</vt:lpwstr>
      </vt:variant>
      <vt:variant>
        <vt:i4>1572924</vt:i4>
      </vt:variant>
      <vt:variant>
        <vt:i4>98</vt:i4>
      </vt:variant>
      <vt:variant>
        <vt:i4>0</vt:i4>
      </vt:variant>
      <vt:variant>
        <vt:i4>5</vt:i4>
      </vt:variant>
      <vt:variant>
        <vt:lpwstr/>
      </vt:variant>
      <vt:variant>
        <vt:lpwstr>_Toc425398465</vt:lpwstr>
      </vt:variant>
      <vt:variant>
        <vt:i4>1572924</vt:i4>
      </vt:variant>
      <vt:variant>
        <vt:i4>92</vt:i4>
      </vt:variant>
      <vt:variant>
        <vt:i4>0</vt:i4>
      </vt:variant>
      <vt:variant>
        <vt:i4>5</vt:i4>
      </vt:variant>
      <vt:variant>
        <vt:lpwstr/>
      </vt:variant>
      <vt:variant>
        <vt:lpwstr>_Toc425398464</vt:lpwstr>
      </vt:variant>
      <vt:variant>
        <vt:i4>1572924</vt:i4>
      </vt:variant>
      <vt:variant>
        <vt:i4>86</vt:i4>
      </vt:variant>
      <vt:variant>
        <vt:i4>0</vt:i4>
      </vt:variant>
      <vt:variant>
        <vt:i4>5</vt:i4>
      </vt:variant>
      <vt:variant>
        <vt:lpwstr/>
      </vt:variant>
      <vt:variant>
        <vt:lpwstr>_Toc425398463</vt:lpwstr>
      </vt:variant>
      <vt:variant>
        <vt:i4>1572924</vt:i4>
      </vt:variant>
      <vt:variant>
        <vt:i4>80</vt:i4>
      </vt:variant>
      <vt:variant>
        <vt:i4>0</vt:i4>
      </vt:variant>
      <vt:variant>
        <vt:i4>5</vt:i4>
      </vt:variant>
      <vt:variant>
        <vt:lpwstr/>
      </vt:variant>
      <vt:variant>
        <vt:lpwstr>_Toc425398462</vt:lpwstr>
      </vt:variant>
      <vt:variant>
        <vt:i4>1572924</vt:i4>
      </vt:variant>
      <vt:variant>
        <vt:i4>74</vt:i4>
      </vt:variant>
      <vt:variant>
        <vt:i4>0</vt:i4>
      </vt:variant>
      <vt:variant>
        <vt:i4>5</vt:i4>
      </vt:variant>
      <vt:variant>
        <vt:lpwstr/>
      </vt:variant>
      <vt:variant>
        <vt:lpwstr>_Toc425398461</vt:lpwstr>
      </vt:variant>
      <vt:variant>
        <vt:i4>1572924</vt:i4>
      </vt:variant>
      <vt:variant>
        <vt:i4>68</vt:i4>
      </vt:variant>
      <vt:variant>
        <vt:i4>0</vt:i4>
      </vt:variant>
      <vt:variant>
        <vt:i4>5</vt:i4>
      </vt:variant>
      <vt:variant>
        <vt:lpwstr/>
      </vt:variant>
      <vt:variant>
        <vt:lpwstr>_Toc425398460</vt:lpwstr>
      </vt:variant>
      <vt:variant>
        <vt:i4>1769532</vt:i4>
      </vt:variant>
      <vt:variant>
        <vt:i4>62</vt:i4>
      </vt:variant>
      <vt:variant>
        <vt:i4>0</vt:i4>
      </vt:variant>
      <vt:variant>
        <vt:i4>5</vt:i4>
      </vt:variant>
      <vt:variant>
        <vt:lpwstr/>
      </vt:variant>
      <vt:variant>
        <vt:lpwstr>_Toc425398459</vt:lpwstr>
      </vt:variant>
      <vt:variant>
        <vt:i4>1769532</vt:i4>
      </vt:variant>
      <vt:variant>
        <vt:i4>56</vt:i4>
      </vt:variant>
      <vt:variant>
        <vt:i4>0</vt:i4>
      </vt:variant>
      <vt:variant>
        <vt:i4>5</vt:i4>
      </vt:variant>
      <vt:variant>
        <vt:lpwstr/>
      </vt:variant>
      <vt:variant>
        <vt:lpwstr>_Toc425398458</vt:lpwstr>
      </vt:variant>
      <vt:variant>
        <vt:i4>1769532</vt:i4>
      </vt:variant>
      <vt:variant>
        <vt:i4>50</vt:i4>
      </vt:variant>
      <vt:variant>
        <vt:i4>0</vt:i4>
      </vt:variant>
      <vt:variant>
        <vt:i4>5</vt:i4>
      </vt:variant>
      <vt:variant>
        <vt:lpwstr/>
      </vt:variant>
      <vt:variant>
        <vt:lpwstr>_Toc425398457</vt:lpwstr>
      </vt:variant>
      <vt:variant>
        <vt:i4>1769532</vt:i4>
      </vt:variant>
      <vt:variant>
        <vt:i4>44</vt:i4>
      </vt:variant>
      <vt:variant>
        <vt:i4>0</vt:i4>
      </vt:variant>
      <vt:variant>
        <vt:i4>5</vt:i4>
      </vt:variant>
      <vt:variant>
        <vt:lpwstr/>
      </vt:variant>
      <vt:variant>
        <vt:lpwstr>_Toc425398456</vt:lpwstr>
      </vt:variant>
      <vt:variant>
        <vt:i4>1769532</vt:i4>
      </vt:variant>
      <vt:variant>
        <vt:i4>38</vt:i4>
      </vt:variant>
      <vt:variant>
        <vt:i4>0</vt:i4>
      </vt:variant>
      <vt:variant>
        <vt:i4>5</vt:i4>
      </vt:variant>
      <vt:variant>
        <vt:lpwstr/>
      </vt:variant>
      <vt:variant>
        <vt:lpwstr>_Toc425398455</vt:lpwstr>
      </vt:variant>
      <vt:variant>
        <vt:i4>1769532</vt:i4>
      </vt:variant>
      <vt:variant>
        <vt:i4>32</vt:i4>
      </vt:variant>
      <vt:variant>
        <vt:i4>0</vt:i4>
      </vt:variant>
      <vt:variant>
        <vt:i4>5</vt:i4>
      </vt:variant>
      <vt:variant>
        <vt:lpwstr/>
      </vt:variant>
      <vt:variant>
        <vt:lpwstr>_Toc425398454</vt:lpwstr>
      </vt:variant>
      <vt:variant>
        <vt:i4>1769532</vt:i4>
      </vt:variant>
      <vt:variant>
        <vt:i4>26</vt:i4>
      </vt:variant>
      <vt:variant>
        <vt:i4>0</vt:i4>
      </vt:variant>
      <vt:variant>
        <vt:i4>5</vt:i4>
      </vt:variant>
      <vt:variant>
        <vt:lpwstr/>
      </vt:variant>
      <vt:variant>
        <vt:lpwstr>_Toc425398453</vt:lpwstr>
      </vt:variant>
      <vt:variant>
        <vt:i4>1769532</vt:i4>
      </vt:variant>
      <vt:variant>
        <vt:i4>20</vt:i4>
      </vt:variant>
      <vt:variant>
        <vt:i4>0</vt:i4>
      </vt:variant>
      <vt:variant>
        <vt:i4>5</vt:i4>
      </vt:variant>
      <vt:variant>
        <vt:lpwstr/>
      </vt:variant>
      <vt:variant>
        <vt:lpwstr>_Toc425398452</vt:lpwstr>
      </vt:variant>
      <vt:variant>
        <vt:i4>1769532</vt:i4>
      </vt:variant>
      <vt:variant>
        <vt:i4>14</vt:i4>
      </vt:variant>
      <vt:variant>
        <vt:i4>0</vt:i4>
      </vt:variant>
      <vt:variant>
        <vt:i4>5</vt:i4>
      </vt:variant>
      <vt:variant>
        <vt:lpwstr/>
      </vt:variant>
      <vt:variant>
        <vt:lpwstr>_Toc425398451</vt:lpwstr>
      </vt:variant>
      <vt:variant>
        <vt:i4>1769532</vt:i4>
      </vt:variant>
      <vt:variant>
        <vt:i4>8</vt:i4>
      </vt:variant>
      <vt:variant>
        <vt:i4>0</vt:i4>
      </vt:variant>
      <vt:variant>
        <vt:i4>5</vt:i4>
      </vt:variant>
      <vt:variant>
        <vt:lpwstr/>
      </vt:variant>
      <vt:variant>
        <vt:lpwstr>_Toc425398450</vt:lpwstr>
      </vt:variant>
      <vt:variant>
        <vt:i4>1703996</vt:i4>
      </vt:variant>
      <vt:variant>
        <vt:i4>2</vt:i4>
      </vt:variant>
      <vt:variant>
        <vt:i4>0</vt:i4>
      </vt:variant>
      <vt:variant>
        <vt:i4>5</vt:i4>
      </vt:variant>
      <vt:variant>
        <vt:lpwstr/>
      </vt:variant>
      <vt:variant>
        <vt:lpwstr>_Toc425398449</vt:lpwstr>
      </vt:variant>
      <vt:variant>
        <vt:i4>4128820</vt:i4>
      </vt:variant>
      <vt:variant>
        <vt:i4>3</vt:i4>
      </vt:variant>
      <vt:variant>
        <vt:i4>0</vt:i4>
      </vt:variant>
      <vt:variant>
        <vt:i4>5</vt:i4>
      </vt:variant>
      <vt:variant>
        <vt:lpwstr>https://www.facebook.com/pages/Biancafe/301417216644946</vt:lpwstr>
      </vt:variant>
      <vt:variant>
        <vt:lpwstr/>
      </vt:variant>
      <vt:variant>
        <vt:i4>4128820</vt:i4>
      </vt:variant>
      <vt:variant>
        <vt:i4>0</vt:i4>
      </vt:variant>
      <vt:variant>
        <vt:i4>0</vt:i4>
      </vt:variant>
      <vt:variant>
        <vt:i4>5</vt:i4>
      </vt:variant>
      <vt:variant>
        <vt:lpwstr>https://www.facebook.com/pages/Biancafe/301417216644946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cp:lastModifiedBy>katarzyna.sac</cp:lastModifiedBy>
  <cp:revision>24</cp:revision>
  <cp:lastPrinted>2015-07-08T10:05:00Z</cp:lastPrinted>
  <dcterms:created xsi:type="dcterms:W3CDTF">2016-02-24T10:11:00Z</dcterms:created>
  <dcterms:modified xsi:type="dcterms:W3CDTF">2016-05-31T11:08:00Z</dcterms:modified>
</cp:coreProperties>
</file>