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CC6D06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6D0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CC6D06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CC6D06" w:rsidRDefault="00EB075D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F3177" w:rsidRPr="00CF3177" w:rsidRDefault="00CF3177" w:rsidP="00CF3177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F317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F3177">
        <w:rPr>
          <w:rFonts w:ascii="Times New Roman" w:hAnsi="Times New Roman" w:cs="Times New Roman"/>
          <w:b/>
          <w:sz w:val="24"/>
          <w:szCs w:val="24"/>
        </w:rPr>
        <w:t xml:space="preserve">Modernizacja terenu zieleni zlokalizowanego pomiędzy ulicami M. Reja, Heleny, </w:t>
      </w:r>
      <w:r w:rsidRPr="00CF3177">
        <w:rPr>
          <w:rFonts w:ascii="Times New Roman" w:hAnsi="Times New Roman" w:cs="Times New Roman"/>
          <w:b/>
          <w:sz w:val="24"/>
          <w:szCs w:val="24"/>
        </w:rPr>
        <w:br/>
        <w:t>Ks. Bpa A. Naruszewicza w Szczecinie – etap I</w:t>
      </w:r>
      <w:r w:rsidRPr="00CF3177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C6D06" w:rsidRPr="00CF3177" w:rsidRDefault="00CC6D06" w:rsidP="00CF3177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CF3177" w:rsidRDefault="009E34DE" w:rsidP="00CF317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CF317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317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CF3177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CF3177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CF3177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CF3177">
        <w:rPr>
          <w:rFonts w:ascii="Times New Roman" w:hAnsi="Times New Roman" w:cs="Times New Roman"/>
          <w:b/>
          <w:sz w:val="24"/>
          <w:szCs w:val="24"/>
        </w:rPr>
        <w:t>zachod</w:t>
      </w:r>
      <w:r w:rsidRPr="00CC6D06">
        <w:rPr>
          <w:rFonts w:ascii="Times New Roman" w:hAnsi="Times New Roman" w:cs="Times New Roman"/>
          <w:b/>
          <w:sz w:val="24"/>
          <w:szCs w:val="24"/>
        </w:rPr>
        <w:t>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bookmarkStart w:id="0" w:name="_GoBack"/>
      <w:bookmarkEnd w:id="0"/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280D12"/>
    <w:rsid w:val="004B67E5"/>
    <w:rsid w:val="006067F5"/>
    <w:rsid w:val="006702BA"/>
    <w:rsid w:val="00735933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15</cp:revision>
  <dcterms:created xsi:type="dcterms:W3CDTF">2016-09-15T10:23:00Z</dcterms:created>
  <dcterms:modified xsi:type="dcterms:W3CDTF">2017-01-20T22:15:00Z</dcterms:modified>
</cp:coreProperties>
</file>