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</w:t>
      </w:r>
      <w:bookmarkStart w:id="0" w:name="_GoBack"/>
      <w:bookmarkEnd w:id="0"/>
      <w:r>
        <w:rPr>
          <w:b/>
          <w:bCs/>
          <w:szCs w:val="24"/>
        </w:rPr>
        <w:t>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63F3B" w:rsidRPr="00CF3177" w:rsidRDefault="00163F3B" w:rsidP="00163F3B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CF3177">
        <w:rPr>
          <w:b/>
          <w:bCs/>
          <w:snapToGrid w:val="0"/>
          <w:szCs w:val="24"/>
        </w:rPr>
        <w:t>„</w:t>
      </w:r>
      <w:r w:rsidRPr="00CF3177">
        <w:rPr>
          <w:b/>
          <w:szCs w:val="24"/>
        </w:rPr>
        <w:t xml:space="preserve">Modernizacja terenu zieleni zlokalizowanego pomiędzy ulicami M. Reja, Heleny, </w:t>
      </w:r>
      <w:r w:rsidRPr="00CF3177">
        <w:rPr>
          <w:b/>
          <w:szCs w:val="24"/>
        </w:rPr>
        <w:br/>
        <w:t>Ks. Bpa A. Naruszewicza w Szczecinie – etap I</w:t>
      </w:r>
      <w:r w:rsidRPr="00CF3177">
        <w:rPr>
          <w:b/>
          <w:color w:val="000000"/>
        </w:rPr>
        <w:t>”</w:t>
      </w:r>
    </w:p>
    <w:p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163F3B"/>
    <w:rsid w:val="00200346"/>
    <w:rsid w:val="00277B3E"/>
    <w:rsid w:val="002C4D3C"/>
    <w:rsid w:val="003D597C"/>
    <w:rsid w:val="006C0D5F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12</cp:revision>
  <dcterms:created xsi:type="dcterms:W3CDTF">2016-10-19T09:45:00Z</dcterms:created>
  <dcterms:modified xsi:type="dcterms:W3CDTF">2017-01-20T22:16:00Z</dcterms:modified>
</cp:coreProperties>
</file>