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F5D" w:rsidRPr="00AE3E37" w:rsidRDefault="00E47BA9" w:rsidP="005E233B">
      <w:pPr>
        <w:pStyle w:val="Nagwek2"/>
      </w:pPr>
      <w:r w:rsidRPr="00AE3E37">
        <w:tab/>
      </w:r>
    </w:p>
    <w:p w:rsidR="0001714A" w:rsidRPr="00AE3E37" w:rsidRDefault="0001714A" w:rsidP="005E233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5E233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5E23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5E233B">
      <w:pPr>
        <w:jc w:val="center"/>
        <w:rPr>
          <w:sz w:val="24"/>
          <w:szCs w:val="24"/>
        </w:rPr>
      </w:pPr>
    </w:p>
    <w:p w:rsidR="00D12140" w:rsidRPr="00AE3E37" w:rsidRDefault="00D12140" w:rsidP="005E233B">
      <w:pPr>
        <w:jc w:val="center"/>
        <w:rPr>
          <w:sz w:val="24"/>
          <w:szCs w:val="24"/>
        </w:rPr>
      </w:pPr>
    </w:p>
    <w:p w:rsidR="00D12140" w:rsidRPr="00AE3E37" w:rsidRDefault="00D12140" w:rsidP="005E233B">
      <w:pPr>
        <w:jc w:val="center"/>
        <w:rPr>
          <w:sz w:val="24"/>
          <w:szCs w:val="24"/>
        </w:rPr>
      </w:pPr>
    </w:p>
    <w:p w:rsidR="005F19B5" w:rsidRPr="00AE3E37" w:rsidRDefault="005F19B5" w:rsidP="005E233B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5E233B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5E233B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5E233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5E233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5E233B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5E233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5E233B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5E233B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5E233B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5E233B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5E233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5E233B">
      <w:pPr>
        <w:jc w:val="center"/>
        <w:rPr>
          <w:sz w:val="24"/>
          <w:szCs w:val="24"/>
        </w:rPr>
      </w:pPr>
    </w:p>
    <w:p w:rsidR="005F19B5" w:rsidRPr="00AE3E37" w:rsidRDefault="005F19B5" w:rsidP="005E233B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4D0838" w:rsidRDefault="00E746E1" w:rsidP="005E233B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  <w:r>
              <w:rPr>
                <w:i/>
                <w:color w:val="000080"/>
                <w:sz w:val="36"/>
                <w:szCs w:val="36"/>
              </w:rPr>
              <w:t>ZAGOSPODAROWANIE</w:t>
            </w:r>
            <w:r w:rsidR="0002244F">
              <w:rPr>
                <w:i/>
                <w:color w:val="000080"/>
                <w:sz w:val="36"/>
                <w:szCs w:val="36"/>
              </w:rPr>
              <w:t xml:space="preserve"> TERENU PRZY </w:t>
            </w:r>
            <w:r w:rsidR="0002244F">
              <w:rPr>
                <w:i/>
                <w:color w:val="000080"/>
                <w:sz w:val="36"/>
                <w:szCs w:val="36"/>
              </w:rPr>
              <w:br/>
              <w:t xml:space="preserve">UL. BAŁTYCKIEJ I UL. WIŚLANEJ </w:t>
            </w:r>
            <w:r w:rsidR="004D0838">
              <w:rPr>
                <w:i/>
                <w:color w:val="000080"/>
                <w:sz w:val="36"/>
                <w:szCs w:val="36"/>
              </w:rPr>
              <w:t xml:space="preserve">W SZCZECINIE </w:t>
            </w:r>
            <w:r w:rsidR="0002244F">
              <w:rPr>
                <w:i/>
                <w:color w:val="000080"/>
                <w:sz w:val="36"/>
                <w:szCs w:val="36"/>
              </w:rPr>
              <w:br/>
            </w:r>
            <w:r w:rsidR="004D0838">
              <w:rPr>
                <w:i/>
                <w:color w:val="000080"/>
                <w:sz w:val="36"/>
                <w:szCs w:val="36"/>
              </w:rPr>
              <w:t>– ETAP I</w:t>
            </w:r>
            <w:r>
              <w:rPr>
                <w:i/>
                <w:color w:val="000080"/>
                <w:sz w:val="36"/>
                <w:szCs w:val="36"/>
              </w:rPr>
              <w:t>I</w:t>
            </w:r>
          </w:p>
        </w:tc>
      </w:tr>
    </w:tbl>
    <w:p w:rsidR="005F19B5" w:rsidRPr="00AE3E37" w:rsidRDefault="005F19B5" w:rsidP="005E233B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5E233B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5E233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5E233B">
            <w:pPr>
              <w:pStyle w:val="Nagwek2"/>
              <w:rPr>
                <w:lang w:eastAsia="en-US"/>
              </w:rPr>
            </w:pPr>
          </w:p>
          <w:p w:rsidR="005F19B5" w:rsidRPr="00AE3E37" w:rsidRDefault="005E1DEF" w:rsidP="005E233B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 28</w:t>
            </w:r>
            <w:r w:rsidR="005F19B5" w:rsidRPr="00AE3E37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5E233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5E233B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5E233B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5E233B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5E233B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5E233B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5E233B">
            <w:pPr>
              <w:rPr>
                <w:sz w:val="24"/>
                <w:szCs w:val="24"/>
                <w:lang w:eastAsia="en-US"/>
              </w:rPr>
            </w:pPr>
          </w:p>
          <w:p w:rsidR="00D12140" w:rsidRPr="00AE3E37" w:rsidRDefault="00D12140" w:rsidP="005E233B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5E233B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5E233B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5E233B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5E233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5E233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Default="005F19B5" w:rsidP="005E233B">
      <w:pPr>
        <w:jc w:val="both"/>
        <w:rPr>
          <w:color w:val="000000"/>
          <w:sz w:val="24"/>
          <w:szCs w:val="24"/>
        </w:rPr>
      </w:pPr>
    </w:p>
    <w:p w:rsidR="0002244F" w:rsidRPr="00AE3E37" w:rsidRDefault="0002244F" w:rsidP="005E233B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5E233B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5E233B">
      <w:pPr>
        <w:jc w:val="both"/>
        <w:rPr>
          <w:color w:val="000000"/>
        </w:rPr>
      </w:pPr>
      <w:r w:rsidRPr="004D0838">
        <w:rPr>
          <w:color w:val="000000"/>
        </w:rPr>
        <w:t xml:space="preserve">Podstawa prawna: ustawa z dnia 29 stycznia 2004 r. Prawo zamówień publicznych (t.j. Dz. U. z 2015 r. </w:t>
      </w:r>
      <w:r w:rsidRPr="004D0838">
        <w:rPr>
          <w:color w:val="000000"/>
        </w:rPr>
        <w:br/>
        <w:t>poz. 2164 ze zmianami), zwana dalej ustawą</w:t>
      </w:r>
    </w:p>
    <w:p w:rsidR="00966D51" w:rsidRDefault="00966D51" w:rsidP="005E233B">
      <w:pPr>
        <w:jc w:val="center"/>
        <w:rPr>
          <w:b/>
          <w:sz w:val="24"/>
          <w:szCs w:val="24"/>
        </w:rPr>
      </w:pPr>
    </w:p>
    <w:p w:rsidR="00966D51" w:rsidRDefault="00966D51" w:rsidP="005E233B">
      <w:pPr>
        <w:jc w:val="center"/>
        <w:rPr>
          <w:b/>
          <w:sz w:val="24"/>
          <w:szCs w:val="24"/>
        </w:rPr>
      </w:pPr>
    </w:p>
    <w:p w:rsidR="00966D51" w:rsidRDefault="00966D51" w:rsidP="005E233B">
      <w:pPr>
        <w:jc w:val="center"/>
        <w:rPr>
          <w:b/>
          <w:sz w:val="24"/>
          <w:szCs w:val="24"/>
        </w:rPr>
      </w:pPr>
    </w:p>
    <w:p w:rsidR="0002244F" w:rsidRDefault="0002244F" w:rsidP="005E233B">
      <w:pPr>
        <w:jc w:val="center"/>
        <w:rPr>
          <w:b/>
          <w:sz w:val="24"/>
          <w:szCs w:val="24"/>
        </w:rPr>
      </w:pPr>
    </w:p>
    <w:p w:rsidR="004E6F5D" w:rsidRPr="00AE3E37" w:rsidRDefault="00D12140" w:rsidP="005E233B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5E233B">
      <w:pPr>
        <w:jc w:val="center"/>
        <w:rPr>
          <w:b/>
          <w:sz w:val="24"/>
          <w:szCs w:val="24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5E233B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5E233B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5E233B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5E233B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5E233B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5E233B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5E233B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5E233B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AE3E37" w:rsidRDefault="00BF3A4C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4D0838">
        <w:rPr>
          <w:sz w:val="24"/>
          <w:szCs w:val="24"/>
        </w:rPr>
        <w:t>Projekt budowlano-wykonawczy</w:t>
      </w:r>
      <w:r w:rsidRPr="00AE3E37">
        <w:rPr>
          <w:sz w:val="24"/>
          <w:szCs w:val="24"/>
        </w:rPr>
        <w:t>;</w:t>
      </w:r>
    </w:p>
    <w:p w:rsidR="00BF3A4C" w:rsidRPr="00AE3E37" w:rsidRDefault="00BF3A4C" w:rsidP="005E233B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5E233B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Pr="00AE3E37" w:rsidRDefault="00BF3974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kapitałowej.</w:t>
      </w:r>
    </w:p>
    <w:p w:rsidR="00BF3974" w:rsidRPr="00AE3E37" w:rsidRDefault="00BF3974" w:rsidP="005E233B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6E327B" w:rsidRPr="00AE3E37" w:rsidRDefault="006E327B" w:rsidP="005E233B">
      <w:pPr>
        <w:jc w:val="both"/>
        <w:rPr>
          <w:sz w:val="24"/>
          <w:szCs w:val="24"/>
        </w:rPr>
      </w:pPr>
    </w:p>
    <w:p w:rsidR="00ED1C90" w:rsidRPr="00AE3E37" w:rsidRDefault="00ED1C90" w:rsidP="005E233B">
      <w:pPr>
        <w:jc w:val="both"/>
        <w:rPr>
          <w:sz w:val="24"/>
          <w:szCs w:val="24"/>
        </w:rPr>
      </w:pPr>
    </w:p>
    <w:p w:rsidR="0001714A" w:rsidRDefault="0001714A" w:rsidP="005E233B">
      <w:pPr>
        <w:jc w:val="both"/>
        <w:rPr>
          <w:sz w:val="24"/>
          <w:szCs w:val="24"/>
        </w:rPr>
      </w:pPr>
    </w:p>
    <w:p w:rsidR="006C7060" w:rsidRDefault="006C7060" w:rsidP="005E233B">
      <w:pPr>
        <w:jc w:val="both"/>
        <w:rPr>
          <w:sz w:val="24"/>
          <w:szCs w:val="24"/>
        </w:rPr>
      </w:pPr>
    </w:p>
    <w:p w:rsidR="006C7060" w:rsidRDefault="006C7060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5E233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5E233B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5E233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5E233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5E233B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5E233B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5E233B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A23C45" w:rsidRPr="00F84F3D">
        <w:rPr>
          <w:bCs/>
        </w:rPr>
        <w:t>Zamawiaj</w:t>
      </w:r>
      <w:r w:rsidR="00A23C45" w:rsidRPr="00F84F3D">
        <w:t>ą</w:t>
      </w:r>
      <w:r w:rsidR="00A23C45" w:rsidRPr="00F84F3D">
        <w:rPr>
          <w:bCs/>
        </w:rPr>
        <w:t>cy przewiduje możliwość udzielania zamówie</w:t>
      </w:r>
      <w:r w:rsidR="00A23C45" w:rsidRPr="00F84F3D">
        <w:t>ń</w:t>
      </w:r>
      <w:r w:rsidR="00A23C45" w:rsidRPr="00F84F3D">
        <w:rPr>
          <w:bCs/>
        </w:rPr>
        <w:t xml:space="preserve">, </w:t>
      </w:r>
      <w:r w:rsidR="00A23C45" w:rsidRPr="00F84F3D">
        <w:t>o których mowa w  art. 67 ust.</w:t>
      </w:r>
      <w:r w:rsidR="00A23C45" w:rsidRPr="00F84F3D">
        <w:br/>
        <w:t xml:space="preserve"> 1 pkt 6 ustawy – zamówienia polegającego na powtórzeniu podobnych robót</w:t>
      </w:r>
      <w:r w:rsidR="00A23C45" w:rsidRPr="00F84F3D">
        <w:br/>
        <w:t xml:space="preserve"> budowlanych,  zgodnego z przedmiotem zamówienia podstawowego, do 50 % wartości</w:t>
      </w:r>
      <w:r w:rsidR="00A23C45" w:rsidRPr="00F84F3D">
        <w:br/>
        <w:t xml:space="preserve"> zamówienia podstawowego.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5E233B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="00A23C45" w:rsidRPr="00A23C45">
        <w:rPr>
          <w:b/>
          <w:sz w:val="24"/>
          <w:szCs w:val="24"/>
        </w:rPr>
        <w:t>na</w:t>
      </w:r>
      <w:r w:rsidR="00A23C45">
        <w:rPr>
          <w:b/>
          <w:sz w:val="24"/>
          <w:szCs w:val="24"/>
        </w:rPr>
        <w:t xml:space="preserve"> zagospodarowanie terenu przy ul. Bałtyckiej i ul. W</w:t>
      </w:r>
      <w:r w:rsidR="00A23C45" w:rsidRPr="00A23C45">
        <w:rPr>
          <w:b/>
          <w:sz w:val="24"/>
          <w:szCs w:val="24"/>
        </w:rPr>
        <w:t xml:space="preserve">iślanej w </w:t>
      </w:r>
      <w:r w:rsidR="00A23C45">
        <w:rPr>
          <w:b/>
          <w:sz w:val="24"/>
          <w:szCs w:val="24"/>
        </w:rPr>
        <w:t xml:space="preserve">Szczecinie </w:t>
      </w:r>
      <w:r w:rsidR="00A23C45">
        <w:rPr>
          <w:b/>
          <w:sz w:val="24"/>
          <w:szCs w:val="24"/>
        </w:rPr>
        <w:br/>
        <w:t>– etap II</w:t>
      </w:r>
      <w:r w:rsidR="00A23C45" w:rsidRPr="00A23C45">
        <w:rPr>
          <w:b/>
          <w:sz w:val="24"/>
          <w:szCs w:val="24"/>
        </w:rPr>
        <w:t>”</w:t>
      </w:r>
      <w:r w:rsidR="00A23C45" w:rsidRPr="00AE3E37">
        <w:rPr>
          <w:b/>
          <w:sz w:val="24"/>
          <w:szCs w:val="24"/>
        </w:rPr>
        <w:t xml:space="preserve"> </w:t>
      </w:r>
      <w:r w:rsidR="00B35B30" w:rsidRPr="00AE3E37">
        <w:rPr>
          <w:b/>
          <w:sz w:val="24"/>
          <w:szCs w:val="24"/>
        </w:rPr>
        <w:t>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5E1DEF">
        <w:rPr>
          <w:b/>
          <w:color w:val="000000"/>
          <w:sz w:val="24"/>
          <w:szCs w:val="24"/>
        </w:rPr>
        <w:t>przed 08.03</w:t>
      </w:r>
      <w:r w:rsidR="008B60E6">
        <w:rPr>
          <w:b/>
          <w:color w:val="000000"/>
          <w:sz w:val="24"/>
          <w:szCs w:val="24"/>
        </w:rPr>
        <w:t>.2017 r., godz. 12.00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5E233B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5E233B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5E233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5E233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Pr="00AE3E37">
        <w:rPr>
          <w:sz w:val="24"/>
          <w:szCs w:val="24"/>
        </w:rPr>
        <w:t xml:space="preserve">ppkt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5E233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5E233B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Pr="00AE3E37">
        <w:t>ppkt 1) i 2) przy czym koperta zewnętrzna  powinna mieć dopisek „zmiany”.</w:t>
      </w:r>
    </w:p>
    <w:p w:rsidR="004E6F5D" w:rsidRPr="00AE3E37" w:rsidRDefault="004E6F5D" w:rsidP="005E233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8A1837" w:rsidRDefault="004E6F5D" w:rsidP="005E233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 przypadku złożenia oferty po terminie zamawiający niezw</w:t>
      </w:r>
      <w:r w:rsidR="00A23C45">
        <w:t>łocznie zwraca ofertę wykonawcy</w:t>
      </w:r>
    </w:p>
    <w:p w:rsidR="008A1837" w:rsidRPr="00AE3E37" w:rsidRDefault="008A1837" w:rsidP="005E233B">
      <w:pPr>
        <w:pStyle w:val="BodyText21"/>
        <w:tabs>
          <w:tab w:val="clear" w:pos="0"/>
        </w:tabs>
      </w:pPr>
    </w:p>
    <w:p w:rsidR="004E6F5D" w:rsidRPr="00AE3E37" w:rsidRDefault="004E6F5D" w:rsidP="005E233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5E233B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5E233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5E233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5E233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5E233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5E233B">
      <w:pPr>
        <w:jc w:val="both"/>
        <w:rPr>
          <w:b/>
          <w:sz w:val="24"/>
          <w:szCs w:val="24"/>
        </w:rPr>
      </w:pPr>
    </w:p>
    <w:p w:rsidR="003A1570" w:rsidRPr="00AE3E37" w:rsidRDefault="003A1570" w:rsidP="005E233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5E233B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5E233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5E233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5E233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5E233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AE3E37" w:rsidRDefault="003A1570" w:rsidP="005E233B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4F0F2B" w:rsidRPr="00AE3E37" w:rsidRDefault="004F0F2B" w:rsidP="005E233B">
      <w:pPr>
        <w:jc w:val="both"/>
        <w:rPr>
          <w:sz w:val="24"/>
          <w:szCs w:val="24"/>
        </w:rPr>
      </w:pPr>
    </w:p>
    <w:p w:rsidR="003A1570" w:rsidRPr="00AE3E37" w:rsidRDefault="003A1570" w:rsidP="005E233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AE3E37">
        <w:rPr>
          <w:sz w:val="24"/>
          <w:szCs w:val="24"/>
        </w:rPr>
        <w:br/>
        <w:t>ze zmianami)”.</w:t>
      </w:r>
    </w:p>
    <w:p w:rsidR="003A1570" w:rsidRPr="00AE3E37" w:rsidRDefault="003A1570" w:rsidP="005E233B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5E233B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5E233B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art. 24 ust. 5 pkt 1), 2), 4) i 8)ustawy; wykluczeniu na tej podstawie podlega wykonawca: </w:t>
      </w:r>
    </w:p>
    <w:p w:rsidR="004E6F5D" w:rsidRPr="00AE3E37" w:rsidRDefault="004E6F5D" w:rsidP="005E233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5E233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5E233B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umowy lub zasądzenia odszkodowania;</w:t>
      </w:r>
    </w:p>
    <w:p w:rsidR="004E6F5D" w:rsidRPr="00AE3E37" w:rsidRDefault="004E6F5D" w:rsidP="005E233B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d)</w:t>
      </w:r>
      <w:r w:rsidRPr="00AE3E37">
        <w:rPr>
          <w:sz w:val="24"/>
          <w:szCs w:val="24"/>
        </w:rPr>
        <w:tab/>
        <w:t xml:space="preserve">który naruszył obowiązki dotyczące płatności podatków, opłat lub składek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na ubezpieczenia społeczne lub zdrowotne, co zamawiający jest w stanie wykazać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za pomocą stosownych środków dowodowych, z wyjątkiem przypadku, o którym mowa w art. 24 ust. 1 pkt 15 ustawy, chyba że wykonawca dokonał płatności należnych podatków, opłat lub składek na ubezpieczenia społeczne lub zdrowotne wraz z odsetkami lub grzywnami lub zawarł wiążące porozumienie w sprawie spłaty tych należności.</w:t>
      </w:r>
    </w:p>
    <w:p w:rsidR="004E6F5D" w:rsidRPr="00AE3E37" w:rsidRDefault="00FA25BF" w:rsidP="005E233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5E233B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5E233B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FD2666" w:rsidRPr="00AE3E37" w:rsidRDefault="00AA47BB" w:rsidP="005E233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F0F2B" w:rsidRPr="00AE3E37" w:rsidRDefault="004F0F2B" w:rsidP="005E233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4F0F2B" w:rsidRPr="00AE3E37" w:rsidRDefault="004F0F2B" w:rsidP="005E233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4F0F2B" w:rsidRPr="00AE3E37" w:rsidRDefault="004F0F2B" w:rsidP="005E233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4E6F5D" w:rsidRPr="00AE3E37" w:rsidRDefault="004E6F5D" w:rsidP="005E233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lastRenderedPageBreak/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5E233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5E233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E6108D" w:rsidP="005E233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A23C45" w:rsidRDefault="00AA47BB" w:rsidP="005E233B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A23C45" w:rsidRPr="00AE3E37" w:rsidRDefault="00A23C45" w:rsidP="005E233B">
      <w:pPr>
        <w:ind w:left="851"/>
        <w:jc w:val="both"/>
        <w:rPr>
          <w:sz w:val="24"/>
          <w:szCs w:val="24"/>
        </w:rPr>
      </w:pPr>
      <w:r w:rsidRPr="009B7EFA">
        <w:rPr>
          <w:sz w:val="24"/>
          <w:szCs w:val="24"/>
        </w:rPr>
        <w:t xml:space="preserve">Warunek zostanie uznany za spełniony, jeżeli wykonawca wykaże, że wykonał należycie w okresie ostatnich pięciu lat przed upływem terminu składania ofert, </w:t>
      </w:r>
      <w:r w:rsidRPr="009B7EFA">
        <w:rPr>
          <w:sz w:val="24"/>
          <w:szCs w:val="24"/>
        </w:rPr>
        <w:br/>
        <w:t xml:space="preserve">a jeżeli okres prowadzenia działalności jest krótszy – w tym okresie, co najmniej </w:t>
      </w:r>
      <w:r>
        <w:rPr>
          <w:sz w:val="24"/>
          <w:szCs w:val="24"/>
        </w:rPr>
        <w:br/>
      </w:r>
      <w:r>
        <w:rPr>
          <w:b/>
          <w:sz w:val="24"/>
          <w:szCs w:val="24"/>
        </w:rPr>
        <w:t xml:space="preserve">dwie najważniejsze roboty budowlane, </w:t>
      </w:r>
      <w:r w:rsidR="0043120A">
        <w:rPr>
          <w:sz w:val="24"/>
          <w:szCs w:val="24"/>
        </w:rPr>
        <w:t xml:space="preserve">każda: polegająca na </w:t>
      </w:r>
      <w:r w:rsidR="0043120A">
        <w:rPr>
          <w:bCs/>
          <w:sz w:val="24"/>
          <w:szCs w:val="24"/>
        </w:rPr>
        <w:t>wykonaniu</w:t>
      </w:r>
      <w:r w:rsidR="0043120A" w:rsidRPr="0008419C">
        <w:rPr>
          <w:bCs/>
          <w:sz w:val="24"/>
          <w:szCs w:val="24"/>
        </w:rPr>
        <w:t xml:space="preserve"> nawierzchni z kruszywa naturalnego o powierzchni nie mniejszej</w:t>
      </w:r>
      <w:r w:rsidR="0043120A">
        <w:rPr>
          <w:bCs/>
          <w:sz w:val="24"/>
          <w:szCs w:val="24"/>
        </w:rPr>
        <w:t xml:space="preserve"> niż 2</w:t>
      </w:r>
      <w:r w:rsidR="0043120A" w:rsidRPr="0008419C">
        <w:rPr>
          <w:bCs/>
          <w:sz w:val="24"/>
          <w:szCs w:val="24"/>
        </w:rPr>
        <w:t>00 m</w:t>
      </w:r>
      <w:r w:rsidR="0043120A" w:rsidRPr="0008419C">
        <w:rPr>
          <w:bCs/>
          <w:sz w:val="24"/>
          <w:szCs w:val="24"/>
          <w:vertAlign w:val="superscript"/>
        </w:rPr>
        <w:t>2</w:t>
      </w:r>
      <w:r w:rsidR="0043120A">
        <w:rPr>
          <w:bCs/>
          <w:sz w:val="24"/>
          <w:szCs w:val="24"/>
        </w:rPr>
        <w:t>.</w:t>
      </w:r>
      <w:r w:rsidR="0043120A">
        <w:rPr>
          <w:bCs/>
          <w:sz w:val="24"/>
          <w:szCs w:val="24"/>
          <w:vertAlign w:val="superscript"/>
        </w:rPr>
        <w:t xml:space="preserve"> </w:t>
      </w:r>
    </w:p>
    <w:p w:rsidR="0002363C" w:rsidRPr="00AE3E37" w:rsidRDefault="0002363C" w:rsidP="005E233B">
      <w:pPr>
        <w:pStyle w:val="Akapitzlist"/>
        <w:tabs>
          <w:tab w:val="left" w:pos="567"/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 w:rsidRPr="00AE3E37">
        <w:rPr>
          <w:rFonts w:ascii="Times New Roman" w:hAnsi="Times New Roman"/>
          <w:i/>
          <w:sz w:val="24"/>
          <w:szCs w:val="24"/>
        </w:rPr>
        <w:t xml:space="preserve">W przypadku składania oferty wspólnej ww. warunek musi spełniać jeden </w:t>
      </w:r>
      <w:r w:rsidRPr="00AE3E37">
        <w:rPr>
          <w:rFonts w:ascii="Times New Roman" w:hAnsi="Times New Roman"/>
          <w:i/>
          <w:sz w:val="24"/>
          <w:szCs w:val="24"/>
        </w:rPr>
        <w:br/>
        <w:t>z wykonawców w całości.</w:t>
      </w:r>
    </w:p>
    <w:p w:rsidR="003E71B5" w:rsidRPr="00AE3E37" w:rsidRDefault="003E71B5" w:rsidP="005E233B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 zdolności techniczne:</w:t>
      </w:r>
    </w:p>
    <w:p w:rsidR="0043120A" w:rsidRPr="0043120A" w:rsidRDefault="00E10929" w:rsidP="005E233B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 </w:t>
      </w:r>
      <w:r w:rsidR="004B367B" w:rsidRPr="00AE3E37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AE3E37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AE3E37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AE3E37">
        <w:rPr>
          <w:rFonts w:ascii="Times New Roman" w:hAnsi="Times New Roman"/>
          <w:sz w:val="24"/>
          <w:szCs w:val="24"/>
        </w:rPr>
        <w:br/>
      </w:r>
      <w:r w:rsidR="004B367B" w:rsidRPr="0043120A">
        <w:rPr>
          <w:rFonts w:ascii="Times New Roman" w:hAnsi="Times New Roman"/>
          <w:sz w:val="24"/>
          <w:szCs w:val="24"/>
        </w:rPr>
        <w:t>że dysponuje lub</w:t>
      </w:r>
      <w:r w:rsidR="00771792" w:rsidRPr="0043120A">
        <w:rPr>
          <w:rFonts w:ascii="Times New Roman" w:hAnsi="Times New Roman"/>
          <w:sz w:val="24"/>
          <w:szCs w:val="24"/>
        </w:rPr>
        <w:t xml:space="preserve"> będzie dysponować co najmniej</w:t>
      </w:r>
      <w:r w:rsidR="0043120A" w:rsidRPr="0043120A">
        <w:rPr>
          <w:rFonts w:ascii="Times New Roman" w:hAnsi="Times New Roman"/>
          <w:sz w:val="24"/>
          <w:szCs w:val="24"/>
        </w:rPr>
        <w:t>:</w:t>
      </w:r>
    </w:p>
    <w:p w:rsidR="0043120A" w:rsidRPr="0043120A" w:rsidRDefault="0043120A" w:rsidP="005E233B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120A">
        <w:rPr>
          <w:rFonts w:ascii="Times New Roman" w:hAnsi="Times New Roman"/>
          <w:sz w:val="24"/>
          <w:szCs w:val="24"/>
        </w:rPr>
        <w:t xml:space="preserve">kierownikiem budowy - </w:t>
      </w:r>
      <w:r w:rsidR="00771792" w:rsidRPr="0043120A">
        <w:rPr>
          <w:rFonts w:ascii="Times New Roman" w:hAnsi="Times New Roman"/>
          <w:sz w:val="24"/>
          <w:szCs w:val="24"/>
        </w:rPr>
        <w:t>osobą pos</w:t>
      </w:r>
      <w:r w:rsidR="004C39C3" w:rsidRPr="0043120A">
        <w:rPr>
          <w:rFonts w:ascii="Times New Roman" w:hAnsi="Times New Roman"/>
          <w:sz w:val="24"/>
          <w:szCs w:val="24"/>
        </w:rPr>
        <w:t xml:space="preserve">iadającą uprawnienia budowlane </w:t>
      </w:r>
      <w:r w:rsidRPr="0043120A">
        <w:rPr>
          <w:rFonts w:ascii="Times New Roman" w:hAnsi="Times New Roman"/>
          <w:sz w:val="24"/>
          <w:szCs w:val="24"/>
        </w:rPr>
        <w:br/>
        <w:t xml:space="preserve">w </w:t>
      </w:r>
      <w:r w:rsidR="00771792" w:rsidRPr="0043120A">
        <w:rPr>
          <w:rFonts w:ascii="Times New Roman" w:hAnsi="Times New Roman"/>
          <w:sz w:val="24"/>
          <w:szCs w:val="24"/>
        </w:rPr>
        <w:t>specjalności</w:t>
      </w:r>
      <w:r w:rsidR="007C62B9" w:rsidRPr="0043120A">
        <w:rPr>
          <w:rFonts w:ascii="Times New Roman" w:hAnsi="Times New Roman"/>
          <w:sz w:val="24"/>
          <w:szCs w:val="24"/>
        </w:rPr>
        <w:t xml:space="preserve"> konstrukcyjno-budowlanej</w:t>
      </w:r>
      <w:r w:rsidR="005E233B">
        <w:rPr>
          <w:rFonts w:ascii="Times New Roman" w:hAnsi="Times New Roman"/>
          <w:sz w:val="24"/>
          <w:szCs w:val="24"/>
        </w:rPr>
        <w:t>,</w:t>
      </w:r>
    </w:p>
    <w:p w:rsidR="0043120A" w:rsidRPr="0043120A" w:rsidRDefault="0043120A" w:rsidP="005E233B">
      <w:pPr>
        <w:ind w:left="846"/>
        <w:jc w:val="both"/>
        <w:rPr>
          <w:sz w:val="24"/>
          <w:szCs w:val="24"/>
        </w:rPr>
      </w:pPr>
      <w:r w:rsidRPr="0043120A">
        <w:rPr>
          <w:sz w:val="24"/>
          <w:szCs w:val="24"/>
        </w:rPr>
        <w:t>oraz</w:t>
      </w:r>
    </w:p>
    <w:p w:rsidR="0043120A" w:rsidRPr="00533BC7" w:rsidRDefault="0043120A" w:rsidP="005E233B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120A">
        <w:rPr>
          <w:rFonts w:ascii="Times New Roman" w:hAnsi="Times New Roman"/>
          <w:sz w:val="24"/>
          <w:szCs w:val="24"/>
        </w:rPr>
        <w:t xml:space="preserve">kierownikiem robót elektrycznych - osobą posiadającą uprawnienia budowlane </w:t>
      </w:r>
      <w:r w:rsidRPr="0043120A">
        <w:rPr>
          <w:rFonts w:ascii="Times New Roman" w:hAnsi="Times New Roman"/>
          <w:sz w:val="24"/>
          <w:szCs w:val="24"/>
        </w:rPr>
        <w:br/>
      </w:r>
      <w:r w:rsidRPr="00533BC7">
        <w:rPr>
          <w:rFonts w:ascii="Times New Roman" w:hAnsi="Times New Roman"/>
          <w:sz w:val="24"/>
          <w:szCs w:val="24"/>
        </w:rPr>
        <w:t xml:space="preserve">w specjalności </w:t>
      </w:r>
      <w:r w:rsidR="00E9029E" w:rsidRPr="00533BC7">
        <w:rPr>
          <w:rFonts w:ascii="Times New Roman" w:hAnsi="Times New Roman"/>
          <w:color w:val="252525"/>
          <w:sz w:val="24"/>
          <w:szCs w:val="24"/>
          <w:shd w:val="clear" w:color="auto" w:fill="FFFFFF"/>
        </w:rPr>
        <w:t>instalacyjnej w zakresie sieci, instalacji i urządzeń:</w:t>
      </w:r>
      <w:r w:rsidR="00E9029E" w:rsidRPr="00533BC7">
        <w:rPr>
          <w:rFonts w:ascii="Times New Roman" w:hAnsi="Times New Roman"/>
          <w:sz w:val="24"/>
          <w:szCs w:val="24"/>
        </w:rPr>
        <w:t xml:space="preserve"> </w:t>
      </w:r>
      <w:r w:rsidR="00533BC7" w:rsidRPr="00533BC7">
        <w:rPr>
          <w:rFonts w:ascii="Times New Roman" w:hAnsi="Times New Roman"/>
          <w:color w:val="252525"/>
          <w:sz w:val="24"/>
          <w:szCs w:val="24"/>
          <w:shd w:val="clear" w:color="auto" w:fill="FFFFFF"/>
        </w:rPr>
        <w:t>elektrycznych i elektroen</w:t>
      </w:r>
      <w:r w:rsidR="005E233B">
        <w:rPr>
          <w:rFonts w:ascii="Times New Roman" w:hAnsi="Times New Roman"/>
          <w:color w:val="252525"/>
          <w:sz w:val="24"/>
          <w:szCs w:val="24"/>
          <w:shd w:val="clear" w:color="auto" w:fill="FFFFFF"/>
        </w:rPr>
        <w:t>ergetycznych (tzw. „ elektrycznej</w:t>
      </w:r>
      <w:r w:rsidR="00533BC7" w:rsidRPr="00533BC7">
        <w:rPr>
          <w:rFonts w:ascii="Times New Roman" w:hAnsi="Times New Roman"/>
          <w:color w:val="252525"/>
          <w:sz w:val="24"/>
          <w:szCs w:val="24"/>
          <w:shd w:val="clear" w:color="auto" w:fill="FFFFFF"/>
        </w:rPr>
        <w:t>”)</w:t>
      </w:r>
      <w:r w:rsidR="00533BC7" w:rsidRPr="00533BC7">
        <w:rPr>
          <w:rFonts w:ascii="Times New Roman" w:hAnsi="Times New Roman"/>
          <w:sz w:val="24"/>
          <w:szCs w:val="24"/>
        </w:rPr>
        <w:t>.</w:t>
      </w:r>
    </w:p>
    <w:p w:rsidR="004C39C3" w:rsidRPr="00AE3E37" w:rsidRDefault="004C39C3" w:rsidP="005E233B">
      <w:pPr>
        <w:ind w:left="851"/>
        <w:jc w:val="both"/>
        <w:rPr>
          <w:i/>
          <w:sz w:val="24"/>
          <w:szCs w:val="24"/>
        </w:rPr>
      </w:pPr>
      <w:r w:rsidRPr="00AE3E37">
        <w:rPr>
          <w:i/>
          <w:sz w:val="24"/>
          <w:szCs w:val="24"/>
        </w:rPr>
        <w:t>Zgodnie z art. 104 ustawy z dnia 7 lip</w:t>
      </w:r>
      <w:r w:rsidR="00533BC7">
        <w:rPr>
          <w:i/>
          <w:sz w:val="24"/>
          <w:szCs w:val="24"/>
        </w:rPr>
        <w:t xml:space="preserve">ca 1994 r. Prawo </w:t>
      </w:r>
      <w:r w:rsidR="00533BC7" w:rsidRPr="00533BC7">
        <w:rPr>
          <w:i/>
          <w:sz w:val="24"/>
          <w:szCs w:val="24"/>
        </w:rPr>
        <w:t xml:space="preserve">budowlane </w:t>
      </w:r>
      <w:r w:rsidR="00533BC7" w:rsidRPr="00533BC7">
        <w:rPr>
          <w:i/>
          <w:sz w:val="24"/>
          <w:szCs w:val="24"/>
          <w:shd w:val="clear" w:color="auto" w:fill="FFFFFF"/>
        </w:rPr>
        <w:t>(</w:t>
      </w:r>
      <w:hyperlink r:id="rId8" w:history="1">
        <w:r w:rsidR="00533BC7" w:rsidRPr="00533BC7">
          <w:rPr>
            <w:rStyle w:val="Hipercze"/>
            <w:i/>
            <w:color w:val="auto"/>
            <w:sz w:val="24"/>
            <w:szCs w:val="24"/>
            <w:u w:val="none"/>
            <w:shd w:val="clear" w:color="auto" w:fill="FFFFFF"/>
          </w:rPr>
          <w:t>Dz. U. z 2016 r. poz. 290</w:t>
        </w:r>
      </w:hyperlink>
      <w:r w:rsidR="00533BC7" w:rsidRPr="00533BC7">
        <w:rPr>
          <w:i/>
          <w:sz w:val="24"/>
          <w:szCs w:val="24"/>
          <w:shd w:val="clear" w:color="auto" w:fill="FFFFFF"/>
        </w:rPr>
        <w:t>)</w:t>
      </w:r>
      <w:r w:rsidRPr="00AE3E37">
        <w:rPr>
          <w:i/>
          <w:sz w:val="24"/>
          <w:szCs w:val="24"/>
        </w:rPr>
        <w:t xml:space="preserve"> osoby, które przed dniem wejścia w życie ustawy uzyskały uprawnienia budowlane lub stwierdzenie posiadania przygotowania zawodowego do pełnienia samo</w:t>
      </w:r>
      <w:r w:rsidR="00533BC7">
        <w:rPr>
          <w:i/>
          <w:sz w:val="24"/>
          <w:szCs w:val="24"/>
        </w:rPr>
        <w:t xml:space="preserve">dzielnych funkcji technicznych </w:t>
      </w:r>
      <w:r w:rsidRPr="00AE3E37">
        <w:rPr>
          <w:i/>
          <w:sz w:val="24"/>
          <w:szCs w:val="24"/>
        </w:rPr>
        <w:t>w budownictwie, zachowują uprawni</w:t>
      </w:r>
      <w:r w:rsidR="00533BC7">
        <w:rPr>
          <w:i/>
          <w:sz w:val="24"/>
          <w:szCs w:val="24"/>
        </w:rPr>
        <w:t xml:space="preserve">enia </w:t>
      </w:r>
      <w:r w:rsidR="00533BC7">
        <w:rPr>
          <w:i/>
          <w:sz w:val="24"/>
          <w:szCs w:val="24"/>
        </w:rPr>
        <w:br/>
        <w:t xml:space="preserve">do pełnienia tych funkcji </w:t>
      </w:r>
      <w:r w:rsidRPr="00AE3E37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Pr="00AE3E37" w:rsidRDefault="004C39C3" w:rsidP="005E233B">
      <w:pPr>
        <w:ind w:left="851"/>
        <w:jc w:val="both"/>
        <w:rPr>
          <w:i/>
          <w:sz w:val="24"/>
          <w:szCs w:val="24"/>
        </w:rPr>
      </w:pPr>
      <w:r w:rsidRPr="00AE3E37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AE3E37" w:rsidRDefault="00B02D3D" w:rsidP="005E233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AE3E37" w:rsidRDefault="003A3D8A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533BC7" w:rsidRDefault="003A3D8A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AE3E37" w:rsidRDefault="009700FC" w:rsidP="005E233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5E233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5E233B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5E233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5E233B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5E233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</w:t>
      </w:r>
      <w:r w:rsidRPr="00AE3E37">
        <w:rPr>
          <w:rFonts w:ascii="Times New Roman" w:hAnsi="Times New Roman"/>
          <w:sz w:val="24"/>
          <w:szCs w:val="24"/>
        </w:rPr>
        <w:lastRenderedPageBreak/>
        <w:t xml:space="preserve">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5E233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5E233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5E233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5E233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5E233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5E233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>, zgodnie z pkt 3 ppkt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5E233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5E233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5E233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5E233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5E233B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AE3E37" w:rsidRDefault="001B6801" w:rsidP="005E233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AE3E37" w:rsidRDefault="00B053DE" w:rsidP="005E233B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AE3E37" w:rsidRDefault="00FD5C40" w:rsidP="005E233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5E233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5E233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5E233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Pr="00AE3E37" w:rsidRDefault="00FD5C40" w:rsidP="005E233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5E233B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3A3D8A" w:rsidRPr="00AE3E37" w:rsidRDefault="00B02D3D" w:rsidP="005E233B">
      <w:pPr>
        <w:ind w:left="704" w:hanging="420"/>
        <w:jc w:val="both"/>
        <w:rPr>
          <w:sz w:val="24"/>
          <w:szCs w:val="24"/>
          <w:u w:val="single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4C39C3" w:rsidRPr="00AE3E37">
        <w:rPr>
          <w:b/>
          <w:sz w:val="24"/>
          <w:szCs w:val="24"/>
        </w:rPr>
        <w:t>wykazu robót budowlanych</w:t>
      </w:r>
      <w:r w:rsidR="003A3D8A" w:rsidRPr="00AE3E37">
        <w:rPr>
          <w:b/>
          <w:sz w:val="24"/>
          <w:szCs w:val="24"/>
        </w:rPr>
        <w:t xml:space="preserve"> </w:t>
      </w:r>
      <w:r w:rsidR="003A3D8A" w:rsidRPr="00AE3E37">
        <w:rPr>
          <w:sz w:val="24"/>
          <w:szCs w:val="24"/>
        </w:rPr>
        <w:t>wykonanych</w:t>
      </w:r>
      <w:r w:rsidR="00BE4067" w:rsidRPr="00AE3E37">
        <w:rPr>
          <w:rFonts w:eastAsiaTheme="minorHAnsi"/>
          <w:sz w:val="24"/>
          <w:szCs w:val="24"/>
        </w:rPr>
        <w:t>, w okresie ostatnich 5</w:t>
      </w:r>
      <w:r w:rsidR="003A3D8A" w:rsidRPr="00AE3E37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</w:t>
      </w:r>
      <w:r w:rsidR="003A3D8A" w:rsidRPr="00AE3E37">
        <w:rPr>
          <w:rFonts w:eastAsiaTheme="minorHAnsi"/>
          <w:sz w:val="24"/>
          <w:szCs w:val="24"/>
        </w:rPr>
        <w:lastRenderedPageBreak/>
        <w:t xml:space="preserve">okresie, wraz z podaniem ich </w:t>
      </w:r>
      <w:r w:rsidR="00BE4067" w:rsidRPr="00AE3E37">
        <w:rPr>
          <w:rFonts w:eastAsiaTheme="minorHAnsi"/>
          <w:sz w:val="24"/>
          <w:szCs w:val="24"/>
        </w:rPr>
        <w:t xml:space="preserve">rodzaju, </w:t>
      </w:r>
      <w:r w:rsidR="003A3D8A" w:rsidRPr="00AE3E37">
        <w:rPr>
          <w:rFonts w:eastAsiaTheme="minorHAnsi"/>
          <w:sz w:val="24"/>
          <w:szCs w:val="24"/>
        </w:rPr>
        <w:t>wartości,</w:t>
      </w:r>
      <w:r w:rsidR="00BE4067" w:rsidRPr="00AE3E37">
        <w:rPr>
          <w:rFonts w:eastAsiaTheme="minorHAnsi"/>
          <w:sz w:val="24"/>
          <w:szCs w:val="24"/>
        </w:rPr>
        <w:t xml:space="preserve"> daty, miejsca wykonania </w:t>
      </w:r>
      <w:r w:rsidR="00D57AC1" w:rsidRPr="00AE3E37">
        <w:rPr>
          <w:rFonts w:eastAsiaTheme="minorHAnsi"/>
          <w:sz w:val="24"/>
          <w:szCs w:val="24"/>
        </w:rPr>
        <w:br/>
      </w:r>
      <w:r w:rsidR="00BE4067" w:rsidRPr="00AE3E37">
        <w:rPr>
          <w:rFonts w:eastAsiaTheme="minorHAnsi"/>
          <w:sz w:val="24"/>
          <w:szCs w:val="24"/>
        </w:rPr>
        <w:t xml:space="preserve">i </w:t>
      </w:r>
      <w:r w:rsidR="003A3D8A" w:rsidRPr="00AE3E37">
        <w:rPr>
          <w:rFonts w:eastAsiaTheme="minorHAnsi"/>
          <w:sz w:val="24"/>
          <w:szCs w:val="24"/>
        </w:rPr>
        <w:t xml:space="preserve">  po</w:t>
      </w:r>
      <w:r w:rsidR="00BE4067" w:rsidRPr="00AE3E37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AE3E37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AE3E37">
        <w:rPr>
          <w:rFonts w:eastAsiaTheme="minorHAnsi"/>
          <w:sz w:val="24"/>
          <w:szCs w:val="24"/>
        </w:rPr>
        <w:t xml:space="preserve">czy </w:t>
      </w:r>
      <w:r w:rsidR="003A3D8A" w:rsidRPr="00AE3E37">
        <w:rPr>
          <w:rFonts w:eastAsiaTheme="minorHAnsi"/>
          <w:sz w:val="24"/>
          <w:szCs w:val="24"/>
        </w:rPr>
        <w:t xml:space="preserve">te </w:t>
      </w:r>
      <w:r w:rsidR="00BE4067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 xml:space="preserve">zostały wykonane należycie, </w:t>
      </w:r>
      <w:r w:rsidR="00BE4067" w:rsidRPr="00AE3E37">
        <w:rPr>
          <w:rFonts w:eastAsiaTheme="minorHAnsi"/>
          <w:sz w:val="24"/>
          <w:szCs w:val="24"/>
        </w:rPr>
        <w:t xml:space="preserve">w szczególności </w:t>
      </w:r>
      <w:r w:rsidR="005619CB" w:rsidRPr="00AE3E37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AE3E37">
        <w:rPr>
          <w:rFonts w:eastAsiaTheme="minorHAnsi"/>
          <w:sz w:val="24"/>
          <w:szCs w:val="24"/>
        </w:rPr>
        <w:t>przy czym</w:t>
      </w:r>
      <w:r w:rsidR="00E10929" w:rsidRPr="00AE3E37">
        <w:rPr>
          <w:rFonts w:eastAsiaTheme="minorHAnsi"/>
          <w:sz w:val="24"/>
          <w:szCs w:val="24"/>
        </w:rPr>
        <w:t xml:space="preserve"> </w:t>
      </w:r>
      <w:r w:rsidR="003A3D8A" w:rsidRPr="00AE3E37">
        <w:rPr>
          <w:rFonts w:eastAsiaTheme="minorHAnsi"/>
          <w:sz w:val="24"/>
          <w:szCs w:val="24"/>
        </w:rPr>
        <w:t xml:space="preserve">dowodami, o których mowa, </w:t>
      </w:r>
      <w:r w:rsidR="003A3D8A" w:rsidRPr="00AE3E37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>były wykonywane</w:t>
      </w:r>
      <w:r w:rsidR="003A3D8A" w:rsidRPr="00AE3E37">
        <w:rPr>
          <w:sz w:val="24"/>
          <w:szCs w:val="24"/>
        </w:rPr>
        <w:t xml:space="preserve">, a jeżeli z uzasadnionej przyczyny </w:t>
      </w:r>
      <w:r w:rsidR="00D57AC1" w:rsidRPr="00AE3E37">
        <w:rPr>
          <w:sz w:val="24"/>
          <w:szCs w:val="24"/>
        </w:rPr>
        <w:br/>
      </w:r>
      <w:r w:rsidR="003A3D8A" w:rsidRPr="00AE3E37">
        <w:rPr>
          <w:sz w:val="24"/>
          <w:szCs w:val="24"/>
        </w:rPr>
        <w:t>o obiektywnym charakterze wykonawca nie jest w stanie uzyskać tych dok</w:t>
      </w:r>
      <w:r w:rsidR="00D57AC1" w:rsidRPr="00AE3E37">
        <w:rPr>
          <w:sz w:val="24"/>
          <w:szCs w:val="24"/>
        </w:rPr>
        <w:t>umentów – inne dokumenty</w:t>
      </w:r>
      <w:r w:rsidR="003A3D8A" w:rsidRPr="00AE3E37">
        <w:rPr>
          <w:sz w:val="24"/>
          <w:szCs w:val="24"/>
        </w:rPr>
        <w:t>;</w:t>
      </w:r>
    </w:p>
    <w:p w:rsidR="003A3D8A" w:rsidRPr="00AE3E37" w:rsidRDefault="003A3D8A" w:rsidP="005E233B">
      <w:pPr>
        <w:ind w:left="709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AE3E37" w:rsidRDefault="003A3D8A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AE3E37" w:rsidRDefault="00174DF4" w:rsidP="005E233B">
      <w:pPr>
        <w:keepNext/>
        <w:ind w:left="709" w:hanging="425"/>
        <w:jc w:val="both"/>
        <w:rPr>
          <w:sz w:val="24"/>
          <w:szCs w:val="24"/>
        </w:rPr>
      </w:pPr>
      <w:r w:rsidRPr="00AE3E37">
        <w:rPr>
          <w:rFonts w:eastAsiaTheme="minorHAnsi"/>
          <w:sz w:val="24"/>
          <w:szCs w:val="24"/>
          <w:lang w:eastAsia="en-US"/>
        </w:rPr>
        <w:t xml:space="preserve">2)  </w:t>
      </w:r>
      <w:r w:rsidRPr="00AE3E37">
        <w:rPr>
          <w:rFonts w:eastAsiaTheme="minorHAnsi"/>
          <w:sz w:val="24"/>
          <w:szCs w:val="24"/>
          <w:lang w:eastAsia="en-US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AE3E37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AE3E37">
        <w:rPr>
          <w:iCs/>
          <w:sz w:val="24"/>
          <w:szCs w:val="24"/>
        </w:rPr>
        <w:br/>
        <w:t xml:space="preserve">do dysponowania tymi osobami; </w:t>
      </w:r>
    </w:p>
    <w:p w:rsidR="003A3D8A" w:rsidRPr="00AE3E37" w:rsidRDefault="003A3D8A" w:rsidP="005E233B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AE3E37" w:rsidRDefault="003A3D8A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5E233B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>padku, o którym mowa w ppkt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</w:t>
      </w:r>
      <w:r w:rsidRPr="00AE3E37">
        <w:rPr>
          <w:rFonts w:ascii="Times New Roman" w:hAnsi="Times New Roman"/>
          <w:sz w:val="24"/>
          <w:szCs w:val="24"/>
        </w:rPr>
        <w:lastRenderedPageBreak/>
        <w:t>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Jeżeli wykonawca, o którym mowa w ppkt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E52D3A" w:rsidP="005E23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5E233B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Pr="00BB78A6" w:rsidRDefault="005939FD" w:rsidP="005E233B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r w:rsidR="00533BC7">
        <w:rPr>
          <w:b/>
          <w:sz w:val="24"/>
          <w:szCs w:val="24"/>
        </w:rPr>
        <w:t>nie dłużej niż 9</w:t>
      </w:r>
      <w:r w:rsidR="007C62B9" w:rsidRPr="00BB78A6">
        <w:rPr>
          <w:b/>
          <w:sz w:val="24"/>
          <w:szCs w:val="24"/>
        </w:rPr>
        <w:t>0 dni kalendarzowych od dnia</w:t>
      </w:r>
      <w:r w:rsidR="007C62B9" w:rsidRPr="00BB78A6">
        <w:rPr>
          <w:b/>
          <w:sz w:val="24"/>
          <w:szCs w:val="24"/>
        </w:rPr>
        <w:br/>
        <w:t xml:space="preserve">       przekazania placu budowy.  </w:t>
      </w:r>
    </w:p>
    <w:p w:rsidR="009F21DA" w:rsidRPr="00AE3E37" w:rsidRDefault="009F21DA" w:rsidP="005E233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Pr="00AE3E37">
        <w:rPr>
          <w:b/>
          <w:sz w:val="24"/>
          <w:szCs w:val="24"/>
        </w:rPr>
        <w:t>36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9F21DA" w:rsidRPr="00AE3E37" w:rsidRDefault="009F21DA" w:rsidP="005E233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9F21DA" w:rsidRPr="00AE3E37" w:rsidRDefault="009F21DA" w:rsidP="005E233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9F21DA" w:rsidRPr="00AE3E37" w:rsidRDefault="009F21DA" w:rsidP="005E233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na skorzystanie z uprawnień wynikających z gwarancji producenta. 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E52D3A" w:rsidP="005E23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533BC7" w:rsidRDefault="00533BC7" w:rsidP="005E233B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>1.  Wadium należy wnieść w wysokości 4</w:t>
      </w:r>
      <w:r w:rsidRPr="00AF21C4">
        <w:rPr>
          <w:b/>
          <w:color w:val="000000"/>
        </w:rPr>
        <w:t> 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>
        <w:t xml:space="preserve">cztery tysiące złotych i 00/100) </w:t>
      </w:r>
    </w:p>
    <w:p w:rsidR="00533BC7" w:rsidRDefault="00533BC7" w:rsidP="005E233B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</w:t>
      </w:r>
      <w:r w:rsidR="005E1DEF">
        <w:rPr>
          <w:color w:val="000000"/>
        </w:rPr>
        <w:t>si wadium w terminie do dnia 08.03</w:t>
      </w:r>
      <w:r>
        <w:rPr>
          <w:color w:val="000000"/>
        </w:rPr>
        <w:t>.2017 r., do godziny 11.00</w:t>
      </w:r>
      <w:r w:rsidRPr="00001304">
        <w:rPr>
          <w:color w:val="000000"/>
        </w:rPr>
        <w:t xml:space="preserve">         </w:t>
      </w:r>
    </w:p>
    <w:p w:rsidR="00533BC7" w:rsidRDefault="00533BC7" w:rsidP="005E233B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533BC7" w:rsidRPr="00DB21AB" w:rsidRDefault="00533BC7" w:rsidP="005E233B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533BC7" w:rsidRDefault="00533BC7" w:rsidP="005E233B">
      <w:pPr>
        <w:numPr>
          <w:ilvl w:val="1"/>
          <w:numId w:val="31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533BC7" w:rsidRPr="005B667F" w:rsidRDefault="00533BC7" w:rsidP="005E233B">
      <w:pPr>
        <w:numPr>
          <w:ilvl w:val="1"/>
          <w:numId w:val="31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533BC7" w:rsidRPr="00AA4350" w:rsidRDefault="00533BC7" w:rsidP="005E233B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533BC7" w:rsidRPr="00AA4350" w:rsidRDefault="00533BC7" w:rsidP="005E233B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533BC7" w:rsidRPr="00AA4350" w:rsidRDefault="00533BC7" w:rsidP="005E233B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533BC7" w:rsidRPr="00AA4350" w:rsidRDefault="00533BC7" w:rsidP="005E233B">
      <w:pPr>
        <w:numPr>
          <w:ilvl w:val="0"/>
          <w:numId w:val="32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533BC7" w:rsidRPr="00AA4350" w:rsidRDefault="00533BC7" w:rsidP="005E233B">
      <w:pPr>
        <w:numPr>
          <w:ilvl w:val="0"/>
          <w:numId w:val="32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533BC7" w:rsidRPr="00AA4350" w:rsidRDefault="00533BC7" w:rsidP="005E233B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533BC7" w:rsidRPr="00AA4350" w:rsidRDefault="00533BC7" w:rsidP="005E233B">
      <w:pPr>
        <w:numPr>
          <w:ilvl w:val="0"/>
          <w:numId w:val="33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Pr="00AA4350">
        <w:rPr>
          <w:sz w:val="24"/>
          <w:szCs w:val="24"/>
        </w:rPr>
        <w:t xml:space="preserve">że zaistniały okoliczności, o których mowa w pkt 9, bez potwierdzania tych okoliczności, </w:t>
      </w:r>
    </w:p>
    <w:p w:rsidR="00533BC7" w:rsidRPr="00AA4350" w:rsidRDefault="00533BC7" w:rsidP="005E233B">
      <w:pPr>
        <w:numPr>
          <w:ilvl w:val="0"/>
          <w:numId w:val="33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533BC7" w:rsidRPr="00AA4350" w:rsidRDefault="00533BC7" w:rsidP="005E233B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533BC7" w:rsidRPr="00AA4350" w:rsidRDefault="00533BC7" w:rsidP="005E233B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533BC7" w:rsidRPr="00AA4350" w:rsidRDefault="00533BC7" w:rsidP="005E233B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533BC7" w:rsidRPr="004C0448" w:rsidRDefault="00533BC7" w:rsidP="005E233B">
      <w:pPr>
        <w:numPr>
          <w:ilvl w:val="0"/>
          <w:numId w:val="34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533BC7" w:rsidRPr="00AA4350" w:rsidRDefault="00533BC7" w:rsidP="005E233B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533BC7" w:rsidRPr="00AA4350" w:rsidRDefault="00533BC7" w:rsidP="005E233B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533BC7" w:rsidRPr="00AA4350" w:rsidRDefault="00533BC7" w:rsidP="005E233B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533BC7" w:rsidRPr="00AA4350" w:rsidRDefault="00533BC7" w:rsidP="005E233B">
      <w:pPr>
        <w:numPr>
          <w:ilvl w:val="0"/>
          <w:numId w:val="34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533BC7" w:rsidRPr="00AA4350" w:rsidRDefault="00533BC7" w:rsidP="005E233B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najkorzystniejsza, z zastrzeżeniem pkt 9 ppkt 2.</w:t>
      </w:r>
    </w:p>
    <w:p w:rsidR="00533BC7" w:rsidRPr="00AA4350" w:rsidRDefault="00533BC7" w:rsidP="005E233B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533BC7" w:rsidRPr="00AA4350" w:rsidRDefault="00533BC7" w:rsidP="005E233B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533BC7" w:rsidRPr="00AA4350" w:rsidRDefault="00533BC7" w:rsidP="005E233B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zwrócono wadium na podstawie pkt 10, jeżeli w wyniku ostatecznego rozstrzygnięcia odwołania jego oferta została wybrana jako najkorzystniejsza. Wykonawca wnosi wadium w terminie określonym przez zamawiającego.</w:t>
      </w:r>
    </w:p>
    <w:p w:rsidR="00533BC7" w:rsidRPr="00AA4350" w:rsidRDefault="00533BC7" w:rsidP="005E233B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533BC7" w:rsidRPr="00AA4350" w:rsidRDefault="00533BC7" w:rsidP="005E233B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Jeżeli wadium zostanie wniesione w pieniądzu zamawiający zwróci je wraz z odsetkami wynikającymi z umowy rachunku bankowego, na którym było ono przechowywane </w:t>
      </w:r>
      <w:r w:rsidRPr="00AA4350">
        <w:rPr>
          <w:sz w:val="24"/>
          <w:szCs w:val="24"/>
        </w:rPr>
        <w:lastRenderedPageBreak/>
        <w:t>pomniejszonym o koszty prowadzenia rachunku oraz prowizji bankowej za przelew pieniędzy na rachunek wykonawcy.</w:t>
      </w:r>
    </w:p>
    <w:p w:rsidR="00533BC7" w:rsidRPr="007A487B" w:rsidRDefault="00533BC7" w:rsidP="005E233B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C203DC" w:rsidRPr="00AE3E37" w:rsidRDefault="00C203DC" w:rsidP="005E233B">
      <w:pPr>
        <w:pStyle w:val="pkt"/>
        <w:spacing w:before="0" w:after="0"/>
        <w:ind w:left="0" w:firstLine="0"/>
      </w:pPr>
    </w:p>
    <w:p w:rsidR="004E6F5D" w:rsidRPr="00AE3E37" w:rsidRDefault="00E52D3A" w:rsidP="005E233B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9" w:history="1">
        <w:r w:rsidRPr="00AE3E37">
          <w:rPr>
            <w:rStyle w:val="Hipercze"/>
            <w:b/>
            <w:sz w:val="24"/>
            <w:szCs w:val="24"/>
          </w:rPr>
          <w:t>agnieszka.zadernowska@zuk.szczecin.pl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5E233B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5E233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5E233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 xml:space="preserve">amawiającego, niezależnie </w:t>
      </w:r>
      <w:r w:rsidR="009704D0" w:rsidRPr="00AE3E37">
        <w:rPr>
          <w:sz w:val="24"/>
          <w:szCs w:val="24"/>
        </w:rPr>
        <w:br/>
      </w:r>
      <w:r w:rsidR="00AA142B" w:rsidRPr="00AE3E37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Korespondencja przesłana za pomocą faksu 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Osobą uprawnioną do bezpośredniego kontaktowania się z wykonawcami jest </w:t>
      </w:r>
      <w:r w:rsidRPr="00AE3E37">
        <w:rPr>
          <w:sz w:val="24"/>
          <w:szCs w:val="24"/>
        </w:rPr>
        <w:br/>
        <w:t>p. Agnieszka Zadernowska tel. 91 48 57 141 w godz. 8.00 – 15.00, fax 91 48 48 055 (czynny całą dobę), e-mail: agnieszka.zadernowska@zuk.szczecin.pl</w:t>
      </w:r>
    </w:p>
    <w:p w:rsidR="00AA142B" w:rsidRPr="00AE3E37" w:rsidRDefault="004E2814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5E233B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5E233B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5E233B">
      <w:pPr>
        <w:jc w:val="both"/>
        <w:rPr>
          <w:b/>
          <w:sz w:val="24"/>
          <w:szCs w:val="24"/>
        </w:rPr>
      </w:pPr>
    </w:p>
    <w:p w:rsidR="005B5633" w:rsidRPr="00AE3E37" w:rsidRDefault="00D73394" w:rsidP="005E233B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5E233B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Pr="00AE3E37" w:rsidRDefault="00453DEB" w:rsidP="005E233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9C1E8A" w:rsidRPr="00AE3E37" w:rsidRDefault="00776677" w:rsidP="005E233B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4.</w:t>
      </w:r>
      <w:r w:rsidR="00E10929" w:rsidRPr="00AE3E37">
        <w:rPr>
          <w:sz w:val="24"/>
          <w:szCs w:val="24"/>
        </w:rPr>
        <w:t xml:space="preserve">  </w:t>
      </w:r>
      <w:r w:rsidR="009C1E8A" w:rsidRPr="00AE3E37">
        <w:rPr>
          <w:sz w:val="24"/>
          <w:szCs w:val="24"/>
        </w:rPr>
        <w:tab/>
      </w:r>
      <w:r w:rsidR="00453DEB" w:rsidRPr="00AE3E37">
        <w:rPr>
          <w:sz w:val="24"/>
          <w:szCs w:val="24"/>
        </w:rPr>
        <w:t>Oferowana cena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>powinna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 xml:space="preserve">być wyliczona do dwóch miejsc </w:t>
      </w:r>
      <w:r w:rsidR="009C1E8A" w:rsidRPr="00AE3E37">
        <w:rPr>
          <w:sz w:val="24"/>
          <w:szCs w:val="24"/>
        </w:rPr>
        <w:t>po przecinku.</w:t>
      </w:r>
    </w:p>
    <w:p w:rsidR="00B144C4" w:rsidRPr="00AE3E37" w:rsidRDefault="00646BAC" w:rsidP="005E233B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4E6F5D" w:rsidRPr="00AE3E37" w:rsidRDefault="00646BAC" w:rsidP="005E233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6077AC" w:rsidRDefault="006077AC" w:rsidP="005E233B">
      <w:pPr>
        <w:jc w:val="both"/>
        <w:rPr>
          <w:color w:val="00B050"/>
          <w:sz w:val="24"/>
          <w:szCs w:val="24"/>
        </w:rPr>
      </w:pPr>
    </w:p>
    <w:p w:rsidR="005E233B" w:rsidRDefault="005E233B" w:rsidP="005E233B">
      <w:pPr>
        <w:jc w:val="both"/>
        <w:rPr>
          <w:color w:val="00B050"/>
          <w:sz w:val="24"/>
          <w:szCs w:val="24"/>
        </w:rPr>
      </w:pPr>
    </w:p>
    <w:p w:rsidR="005E233B" w:rsidRPr="00AE3E37" w:rsidRDefault="005E233B" w:rsidP="005E233B">
      <w:pPr>
        <w:jc w:val="both"/>
        <w:rPr>
          <w:color w:val="00B050"/>
          <w:sz w:val="24"/>
          <w:szCs w:val="24"/>
        </w:rPr>
      </w:pPr>
    </w:p>
    <w:p w:rsidR="004E6F5D" w:rsidRPr="00AE3E37" w:rsidRDefault="00FB7308" w:rsidP="005E233B">
      <w:pPr>
        <w:pStyle w:val="Nagwek4"/>
        <w:rPr>
          <w:color w:val="auto"/>
        </w:rPr>
      </w:pPr>
      <w:r w:rsidRPr="00AE3E37">
        <w:rPr>
          <w:color w:val="auto"/>
        </w:rPr>
        <w:lastRenderedPageBreak/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5E233B">
      <w:pPr>
        <w:ind w:left="426"/>
        <w:jc w:val="both"/>
        <w:rPr>
          <w:b/>
          <w:sz w:val="24"/>
          <w:szCs w:val="24"/>
        </w:rPr>
      </w:pPr>
    </w:p>
    <w:p w:rsidR="00FB7308" w:rsidRPr="00AE3E37" w:rsidRDefault="00FB7308" w:rsidP="005E233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5E1DEF">
        <w:rPr>
          <w:b/>
          <w:color w:val="auto"/>
        </w:rPr>
        <w:t>08.03</w:t>
      </w:r>
      <w:r w:rsidR="00453DEB" w:rsidRPr="00AE3E37">
        <w:rPr>
          <w:b/>
          <w:color w:val="auto"/>
        </w:rPr>
        <w:t>.2017</w:t>
      </w:r>
      <w:r w:rsidRPr="00AE3E37">
        <w:rPr>
          <w:b/>
          <w:color w:val="auto"/>
        </w:rPr>
        <w:t xml:space="preserve"> r., do godz. </w:t>
      </w:r>
      <w:r w:rsidR="008B60E6">
        <w:rPr>
          <w:b/>
          <w:color w:val="auto"/>
        </w:rPr>
        <w:t>11</w:t>
      </w:r>
      <w:r w:rsidR="00A5091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5E233B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5E233B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5E233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5E1DEF">
        <w:rPr>
          <w:color w:val="auto"/>
        </w:rPr>
        <w:t>niu 08.03</w:t>
      </w:r>
      <w:bookmarkStart w:id="0" w:name="_GoBack"/>
      <w:bookmarkEnd w:id="0"/>
      <w:r w:rsidR="00453DEB" w:rsidRPr="00AE3E37">
        <w:rPr>
          <w:color w:val="auto"/>
        </w:rPr>
        <w:t>.2017</w:t>
      </w:r>
      <w:r w:rsidR="0027113F" w:rsidRPr="00AE3E37">
        <w:rPr>
          <w:color w:val="auto"/>
        </w:rPr>
        <w:t xml:space="preserve"> r., o godz. </w:t>
      </w:r>
      <w:r w:rsidR="008B60E6">
        <w:rPr>
          <w:color w:val="auto"/>
        </w:rPr>
        <w:t>12</w:t>
      </w:r>
      <w:r w:rsidR="00A5091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5E233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5E233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5E233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5E233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5E233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5E233B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5E233B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5E233B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5E233B">
      <w:pPr>
        <w:jc w:val="both"/>
        <w:rPr>
          <w:b/>
          <w:sz w:val="24"/>
          <w:szCs w:val="24"/>
        </w:rPr>
      </w:pPr>
    </w:p>
    <w:p w:rsidR="004E6F5D" w:rsidRPr="00AE3E37" w:rsidRDefault="004E6F5D" w:rsidP="005E233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5E233B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5E233B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5E233B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Pr="00AE3E37" w:rsidRDefault="0060553B" w:rsidP="005E233B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5E233B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5E233B">
      <w:pPr>
        <w:jc w:val="both"/>
        <w:rPr>
          <w:sz w:val="24"/>
          <w:szCs w:val="24"/>
        </w:rPr>
      </w:pPr>
    </w:p>
    <w:p w:rsidR="00453DEB" w:rsidRPr="00AE3E37" w:rsidRDefault="00453DEB" w:rsidP="005E233B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5E233B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5E233B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453DEB" w:rsidRPr="00AE3E37" w:rsidRDefault="00453DEB" w:rsidP="005E233B">
      <w:pPr>
        <w:jc w:val="both"/>
        <w:rPr>
          <w:sz w:val="24"/>
          <w:szCs w:val="24"/>
        </w:rPr>
      </w:pPr>
    </w:p>
    <w:p w:rsidR="00453DEB" w:rsidRPr="00AE3E37" w:rsidRDefault="00453DEB" w:rsidP="005E233B">
      <w:pPr>
        <w:jc w:val="both"/>
        <w:rPr>
          <w:sz w:val="24"/>
          <w:szCs w:val="24"/>
        </w:rPr>
      </w:pPr>
    </w:p>
    <w:p w:rsidR="00663D45" w:rsidRPr="00AE3E37" w:rsidRDefault="00663D45" w:rsidP="005E233B">
      <w:pPr>
        <w:jc w:val="both"/>
        <w:rPr>
          <w:color w:val="00B050"/>
          <w:sz w:val="24"/>
          <w:szCs w:val="24"/>
        </w:rPr>
      </w:pPr>
    </w:p>
    <w:p w:rsidR="00461933" w:rsidRPr="00B30614" w:rsidRDefault="00954F7F" w:rsidP="005E233B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2)</w:t>
      </w:r>
      <w:r w:rsidR="00453DEB" w:rsidRPr="00AE3E37">
        <w:rPr>
          <w:b/>
          <w:sz w:val="24"/>
          <w:szCs w:val="24"/>
        </w:rPr>
        <w:t xml:space="preserve">  </w:t>
      </w:r>
      <w:r w:rsidR="003A0429">
        <w:rPr>
          <w:b/>
          <w:sz w:val="24"/>
          <w:szCs w:val="24"/>
        </w:rPr>
        <w:t xml:space="preserve">  </w:t>
      </w:r>
      <w:r w:rsidR="00461933" w:rsidRPr="00B30614">
        <w:rPr>
          <w:b/>
          <w:sz w:val="24"/>
          <w:szCs w:val="24"/>
        </w:rPr>
        <w:t xml:space="preserve">wysokość kary umownej z </w:t>
      </w:r>
      <w:r w:rsidR="00461933" w:rsidRPr="00FF7A7D">
        <w:rPr>
          <w:b/>
          <w:sz w:val="24"/>
          <w:szCs w:val="24"/>
        </w:rPr>
        <w:t xml:space="preserve">tytułu </w:t>
      </w:r>
      <w:r w:rsidR="00461933">
        <w:rPr>
          <w:b/>
          <w:sz w:val="24"/>
          <w:szCs w:val="24"/>
        </w:rPr>
        <w:t>zwłoki w wykonaniu przedmiotu umowy</w:t>
      </w:r>
      <w:r w:rsidR="003A0429">
        <w:rPr>
          <w:b/>
          <w:sz w:val="24"/>
          <w:szCs w:val="24"/>
        </w:rPr>
        <w:t xml:space="preserve"> </w:t>
      </w:r>
      <w:r w:rsidR="00461933" w:rsidRPr="00B30614">
        <w:rPr>
          <w:b/>
          <w:sz w:val="24"/>
          <w:szCs w:val="24"/>
        </w:rPr>
        <w:t>– 20 %</w:t>
      </w:r>
    </w:p>
    <w:p w:rsidR="00461933" w:rsidRPr="00B30614" w:rsidRDefault="003A0429" w:rsidP="005E233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61933"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273DCC" w:rsidRPr="00600BD4" w:rsidRDefault="00461933" w:rsidP="005E233B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61933" w:rsidRPr="00B30614" w:rsidRDefault="00461933" w:rsidP="005E233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461933" w:rsidRPr="00B30614" w:rsidRDefault="00461933" w:rsidP="005E233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61933" w:rsidRPr="004267A2" w:rsidRDefault="00461933" w:rsidP="005E233B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 w:rsidR="00273DCC"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 w:rsidR="00273DCC"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461933" w:rsidRPr="004267A2" w:rsidRDefault="00461933" w:rsidP="005E233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6B1BB4">
        <w:rPr>
          <w:rFonts w:ascii="Times New Roman" w:hAnsi="Times New Roman"/>
          <w:sz w:val="24"/>
          <w:szCs w:val="24"/>
        </w:rPr>
        <w:t>ści 1 1</w:t>
      </w:r>
      <w:r w:rsidR="00273DCC">
        <w:rPr>
          <w:rFonts w:ascii="Times New Roman" w:hAnsi="Times New Roman"/>
          <w:sz w:val="24"/>
          <w:szCs w:val="24"/>
        </w:rPr>
        <w:t xml:space="preserve">00,00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461933" w:rsidRPr="004267A2" w:rsidRDefault="00461933" w:rsidP="005E233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6B1BB4">
        <w:rPr>
          <w:rFonts w:ascii="Times New Roman" w:hAnsi="Times New Roman"/>
          <w:sz w:val="24"/>
          <w:szCs w:val="24"/>
        </w:rPr>
        <w:t>nuje karę umowną w wysokości 9</w:t>
      </w:r>
      <w:r w:rsidRPr="004267A2">
        <w:rPr>
          <w:rFonts w:ascii="Times New Roman" w:hAnsi="Times New Roman"/>
          <w:sz w:val="24"/>
          <w:szCs w:val="24"/>
        </w:rPr>
        <w:t xml:space="preserve">00,00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461933" w:rsidRPr="004267A2" w:rsidRDefault="00461933" w:rsidP="005E233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lastRenderedPageBreak/>
        <w:t xml:space="preserve">c)  </w:t>
      </w:r>
      <w:r w:rsidR="00273DCC"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6B1BB4">
        <w:rPr>
          <w:rFonts w:ascii="Times New Roman" w:hAnsi="Times New Roman"/>
          <w:sz w:val="24"/>
          <w:szCs w:val="24"/>
        </w:rPr>
        <w:t>nuje karę umowną w wysokości 70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273DCC" w:rsidRPr="00B30614" w:rsidRDefault="00273DCC" w:rsidP="005E233B">
      <w:pPr>
        <w:jc w:val="both"/>
        <w:rPr>
          <w:sz w:val="24"/>
          <w:szCs w:val="24"/>
        </w:rPr>
      </w:pPr>
    </w:p>
    <w:p w:rsidR="00461933" w:rsidRPr="00B30614" w:rsidRDefault="00461933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6B1BB4">
        <w:rPr>
          <w:rFonts w:ascii="Times New Roman" w:hAnsi="Times New Roman"/>
          <w:sz w:val="24"/>
          <w:szCs w:val="24"/>
        </w:rPr>
        <w:t>ną w wysokości mniejszej niż 7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461933" w:rsidRPr="00B30614" w:rsidRDefault="00461933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 w:rsidR="006B1BB4">
        <w:rPr>
          <w:rFonts w:ascii="Times New Roman" w:hAnsi="Times New Roman"/>
          <w:sz w:val="24"/>
          <w:szCs w:val="24"/>
        </w:rPr>
        <w:t>wną w wysokości większej niż 1 1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</w:t>
      </w:r>
      <w:r w:rsidR="006B1BB4">
        <w:rPr>
          <w:rFonts w:ascii="Times New Roman" w:hAnsi="Times New Roman"/>
          <w:sz w:val="24"/>
          <w:szCs w:val="24"/>
        </w:rPr>
        <w:t>li 1 1</w:t>
      </w:r>
      <w:r>
        <w:rPr>
          <w:rFonts w:ascii="Times New Roman" w:hAnsi="Times New Roman"/>
          <w:sz w:val="24"/>
          <w:szCs w:val="24"/>
        </w:rPr>
        <w:t>00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5C3673" w:rsidRDefault="005C3673" w:rsidP="005E233B">
      <w:pPr>
        <w:jc w:val="both"/>
        <w:rPr>
          <w:color w:val="00B050"/>
          <w:sz w:val="24"/>
          <w:szCs w:val="24"/>
        </w:rPr>
      </w:pPr>
    </w:p>
    <w:p w:rsidR="005E233B" w:rsidRDefault="005E233B" w:rsidP="005E233B">
      <w:pPr>
        <w:jc w:val="both"/>
        <w:rPr>
          <w:color w:val="00B050"/>
          <w:sz w:val="24"/>
          <w:szCs w:val="24"/>
        </w:rPr>
      </w:pPr>
    </w:p>
    <w:p w:rsidR="005E233B" w:rsidRPr="00AE3E37" w:rsidRDefault="005E233B" w:rsidP="005E233B">
      <w:pPr>
        <w:jc w:val="both"/>
        <w:rPr>
          <w:color w:val="00B050"/>
          <w:sz w:val="24"/>
          <w:szCs w:val="24"/>
        </w:rPr>
      </w:pPr>
    </w:p>
    <w:p w:rsidR="00453DEB" w:rsidRPr="00AE3E37" w:rsidRDefault="00954F7F" w:rsidP="005E233B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>3)</w:t>
      </w:r>
      <w:r w:rsidR="00E10929" w:rsidRPr="00AE3E37">
        <w:rPr>
          <w:b w:val="0"/>
        </w:rPr>
        <w:t xml:space="preserve">  </w:t>
      </w:r>
      <w:r w:rsidR="00453DEB" w:rsidRPr="00AE3E37">
        <w:t>okres gwarancji – 20 %</w:t>
      </w:r>
    </w:p>
    <w:p w:rsidR="00453DEB" w:rsidRPr="00AE3E37" w:rsidRDefault="00453DEB" w:rsidP="005E233B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20 pkt.</w:t>
      </w:r>
    </w:p>
    <w:p w:rsidR="00C075EB" w:rsidRPr="00AE3E37" w:rsidRDefault="00C075EB" w:rsidP="005E233B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AE3E37" w:rsidRDefault="00453DEB" w:rsidP="005E233B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5E233B">
      <w:pPr>
        <w:jc w:val="both"/>
        <w:rPr>
          <w:sz w:val="24"/>
          <w:szCs w:val="24"/>
        </w:rPr>
      </w:pPr>
    </w:p>
    <w:p w:rsidR="00453DEB" w:rsidRPr="00AE3E37" w:rsidRDefault="00453DEB" w:rsidP="005E233B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5E233B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AE3E37" w:rsidRDefault="00453DEB" w:rsidP="005E233B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5E233B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5E233B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461933">
        <w:rPr>
          <w:b w:val="0"/>
        </w:rPr>
        <w:t xml:space="preserve">ji w granicach 36 miesięcy - </w:t>
      </w:r>
      <w:r w:rsidR="00461933">
        <w:rPr>
          <w:b w:val="0"/>
        </w:rPr>
        <w:br/>
        <w:t>48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5E233B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5E233B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461933">
        <w:rPr>
          <w:rFonts w:ascii="Times New Roman" w:hAnsi="Times New Roman"/>
          <w:sz w:val="24"/>
          <w:szCs w:val="24"/>
        </w:rPr>
        <w:t>dłuższy niż 48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461933">
        <w:rPr>
          <w:rFonts w:ascii="Times New Roman" w:hAnsi="Times New Roman"/>
          <w:bCs/>
          <w:sz w:val="24"/>
          <w:szCs w:val="24"/>
        </w:rPr>
        <w:t xml:space="preserve"> 48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B833EF" w:rsidRPr="00AE3E37" w:rsidRDefault="00B833EF" w:rsidP="005E233B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954F7F" w:rsidRPr="00AE3E37" w:rsidRDefault="00954F7F" w:rsidP="005E233B">
      <w:pPr>
        <w:jc w:val="both"/>
        <w:rPr>
          <w:color w:val="00B050"/>
          <w:sz w:val="24"/>
          <w:szCs w:val="24"/>
          <w:u w:val="single"/>
        </w:rPr>
      </w:pPr>
    </w:p>
    <w:p w:rsidR="004E6F5D" w:rsidRPr="00AE3E37" w:rsidRDefault="00461933" w:rsidP="005E233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AE3E37">
        <w:rPr>
          <w:b/>
          <w:sz w:val="24"/>
          <w:szCs w:val="24"/>
        </w:rPr>
        <w:t xml:space="preserve"> + G</w:t>
      </w:r>
    </w:p>
    <w:p w:rsidR="005B5633" w:rsidRPr="00AE3E37" w:rsidRDefault="005B5633" w:rsidP="005E233B">
      <w:pPr>
        <w:jc w:val="both"/>
        <w:rPr>
          <w:b/>
          <w:color w:val="00B050"/>
          <w:sz w:val="24"/>
          <w:szCs w:val="24"/>
        </w:rPr>
      </w:pPr>
    </w:p>
    <w:p w:rsidR="007566B0" w:rsidRPr="00AE3E37" w:rsidRDefault="007566B0" w:rsidP="005E233B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5E233B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5E233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5E233B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5E233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AE3E37" w:rsidRDefault="00B924BF" w:rsidP="005E233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AE3E37" w:rsidRDefault="00B924BF" w:rsidP="005E233B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9.   Zamawiający odrzuci ofertę, jeżeli zaistnieją przesłanki określone w art. 89 ustawy.</w:t>
      </w:r>
    </w:p>
    <w:p w:rsidR="00B924BF" w:rsidRPr="00AE3E37" w:rsidRDefault="00B924BF" w:rsidP="005E233B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10.</w:t>
      </w:r>
      <w:r w:rsidRPr="00AE3E37">
        <w:tab/>
        <w:t xml:space="preserve">Oferty nie odrzucone zostaną poddane procedurze oceny zgodnie z kryteriami oceny </w:t>
      </w:r>
      <w:r w:rsidRPr="00AE3E37">
        <w:tab/>
        <w:t>ofert określonymi w SIWZ.</w:t>
      </w:r>
    </w:p>
    <w:p w:rsidR="00B924BF" w:rsidRPr="00AE3E37" w:rsidRDefault="00B924BF" w:rsidP="005E233B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11.</w:t>
      </w:r>
      <w:r w:rsidRPr="00AE3E37">
        <w:tab/>
        <w:t xml:space="preserve">Zamawiający wybierze ofertę najkorzystniejszą na podstawie kryteriów oceny ofert </w:t>
      </w:r>
      <w:r w:rsidRPr="00AE3E37">
        <w:tab/>
        <w:t>określonych w SIWZ.</w:t>
      </w:r>
    </w:p>
    <w:p w:rsidR="00B924BF" w:rsidRPr="00AE3E37" w:rsidRDefault="00B924BF" w:rsidP="005E233B">
      <w:pPr>
        <w:pStyle w:val="pkt"/>
        <w:tabs>
          <w:tab w:val="left" w:pos="360"/>
        </w:tabs>
        <w:spacing w:before="0" w:after="0"/>
        <w:ind w:left="360" w:hanging="360"/>
      </w:pPr>
      <w:r w:rsidRPr="00AE3E37">
        <w:t>12.</w:t>
      </w:r>
      <w:r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B924BF" w:rsidP="005E233B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13.</w:t>
      </w:r>
      <w:r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Pr="00AE3E37">
        <w:t>amawiający unieważnia postępowanie.</w:t>
      </w:r>
    </w:p>
    <w:p w:rsidR="005C3673" w:rsidRPr="00AE3E37" w:rsidRDefault="00B924BF" w:rsidP="005E233B">
      <w:pPr>
        <w:pStyle w:val="pkt"/>
        <w:tabs>
          <w:tab w:val="left" w:pos="360"/>
        </w:tabs>
        <w:spacing w:before="0" w:after="0"/>
        <w:ind w:left="0" w:firstLine="0"/>
      </w:pPr>
      <w:r w:rsidRPr="00AE3E37">
        <w:lastRenderedPageBreak/>
        <w:t>14.</w:t>
      </w:r>
      <w:r w:rsidRPr="00AE3E37">
        <w:tab/>
        <w:t xml:space="preserve">O unieważnieniu postępowania zamawiający zawiadomi równocześnie wszystkich </w:t>
      </w:r>
      <w:r w:rsidRPr="00AE3E37">
        <w:tab/>
        <w:t>wykonawców, którzy:</w:t>
      </w:r>
    </w:p>
    <w:p w:rsidR="00B924BF" w:rsidRPr="00AE3E37" w:rsidRDefault="00B924BF" w:rsidP="005E233B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5E233B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5E233B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B924BF" w:rsidP="005E233B">
      <w:pPr>
        <w:pStyle w:val="pkt"/>
        <w:tabs>
          <w:tab w:val="left" w:pos="360"/>
        </w:tabs>
        <w:spacing w:before="0" w:after="0"/>
        <w:ind w:left="0" w:firstLine="0"/>
      </w:pPr>
      <w:r w:rsidRPr="00AE3E37">
        <w:t xml:space="preserve">15. Zamawiający zwróci wykonawcom, których oferty nie zostały wybrane, na ich wniosek,     </w:t>
      </w:r>
      <w:r w:rsidRPr="00AE3E37">
        <w:tab/>
        <w:t xml:space="preserve">złożone przez nich plany, projekty, rysunki, modele, próbki, wzory, programy </w:t>
      </w:r>
      <w:r w:rsidRPr="00AE3E37">
        <w:tab/>
        <w:t>komputerowe oraz inne podobne materiały.</w:t>
      </w:r>
    </w:p>
    <w:p w:rsidR="007566B0" w:rsidRPr="00AE3E37" w:rsidRDefault="007566B0" w:rsidP="005E233B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5E233B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4E6F5D" w:rsidRPr="00AE3E37" w:rsidRDefault="004E6F5D" w:rsidP="005E233B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5E233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B93F35" w:rsidRPr="00B93F35" w:rsidRDefault="00B93F35" w:rsidP="005E233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>
        <w:rPr>
          <w:b w:val="0"/>
          <w:sz w:val="24"/>
        </w:rPr>
        <w:t>Do dnia zawarcia</w:t>
      </w:r>
      <w:r w:rsidRPr="00B93F35">
        <w:rPr>
          <w:b w:val="0"/>
          <w:sz w:val="24"/>
        </w:rPr>
        <w:t xml:space="preserve"> umowy, Wykonawca przedłoży Zamawiającemu harmonogram rzeczowo-finansowo określający terminy rozpoczęcia i zakończenia poszczególnych elementów robót.</w:t>
      </w:r>
    </w:p>
    <w:p w:rsidR="004E6F5D" w:rsidRPr="00AE3E37" w:rsidRDefault="00485070" w:rsidP="005E233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5E233B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5E233B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5E233B">
      <w:pPr>
        <w:ind w:left="426"/>
        <w:jc w:val="both"/>
        <w:rPr>
          <w:b/>
          <w:sz w:val="24"/>
          <w:szCs w:val="24"/>
        </w:rPr>
      </w:pPr>
    </w:p>
    <w:p w:rsidR="00FD2666" w:rsidRPr="00AE3E37" w:rsidRDefault="004E6F5D" w:rsidP="005E233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5E233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5E233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5E233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5E233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5E233B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5E233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AE3E37" w:rsidRDefault="004E6F5D" w:rsidP="005E233B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5E233B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AE3E37" w:rsidRDefault="004E6F5D" w:rsidP="005E233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4E6F5D" w:rsidRPr="00AE3E37" w:rsidRDefault="004E6F5D" w:rsidP="005E233B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AE3E37" w:rsidRDefault="004E6F5D" w:rsidP="005E233B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5E233B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B212C5" w:rsidRDefault="00CB76C9" w:rsidP="005E233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>Przedmiotem zamówienia jest</w:t>
      </w:r>
      <w:r w:rsidR="00B212C5" w:rsidRPr="00B212C5">
        <w:rPr>
          <w:b/>
          <w:sz w:val="24"/>
          <w:szCs w:val="24"/>
        </w:rPr>
        <w:t xml:space="preserve"> </w:t>
      </w:r>
      <w:r w:rsidR="00B212C5" w:rsidRPr="00B212C5">
        <w:rPr>
          <w:sz w:val="24"/>
          <w:szCs w:val="24"/>
        </w:rPr>
        <w:t>zagospodarowanie terenu przy ul. Bałtyckiej i ul. Wiślanej w Szczecinie – etap II</w:t>
      </w:r>
      <w:r w:rsidR="007566B0" w:rsidRPr="00B212C5">
        <w:rPr>
          <w:sz w:val="24"/>
          <w:szCs w:val="24"/>
        </w:rPr>
        <w:t>.</w:t>
      </w:r>
    </w:p>
    <w:p w:rsidR="00CB76C9" w:rsidRDefault="007C282D" w:rsidP="005E233B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      CPV</w:t>
      </w:r>
      <w:r w:rsidR="00B93F35">
        <w:rPr>
          <w:sz w:val="24"/>
          <w:szCs w:val="24"/>
        </w:rPr>
        <w:t>:</w:t>
      </w:r>
    </w:p>
    <w:p w:rsidR="00B93F35" w:rsidRDefault="00B93F35" w:rsidP="005E233B">
      <w:pPr>
        <w:tabs>
          <w:tab w:val="left" w:pos="180"/>
          <w:tab w:val="left" w:pos="360"/>
        </w:tabs>
        <w:ind w:left="426"/>
        <w:jc w:val="both"/>
        <w:rPr>
          <w:sz w:val="24"/>
        </w:rPr>
      </w:pPr>
      <w:r>
        <w:rPr>
          <w:sz w:val="24"/>
        </w:rPr>
        <w:t>45111300-1     Roboty rozbiórkowe</w:t>
      </w:r>
    </w:p>
    <w:p w:rsidR="00B93F35" w:rsidRPr="0048083E" w:rsidRDefault="00B93F35" w:rsidP="005E233B">
      <w:pPr>
        <w:tabs>
          <w:tab w:val="left" w:pos="180"/>
          <w:tab w:val="left" w:pos="360"/>
        </w:tabs>
        <w:ind w:left="426"/>
        <w:jc w:val="both"/>
        <w:rPr>
          <w:sz w:val="24"/>
        </w:rPr>
      </w:pPr>
      <w:r>
        <w:rPr>
          <w:sz w:val="24"/>
        </w:rPr>
        <w:lastRenderedPageBreak/>
        <w:t>45111213-4     Roboty w zakresie oczyszczania terenu</w:t>
      </w:r>
    </w:p>
    <w:p w:rsidR="00B93F35" w:rsidRDefault="00B93F35" w:rsidP="005E233B">
      <w:pPr>
        <w:tabs>
          <w:tab w:val="left" w:pos="-6096"/>
        </w:tabs>
        <w:ind w:left="284" w:hanging="284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  <w:t xml:space="preserve">  </w:t>
      </w:r>
      <w:r w:rsidRPr="00985383">
        <w:rPr>
          <w:rFonts w:eastAsia="Calibri"/>
          <w:sz w:val="24"/>
          <w:szCs w:val="24"/>
        </w:rPr>
        <w:t xml:space="preserve">45111200-0 </w:t>
      </w:r>
      <w:r>
        <w:rPr>
          <w:rFonts w:eastAsia="Calibri"/>
          <w:sz w:val="24"/>
          <w:szCs w:val="24"/>
        </w:rPr>
        <w:t xml:space="preserve">    </w:t>
      </w:r>
      <w:r w:rsidRPr="00985383">
        <w:rPr>
          <w:rFonts w:eastAsia="Calibri"/>
          <w:sz w:val="24"/>
          <w:szCs w:val="24"/>
        </w:rPr>
        <w:t>Roboty w zakresie przygotowania terenu pod budowę i roboty ziemne</w:t>
      </w:r>
    </w:p>
    <w:p w:rsidR="00B93F35" w:rsidRDefault="00B93F35" w:rsidP="005E233B">
      <w:pPr>
        <w:tabs>
          <w:tab w:val="left" w:pos="-6096"/>
        </w:tabs>
        <w:ind w:left="284" w:hanging="284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45233250-6     Roboty w zakresie nawierzchni, z wyjątkiem dróg</w:t>
      </w:r>
    </w:p>
    <w:p w:rsidR="000B36FA" w:rsidRPr="00EE78BE" w:rsidRDefault="00B93F35" w:rsidP="005E233B">
      <w:pPr>
        <w:tabs>
          <w:tab w:val="left" w:pos="-6096"/>
        </w:tabs>
        <w:ind w:left="284" w:hanging="284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45112710-5     Roboty w zakresie kszta</w:t>
      </w:r>
      <w:r w:rsidR="00EE78BE">
        <w:rPr>
          <w:rFonts w:eastAsia="Calibri"/>
          <w:sz w:val="24"/>
          <w:szCs w:val="24"/>
        </w:rPr>
        <w:t>łtowania terenów zielonych</w:t>
      </w:r>
    </w:p>
    <w:p w:rsidR="003755A5" w:rsidRPr="00AA2D24" w:rsidRDefault="003755A5" w:rsidP="005E233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2. </w:t>
      </w:r>
      <w:r w:rsidRPr="00CE6EB9">
        <w:rPr>
          <w:sz w:val="24"/>
          <w:szCs w:val="24"/>
        </w:rPr>
        <w:tab/>
        <w:t xml:space="preserve">Wykonawca zobowiązany będzie do </w:t>
      </w:r>
      <w:r w:rsidR="00D750EB" w:rsidRPr="00CE6EB9">
        <w:rPr>
          <w:sz w:val="24"/>
          <w:szCs w:val="24"/>
        </w:rPr>
        <w:t>wykonania przedmiotu zamówienia</w:t>
      </w:r>
      <w:r w:rsidR="00AA2D24">
        <w:rPr>
          <w:sz w:val="24"/>
          <w:szCs w:val="24"/>
        </w:rPr>
        <w:t xml:space="preserve"> - </w:t>
      </w:r>
      <w:r w:rsidR="00AA2D24" w:rsidRPr="00AA2D24">
        <w:rPr>
          <w:sz w:val="24"/>
          <w:szCs w:val="24"/>
        </w:rPr>
        <w:t>z wyłączeniem wykonania wiaty</w:t>
      </w:r>
      <w:r w:rsidR="00D750EB" w:rsidRPr="00AA2D24">
        <w:rPr>
          <w:sz w:val="24"/>
          <w:szCs w:val="24"/>
        </w:rPr>
        <w:t xml:space="preserve">, który </w:t>
      </w:r>
      <w:r w:rsidRPr="00AA2D24">
        <w:rPr>
          <w:sz w:val="24"/>
          <w:szCs w:val="24"/>
        </w:rPr>
        <w:t>obejmuje</w:t>
      </w:r>
      <w:r w:rsidR="00577D6C" w:rsidRPr="00AA2D24">
        <w:rPr>
          <w:sz w:val="24"/>
          <w:szCs w:val="24"/>
        </w:rPr>
        <w:t xml:space="preserve">  m. in.</w:t>
      </w:r>
      <w:r w:rsidR="007622F9" w:rsidRPr="00AA2D24">
        <w:rPr>
          <w:sz w:val="24"/>
          <w:szCs w:val="24"/>
        </w:rPr>
        <w:t>:</w:t>
      </w:r>
    </w:p>
    <w:p w:rsidR="006E3397" w:rsidRDefault="006E3397" w:rsidP="005E233B">
      <w:pPr>
        <w:numPr>
          <w:ilvl w:val="0"/>
          <w:numId w:val="36"/>
        </w:numPr>
        <w:tabs>
          <w:tab w:val="left" w:pos="-6096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wykonanie prac związanych z zagospodarowaniem terenu,</w:t>
      </w:r>
    </w:p>
    <w:p w:rsidR="006E3397" w:rsidRDefault="006E3397" w:rsidP="005E233B">
      <w:pPr>
        <w:numPr>
          <w:ilvl w:val="0"/>
          <w:numId w:val="36"/>
        </w:numPr>
        <w:tabs>
          <w:tab w:val="left" w:pos="-6096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wykonanie nawierzchni utwardzonych,</w:t>
      </w:r>
    </w:p>
    <w:p w:rsidR="006E3397" w:rsidRDefault="006E3397" w:rsidP="005E233B">
      <w:pPr>
        <w:numPr>
          <w:ilvl w:val="0"/>
          <w:numId w:val="36"/>
        </w:numPr>
        <w:tabs>
          <w:tab w:val="left" w:pos="-6096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budowa oświetlenia ścieżek w części północnej parku (2 punkty świetlne nr 7 i 8)</w:t>
      </w:r>
    </w:p>
    <w:p w:rsidR="006E3397" w:rsidRDefault="006E3397" w:rsidP="005E233B">
      <w:pPr>
        <w:numPr>
          <w:ilvl w:val="0"/>
          <w:numId w:val="36"/>
        </w:numPr>
        <w:tabs>
          <w:tab w:val="left" w:pos="-6096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dostawa i montaż elementów małej architektury,</w:t>
      </w:r>
    </w:p>
    <w:p w:rsidR="00F31FAB" w:rsidRPr="006E3397" w:rsidRDefault="006E3397" w:rsidP="005E233B">
      <w:pPr>
        <w:numPr>
          <w:ilvl w:val="0"/>
          <w:numId w:val="36"/>
        </w:numPr>
        <w:tabs>
          <w:tab w:val="left" w:pos="-6096"/>
        </w:tabs>
        <w:ind w:left="567" w:hanging="283"/>
        <w:jc w:val="both"/>
        <w:rPr>
          <w:sz w:val="24"/>
          <w:szCs w:val="24"/>
        </w:rPr>
      </w:pPr>
      <w:r w:rsidRPr="006E3397">
        <w:rPr>
          <w:sz w:val="24"/>
          <w:szCs w:val="24"/>
        </w:rPr>
        <w:t>obsianie terenu trawą.</w:t>
      </w:r>
    </w:p>
    <w:p w:rsidR="007622F9" w:rsidRPr="00CE6EB9" w:rsidRDefault="007622F9" w:rsidP="005E233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3. Wykonawca zobowiązany będzie – na własny koszt i we własnym zakresie - również </w:t>
      </w:r>
      <w:r w:rsidRPr="00CE6EB9">
        <w:rPr>
          <w:sz w:val="24"/>
          <w:szCs w:val="24"/>
        </w:rPr>
        <w:br/>
        <w:t>m. in. do:</w:t>
      </w:r>
    </w:p>
    <w:p w:rsidR="007622F9" w:rsidRPr="00CE6EB9" w:rsidRDefault="007622F9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>organizacji placu budowy oraz  organizacji zaplecza socjalnego,</w:t>
      </w:r>
    </w:p>
    <w:p w:rsidR="006B7298" w:rsidRDefault="006B7298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właściwego ogrodzenia i zabezpieczenia placu budowy,</w:t>
      </w:r>
      <w:r w:rsidRPr="006B7298">
        <w:rPr>
          <w:sz w:val="24"/>
          <w:szCs w:val="24"/>
        </w:rPr>
        <w:t xml:space="preserve"> </w:t>
      </w:r>
    </w:p>
    <w:p w:rsidR="006B7298" w:rsidRDefault="006B7298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oznakowania terenu budowy zgodnie z obowiązującymi przepisami oraz utrzymywania w należytym stanie tymczasowego zabezpieczenia</w:t>
      </w:r>
      <w:r>
        <w:rPr>
          <w:sz w:val="24"/>
          <w:szCs w:val="24"/>
        </w:rPr>
        <w:t>,</w:t>
      </w:r>
    </w:p>
    <w:p w:rsidR="007622F9" w:rsidRDefault="007622F9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zabezpieczenia własnego mienia na terenie robót,</w:t>
      </w:r>
    </w:p>
    <w:p w:rsidR="006B7298" w:rsidRDefault="006B7298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organizacji ruchu na czas budowy wraz z niezbędnymi uzgodnieniami, projektami organizacji ruchu i zajęciem pasa drogowego łącznie z naliczonymi opłatami, oznakowaniem oraz przywróceniem oznakowania pierwotnego, jeśli zajdzie taka potrzeba,</w:t>
      </w:r>
    </w:p>
    <w:p w:rsidR="007622F9" w:rsidRDefault="007622F9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 xml:space="preserve">zapewnienia bezpiecznych warunków realizacji robót, określonych przepisami p.poż. </w:t>
      </w:r>
      <w:r w:rsidRPr="006B7298">
        <w:rPr>
          <w:sz w:val="24"/>
          <w:szCs w:val="24"/>
        </w:rPr>
        <w:br/>
        <w:t>i bhp oraz przepisami dot. ochrony środowiska,</w:t>
      </w:r>
    </w:p>
    <w:p w:rsidR="007622F9" w:rsidRDefault="007622F9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uporządkowania terenu po zakończeniu prac, w tym usunięcia szkód powstałych podczas wykonywania prac,</w:t>
      </w:r>
    </w:p>
    <w:p w:rsidR="006B7298" w:rsidRPr="006B7298" w:rsidRDefault="006B7298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 xml:space="preserve">wykonania i przedłożenia Zamawiającemu niezbędnych badań laboratoryjnych, np.:  kruszywa, betonu, stali, itd. oraz certyfikatów, atestów, aprobat technicznych itp. </w:t>
      </w:r>
      <w:r w:rsidRPr="006B7298">
        <w:rPr>
          <w:sz w:val="24"/>
          <w:szCs w:val="24"/>
        </w:rPr>
        <w:br/>
        <w:t>na wbudowane materiały (w języku polskim), zagęszczenia gruntu,</w:t>
      </w:r>
    </w:p>
    <w:p w:rsidR="007622F9" w:rsidRDefault="007622F9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prowadzenia Dziennika budowy,</w:t>
      </w:r>
    </w:p>
    <w:p w:rsidR="007622F9" w:rsidRPr="006B7298" w:rsidRDefault="006B7298" w:rsidP="005E233B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10) </w:t>
      </w:r>
      <w:r>
        <w:rPr>
          <w:sz w:val="24"/>
          <w:szCs w:val="24"/>
        </w:rPr>
        <w:tab/>
      </w:r>
      <w:r w:rsidR="007622F9" w:rsidRPr="006B7298">
        <w:rPr>
          <w:sz w:val="24"/>
          <w:szCs w:val="24"/>
        </w:rPr>
        <w:t>wykonania dokumentacji powykonawczej wraz z kartami gwarancyjnymi,</w:t>
      </w:r>
      <w:r>
        <w:rPr>
          <w:sz w:val="24"/>
          <w:szCs w:val="24"/>
        </w:rPr>
        <w:br/>
        <w:t xml:space="preserve">           </w:t>
      </w:r>
      <w:r w:rsidR="007622F9" w:rsidRPr="006B7298">
        <w:rPr>
          <w:sz w:val="24"/>
          <w:szCs w:val="24"/>
        </w:rPr>
        <w:t xml:space="preserve"> instrukcjami obsługi, kartami katalogowymi, itp. w języku polskim – w 3 egz.,</w:t>
      </w:r>
    </w:p>
    <w:p w:rsidR="007622F9" w:rsidRPr="00CE6EB9" w:rsidRDefault="006B7298" w:rsidP="005E233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11</w:t>
      </w:r>
      <w:r w:rsidR="007622F9" w:rsidRPr="00CE6EB9">
        <w:rPr>
          <w:sz w:val="24"/>
          <w:szCs w:val="24"/>
        </w:rPr>
        <w:t>)</w:t>
      </w:r>
      <w:r w:rsidR="007622F9" w:rsidRPr="00CE6EB9">
        <w:rPr>
          <w:sz w:val="24"/>
          <w:szCs w:val="24"/>
        </w:rPr>
        <w:tab/>
        <w:t>zapewnienie pełnej obsługi geodezyjno-kartograficznej (wykonanie prac geodezyjnych i kartograficznych należy prowadzić zgodnie z warunkami technicznymi wydanymi przez Biuro Geodety Miasta. Wykonawca zobowiązany będzie do prowadzenia geodezyj</w:t>
      </w:r>
      <w:r>
        <w:rPr>
          <w:sz w:val="24"/>
          <w:szCs w:val="24"/>
        </w:rPr>
        <w:t>nej obsługi zadania oraz wykonania powykonawczej dokumentacji geodezyjnej</w:t>
      </w:r>
      <w:r w:rsidR="007622F9" w:rsidRPr="00CE6EB9">
        <w:rPr>
          <w:sz w:val="24"/>
          <w:szCs w:val="24"/>
        </w:rPr>
        <w:t xml:space="preserve"> zgodnie z obowiązującymi warunkami technicznymi prowadzenia prac geodezyjnych - dotyczących założenia bazy danych GESUT </w:t>
      </w:r>
      <w:r w:rsidR="007622F9" w:rsidRPr="00CE6EB9">
        <w:rPr>
          <w:sz w:val="24"/>
          <w:szCs w:val="24"/>
        </w:rPr>
        <w:br/>
        <w:t>i BDOT</w:t>
      </w:r>
      <w:r>
        <w:rPr>
          <w:sz w:val="24"/>
          <w:szCs w:val="24"/>
        </w:rPr>
        <w:t xml:space="preserve"> 500 na terenie miasta Szczecin</w:t>
      </w:r>
      <w:r w:rsidR="007622F9" w:rsidRPr="00CE6EB9">
        <w:rPr>
          <w:sz w:val="24"/>
          <w:szCs w:val="24"/>
        </w:rPr>
        <w:t xml:space="preserve"> w 2016 roku oraz prowadzenia części cyfrowego systemu państwowego zasobu geodezyjnego i kartograficznego w systemie SIP GEO-INFO 7). </w:t>
      </w:r>
    </w:p>
    <w:p w:rsidR="005C3673" w:rsidRPr="00CE6EB9" w:rsidRDefault="007622F9" w:rsidP="005E233B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CE6EB9">
        <w:rPr>
          <w:sz w:val="24"/>
          <w:szCs w:val="24"/>
        </w:rPr>
        <w:t>4.</w:t>
      </w:r>
      <w:r w:rsidRPr="00CE6EB9">
        <w:rPr>
          <w:sz w:val="24"/>
          <w:szCs w:val="24"/>
        </w:rPr>
        <w:tab/>
        <w:t>Wykonawca zobowiązany będzie wykonać przedmiot zamówienia przy użyciu własnych materiałów, na które dostarczy Zamawiającemu atesty, certyfikaty, deklaracje zgodności lub świadectwa dopuszczenia do stosowania.</w:t>
      </w:r>
      <w:r w:rsidRPr="00CE6EB9">
        <w:rPr>
          <w:sz w:val="24"/>
          <w:szCs w:val="24"/>
        </w:rPr>
        <w:tab/>
      </w:r>
    </w:p>
    <w:p w:rsidR="007622F9" w:rsidRPr="00CE6EB9" w:rsidRDefault="007622F9" w:rsidP="005E233B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>5.   Zamawiający zobowiązany będzie:</w:t>
      </w:r>
    </w:p>
    <w:p w:rsidR="007622F9" w:rsidRPr="00CE6EB9" w:rsidRDefault="007622F9" w:rsidP="005E233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 xml:space="preserve">przekazać protokolarnie Wykonawcy plac budowy w terminie nie dłuższym niż </w:t>
      </w:r>
      <w:r w:rsidRPr="00CE6EB9">
        <w:rPr>
          <w:szCs w:val="24"/>
        </w:rPr>
        <w:br/>
        <w:t>5 dni roboczych od dnia zawarcia umowy,</w:t>
      </w:r>
    </w:p>
    <w:p w:rsidR="007622F9" w:rsidRPr="00CE6EB9" w:rsidRDefault="007622F9" w:rsidP="005E233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>dokonać odbioru wykonanych prac,</w:t>
      </w:r>
    </w:p>
    <w:p w:rsidR="007566B0" w:rsidRPr="00CE6EB9" w:rsidRDefault="007622F9" w:rsidP="005E233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>zapewnić zapłatę wynagrodzenia za wykonane prace.</w:t>
      </w:r>
    </w:p>
    <w:p w:rsidR="007622F9" w:rsidRPr="00CE6EB9" w:rsidRDefault="007622F9" w:rsidP="005E233B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Wykonawca wykona przedmiot zamówienia z najwyższą starannością wymaganą </w:t>
      </w:r>
      <w:r w:rsidRPr="00CE6EB9">
        <w:rPr>
          <w:sz w:val="24"/>
          <w:szCs w:val="24"/>
        </w:rPr>
        <w:br/>
        <w:t xml:space="preserve">od podmiotu profesjonalnie świadczącego tego typu prace, na zasadzie zapewnienia najwyższej jakości prac,  zgodnie z zasadami współczesnej wiedzy technicznej i sztuki </w:t>
      </w:r>
      <w:r w:rsidRPr="00CE6EB9">
        <w:rPr>
          <w:sz w:val="24"/>
          <w:szCs w:val="24"/>
        </w:rPr>
        <w:lastRenderedPageBreak/>
        <w:t xml:space="preserve">budowlanej,  przepisami prawa powszechnie obowiązującego, w tym m. in. ustawą z dnia 14 grudnia 2012 r. o odpadach (Dz.U. z 2013 r. poz. 21 ze zmianami), a także z SIWZ </w:t>
      </w:r>
      <w:r w:rsidRPr="00CE6EB9">
        <w:rPr>
          <w:sz w:val="24"/>
          <w:szCs w:val="24"/>
        </w:rPr>
        <w:br/>
        <w:t>i z ofertą, które będą stanowiły integralną część umowy.</w:t>
      </w:r>
    </w:p>
    <w:p w:rsidR="007622F9" w:rsidRPr="00AE3E37" w:rsidRDefault="007622F9" w:rsidP="005E233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7. </w:t>
      </w:r>
      <w:r w:rsidRPr="00AE3E37">
        <w:rPr>
          <w:b w:val="0"/>
          <w:sz w:val="24"/>
          <w:szCs w:val="24"/>
        </w:rPr>
        <w:tab/>
        <w:t xml:space="preserve"> Podwykonawcy:</w:t>
      </w:r>
    </w:p>
    <w:p w:rsidR="007622F9" w:rsidRPr="00AE3E37" w:rsidRDefault="007622F9" w:rsidP="005E233B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poświadczoną </w:t>
      </w:r>
      <w:r w:rsidRPr="00AE3E37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AE3E37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Umowa na roboty budowlane z Podwykonawcą musi zawierać w szczególności: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kwotę wynagrodzenia,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termin wykonania robót objętych umową,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AE3E37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płatność faktur następować będzie tylko za roboty odebrane przez Zamawiającego </w:t>
      </w:r>
      <w:r w:rsidRPr="00AE3E37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wszelkie zmiany umowy powinny następować w formie pisemnej,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brak zgody na przelew wierzytelności wynikających z umowy.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AE3E37">
        <w:rPr>
          <w:sz w:val="24"/>
          <w:szCs w:val="24"/>
        </w:rPr>
        <w:br/>
        <w:t xml:space="preserve">za zgodność z oryginałem, których przedmiotem są dostawy lub usługi w terminie </w:t>
      </w:r>
      <w:r w:rsidRPr="00AE3E37">
        <w:rPr>
          <w:sz w:val="24"/>
          <w:szCs w:val="24"/>
        </w:rPr>
        <w:br/>
        <w:t xml:space="preserve">7 dni od dnia ich zawarcia. Obowiązek nie dotyczy umów o wartości mniejszej niż </w:t>
      </w:r>
      <w:r w:rsidRPr="00AE3E37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Umowa pomiędzy Podwykonawcą a dalszym Podwykonawcą musi zawierać zapisy określone w ppkt 4 niniejszego punktu. Załącznikiem do umowy jest zgoda Wykonawcy na zawarcie umowy o dalsze podwykonawstwo.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Wykonawca zobowiązany jest na żądanie Zamawiającego udzielić mu wszelkich informacji dotyczących Podwykonawców.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Niezależnie od postanowień zawartych w ppkt 3 i 4 niniejszego punktu, zamiar wprowadzenia Podwykonawcy na teren budowy, w celu wykonania robót objętych przedmiotem umowy, Wykonawca powinien zgłosić Zamawiającemu z co najmniej </w:t>
      </w:r>
      <w:r w:rsidRPr="00AE3E37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AE3E37">
        <w:rPr>
          <w:sz w:val="24"/>
          <w:szCs w:val="24"/>
        </w:rPr>
        <w:br/>
        <w:t>za nienależyte wykonanie umowy.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AE3E37" w:rsidRDefault="007622F9" w:rsidP="005E233B">
      <w:pPr>
        <w:ind w:left="360" w:hanging="36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8.</w:t>
      </w:r>
      <w:r w:rsidRPr="00AE3E37">
        <w:rPr>
          <w:sz w:val="24"/>
          <w:szCs w:val="24"/>
        </w:rPr>
        <w:tab/>
        <w:t>Zmiana umowy:</w:t>
      </w:r>
    </w:p>
    <w:p w:rsidR="007622F9" w:rsidRPr="00AE3E37" w:rsidRDefault="007622F9" w:rsidP="005E233B">
      <w:pPr>
        <w:numPr>
          <w:ilvl w:val="0"/>
          <w:numId w:val="21"/>
        </w:num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zmiana postanowień niniejszej umowy może nastąpić na podstawie i pod rygorami </w:t>
      </w:r>
      <w:r w:rsidRPr="00AE3E37">
        <w:rPr>
          <w:sz w:val="24"/>
          <w:szCs w:val="24"/>
        </w:rPr>
        <w:br/>
        <w:t>art. 144 ustawy,</w:t>
      </w:r>
    </w:p>
    <w:p w:rsidR="007622F9" w:rsidRPr="00AE3E37" w:rsidRDefault="007622F9" w:rsidP="005E233B">
      <w:pPr>
        <w:numPr>
          <w:ilvl w:val="0"/>
          <w:numId w:val="21"/>
        </w:numPr>
        <w:jc w:val="both"/>
        <w:rPr>
          <w:sz w:val="24"/>
          <w:szCs w:val="24"/>
        </w:rPr>
      </w:pPr>
      <w:r w:rsidRPr="00AE3E3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AE3E37" w:rsidRDefault="00C432DC" w:rsidP="005E233B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k</w:t>
      </w:r>
      <w:r w:rsidR="007622F9" w:rsidRPr="00AE3E37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F31FAB" w:rsidRPr="00D03811" w:rsidRDefault="007622F9" w:rsidP="005E233B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zawieszenia robót przez organy nadzoru budowlanego z przyczyn niezależnych   Wykonawcy,</w:t>
      </w:r>
    </w:p>
    <w:p w:rsidR="007622F9" w:rsidRPr="00AE3E37" w:rsidRDefault="007622F9" w:rsidP="005E233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siły wyższej, klęski żywiołowej,</w:t>
      </w:r>
    </w:p>
    <w:p w:rsidR="007622F9" w:rsidRPr="00AE3E37" w:rsidRDefault="007622F9" w:rsidP="005E233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AE3E37" w:rsidRDefault="007622F9" w:rsidP="005E233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AE3E37" w:rsidRDefault="007622F9" w:rsidP="005E233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konieczności wykonania zamówienia dodatkowego, którego realizacja </w:t>
      </w:r>
      <w:r w:rsidRPr="00AE3E37">
        <w:rPr>
          <w:sz w:val="24"/>
          <w:szCs w:val="24"/>
        </w:rPr>
        <w:br/>
        <w:t>ma wpływ  na termin wykonania umowy.</w:t>
      </w:r>
    </w:p>
    <w:p w:rsidR="007622F9" w:rsidRPr="00AE3E37" w:rsidRDefault="007622F9" w:rsidP="005E233B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AE3E37" w:rsidRDefault="00C432DC" w:rsidP="005E233B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a)    </w:t>
      </w:r>
      <w:r w:rsidR="007622F9" w:rsidRPr="00AE3E37">
        <w:rPr>
          <w:sz w:val="24"/>
          <w:szCs w:val="24"/>
        </w:rPr>
        <w:t>wstrzymania robót przez Zamawiającego,</w:t>
      </w:r>
    </w:p>
    <w:p w:rsidR="007622F9" w:rsidRPr="00AE3E37" w:rsidRDefault="00C432DC" w:rsidP="005E233B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b) </w:t>
      </w:r>
      <w:r w:rsidRPr="00AE3E37">
        <w:rPr>
          <w:sz w:val="24"/>
          <w:szCs w:val="24"/>
        </w:rPr>
        <w:tab/>
      </w:r>
      <w:r w:rsidR="007622F9" w:rsidRPr="00AE3E37">
        <w:rPr>
          <w:sz w:val="24"/>
          <w:szCs w:val="24"/>
        </w:rPr>
        <w:t>konieczności usunięcia błędów lub wprowadzenia zmian w dokumentacji</w:t>
      </w:r>
      <w:r w:rsidR="007622F9" w:rsidRPr="00AE3E37">
        <w:rPr>
          <w:sz w:val="24"/>
          <w:szCs w:val="24"/>
        </w:rPr>
        <w:br/>
        <w:t xml:space="preserve">       projektowej.</w:t>
      </w:r>
    </w:p>
    <w:p w:rsidR="007622F9" w:rsidRPr="00AE3E37" w:rsidRDefault="007622F9" w:rsidP="005E233B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AE3E37" w:rsidRDefault="007622F9" w:rsidP="005E233B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powstania konieczności zrealizowania przedmiotu umowy przy zastosowaniu</w:t>
      </w:r>
      <w:r w:rsidR="00C432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innych  rozwiązań technicznych/technologicznych  niż wskazane w dokumentacji</w:t>
      </w:r>
      <w:r w:rsidR="00C432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projektowej,</w:t>
      </w:r>
      <w:r w:rsidR="004D0D03" w:rsidRPr="00AE3E37"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>w szczególności:</w:t>
      </w:r>
    </w:p>
    <w:p w:rsidR="007622F9" w:rsidRPr="00AE3E37" w:rsidRDefault="007622F9" w:rsidP="005E233B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1a.</w:t>
      </w:r>
      <w:r w:rsidRPr="00AE3E37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AE3E37" w:rsidRDefault="007622F9" w:rsidP="005E233B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1b.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Pr="00AE3E37" w:rsidRDefault="007622F9" w:rsidP="005E233B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1c.</w:t>
      </w:r>
      <w:r w:rsidRPr="00AE3E37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prawa.</w:t>
      </w:r>
    </w:p>
    <w:p w:rsidR="007622F9" w:rsidRPr="00AE3E37" w:rsidRDefault="007622F9" w:rsidP="005E233B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Każda ze wskazanych  w ww. lit. 1a – 1c  zmian  może  być powiązana ze zmianą  wynagrodzenia na zasadach określonych  przez Strony.</w:t>
      </w:r>
    </w:p>
    <w:p w:rsidR="007622F9" w:rsidRPr="00AE3E37" w:rsidRDefault="007622F9" w:rsidP="005E233B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AE3E37" w:rsidRDefault="007622F9" w:rsidP="005E233B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2a.</w:t>
      </w:r>
      <w:r w:rsidRPr="00AE3E37">
        <w:rPr>
          <w:sz w:val="24"/>
          <w:szCs w:val="24"/>
        </w:rPr>
        <w:tab/>
        <w:t>stawka roboczogodziny R - minimalna dla województwa zachodniopomorskiego wg publikacji Sekocenbud aktualnego na dzień sporządzania kosztorysu,</w:t>
      </w:r>
    </w:p>
    <w:p w:rsidR="007622F9" w:rsidRPr="00AE3E37" w:rsidRDefault="007622F9" w:rsidP="005E233B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2b.</w:t>
      </w:r>
      <w:r w:rsidRPr="00AE3E37">
        <w:rPr>
          <w:sz w:val="24"/>
          <w:szCs w:val="24"/>
        </w:rPr>
        <w:tab/>
        <w:t>koszty pośrednie Kp (liczone od R+S) – minimalne wg publikacji Sekocenbud aktualnego na dzień sporządzania kosztorysu,</w:t>
      </w:r>
    </w:p>
    <w:p w:rsidR="007622F9" w:rsidRPr="00AE3E37" w:rsidRDefault="007622F9" w:rsidP="005E233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2c.</w:t>
      </w:r>
      <w:r w:rsidRPr="00AE3E37">
        <w:rPr>
          <w:sz w:val="24"/>
          <w:szCs w:val="24"/>
        </w:rPr>
        <w:tab/>
        <w:t>zysk Z (liczone od R+S+Kp) – minimalny wg publikacji Sekocenbud aktualnego na dzień sporządzania kosztorysu,</w:t>
      </w:r>
    </w:p>
    <w:p w:rsidR="007622F9" w:rsidRPr="00AE3E37" w:rsidRDefault="007622F9" w:rsidP="005E233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Sekocenbud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AE3E37" w:rsidRDefault="007622F9" w:rsidP="005E233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2e.</w:t>
      </w:r>
      <w:r w:rsidRPr="00AE3E37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AE3E37" w:rsidRDefault="007622F9" w:rsidP="005E233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stawki podatku VAT powodującej zwiększenie lub zmniejszenie</w:t>
      </w:r>
      <w:r w:rsidR="006B5170" w:rsidRPr="00AE3E37">
        <w:rPr>
          <w:sz w:val="24"/>
          <w:szCs w:val="24"/>
        </w:rPr>
        <w:t xml:space="preserve"> kwoty  wynagrodzenia Wykonawcy</w:t>
      </w:r>
      <w:r w:rsidRPr="00AE3E37">
        <w:rPr>
          <w:sz w:val="24"/>
          <w:szCs w:val="24"/>
        </w:rPr>
        <w:t xml:space="preserve">, </w:t>
      </w:r>
    </w:p>
    <w:p w:rsidR="007622F9" w:rsidRPr="00AE3E37" w:rsidRDefault="007622F9" w:rsidP="005E233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przypadku innej okoliczności prawnej, ekonomicznej lub technicznej skutkującej niemożliwością wykonania lub nienależytym wykonaniem umowy zgodnie </w:t>
      </w:r>
      <w:r w:rsidRPr="00AE3E37">
        <w:rPr>
          <w:sz w:val="24"/>
          <w:szCs w:val="24"/>
        </w:rPr>
        <w:br/>
        <w:t>z SIWZ,</w:t>
      </w:r>
    </w:p>
    <w:p w:rsidR="007622F9" w:rsidRPr="00AE3E37" w:rsidRDefault="007622F9" w:rsidP="005E233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AE3E37" w:rsidRDefault="00C432DC" w:rsidP="005E233B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</w:r>
      <w:r w:rsidR="006B5170" w:rsidRPr="00AE3E37">
        <w:rPr>
          <w:sz w:val="24"/>
          <w:szCs w:val="24"/>
        </w:rPr>
        <w:t xml:space="preserve">Zmiana umowy nastąpić może z inicjatywy Zamawiającego albo Wykonawcy, </w:t>
      </w:r>
      <w:r w:rsidR="006B5170" w:rsidRPr="00AE3E37">
        <w:rPr>
          <w:sz w:val="24"/>
          <w:szCs w:val="24"/>
        </w:rPr>
        <w:br/>
        <w:t>poprzez przedstawienie drugiej Stronie propozycji zmiany w formie pisemnej, które</w:t>
      </w:r>
      <w:r w:rsidR="006B5170" w:rsidRPr="00AE3E37">
        <w:rPr>
          <w:sz w:val="24"/>
          <w:szCs w:val="24"/>
        </w:rPr>
        <w:br/>
        <w:t>powinny zawierać:</w:t>
      </w:r>
    </w:p>
    <w:p w:rsidR="006B5170" w:rsidRPr="00AE3E37" w:rsidRDefault="006B5170" w:rsidP="005E233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AE3E37" w:rsidRDefault="006B5170" w:rsidP="005E233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AE3E37" w:rsidRDefault="006B5170" w:rsidP="005E233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AE3E37" w:rsidRDefault="006B5170" w:rsidP="005E233B">
      <w:pPr>
        <w:tabs>
          <w:tab w:val="num" w:pos="709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d)   czas wykonania oraz wpływ zmiany na termin realizacji umowy.</w:t>
      </w:r>
    </w:p>
    <w:p w:rsidR="007622F9" w:rsidRPr="00AE3E37" w:rsidRDefault="00C432DC" w:rsidP="005E233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AE3E37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AE3E37">
        <w:rPr>
          <w:sz w:val="24"/>
          <w:szCs w:val="24"/>
        </w:rPr>
        <w:br/>
        <w:t>w składzie której będą m.in. inspektor nadzoru oraz kierownik budowy.</w:t>
      </w:r>
    </w:p>
    <w:p w:rsidR="00C432DC" w:rsidRPr="00AE3E37" w:rsidRDefault="00C432DC" w:rsidP="005E233B">
      <w:pPr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5) W przypadku, gdy Wykonawca wystąpi z inicjatywą zmiany albo rezygnacji </w:t>
      </w:r>
      <w:r w:rsidRPr="00AE3E37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AE3E37">
        <w:rPr>
          <w:sz w:val="24"/>
          <w:szCs w:val="24"/>
        </w:rPr>
        <w:br/>
        <w:t>o udzielenie zamówienia.</w:t>
      </w:r>
    </w:p>
    <w:p w:rsidR="007622F9" w:rsidRPr="00AE3E37" w:rsidRDefault="00C432DC" w:rsidP="005E233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6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AE3E37" w:rsidRDefault="00C432DC" w:rsidP="005E233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7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</w:r>
      <w:r w:rsidR="007622F9" w:rsidRPr="00AE3E37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</w:t>
      </w:r>
      <w:r w:rsidR="007622F9" w:rsidRPr="00AE3E37">
        <w:rPr>
          <w:sz w:val="24"/>
          <w:szCs w:val="24"/>
        </w:rPr>
        <w:lastRenderedPageBreak/>
        <w:t>sporządzony przez inspektora nadzoru inwestorskiego na zasadach określonych w pkt 8.</w:t>
      </w:r>
    </w:p>
    <w:p w:rsidR="006B5170" w:rsidRPr="00AE3E37" w:rsidRDefault="007622F9" w:rsidP="005E233B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AE3E37">
        <w:rPr>
          <w:rFonts w:eastAsia="Calibri"/>
          <w:sz w:val="24"/>
          <w:szCs w:val="24"/>
        </w:rPr>
        <w:t xml:space="preserve">9. </w:t>
      </w:r>
      <w:r w:rsidR="00B053DE" w:rsidRPr="00AE3E37">
        <w:rPr>
          <w:rFonts w:eastAsia="Calibri"/>
          <w:sz w:val="24"/>
          <w:szCs w:val="24"/>
        </w:rPr>
        <w:tab/>
      </w:r>
      <w:r w:rsidRPr="00AE3E37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AE3E37">
        <w:rPr>
          <w:rFonts w:eastAsia="Calibri"/>
          <w:sz w:val="24"/>
          <w:szCs w:val="24"/>
        </w:rPr>
        <w:t xml:space="preserve"> niż opisane w załącznikach nr 5</w:t>
      </w:r>
      <w:r w:rsidRPr="00AE3E37">
        <w:rPr>
          <w:rFonts w:eastAsia="Calibri"/>
          <w:sz w:val="24"/>
          <w:szCs w:val="24"/>
        </w:rPr>
        <w:t xml:space="preserve"> - </w:t>
      </w:r>
      <w:r w:rsidR="006B5170" w:rsidRPr="00AE3E37">
        <w:rPr>
          <w:rFonts w:eastAsia="Calibri"/>
          <w:sz w:val="24"/>
          <w:szCs w:val="24"/>
        </w:rPr>
        <w:t>7</w:t>
      </w:r>
      <w:r w:rsidRPr="00AE3E37">
        <w:rPr>
          <w:rFonts w:eastAsia="Calibri"/>
          <w:sz w:val="24"/>
          <w:szCs w:val="24"/>
        </w:rPr>
        <w:t xml:space="preserve"> do SIWZ. </w:t>
      </w:r>
      <w:r w:rsidRPr="00AE3E37">
        <w:rPr>
          <w:rFonts w:eastAsia="Calibri"/>
          <w:sz w:val="24"/>
          <w:szCs w:val="24"/>
        </w:rPr>
        <w:br/>
        <w:t>W takiej sytuacji,  w ofercie należy po</w:t>
      </w:r>
      <w:r w:rsidR="00C432DC" w:rsidRPr="00AE3E37">
        <w:rPr>
          <w:rFonts w:eastAsia="Calibri"/>
          <w:sz w:val="24"/>
          <w:szCs w:val="24"/>
        </w:rPr>
        <w:t>dać opis produktu równoważnego.</w:t>
      </w:r>
    </w:p>
    <w:p w:rsidR="00F41579" w:rsidRPr="00AE3E37" w:rsidRDefault="00C432DC" w:rsidP="005E233B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10</w:t>
      </w:r>
      <w:r w:rsidR="00650A4C" w:rsidRPr="00AE3E37">
        <w:rPr>
          <w:sz w:val="24"/>
          <w:szCs w:val="24"/>
        </w:rPr>
        <w:t>.</w:t>
      </w:r>
      <w:r w:rsidR="00650A4C" w:rsidRPr="00AE3E37">
        <w:rPr>
          <w:sz w:val="24"/>
          <w:szCs w:val="24"/>
        </w:rPr>
        <w:tab/>
      </w:r>
      <w:r w:rsidR="00F41579" w:rsidRPr="00AE3E37">
        <w:rPr>
          <w:sz w:val="24"/>
          <w:szCs w:val="24"/>
        </w:rPr>
        <w:t>Zatrudnienie:</w:t>
      </w:r>
    </w:p>
    <w:p w:rsidR="00AC0237" w:rsidRPr="00AE3E37" w:rsidRDefault="00F41579" w:rsidP="005E233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1) z</w:t>
      </w:r>
      <w:r w:rsidR="00511F77" w:rsidRPr="00AE3E37">
        <w:rPr>
          <w:sz w:val="24"/>
          <w:szCs w:val="24"/>
        </w:rPr>
        <w:t xml:space="preserve">godnie z art. </w:t>
      </w:r>
      <w:r w:rsidR="00AC0237" w:rsidRPr="00AE3E37">
        <w:rPr>
          <w:sz w:val="24"/>
          <w:szCs w:val="24"/>
        </w:rPr>
        <w:t xml:space="preserve">29 ust. 3a ustawy, Zamawiający wymaga, aby Wykonawca lub </w:t>
      </w:r>
      <w:r w:rsidR="00AC0237" w:rsidRPr="00AE3E37">
        <w:rPr>
          <w:sz w:val="24"/>
          <w:szCs w:val="24"/>
        </w:rPr>
        <w:br/>
        <w:t xml:space="preserve">Podwykonawca(y) zatrudniali na podstawie umowy o pracę wszystkie osoby wykonujące czynności </w:t>
      </w:r>
      <w:r w:rsidR="00C432DC" w:rsidRPr="00AE3E37">
        <w:rPr>
          <w:sz w:val="24"/>
          <w:szCs w:val="24"/>
        </w:rPr>
        <w:t>fizyczne w zakresie realizacji zamówienia</w:t>
      </w:r>
      <w:r w:rsidRPr="00AE3E37">
        <w:rPr>
          <w:sz w:val="24"/>
          <w:szCs w:val="24"/>
        </w:rPr>
        <w:t>;</w:t>
      </w:r>
    </w:p>
    <w:p w:rsidR="00AC0237" w:rsidRPr="00AE3E37" w:rsidRDefault="00F41579" w:rsidP="005E233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2)</w:t>
      </w:r>
      <w:r w:rsidRPr="00AE3E37">
        <w:rPr>
          <w:sz w:val="24"/>
          <w:szCs w:val="24"/>
        </w:rPr>
        <w:tab/>
        <w:t>Z</w:t>
      </w:r>
      <w:r w:rsidR="00AC0237" w:rsidRPr="00AE3E37">
        <w:rPr>
          <w:sz w:val="24"/>
          <w:szCs w:val="24"/>
        </w:rPr>
        <w:t xml:space="preserve">atrudnienie, o którym mowa w </w:t>
      </w:r>
      <w:r w:rsidRPr="00AE3E37">
        <w:rPr>
          <w:sz w:val="24"/>
          <w:szCs w:val="24"/>
        </w:rPr>
        <w:t>p</w:t>
      </w:r>
      <w:r w:rsidR="00AC0237" w:rsidRPr="00AE3E37">
        <w:rPr>
          <w:sz w:val="24"/>
          <w:szCs w:val="24"/>
        </w:rPr>
        <w:t>pkt</w:t>
      </w:r>
      <w:r w:rsidRPr="00AE3E37">
        <w:rPr>
          <w:sz w:val="24"/>
          <w:szCs w:val="24"/>
        </w:rPr>
        <w:t>1</w:t>
      </w:r>
      <w:r w:rsidR="00AC0237" w:rsidRPr="00AE3E37">
        <w:rPr>
          <w:sz w:val="24"/>
          <w:szCs w:val="24"/>
        </w:rPr>
        <w:t xml:space="preserve"> powinno trwać przez c</w:t>
      </w:r>
      <w:r w:rsidRPr="00AE3E37">
        <w:rPr>
          <w:sz w:val="24"/>
          <w:szCs w:val="24"/>
        </w:rPr>
        <w:t>ały okres realizacji zamówienia;</w:t>
      </w:r>
    </w:p>
    <w:p w:rsidR="00AC0237" w:rsidRPr="00AE3E37" w:rsidRDefault="00F41579" w:rsidP="005E233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3)</w:t>
      </w:r>
      <w:r w:rsidRPr="00AE3E37">
        <w:rPr>
          <w:sz w:val="24"/>
          <w:szCs w:val="24"/>
        </w:rPr>
        <w:tab/>
        <w:t>n</w:t>
      </w:r>
      <w:r w:rsidR="00AC0237" w:rsidRPr="00AE3E37">
        <w:rPr>
          <w:sz w:val="24"/>
          <w:szCs w:val="24"/>
        </w:rPr>
        <w:t>a każde żądanie Zamawiającego</w:t>
      </w:r>
      <w:r w:rsidR="00650A4C" w:rsidRPr="00AE3E37">
        <w:rPr>
          <w:sz w:val="24"/>
          <w:szCs w:val="24"/>
        </w:rPr>
        <w:t>,</w:t>
      </w:r>
      <w:r w:rsidR="00AC0237" w:rsidRPr="00AE3E37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AE3E37">
        <w:rPr>
          <w:sz w:val="24"/>
          <w:szCs w:val="24"/>
        </w:rPr>
        <w:t>) osób, o których mow</w:t>
      </w:r>
      <w:r w:rsidRPr="00AE3E37">
        <w:rPr>
          <w:sz w:val="24"/>
          <w:szCs w:val="24"/>
        </w:rPr>
        <w:t xml:space="preserve">a </w:t>
      </w:r>
      <w:r w:rsidR="00650A4C" w:rsidRPr="00AE3E37">
        <w:rPr>
          <w:sz w:val="24"/>
          <w:szCs w:val="24"/>
        </w:rPr>
        <w:t>w p</w:t>
      </w:r>
      <w:r w:rsidRPr="00AE3E37">
        <w:rPr>
          <w:sz w:val="24"/>
          <w:szCs w:val="24"/>
        </w:rPr>
        <w:t>pkt  1</w:t>
      </w:r>
      <w:r w:rsidR="00AC0237" w:rsidRPr="00AE3E37">
        <w:rPr>
          <w:sz w:val="24"/>
          <w:szCs w:val="24"/>
        </w:rPr>
        <w:t>.</w:t>
      </w:r>
    </w:p>
    <w:p w:rsidR="00424C81" w:rsidRPr="00AE3E37" w:rsidRDefault="00424C81" w:rsidP="005E233B">
      <w:pPr>
        <w:rPr>
          <w:color w:val="00B050"/>
          <w:sz w:val="24"/>
          <w:szCs w:val="24"/>
        </w:rPr>
      </w:pPr>
    </w:p>
    <w:sectPr w:rsidR="00424C81" w:rsidRPr="00AE3E37" w:rsidSect="004F0F2B">
      <w:footerReference w:type="default" r:id="rId10"/>
      <w:pgSz w:w="11906" w:h="16838"/>
      <w:pgMar w:top="1417" w:right="1417" w:bottom="993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5B0E" w:rsidRDefault="001E5B0E" w:rsidP="00830C62">
      <w:r>
        <w:separator/>
      </w:r>
    </w:p>
  </w:endnote>
  <w:endnote w:type="continuationSeparator" w:id="0">
    <w:p w:rsidR="001E5B0E" w:rsidRDefault="001E5B0E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B60E6" w:rsidRPr="00830C62" w:rsidRDefault="008B60E6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5E1DEF">
              <w:rPr>
                <w:bCs/>
                <w:noProof/>
              </w:rPr>
              <w:t>13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5E1DEF"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8B60E6" w:rsidRDefault="008B60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5B0E" w:rsidRDefault="001E5B0E" w:rsidP="00830C62">
      <w:r>
        <w:separator/>
      </w:r>
    </w:p>
  </w:footnote>
  <w:footnote w:type="continuationSeparator" w:id="0">
    <w:p w:rsidR="001E5B0E" w:rsidRDefault="001E5B0E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0D57DC3"/>
    <w:multiLevelType w:val="hybridMultilevel"/>
    <w:tmpl w:val="AAC4CEA8"/>
    <w:lvl w:ilvl="0" w:tplc="80C46960">
      <w:start w:val="1"/>
      <w:numFmt w:val="lowerLetter"/>
      <w:lvlText w:val="%1)"/>
      <w:lvlJc w:val="left"/>
      <w:pPr>
        <w:ind w:left="171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1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7" w15:restartNumberingAfterBreak="0">
    <w:nsid w:val="408025D3"/>
    <w:multiLevelType w:val="hybridMultilevel"/>
    <w:tmpl w:val="FCF4AB92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40F83A4E"/>
    <w:multiLevelType w:val="hybridMultilevel"/>
    <w:tmpl w:val="F0384492"/>
    <w:lvl w:ilvl="0" w:tplc="DAF0CC5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19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5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1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0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2"/>
    <w:lvlOverride w:ilvl="0">
      <w:startOverride w:val="1"/>
    </w:lvlOverride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  <w:lvlOverride w:ilvl="0">
      <w:startOverride w:val="1"/>
    </w:lvlOverride>
  </w:num>
  <w:num w:numId="18">
    <w:abstractNumId w:val="25"/>
  </w:num>
  <w:num w:numId="19">
    <w:abstractNumId w:val="12"/>
  </w:num>
  <w:num w:numId="20">
    <w:abstractNumId w:val="15"/>
  </w:num>
  <w:num w:numId="21">
    <w:abstractNumId w:val="5"/>
  </w:num>
  <w:num w:numId="22">
    <w:abstractNumId w:val="9"/>
  </w:num>
  <w:num w:numId="23">
    <w:abstractNumId w:val="24"/>
  </w:num>
  <w:num w:numId="24">
    <w:abstractNumId w:val="28"/>
  </w:num>
  <w:num w:numId="25">
    <w:abstractNumId w:val="23"/>
  </w:num>
  <w:num w:numId="26">
    <w:abstractNumId w:val="3"/>
  </w:num>
  <w:num w:numId="27">
    <w:abstractNumId w:val="26"/>
  </w:num>
  <w:num w:numId="28">
    <w:abstractNumId w:val="1"/>
  </w:num>
  <w:num w:numId="29">
    <w:abstractNumId w:val="7"/>
  </w:num>
  <w:num w:numId="30">
    <w:abstractNumId w:val="18"/>
  </w:num>
  <w:num w:numId="31">
    <w:abstractNumId w:val="3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  <w:lvlOverride w:ilvl="0">
      <w:startOverride w:val="1"/>
    </w:lvlOverride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7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79F"/>
    <w:rsid w:val="0001714A"/>
    <w:rsid w:val="0002244F"/>
    <w:rsid w:val="0002326B"/>
    <w:rsid w:val="0002363C"/>
    <w:rsid w:val="00026527"/>
    <w:rsid w:val="00030158"/>
    <w:rsid w:val="000324DA"/>
    <w:rsid w:val="000424D8"/>
    <w:rsid w:val="000509B5"/>
    <w:rsid w:val="00051C4E"/>
    <w:rsid w:val="0006653F"/>
    <w:rsid w:val="00067475"/>
    <w:rsid w:val="00074D87"/>
    <w:rsid w:val="000936E4"/>
    <w:rsid w:val="00094896"/>
    <w:rsid w:val="000A59A9"/>
    <w:rsid w:val="000B03A1"/>
    <w:rsid w:val="000B36FA"/>
    <w:rsid w:val="000B6515"/>
    <w:rsid w:val="000E5D14"/>
    <w:rsid w:val="00103F49"/>
    <w:rsid w:val="00105593"/>
    <w:rsid w:val="001065AF"/>
    <w:rsid w:val="0012189D"/>
    <w:rsid w:val="001325A2"/>
    <w:rsid w:val="0016391D"/>
    <w:rsid w:val="00174DF4"/>
    <w:rsid w:val="00176421"/>
    <w:rsid w:val="001B616E"/>
    <w:rsid w:val="001B6801"/>
    <w:rsid w:val="001E5B0E"/>
    <w:rsid w:val="00206F17"/>
    <w:rsid w:val="00227A9D"/>
    <w:rsid w:val="00236742"/>
    <w:rsid w:val="00247B92"/>
    <w:rsid w:val="00250153"/>
    <w:rsid w:val="002512DE"/>
    <w:rsid w:val="002515A8"/>
    <w:rsid w:val="00254EB5"/>
    <w:rsid w:val="00262990"/>
    <w:rsid w:val="00266419"/>
    <w:rsid w:val="0027113F"/>
    <w:rsid w:val="00273DCC"/>
    <w:rsid w:val="00284DA9"/>
    <w:rsid w:val="00297E05"/>
    <w:rsid w:val="002A7F2D"/>
    <w:rsid w:val="002C454E"/>
    <w:rsid w:val="002E00EB"/>
    <w:rsid w:val="002E3182"/>
    <w:rsid w:val="002E78C5"/>
    <w:rsid w:val="002F64FE"/>
    <w:rsid w:val="00310421"/>
    <w:rsid w:val="003264A9"/>
    <w:rsid w:val="00340C79"/>
    <w:rsid w:val="00344570"/>
    <w:rsid w:val="003755A5"/>
    <w:rsid w:val="00390502"/>
    <w:rsid w:val="00391D33"/>
    <w:rsid w:val="0039360C"/>
    <w:rsid w:val="00396BB4"/>
    <w:rsid w:val="003A0429"/>
    <w:rsid w:val="003A1570"/>
    <w:rsid w:val="003A3D8A"/>
    <w:rsid w:val="003D1EF9"/>
    <w:rsid w:val="003D31C3"/>
    <w:rsid w:val="003D6345"/>
    <w:rsid w:val="003E109C"/>
    <w:rsid w:val="003E2716"/>
    <w:rsid w:val="003E71B5"/>
    <w:rsid w:val="003F1A76"/>
    <w:rsid w:val="00410926"/>
    <w:rsid w:val="00415BBB"/>
    <w:rsid w:val="00424C81"/>
    <w:rsid w:val="0043113F"/>
    <w:rsid w:val="0043120A"/>
    <w:rsid w:val="00434B24"/>
    <w:rsid w:val="00435EE8"/>
    <w:rsid w:val="00452315"/>
    <w:rsid w:val="00453DEB"/>
    <w:rsid w:val="00455D04"/>
    <w:rsid w:val="00457BF1"/>
    <w:rsid w:val="00461933"/>
    <w:rsid w:val="00463625"/>
    <w:rsid w:val="00463E17"/>
    <w:rsid w:val="004767B1"/>
    <w:rsid w:val="00476D6B"/>
    <w:rsid w:val="00480A8D"/>
    <w:rsid w:val="00485070"/>
    <w:rsid w:val="004A16AC"/>
    <w:rsid w:val="004A4174"/>
    <w:rsid w:val="004A664D"/>
    <w:rsid w:val="004B367B"/>
    <w:rsid w:val="004B60A7"/>
    <w:rsid w:val="004B7B9E"/>
    <w:rsid w:val="004C39C3"/>
    <w:rsid w:val="004C5F39"/>
    <w:rsid w:val="004C6BDD"/>
    <w:rsid w:val="004C75B8"/>
    <w:rsid w:val="004D0838"/>
    <w:rsid w:val="004D0D03"/>
    <w:rsid w:val="004E2814"/>
    <w:rsid w:val="004E6F5D"/>
    <w:rsid w:val="004F0F2B"/>
    <w:rsid w:val="004F17CD"/>
    <w:rsid w:val="00504B60"/>
    <w:rsid w:val="00511F77"/>
    <w:rsid w:val="00515454"/>
    <w:rsid w:val="00524F85"/>
    <w:rsid w:val="00525328"/>
    <w:rsid w:val="005326E1"/>
    <w:rsid w:val="00533BC7"/>
    <w:rsid w:val="005573B1"/>
    <w:rsid w:val="005619CB"/>
    <w:rsid w:val="0056250B"/>
    <w:rsid w:val="00566469"/>
    <w:rsid w:val="0057013D"/>
    <w:rsid w:val="00574ADB"/>
    <w:rsid w:val="00577D6C"/>
    <w:rsid w:val="00585B2F"/>
    <w:rsid w:val="005939FD"/>
    <w:rsid w:val="0059485D"/>
    <w:rsid w:val="005A61C1"/>
    <w:rsid w:val="005A7649"/>
    <w:rsid w:val="005B5633"/>
    <w:rsid w:val="005C3673"/>
    <w:rsid w:val="005C3777"/>
    <w:rsid w:val="005D6131"/>
    <w:rsid w:val="005E1DEF"/>
    <w:rsid w:val="005E233B"/>
    <w:rsid w:val="005F19B5"/>
    <w:rsid w:val="00601956"/>
    <w:rsid w:val="0060553B"/>
    <w:rsid w:val="006077AC"/>
    <w:rsid w:val="00611CA7"/>
    <w:rsid w:val="0061669D"/>
    <w:rsid w:val="00624740"/>
    <w:rsid w:val="00646BAC"/>
    <w:rsid w:val="00650A4C"/>
    <w:rsid w:val="00661FB2"/>
    <w:rsid w:val="00663D45"/>
    <w:rsid w:val="00671B6E"/>
    <w:rsid w:val="0067493D"/>
    <w:rsid w:val="006758A3"/>
    <w:rsid w:val="00676EBE"/>
    <w:rsid w:val="00681357"/>
    <w:rsid w:val="006830F3"/>
    <w:rsid w:val="00686C8A"/>
    <w:rsid w:val="00693307"/>
    <w:rsid w:val="006A7CAD"/>
    <w:rsid w:val="006B1BB4"/>
    <w:rsid w:val="006B5170"/>
    <w:rsid w:val="006B7298"/>
    <w:rsid w:val="006C7060"/>
    <w:rsid w:val="006E0009"/>
    <w:rsid w:val="006E327B"/>
    <w:rsid w:val="006E3397"/>
    <w:rsid w:val="006E3701"/>
    <w:rsid w:val="006F4CE5"/>
    <w:rsid w:val="0070425D"/>
    <w:rsid w:val="00705D4F"/>
    <w:rsid w:val="00716FA0"/>
    <w:rsid w:val="00717E81"/>
    <w:rsid w:val="00720902"/>
    <w:rsid w:val="00731C39"/>
    <w:rsid w:val="007323F5"/>
    <w:rsid w:val="0073430D"/>
    <w:rsid w:val="007345CC"/>
    <w:rsid w:val="00742CC8"/>
    <w:rsid w:val="00743312"/>
    <w:rsid w:val="00743E5C"/>
    <w:rsid w:val="00745E5E"/>
    <w:rsid w:val="00752DCE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B2430"/>
    <w:rsid w:val="007C0604"/>
    <w:rsid w:val="007C07C3"/>
    <w:rsid w:val="007C282D"/>
    <w:rsid w:val="007C62B9"/>
    <w:rsid w:val="007C6F6B"/>
    <w:rsid w:val="007C7AFD"/>
    <w:rsid w:val="007D467D"/>
    <w:rsid w:val="0080567B"/>
    <w:rsid w:val="00805952"/>
    <w:rsid w:val="00807E9D"/>
    <w:rsid w:val="008130CB"/>
    <w:rsid w:val="00813B4D"/>
    <w:rsid w:val="0081572D"/>
    <w:rsid w:val="00830C62"/>
    <w:rsid w:val="00837B69"/>
    <w:rsid w:val="00842518"/>
    <w:rsid w:val="0087751E"/>
    <w:rsid w:val="00877F7E"/>
    <w:rsid w:val="008943B8"/>
    <w:rsid w:val="008950AE"/>
    <w:rsid w:val="008A1837"/>
    <w:rsid w:val="008B60E6"/>
    <w:rsid w:val="008C7711"/>
    <w:rsid w:val="008C7BE8"/>
    <w:rsid w:val="008D0BF7"/>
    <w:rsid w:val="008D4844"/>
    <w:rsid w:val="008E1704"/>
    <w:rsid w:val="008F79A9"/>
    <w:rsid w:val="00902359"/>
    <w:rsid w:val="0091489B"/>
    <w:rsid w:val="00921363"/>
    <w:rsid w:val="00926BC4"/>
    <w:rsid w:val="00954F7F"/>
    <w:rsid w:val="00966D51"/>
    <w:rsid w:val="009700FC"/>
    <w:rsid w:val="009704D0"/>
    <w:rsid w:val="009761B7"/>
    <w:rsid w:val="00991673"/>
    <w:rsid w:val="009A53F5"/>
    <w:rsid w:val="009B392F"/>
    <w:rsid w:val="009C1E8A"/>
    <w:rsid w:val="009D4539"/>
    <w:rsid w:val="009E379A"/>
    <w:rsid w:val="009E4F69"/>
    <w:rsid w:val="009E5023"/>
    <w:rsid w:val="009E7825"/>
    <w:rsid w:val="009E7B6E"/>
    <w:rsid w:val="009F1119"/>
    <w:rsid w:val="009F21DA"/>
    <w:rsid w:val="00A20285"/>
    <w:rsid w:val="00A20D9B"/>
    <w:rsid w:val="00A23C45"/>
    <w:rsid w:val="00A23D46"/>
    <w:rsid w:val="00A360D5"/>
    <w:rsid w:val="00A5091E"/>
    <w:rsid w:val="00A5339B"/>
    <w:rsid w:val="00A60B9B"/>
    <w:rsid w:val="00A64B99"/>
    <w:rsid w:val="00A81C1B"/>
    <w:rsid w:val="00A827A8"/>
    <w:rsid w:val="00AA142B"/>
    <w:rsid w:val="00AA2D24"/>
    <w:rsid w:val="00AA47BB"/>
    <w:rsid w:val="00AB15A3"/>
    <w:rsid w:val="00AB2504"/>
    <w:rsid w:val="00AC0237"/>
    <w:rsid w:val="00AC24DA"/>
    <w:rsid w:val="00AC3F07"/>
    <w:rsid w:val="00AE01C7"/>
    <w:rsid w:val="00AE2041"/>
    <w:rsid w:val="00AE3E37"/>
    <w:rsid w:val="00B02D3D"/>
    <w:rsid w:val="00B053DE"/>
    <w:rsid w:val="00B10DEB"/>
    <w:rsid w:val="00B11C66"/>
    <w:rsid w:val="00B144C4"/>
    <w:rsid w:val="00B212C5"/>
    <w:rsid w:val="00B2233C"/>
    <w:rsid w:val="00B23C52"/>
    <w:rsid w:val="00B24A14"/>
    <w:rsid w:val="00B35B30"/>
    <w:rsid w:val="00B55632"/>
    <w:rsid w:val="00B5628D"/>
    <w:rsid w:val="00B67347"/>
    <w:rsid w:val="00B833EF"/>
    <w:rsid w:val="00B836CD"/>
    <w:rsid w:val="00B8627D"/>
    <w:rsid w:val="00B86DBA"/>
    <w:rsid w:val="00B924BF"/>
    <w:rsid w:val="00B92E0E"/>
    <w:rsid w:val="00B93C74"/>
    <w:rsid w:val="00B93F35"/>
    <w:rsid w:val="00BA2180"/>
    <w:rsid w:val="00BA40D0"/>
    <w:rsid w:val="00BB1167"/>
    <w:rsid w:val="00BB1673"/>
    <w:rsid w:val="00BB78A6"/>
    <w:rsid w:val="00BC62BF"/>
    <w:rsid w:val="00BD66D7"/>
    <w:rsid w:val="00BE13F7"/>
    <w:rsid w:val="00BE4067"/>
    <w:rsid w:val="00BE66CD"/>
    <w:rsid w:val="00BF1C26"/>
    <w:rsid w:val="00BF396A"/>
    <w:rsid w:val="00BF3974"/>
    <w:rsid w:val="00BF3A4C"/>
    <w:rsid w:val="00C0115F"/>
    <w:rsid w:val="00C039B6"/>
    <w:rsid w:val="00C075EB"/>
    <w:rsid w:val="00C12B23"/>
    <w:rsid w:val="00C14247"/>
    <w:rsid w:val="00C203DC"/>
    <w:rsid w:val="00C432DC"/>
    <w:rsid w:val="00C70078"/>
    <w:rsid w:val="00C919B9"/>
    <w:rsid w:val="00C941E4"/>
    <w:rsid w:val="00CB0E51"/>
    <w:rsid w:val="00CB5C58"/>
    <w:rsid w:val="00CB66E8"/>
    <w:rsid w:val="00CB76C9"/>
    <w:rsid w:val="00CC30EC"/>
    <w:rsid w:val="00CC3CC6"/>
    <w:rsid w:val="00CC4590"/>
    <w:rsid w:val="00CC74C6"/>
    <w:rsid w:val="00CD398F"/>
    <w:rsid w:val="00CE6EB9"/>
    <w:rsid w:val="00D03811"/>
    <w:rsid w:val="00D1206D"/>
    <w:rsid w:val="00D12140"/>
    <w:rsid w:val="00D140FA"/>
    <w:rsid w:val="00D151F8"/>
    <w:rsid w:val="00D1792E"/>
    <w:rsid w:val="00D428D2"/>
    <w:rsid w:val="00D47497"/>
    <w:rsid w:val="00D53021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C0255"/>
    <w:rsid w:val="00DC5FE2"/>
    <w:rsid w:val="00DC60EA"/>
    <w:rsid w:val="00DC7EB2"/>
    <w:rsid w:val="00DF47E2"/>
    <w:rsid w:val="00DF720C"/>
    <w:rsid w:val="00E00398"/>
    <w:rsid w:val="00E10929"/>
    <w:rsid w:val="00E147E9"/>
    <w:rsid w:val="00E1511D"/>
    <w:rsid w:val="00E45A8D"/>
    <w:rsid w:val="00E46CD3"/>
    <w:rsid w:val="00E47BA9"/>
    <w:rsid w:val="00E52D3A"/>
    <w:rsid w:val="00E55323"/>
    <w:rsid w:val="00E56EBA"/>
    <w:rsid w:val="00E6108D"/>
    <w:rsid w:val="00E67F3E"/>
    <w:rsid w:val="00E70749"/>
    <w:rsid w:val="00E71882"/>
    <w:rsid w:val="00E73277"/>
    <w:rsid w:val="00E746E1"/>
    <w:rsid w:val="00E9029E"/>
    <w:rsid w:val="00EA0FAF"/>
    <w:rsid w:val="00ED1C90"/>
    <w:rsid w:val="00EE78BE"/>
    <w:rsid w:val="00EF0420"/>
    <w:rsid w:val="00EF4162"/>
    <w:rsid w:val="00F07933"/>
    <w:rsid w:val="00F22F95"/>
    <w:rsid w:val="00F24316"/>
    <w:rsid w:val="00F31FAB"/>
    <w:rsid w:val="00F41579"/>
    <w:rsid w:val="00F42C09"/>
    <w:rsid w:val="00F446B2"/>
    <w:rsid w:val="00F500C9"/>
    <w:rsid w:val="00F53A0C"/>
    <w:rsid w:val="00F71FAC"/>
    <w:rsid w:val="00F84F3D"/>
    <w:rsid w:val="00F8707C"/>
    <w:rsid w:val="00F87090"/>
    <w:rsid w:val="00FA14EF"/>
    <w:rsid w:val="00FA25BF"/>
    <w:rsid w:val="00FB260E"/>
    <w:rsid w:val="00FB2CAB"/>
    <w:rsid w:val="00FB7308"/>
    <w:rsid w:val="00FB75B1"/>
    <w:rsid w:val="00FD122B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B1E2B"/>
  <w15:docId w15:val="{E3C810D5-3839-4071-A628-0037ADDA1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customStyle="1" w:styleId="plainlinks">
    <w:name w:val="plainlinks"/>
    <w:basedOn w:val="Domylnaczcionkaakapitu"/>
    <w:rsid w:val="00533B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DetailsServlet?id=WDU2016000029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gnieszka.zadernows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601A5-126F-468E-9096-3892A1ECA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2424</TotalTime>
  <Pages>20</Pages>
  <Words>7993</Words>
  <Characters>47962</Characters>
  <Application>Microsoft Office Word</Application>
  <DocSecurity>0</DocSecurity>
  <Lines>399</Lines>
  <Paragraphs>111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96</cp:revision>
  <dcterms:created xsi:type="dcterms:W3CDTF">2016-09-15T10:20:00Z</dcterms:created>
  <dcterms:modified xsi:type="dcterms:W3CDTF">2017-02-21T22:08:00Z</dcterms:modified>
</cp:coreProperties>
</file>