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F64C0A" w:rsidRDefault="00633A83" w:rsidP="00F64C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4C0A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F64C0A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F64C0A">
        <w:rPr>
          <w:rFonts w:ascii="Times New Roman" w:hAnsi="Times New Roman" w:cs="Times New Roman"/>
          <w:sz w:val="24"/>
          <w:szCs w:val="24"/>
        </w:rPr>
        <w:t>:</w:t>
      </w:r>
    </w:p>
    <w:p w:rsidR="00927AF8" w:rsidRPr="00F64C0A" w:rsidRDefault="00927AF8" w:rsidP="00F64C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F64C0A" w:rsidRDefault="00CE7316" w:rsidP="00F64C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4C0A" w:rsidRPr="00F64C0A" w:rsidRDefault="00F64C0A" w:rsidP="00F64C0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64C0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64C0A">
        <w:rPr>
          <w:rFonts w:ascii="Times New Roman" w:hAnsi="Times New Roman" w:cs="Times New Roman"/>
          <w:b/>
          <w:sz w:val="24"/>
          <w:szCs w:val="24"/>
        </w:rPr>
        <w:t>Budowa wybiegu dla psów na Os. Majowym w Szczecinie</w:t>
      </w:r>
      <w:r w:rsidRPr="00F64C0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F64C0A" w:rsidRDefault="007E72AF" w:rsidP="00F64C0A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F64C0A" w:rsidRDefault="0022235B" w:rsidP="00F64C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F64C0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64C0A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F64C0A">
        <w:rPr>
          <w:rFonts w:ascii="Times New Roman" w:hAnsi="Times New Roman" w:cs="Times New Roman"/>
          <w:sz w:val="24"/>
          <w:szCs w:val="24"/>
        </w:rPr>
        <w:t>zobowiązuje się do</w:t>
      </w:r>
      <w:r w:rsidR="0020143C" w:rsidRPr="005A4355">
        <w:rPr>
          <w:rFonts w:ascii="Times New Roman" w:hAnsi="Times New Roman" w:cs="Times New Roman"/>
          <w:sz w:val="24"/>
          <w:szCs w:val="24"/>
        </w:rPr>
        <w:t xml:space="preserve"> usunięcia wad</w:t>
      </w:r>
      <w:r w:rsidRPr="005A4355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  <w:rsid w:val="00F6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D17F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16</cp:revision>
  <cp:lastPrinted>2017-08-02T08:45:00Z</cp:lastPrinted>
  <dcterms:created xsi:type="dcterms:W3CDTF">2015-04-30T13:42:00Z</dcterms:created>
  <dcterms:modified xsi:type="dcterms:W3CDTF">2017-08-02T08:45:00Z</dcterms:modified>
</cp:coreProperties>
</file>